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B9E7FC" w:themeColor="accent6" w:themeTint="66"/>
  <w:body>
    <w:p w14:paraId="429B1B2A" w14:textId="77777777" w:rsidR="00AA1F07" w:rsidRPr="000524D0" w:rsidRDefault="00636D9A" w:rsidP="000524D0">
      <w:pPr>
        <w:ind w:firstLine="708"/>
        <w:jc w:val="both"/>
        <w:rPr>
          <w:rFonts w:cstheme="minorHAnsi"/>
          <w:sz w:val="24"/>
          <w:szCs w:val="24"/>
        </w:rPr>
      </w:pPr>
      <w:r w:rsidRPr="00825CAE">
        <w:rPr>
          <w:rFonts w:cstheme="minorHAnsi"/>
          <w:b/>
          <w:i/>
          <w:color w:val="FF0000"/>
          <w:sz w:val="24"/>
          <w:szCs w:val="24"/>
        </w:rPr>
        <w:t>Sayın ve</w:t>
      </w:r>
      <w:r w:rsidR="000524D0" w:rsidRPr="00825CAE">
        <w:rPr>
          <w:rFonts w:cstheme="minorHAnsi"/>
          <w:b/>
          <w:i/>
          <w:color w:val="FF0000"/>
          <w:sz w:val="24"/>
          <w:szCs w:val="24"/>
        </w:rPr>
        <w:t>l</w:t>
      </w:r>
      <w:r w:rsidRPr="00825CAE">
        <w:rPr>
          <w:rFonts w:cstheme="minorHAnsi"/>
          <w:b/>
          <w:i/>
          <w:color w:val="FF0000"/>
          <w:sz w:val="24"/>
          <w:szCs w:val="24"/>
        </w:rPr>
        <w:t>im</w:t>
      </w:r>
      <w:r w:rsidRPr="000524D0">
        <w:rPr>
          <w:rFonts w:cstheme="minorHAnsi"/>
          <w:sz w:val="24"/>
          <w:szCs w:val="24"/>
        </w:rPr>
        <w:t>; yeni bir eğ</w:t>
      </w:r>
      <w:r w:rsidR="00825CAE">
        <w:rPr>
          <w:rFonts w:cstheme="minorHAnsi"/>
          <w:sz w:val="24"/>
          <w:szCs w:val="24"/>
        </w:rPr>
        <w:t xml:space="preserve">itim-öğretim yılına daha </w:t>
      </w:r>
      <w:proofErr w:type="gramStart"/>
      <w:r w:rsidR="00825CAE">
        <w:rPr>
          <w:rFonts w:cstheme="minorHAnsi"/>
          <w:sz w:val="24"/>
          <w:szCs w:val="24"/>
        </w:rPr>
        <w:t>başlıyoruz.</w:t>
      </w:r>
      <w:r w:rsidRPr="000524D0">
        <w:rPr>
          <w:rFonts w:cstheme="minorHAnsi"/>
          <w:sz w:val="24"/>
          <w:szCs w:val="24"/>
        </w:rPr>
        <w:t>.</w:t>
      </w:r>
      <w:proofErr w:type="gramEnd"/>
      <w:r w:rsidRPr="000524D0">
        <w:rPr>
          <w:rFonts w:cstheme="minorHAnsi"/>
          <w:sz w:val="24"/>
          <w:szCs w:val="24"/>
        </w:rPr>
        <w:t xml:space="preserve"> Çocuklarımız bir yaş daha büyüdüler ve bir üst sınıfa devam edecekler. Her sınıf düzeyinin farklı öğrenme alanları vardır. Dördüncü sınıf, çocuklarımızın eğitim sürecinin temellerinden olup ilk üç sınıftan farklı olarak anlama ve algılamaları, kişisel gelişimleri, merakları ve gözlemleri çeşitlenmektedir.</w:t>
      </w:r>
    </w:p>
    <w:p w14:paraId="536DEF48" w14:textId="77777777" w:rsidR="00636D9A" w:rsidRPr="000524D0" w:rsidRDefault="00636D9A" w:rsidP="000524D0">
      <w:pPr>
        <w:jc w:val="both"/>
        <w:rPr>
          <w:rFonts w:cstheme="minorHAnsi"/>
        </w:rPr>
      </w:pPr>
      <w:r w:rsidRPr="000524D0">
        <w:rPr>
          <w:rFonts w:cstheme="minorHAnsi"/>
        </w:rPr>
        <w:t>Okula başlamadan önce evde ön hazırlık konuşmaları yapılmalı. ‘</w:t>
      </w:r>
      <w:r w:rsidRPr="000524D0">
        <w:rPr>
          <w:rFonts w:cstheme="minorHAnsi"/>
          <w:b/>
          <w:i/>
        </w:rPr>
        <w:t>4. Sınıf zordur</w:t>
      </w:r>
      <w:r w:rsidRPr="000524D0">
        <w:rPr>
          <w:rFonts w:cstheme="minorHAnsi"/>
          <w:i/>
        </w:rPr>
        <w:t>’</w:t>
      </w:r>
      <w:r w:rsidRPr="000524D0">
        <w:rPr>
          <w:rFonts w:cstheme="minorHAnsi"/>
        </w:rPr>
        <w:t xml:space="preserve"> gibi değil</w:t>
      </w:r>
      <w:r w:rsidR="008F6FE3" w:rsidRPr="000524D0">
        <w:rPr>
          <w:rFonts w:cstheme="minorHAnsi"/>
        </w:rPr>
        <w:t>. ‘</w:t>
      </w:r>
      <w:r w:rsidR="008F6FE3" w:rsidRPr="000524D0">
        <w:rPr>
          <w:rFonts w:cstheme="minorHAnsi"/>
          <w:b/>
          <w:i/>
        </w:rPr>
        <w:t>Bu yıl da başarılı olacağına inanıyorum</w:t>
      </w:r>
      <w:r w:rsidR="008F6FE3" w:rsidRPr="000524D0">
        <w:rPr>
          <w:rFonts w:cstheme="minorHAnsi"/>
          <w:b/>
        </w:rPr>
        <w:t>’</w:t>
      </w:r>
      <w:r w:rsidR="008F6FE3" w:rsidRPr="000524D0">
        <w:rPr>
          <w:rFonts w:cstheme="minorHAnsi"/>
        </w:rPr>
        <w:t xml:space="preserve"> benzeri olumlu ve destekleyici konuşmalar </w:t>
      </w:r>
      <w:r w:rsidR="00F15B7C" w:rsidRPr="000524D0">
        <w:rPr>
          <w:rFonts w:cstheme="minorHAnsi"/>
        </w:rPr>
        <w:t>etkili</w:t>
      </w:r>
      <w:r w:rsidR="008F6FE3" w:rsidRPr="000524D0">
        <w:rPr>
          <w:rFonts w:cstheme="minorHAnsi"/>
        </w:rPr>
        <w:t xml:space="preserve"> olacaktır.</w:t>
      </w:r>
    </w:p>
    <w:p w14:paraId="3B818515" w14:textId="77777777" w:rsidR="008F6FE3" w:rsidRPr="000524D0" w:rsidRDefault="008F6FE3" w:rsidP="000524D0">
      <w:pPr>
        <w:jc w:val="both"/>
        <w:rPr>
          <w:rFonts w:cstheme="minorHAnsi"/>
        </w:rPr>
      </w:pPr>
      <w:r w:rsidRPr="000524D0">
        <w:rPr>
          <w:rFonts w:cstheme="minorHAnsi"/>
        </w:rPr>
        <w:t>Çocuklarımızın hayatlarında önemli iki unsur mevcut. Evde sizler gözlemliyorsunuz. Okulda da öğretmeni. Doğal olarak ki çocukları</w:t>
      </w:r>
      <w:r w:rsidR="008107F7" w:rsidRPr="000524D0">
        <w:rPr>
          <w:rFonts w:cstheme="minorHAnsi"/>
        </w:rPr>
        <w:t>n farklı davranışlar göstermemesi</w:t>
      </w:r>
      <w:r w:rsidRPr="000524D0">
        <w:rPr>
          <w:rFonts w:cstheme="minorHAnsi"/>
        </w:rPr>
        <w:t xml:space="preserve"> sizlerin ve öğretmenin tutumlarına bağlı. İyi bir iletişim içinde olmamız çocuklarımızın gelişimlerine katkı sağlar. Evde öğretmen hakkında çocuğun yanında olumsuz ifadeler kullanmanın yararı olmaz. Öğretmenin yaptığı her uygulama sizlerin hoşuna </w:t>
      </w:r>
      <w:r w:rsidR="00F15B7C" w:rsidRPr="000524D0">
        <w:rPr>
          <w:rFonts w:cstheme="minorHAnsi"/>
        </w:rPr>
        <w:t>gitmeyebilir</w:t>
      </w:r>
      <w:r w:rsidRPr="000524D0">
        <w:rPr>
          <w:rFonts w:cstheme="minorHAnsi"/>
        </w:rPr>
        <w:t>. Anlamsız bulabilir hatta gereksiz görebilirsiniz. Ancak bunu dile getirmek ve anlamaya çalışmak için öğretmenle iletişim kurulmalı.</w:t>
      </w:r>
      <w:r w:rsidR="008107F7" w:rsidRPr="000524D0">
        <w:rPr>
          <w:rFonts w:cstheme="minorHAnsi"/>
        </w:rPr>
        <w:t xml:space="preserve"> İletişimden kaçınılmamalı.</w:t>
      </w:r>
      <w:r w:rsidRPr="000524D0">
        <w:rPr>
          <w:rFonts w:cstheme="minorHAnsi"/>
        </w:rPr>
        <w:t xml:space="preserve"> Çocuğun öğretmeniyle kurduğu bağı</w:t>
      </w:r>
      <w:r w:rsidR="008107F7" w:rsidRPr="000524D0">
        <w:rPr>
          <w:rFonts w:cstheme="minorHAnsi"/>
        </w:rPr>
        <w:t>n incitilmemesi önemli</w:t>
      </w:r>
      <w:r w:rsidRPr="000524D0">
        <w:rPr>
          <w:rFonts w:cstheme="minorHAnsi"/>
        </w:rPr>
        <w:t>. Burada her ikimizin amacı çocuğun yararına olan şeyleri organize etmektir.</w:t>
      </w:r>
    </w:p>
    <w:p w14:paraId="72DB4DFE" w14:textId="77777777" w:rsidR="008F6FE3" w:rsidRPr="000524D0" w:rsidRDefault="008F6FE3" w:rsidP="000524D0">
      <w:pPr>
        <w:jc w:val="both"/>
        <w:rPr>
          <w:rFonts w:cstheme="minorHAnsi"/>
        </w:rPr>
      </w:pPr>
      <w:r w:rsidRPr="000524D0">
        <w:rPr>
          <w:rFonts w:cstheme="minorHAnsi"/>
        </w:rPr>
        <w:t>Çocuklar</w:t>
      </w:r>
      <w:r w:rsidR="000C7D54" w:rsidRPr="000524D0">
        <w:rPr>
          <w:rFonts w:cstheme="minorHAnsi"/>
        </w:rPr>
        <w:t xml:space="preserve">ın </w:t>
      </w:r>
      <w:r w:rsidR="00F15B7C" w:rsidRPr="000524D0">
        <w:rPr>
          <w:rFonts w:cstheme="minorHAnsi"/>
        </w:rPr>
        <w:t>anlattıklarını</w:t>
      </w:r>
      <w:r w:rsidR="000C7D54" w:rsidRPr="000524D0">
        <w:rPr>
          <w:rFonts w:cstheme="minorHAnsi"/>
        </w:rPr>
        <w:t xml:space="preserve"> sohbet havasında onu önemsediğinizi düşünerek dinleyiniz. Çocukların hisleri, gözlemleri, algı</w:t>
      </w:r>
      <w:r w:rsidR="00F15B7C">
        <w:rPr>
          <w:rFonts w:cstheme="minorHAnsi"/>
        </w:rPr>
        <w:t>ları biz yetişkinler gibi değil</w:t>
      </w:r>
      <w:r w:rsidR="000C7D54" w:rsidRPr="000524D0">
        <w:rPr>
          <w:rFonts w:cstheme="minorHAnsi"/>
        </w:rPr>
        <w:t>d</w:t>
      </w:r>
      <w:r w:rsidR="00F15B7C">
        <w:rPr>
          <w:rFonts w:cstheme="minorHAnsi"/>
        </w:rPr>
        <w:t>i</w:t>
      </w:r>
      <w:r w:rsidR="000C7D54" w:rsidRPr="000524D0">
        <w:rPr>
          <w:rFonts w:cstheme="minorHAnsi"/>
        </w:rPr>
        <w:t>r. Her anlatılana fevri çıkışlar, kaygı, korku, heyecan gibi refleksler göstermek yararlı olmaz. Duyguların değil mantığın ve büyük resmin görülmesidir çocuklarımız için yararlı olan.</w:t>
      </w:r>
    </w:p>
    <w:p w14:paraId="624C0188" w14:textId="77777777" w:rsidR="000C7D54" w:rsidRPr="000524D0" w:rsidRDefault="000C7D54" w:rsidP="000524D0">
      <w:pPr>
        <w:jc w:val="both"/>
        <w:rPr>
          <w:rFonts w:cstheme="minorHAnsi"/>
        </w:rPr>
      </w:pPr>
      <w:r w:rsidRPr="000524D0">
        <w:rPr>
          <w:rFonts w:cstheme="minorHAnsi"/>
        </w:rPr>
        <w:t xml:space="preserve">Güven her bakımdan ihtiyacımız olan bir olgudur. Anlaşılmayan her durum hakkında sorular sorulması ve iletişim içinde olunması öğretmeni yaralamaz. </w:t>
      </w:r>
      <w:r w:rsidR="00F15B7C" w:rsidRPr="000524D0">
        <w:rPr>
          <w:rFonts w:cstheme="minorHAnsi"/>
        </w:rPr>
        <w:t>Sorgulayıcı</w:t>
      </w:r>
      <w:r w:rsidRPr="000524D0">
        <w:rPr>
          <w:rFonts w:cstheme="minorHAnsi"/>
        </w:rPr>
        <w:t xml:space="preserve"> veya suçlayıcı tutumlar ve ifadeler öğretmenin moral ve motivasyonunu azaltır. Ö</w:t>
      </w:r>
      <w:r w:rsidR="00953F23" w:rsidRPr="000524D0">
        <w:rPr>
          <w:rFonts w:cstheme="minorHAnsi"/>
        </w:rPr>
        <w:t xml:space="preserve">ğretmenliğin yani eğitim çalışanının en büyük işlevinde </w:t>
      </w:r>
      <w:r w:rsidR="00953F23" w:rsidRPr="000524D0">
        <w:rPr>
          <w:rFonts w:cstheme="minorHAnsi"/>
          <w:i/>
        </w:rPr>
        <w:t>duygular</w:t>
      </w:r>
      <w:r w:rsidRPr="000524D0">
        <w:rPr>
          <w:rFonts w:cstheme="minorHAnsi"/>
        </w:rPr>
        <w:t xml:space="preserve"> ön pla</w:t>
      </w:r>
      <w:r w:rsidR="00953F23" w:rsidRPr="000524D0">
        <w:rPr>
          <w:rFonts w:cstheme="minorHAnsi"/>
        </w:rPr>
        <w:t xml:space="preserve">ndadır </w:t>
      </w:r>
      <w:r w:rsidRPr="000524D0">
        <w:rPr>
          <w:rFonts w:cstheme="minorHAnsi"/>
        </w:rPr>
        <w:t xml:space="preserve">ve hayattaki tüm </w:t>
      </w:r>
      <w:r w:rsidR="00F15B7C" w:rsidRPr="000524D0">
        <w:rPr>
          <w:rFonts w:cstheme="minorHAnsi"/>
        </w:rPr>
        <w:t>akademik</w:t>
      </w:r>
      <w:r w:rsidR="008107F7" w:rsidRPr="000524D0">
        <w:rPr>
          <w:rFonts w:cstheme="minorHAnsi"/>
        </w:rPr>
        <w:t xml:space="preserve"> </w:t>
      </w:r>
      <w:r w:rsidRPr="000524D0">
        <w:rPr>
          <w:rFonts w:cstheme="minorHAnsi"/>
        </w:rPr>
        <w:t>disipl</w:t>
      </w:r>
      <w:r w:rsidR="00953F23" w:rsidRPr="000524D0">
        <w:rPr>
          <w:rFonts w:cstheme="minorHAnsi"/>
        </w:rPr>
        <w:t>inleri kapsar</w:t>
      </w:r>
      <w:r w:rsidRPr="000524D0">
        <w:rPr>
          <w:rFonts w:cstheme="minorHAnsi"/>
        </w:rPr>
        <w:t>.</w:t>
      </w:r>
    </w:p>
    <w:p w14:paraId="18E3ACC7" w14:textId="77777777" w:rsidR="00953F23" w:rsidRPr="000524D0" w:rsidRDefault="00953F23" w:rsidP="000524D0">
      <w:pPr>
        <w:jc w:val="both"/>
        <w:rPr>
          <w:rFonts w:cstheme="minorHAnsi"/>
        </w:rPr>
      </w:pPr>
      <w:r w:rsidRPr="000524D0">
        <w:rPr>
          <w:rFonts w:cstheme="minorHAnsi"/>
        </w:rPr>
        <w:t>Her öğrenci aynı öğrenme alanına sahip değil</w:t>
      </w:r>
      <w:r w:rsidR="008107F7" w:rsidRPr="000524D0">
        <w:rPr>
          <w:rFonts w:cstheme="minorHAnsi"/>
        </w:rPr>
        <w:t>,</w:t>
      </w:r>
      <w:r w:rsidRPr="000524D0">
        <w:rPr>
          <w:rFonts w:cstheme="minorHAnsi"/>
        </w:rPr>
        <w:t xml:space="preserve"> bunu biliyorsunuz. Sınıfta her tür öğrenme </w:t>
      </w:r>
      <w:r w:rsidR="00F15B7C" w:rsidRPr="000524D0">
        <w:rPr>
          <w:rFonts w:cstheme="minorHAnsi"/>
        </w:rPr>
        <w:t>materyallerinden</w:t>
      </w:r>
      <w:r w:rsidRPr="000524D0">
        <w:rPr>
          <w:rFonts w:cstheme="minorHAnsi"/>
        </w:rPr>
        <w:t xml:space="preserve"> v</w:t>
      </w:r>
      <w:r w:rsidR="008107F7" w:rsidRPr="000524D0">
        <w:rPr>
          <w:rFonts w:cstheme="minorHAnsi"/>
        </w:rPr>
        <w:t>e özelliklerinden faydalanılıyor</w:t>
      </w:r>
      <w:r w:rsidRPr="000524D0">
        <w:rPr>
          <w:rFonts w:cstheme="minorHAnsi"/>
        </w:rPr>
        <w:t xml:space="preserve">. Sizlerin her bakımdan destekleri çocuklarımızın gelişimlerine katkı sunacağını unutmayınız. </w:t>
      </w:r>
    </w:p>
    <w:p w14:paraId="7168171F" w14:textId="77777777" w:rsidR="00953F23" w:rsidRPr="000524D0" w:rsidRDefault="00953F23" w:rsidP="000524D0">
      <w:pPr>
        <w:jc w:val="both"/>
        <w:rPr>
          <w:rFonts w:cstheme="minorHAnsi"/>
        </w:rPr>
      </w:pPr>
      <w:r w:rsidRPr="000524D0">
        <w:rPr>
          <w:rFonts w:cstheme="minorHAnsi"/>
        </w:rPr>
        <w:t xml:space="preserve">Okul disiplinler yuvasıdır. Kuralsızlığın açacağı olumsuz tutumlar eğitimi ve iletişimimizi de </w:t>
      </w:r>
      <w:r w:rsidR="008A3AAC" w:rsidRPr="000524D0">
        <w:rPr>
          <w:rFonts w:cstheme="minorHAnsi"/>
        </w:rPr>
        <w:t xml:space="preserve">etkiler. </w:t>
      </w:r>
      <w:r w:rsidR="008107F7" w:rsidRPr="000524D0">
        <w:rPr>
          <w:rFonts w:cstheme="minorHAnsi"/>
        </w:rPr>
        <w:t>Evde de çocuklarımızın becerebileceği görev ve sorumluluklar verilmeli. Ve bu takip de edilmeli.</w:t>
      </w:r>
    </w:p>
    <w:p w14:paraId="414BEF61" w14:textId="77777777" w:rsidR="008A3AAC" w:rsidRPr="000524D0" w:rsidRDefault="008A3AAC" w:rsidP="000524D0">
      <w:pPr>
        <w:jc w:val="both"/>
        <w:rPr>
          <w:rFonts w:cstheme="minorHAnsi"/>
          <w:sz w:val="24"/>
          <w:szCs w:val="24"/>
        </w:rPr>
      </w:pPr>
      <w:r w:rsidRPr="000524D0">
        <w:rPr>
          <w:rFonts w:cstheme="minorHAnsi"/>
          <w:sz w:val="24"/>
          <w:szCs w:val="24"/>
        </w:rPr>
        <w:t xml:space="preserve">Çocukların sorumluluğunu sizler üstlenmeyiniz. Her işine siz koşmayınız. Onların </w:t>
      </w:r>
      <w:r w:rsidR="00F15B7C" w:rsidRPr="000524D0">
        <w:rPr>
          <w:rFonts w:cstheme="minorHAnsi"/>
          <w:sz w:val="24"/>
          <w:szCs w:val="24"/>
        </w:rPr>
        <w:t>yapabileceği</w:t>
      </w:r>
      <w:r w:rsidRPr="000524D0">
        <w:rPr>
          <w:rFonts w:cstheme="minorHAnsi"/>
          <w:sz w:val="24"/>
          <w:szCs w:val="24"/>
        </w:rPr>
        <w:t xml:space="preserve"> işleri asla siz yapmayınız. ‘</w:t>
      </w:r>
      <w:r w:rsidRPr="000524D0">
        <w:rPr>
          <w:rFonts w:cstheme="minorHAnsi"/>
          <w:i/>
          <w:sz w:val="24"/>
          <w:szCs w:val="24"/>
        </w:rPr>
        <w:t>O beceremez- yapamaz’</w:t>
      </w:r>
      <w:r w:rsidRPr="000524D0">
        <w:rPr>
          <w:rFonts w:cstheme="minorHAnsi"/>
          <w:sz w:val="24"/>
          <w:szCs w:val="24"/>
        </w:rPr>
        <w:t xml:space="preserve"> demeyiniz. Direnç gösterse dahi siz buna </w:t>
      </w:r>
      <w:r w:rsidR="00F15B7C" w:rsidRPr="000524D0">
        <w:rPr>
          <w:rFonts w:cstheme="minorHAnsi"/>
          <w:sz w:val="24"/>
          <w:szCs w:val="24"/>
        </w:rPr>
        <w:t>müsaade</w:t>
      </w:r>
      <w:r w:rsidRPr="000524D0">
        <w:rPr>
          <w:rFonts w:cstheme="minorHAnsi"/>
          <w:sz w:val="24"/>
          <w:szCs w:val="24"/>
        </w:rPr>
        <w:t xml:space="preserve"> etmeyiniz. Karşılaşacağı her güçlükte yanında sizi görmek isteyecek ve bu ilerde başka sorunlara yol açabilecektir. </w:t>
      </w:r>
      <w:r w:rsidRPr="000524D0">
        <w:rPr>
          <w:rFonts w:cstheme="minorHAnsi"/>
          <w:i/>
          <w:sz w:val="24"/>
          <w:szCs w:val="24"/>
        </w:rPr>
        <w:t xml:space="preserve">‘ </w:t>
      </w:r>
      <w:proofErr w:type="spellStart"/>
      <w:r w:rsidRPr="000524D0">
        <w:rPr>
          <w:rFonts w:cstheme="minorHAnsi"/>
          <w:b/>
          <w:i/>
          <w:sz w:val="24"/>
          <w:szCs w:val="24"/>
        </w:rPr>
        <w:t>amaan</w:t>
      </w:r>
      <w:proofErr w:type="spellEnd"/>
      <w:r w:rsidRPr="000524D0">
        <w:rPr>
          <w:rFonts w:cstheme="minorHAnsi"/>
          <w:b/>
          <w:i/>
          <w:sz w:val="24"/>
          <w:szCs w:val="24"/>
        </w:rPr>
        <w:t xml:space="preserve"> olsun bir çocuğum( bir kızım var veya bir oğ</w:t>
      </w:r>
      <w:r w:rsidR="00F15B7C">
        <w:rPr>
          <w:rFonts w:cstheme="minorHAnsi"/>
          <w:b/>
          <w:i/>
          <w:sz w:val="24"/>
          <w:szCs w:val="24"/>
        </w:rPr>
        <w:t>l</w:t>
      </w:r>
      <w:r w:rsidRPr="000524D0">
        <w:rPr>
          <w:rFonts w:cstheme="minorHAnsi"/>
          <w:b/>
          <w:i/>
          <w:sz w:val="24"/>
          <w:szCs w:val="24"/>
        </w:rPr>
        <w:t xml:space="preserve">um var) var </w:t>
      </w:r>
      <w:proofErr w:type="spellStart"/>
      <w:r w:rsidRPr="000524D0">
        <w:rPr>
          <w:rFonts w:cstheme="minorHAnsi"/>
          <w:b/>
          <w:i/>
          <w:sz w:val="24"/>
          <w:szCs w:val="24"/>
        </w:rPr>
        <w:t>n’olcak</w:t>
      </w:r>
      <w:proofErr w:type="spellEnd"/>
      <w:r w:rsidRPr="000524D0">
        <w:rPr>
          <w:rFonts w:cstheme="minorHAnsi"/>
          <w:b/>
          <w:sz w:val="24"/>
          <w:szCs w:val="24"/>
        </w:rPr>
        <w:t>’</w:t>
      </w:r>
      <w:r w:rsidRPr="000524D0">
        <w:rPr>
          <w:rFonts w:cstheme="minorHAnsi"/>
          <w:sz w:val="24"/>
          <w:szCs w:val="24"/>
        </w:rPr>
        <w:t xml:space="preserve">  veya ‘ </w:t>
      </w:r>
      <w:r w:rsidRPr="000524D0">
        <w:rPr>
          <w:rFonts w:cstheme="minorHAnsi"/>
          <w:b/>
          <w:i/>
          <w:sz w:val="24"/>
          <w:szCs w:val="24"/>
        </w:rPr>
        <w:t>büyüdüğünde kendisi yapar buna inanıyorum</w:t>
      </w:r>
      <w:r w:rsidRPr="000524D0">
        <w:rPr>
          <w:rFonts w:cstheme="minorHAnsi"/>
          <w:b/>
          <w:sz w:val="24"/>
          <w:szCs w:val="24"/>
        </w:rPr>
        <w:t>’</w:t>
      </w:r>
      <w:r w:rsidR="008107F7" w:rsidRPr="000524D0">
        <w:rPr>
          <w:rFonts w:cstheme="minorHAnsi"/>
          <w:sz w:val="24"/>
          <w:szCs w:val="24"/>
        </w:rPr>
        <w:t xml:space="preserve"> </w:t>
      </w:r>
      <w:r w:rsidRPr="000524D0">
        <w:rPr>
          <w:rFonts w:cstheme="minorHAnsi"/>
          <w:sz w:val="24"/>
          <w:szCs w:val="24"/>
        </w:rPr>
        <w:t xml:space="preserve">demeyin. </w:t>
      </w:r>
      <w:r w:rsidR="00F15B7C" w:rsidRPr="000524D0">
        <w:rPr>
          <w:rFonts w:cstheme="minorHAnsi"/>
          <w:sz w:val="24"/>
          <w:szCs w:val="24"/>
        </w:rPr>
        <w:t>Her şey</w:t>
      </w:r>
      <w:r w:rsidRPr="000524D0">
        <w:rPr>
          <w:rFonts w:cstheme="minorHAnsi"/>
          <w:sz w:val="24"/>
          <w:szCs w:val="24"/>
        </w:rPr>
        <w:t xml:space="preserve"> </w:t>
      </w:r>
      <w:r w:rsidR="00F15B7C" w:rsidRPr="000524D0">
        <w:rPr>
          <w:rFonts w:cstheme="minorHAnsi"/>
          <w:sz w:val="24"/>
          <w:szCs w:val="24"/>
        </w:rPr>
        <w:t>çocukluluktan</w:t>
      </w:r>
      <w:r w:rsidRPr="000524D0">
        <w:rPr>
          <w:rFonts w:cstheme="minorHAnsi"/>
          <w:sz w:val="24"/>
          <w:szCs w:val="24"/>
        </w:rPr>
        <w:t xml:space="preserve"> başlar. </w:t>
      </w:r>
      <w:proofErr w:type="gramStart"/>
      <w:r w:rsidRPr="000524D0">
        <w:rPr>
          <w:rFonts w:cstheme="minorHAnsi"/>
          <w:sz w:val="24"/>
          <w:szCs w:val="24"/>
        </w:rPr>
        <w:t>Dolayısıyla  her</w:t>
      </w:r>
      <w:proofErr w:type="gramEnd"/>
      <w:r w:rsidRPr="000524D0">
        <w:rPr>
          <w:rFonts w:cstheme="minorHAnsi"/>
          <w:sz w:val="24"/>
          <w:szCs w:val="24"/>
        </w:rPr>
        <w:t xml:space="preserve"> </w:t>
      </w:r>
      <w:r w:rsidR="00F53CE5" w:rsidRPr="000524D0">
        <w:rPr>
          <w:rFonts w:cstheme="minorHAnsi"/>
          <w:sz w:val="24"/>
          <w:szCs w:val="24"/>
        </w:rPr>
        <w:t xml:space="preserve">çocuk, her </w:t>
      </w:r>
      <w:r w:rsidRPr="000524D0">
        <w:rPr>
          <w:rFonts w:cstheme="minorHAnsi"/>
          <w:sz w:val="24"/>
          <w:szCs w:val="24"/>
        </w:rPr>
        <w:t xml:space="preserve">birey kendi ayakları üstünde durmayı öğrenmeli. Tek başına kaldığında da her sorunla </w:t>
      </w:r>
      <w:r w:rsidR="00F15B7C" w:rsidRPr="000524D0">
        <w:rPr>
          <w:rFonts w:cstheme="minorHAnsi"/>
          <w:sz w:val="24"/>
          <w:szCs w:val="24"/>
        </w:rPr>
        <w:t>baş edebilmeli</w:t>
      </w:r>
      <w:r w:rsidRPr="000524D0">
        <w:rPr>
          <w:rFonts w:cstheme="minorHAnsi"/>
          <w:sz w:val="24"/>
          <w:szCs w:val="24"/>
        </w:rPr>
        <w:t>. Hayat her zaman doğru insanlarla ve olaylarla karşılaştırmaz kimseyi.</w:t>
      </w:r>
    </w:p>
    <w:p w14:paraId="192B4477" w14:textId="77777777" w:rsidR="00F53CE5" w:rsidRPr="000524D0" w:rsidRDefault="00F53CE5" w:rsidP="000524D0">
      <w:pPr>
        <w:jc w:val="both"/>
        <w:rPr>
          <w:rFonts w:cstheme="minorHAnsi"/>
        </w:rPr>
      </w:pPr>
      <w:r w:rsidRPr="000524D0">
        <w:rPr>
          <w:rFonts w:cstheme="minorHAnsi"/>
        </w:rPr>
        <w:t>Bu yıl son yılımız ve dopdolu bir eğitim dönemimizin olması için planlama yapıyorum. Akademik başarısı ve sosyal iletişimi gelişmiş öğrenciler yetiştirmek hem toplumumuz hem de ülkemiz için, yani geleceğimiz için çok çok önemli.</w:t>
      </w:r>
    </w:p>
    <w:p w14:paraId="2BEE561C" w14:textId="77777777" w:rsidR="007D3EE5" w:rsidRPr="000524D0" w:rsidRDefault="00F53CE5" w:rsidP="000524D0">
      <w:pPr>
        <w:jc w:val="both"/>
        <w:rPr>
          <w:rFonts w:cstheme="minorHAnsi"/>
          <w:sz w:val="24"/>
          <w:szCs w:val="24"/>
        </w:rPr>
      </w:pPr>
      <w:r w:rsidRPr="000524D0">
        <w:rPr>
          <w:rFonts w:cstheme="minorHAnsi"/>
          <w:sz w:val="24"/>
          <w:szCs w:val="24"/>
        </w:rPr>
        <w:t xml:space="preserve">Öğretmeniyle sorun yaşanıldığında değil, güzel ve mutlu zamanlarda da iletişim kurulmalı. Çocuklarla kurulan bağ aile ile de kurulması çocuklara huzur verir onları mutlu eder. </w:t>
      </w:r>
      <w:r w:rsidR="008107F7" w:rsidRPr="000524D0">
        <w:rPr>
          <w:rFonts w:cstheme="minorHAnsi"/>
          <w:sz w:val="24"/>
          <w:szCs w:val="24"/>
        </w:rPr>
        <w:t xml:space="preserve">İnsan yetiştiren bir meslek ile başka bir mesleği bir tutmamak ve öğretmenliğe saygıyı ve değeri olması gerektiği şekilde vermek çocuklarımız için elzemdir. Sosyal mecradaki bilumum bilgiyle </w:t>
      </w:r>
      <w:r w:rsidR="007D3EE5" w:rsidRPr="000524D0">
        <w:rPr>
          <w:rFonts w:cstheme="minorHAnsi"/>
          <w:sz w:val="24"/>
          <w:szCs w:val="24"/>
        </w:rPr>
        <w:t xml:space="preserve">kafa </w:t>
      </w:r>
      <w:r w:rsidR="00F15B7C" w:rsidRPr="000524D0">
        <w:rPr>
          <w:rFonts w:cstheme="minorHAnsi"/>
          <w:sz w:val="24"/>
          <w:szCs w:val="24"/>
        </w:rPr>
        <w:t>karışıklığı</w:t>
      </w:r>
      <w:r w:rsidR="007D3EE5" w:rsidRPr="000524D0">
        <w:rPr>
          <w:rFonts w:cstheme="minorHAnsi"/>
          <w:sz w:val="24"/>
          <w:szCs w:val="24"/>
        </w:rPr>
        <w:t xml:space="preserve"> yaratan görüşlerle çocuklar eğitilemez. Uzman adı altında onlarca sunulan, yazılan bilgilerle davranış geliştiril</w:t>
      </w:r>
      <w:r w:rsidR="000524D0" w:rsidRPr="000524D0">
        <w:rPr>
          <w:rFonts w:cstheme="minorHAnsi"/>
          <w:sz w:val="24"/>
          <w:szCs w:val="24"/>
        </w:rPr>
        <w:t>e</w:t>
      </w:r>
      <w:r w:rsidR="007D3EE5" w:rsidRPr="000524D0">
        <w:rPr>
          <w:rFonts w:cstheme="minorHAnsi"/>
          <w:sz w:val="24"/>
          <w:szCs w:val="24"/>
        </w:rPr>
        <w:t xml:space="preserve">mez. Her sunuma da sorgusuz inanmak da doğru olmaz. Elbette iyi yetişmiş kimi uzmanlar olsa da bunun anlamak zor. O nedenle mesleki kariyer alanlarına </w:t>
      </w:r>
      <w:r w:rsidR="00F15B7C" w:rsidRPr="000524D0">
        <w:rPr>
          <w:rFonts w:cstheme="minorHAnsi"/>
          <w:sz w:val="24"/>
          <w:szCs w:val="24"/>
        </w:rPr>
        <w:t>müdahale</w:t>
      </w:r>
      <w:r w:rsidR="007D3EE5" w:rsidRPr="000524D0">
        <w:rPr>
          <w:rFonts w:cstheme="minorHAnsi"/>
          <w:sz w:val="24"/>
          <w:szCs w:val="24"/>
        </w:rPr>
        <w:t xml:space="preserve"> etmeden önce sağlıklı iletişimi elden bırakmamak en önemli olanı.</w:t>
      </w:r>
    </w:p>
    <w:p w14:paraId="716A3195" w14:textId="6A8926B1" w:rsidR="000524D0" w:rsidRPr="000524D0" w:rsidRDefault="007D3EE5" w:rsidP="000524D0">
      <w:pPr>
        <w:jc w:val="both"/>
        <w:rPr>
          <w:rFonts w:cstheme="minorHAnsi"/>
          <w:color w:val="0070C0"/>
        </w:rPr>
      </w:pPr>
      <w:r w:rsidRPr="000524D0">
        <w:rPr>
          <w:rFonts w:cstheme="minorHAnsi"/>
        </w:rPr>
        <w:t>İlk hafta yapacağımız toplantımızda detaylı görüşmek üzere... Yeni eğitim öğretim yılında hepimize kolaylıklar ve başarılar diliyorum</w:t>
      </w:r>
      <w:r w:rsidR="000524D0">
        <w:rPr>
          <w:rFonts w:cstheme="minorHAnsi"/>
        </w:rPr>
        <w:t xml:space="preserve">. </w:t>
      </w:r>
      <w:r w:rsidR="000524D0">
        <w:rPr>
          <w:rFonts w:cstheme="minorHAnsi"/>
        </w:rPr>
        <w:tab/>
      </w:r>
      <w:r w:rsidR="000524D0">
        <w:rPr>
          <w:rFonts w:cstheme="minorHAnsi"/>
        </w:rPr>
        <w:tab/>
      </w:r>
      <w:r w:rsidR="000524D0">
        <w:rPr>
          <w:rFonts w:cstheme="minorHAnsi"/>
        </w:rPr>
        <w:tab/>
      </w:r>
      <w:r w:rsidR="000524D0">
        <w:rPr>
          <w:rFonts w:cstheme="minorHAnsi"/>
        </w:rPr>
        <w:tab/>
      </w:r>
      <w:r w:rsidR="000524D0">
        <w:rPr>
          <w:rFonts w:cstheme="minorHAnsi"/>
        </w:rPr>
        <w:tab/>
      </w:r>
      <w:r w:rsidR="000524D0">
        <w:rPr>
          <w:rFonts w:cstheme="minorHAnsi"/>
        </w:rPr>
        <w:tab/>
      </w:r>
      <w:r w:rsidR="000524D0">
        <w:rPr>
          <w:rFonts w:cstheme="minorHAnsi"/>
        </w:rPr>
        <w:tab/>
      </w:r>
      <w:r w:rsidR="000524D0">
        <w:rPr>
          <w:rFonts w:cstheme="minorHAnsi"/>
        </w:rPr>
        <w:tab/>
        <w:t xml:space="preserve">                                                                                             </w:t>
      </w:r>
      <w:r w:rsidR="000524D0">
        <w:rPr>
          <w:rFonts w:cstheme="minorHAnsi"/>
          <w:b/>
          <w:i/>
          <w:color w:val="FF0000"/>
        </w:rPr>
        <w:t xml:space="preserve">           ....                                                                                                                                                      Ö</w:t>
      </w:r>
      <w:r w:rsidR="000524D0" w:rsidRPr="000524D0">
        <w:rPr>
          <w:rFonts w:cstheme="minorHAnsi"/>
          <w:b/>
          <w:i/>
          <w:color w:val="FF0000"/>
        </w:rPr>
        <w:t>ğretmeniniz</w:t>
      </w:r>
      <w:r w:rsidR="000524D0">
        <w:rPr>
          <w:rFonts w:cstheme="minorHAnsi"/>
          <w:b/>
          <w:i/>
          <w:color w:val="FF0000"/>
        </w:rPr>
        <w:t>;</w:t>
      </w:r>
      <w:r w:rsidR="000524D0" w:rsidRPr="000524D0">
        <w:rPr>
          <w:rFonts w:cstheme="minorHAnsi"/>
          <w:b/>
          <w:i/>
          <w:color w:val="FF0000"/>
        </w:rPr>
        <w:t xml:space="preserve"> </w:t>
      </w:r>
      <w:r w:rsidR="000524D0">
        <w:rPr>
          <w:rFonts w:cstheme="minorHAnsi"/>
          <w:b/>
          <w:i/>
          <w:color w:val="FF0000"/>
        </w:rPr>
        <w:t xml:space="preserve"> </w:t>
      </w:r>
      <w:r w:rsidR="000524D0" w:rsidRPr="000524D0">
        <w:rPr>
          <w:rFonts w:cstheme="minorHAnsi"/>
          <w:b/>
          <w:i/>
          <w:color w:val="0070C0"/>
          <w:sz w:val="24"/>
          <w:szCs w:val="24"/>
        </w:rPr>
        <w:t>Mehmet KOÇ</w:t>
      </w:r>
    </w:p>
    <w:sectPr w:rsidR="000524D0" w:rsidRPr="000524D0" w:rsidSect="000524D0">
      <w:headerReference w:type="even" r:id="rId6"/>
      <w:headerReference w:type="default" r:id="rId7"/>
      <w:footerReference w:type="even" r:id="rId8"/>
      <w:footerReference w:type="default" r:id="rId9"/>
      <w:headerReference w:type="first" r:id="rId10"/>
      <w:footerReference w:type="first" r:id="rId11"/>
      <w:pgSz w:w="11906" w:h="16838"/>
      <w:pgMar w:top="567" w:right="680" w:bottom="567" w:left="680"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A069A" w14:textId="77777777" w:rsidR="008C48B6" w:rsidRDefault="008C48B6" w:rsidP="000524D0">
      <w:pPr>
        <w:spacing w:after="0" w:line="240" w:lineRule="auto"/>
      </w:pPr>
      <w:r>
        <w:separator/>
      </w:r>
    </w:p>
  </w:endnote>
  <w:endnote w:type="continuationSeparator" w:id="0">
    <w:p w14:paraId="18322E83" w14:textId="77777777" w:rsidR="008C48B6" w:rsidRDefault="008C48B6" w:rsidP="00052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84E70" w14:textId="77777777" w:rsidR="000524D0" w:rsidRDefault="000524D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9A10" w14:textId="77777777" w:rsidR="000524D0" w:rsidRDefault="000524D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EAEF5" w14:textId="77777777" w:rsidR="000524D0" w:rsidRDefault="000524D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A4A6" w14:textId="77777777" w:rsidR="008C48B6" w:rsidRDefault="008C48B6" w:rsidP="000524D0">
      <w:pPr>
        <w:spacing w:after="0" w:line="240" w:lineRule="auto"/>
      </w:pPr>
      <w:r>
        <w:separator/>
      </w:r>
    </w:p>
  </w:footnote>
  <w:footnote w:type="continuationSeparator" w:id="0">
    <w:p w14:paraId="5C729E4F" w14:textId="77777777" w:rsidR="008C48B6" w:rsidRDefault="008C48B6" w:rsidP="000524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12711" w14:textId="77777777" w:rsidR="000524D0" w:rsidRDefault="000524D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5CB87" w14:textId="77777777" w:rsidR="000524D0" w:rsidRDefault="000524D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4F502" w14:textId="77777777" w:rsidR="000524D0" w:rsidRDefault="000524D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DDB"/>
    <w:rsid w:val="000320CB"/>
    <w:rsid w:val="000524D0"/>
    <w:rsid w:val="000729E0"/>
    <w:rsid w:val="000C7D54"/>
    <w:rsid w:val="00155695"/>
    <w:rsid w:val="002B75BA"/>
    <w:rsid w:val="0055530A"/>
    <w:rsid w:val="00636D9A"/>
    <w:rsid w:val="007D3EE5"/>
    <w:rsid w:val="008107F7"/>
    <w:rsid w:val="00825CAE"/>
    <w:rsid w:val="008A3AAC"/>
    <w:rsid w:val="008C48B6"/>
    <w:rsid w:val="008F6FE3"/>
    <w:rsid w:val="00953F23"/>
    <w:rsid w:val="009A6DDB"/>
    <w:rsid w:val="00AA1F07"/>
    <w:rsid w:val="00DF2CD4"/>
    <w:rsid w:val="00F15B7C"/>
    <w:rsid w:val="00F53C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2A7AC"/>
  <w15:docId w15:val="{DFC1069B-4125-4932-9AD4-ECD2D6EF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524D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524D0"/>
  </w:style>
  <w:style w:type="paragraph" w:styleId="AltBilgi">
    <w:name w:val="footer"/>
    <w:basedOn w:val="Normal"/>
    <w:link w:val="AltBilgiChar"/>
    <w:uiPriority w:val="99"/>
    <w:unhideWhenUsed/>
    <w:rsid w:val="000524D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524D0"/>
  </w:style>
  <w:style w:type="paragraph" w:styleId="BalonMetni">
    <w:name w:val="Balloon Text"/>
    <w:basedOn w:val="Normal"/>
    <w:link w:val="BalonMetniChar"/>
    <w:uiPriority w:val="99"/>
    <w:semiHidden/>
    <w:unhideWhenUsed/>
    <w:rsid w:val="0055530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553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Yeşil Sarı">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666</Words>
  <Characters>3802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dc:creator>
  <cp:keywords/>
  <dc:description/>
  <cp:lastModifiedBy>Demet ÇETİN</cp:lastModifiedBy>
  <cp:revision>2</cp:revision>
  <cp:lastPrinted>2026-09-02T09:47:00Z</cp:lastPrinted>
  <dcterms:created xsi:type="dcterms:W3CDTF">2026-09-03T12:53:00Z</dcterms:created>
  <dcterms:modified xsi:type="dcterms:W3CDTF">2026-09-03T12:53:00Z</dcterms:modified>
</cp:coreProperties>
</file>