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horzAnchor="margin" w:tblpY="-484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E3311A" w:rsidRPr="00353ECE" w14:paraId="7EBA24A2" w14:textId="77777777" w:rsidTr="00B41F79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32FF" w14:textId="77777777" w:rsidR="00E3311A" w:rsidRPr="005E7B16" w:rsidRDefault="005F1FB4" w:rsidP="00B41F7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………………………………..</w:t>
            </w:r>
            <w:r w:rsidR="005E6EAF" w:rsidRPr="005E7B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ORTAOKULU </w:t>
            </w:r>
            <w:r w:rsidR="005E7B16" w:rsidRPr="005E7B16">
              <w:rPr>
                <w:rFonts w:ascii="Times New Roman" w:hAnsi="Times New Roman" w:cs="Times New Roman"/>
                <w:b/>
                <w:sz w:val="24"/>
                <w:szCs w:val="24"/>
              </w:rPr>
              <w:t>2025-2026</w:t>
            </w:r>
            <w:r w:rsidR="00E3311A" w:rsidRPr="005E7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EĞİTİM-ÖĞRETİM YILI</w:t>
            </w:r>
          </w:p>
          <w:p w14:paraId="17D919A9" w14:textId="77777777" w:rsidR="00E3311A" w:rsidRPr="00353ECE" w:rsidRDefault="00E3311A" w:rsidP="00B41F79">
            <w:pPr>
              <w:pStyle w:val="AralkYok"/>
              <w:jc w:val="center"/>
              <w:rPr>
                <w:rFonts w:ascii="Arial" w:hAnsi="Arial" w:cs="Arial"/>
              </w:rPr>
            </w:pPr>
            <w:r w:rsidRPr="005E7B16">
              <w:rPr>
                <w:rFonts w:ascii="Times New Roman" w:hAnsi="Times New Roman" w:cs="Times New Roman"/>
                <w:b/>
                <w:sz w:val="24"/>
                <w:szCs w:val="24"/>
              </w:rPr>
              <w:t>DİN KÜLTÜRÜ VE AHLAK BİLGİSİ DERSİ 7</w:t>
            </w:r>
            <w:r w:rsidR="00AE01B0" w:rsidRPr="005E7B16">
              <w:rPr>
                <w:rFonts w:ascii="Times New Roman" w:hAnsi="Times New Roman" w:cs="Times New Roman"/>
                <w:b/>
                <w:sz w:val="24"/>
                <w:szCs w:val="24"/>
              </w:rPr>
              <w:t>. SINIFLAR 2. DÖNEM 2</w:t>
            </w:r>
            <w:r w:rsidRPr="005E7B16">
              <w:rPr>
                <w:rFonts w:ascii="Times New Roman" w:hAnsi="Times New Roman" w:cs="Times New Roman"/>
                <w:b/>
                <w:sz w:val="24"/>
                <w:szCs w:val="24"/>
              </w:rPr>
              <w:t>. YAZILI SINAVI</w:t>
            </w:r>
          </w:p>
        </w:tc>
      </w:tr>
      <w:tr w:rsidR="00E3311A" w:rsidRPr="00353ECE" w14:paraId="40A4A0D2" w14:textId="77777777" w:rsidTr="00B41F79">
        <w:trPr>
          <w:trHeight w:val="275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5C8D" w14:textId="77777777" w:rsidR="00E3311A" w:rsidRPr="00353ECE" w:rsidRDefault="00E3311A" w:rsidP="00B41F79">
            <w:pPr>
              <w:pStyle w:val="AralkYok"/>
              <w:rPr>
                <w:rFonts w:ascii="Arial" w:hAnsi="Arial" w:cs="Arial"/>
                <w:b/>
              </w:rPr>
            </w:pPr>
            <w:r w:rsidRPr="00353ECE">
              <w:rPr>
                <w:rFonts w:ascii="Arial" w:hAnsi="Arial" w:cs="Arial"/>
                <w:b/>
              </w:rPr>
              <w:t>ADI-SOYADI: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773F" w14:textId="77777777" w:rsidR="00E3311A" w:rsidRPr="00353ECE" w:rsidRDefault="00E3311A" w:rsidP="00B41F79">
            <w:pPr>
              <w:pStyle w:val="AralkYok"/>
              <w:rPr>
                <w:rFonts w:ascii="Arial" w:hAnsi="Arial" w:cs="Arial"/>
                <w:b/>
              </w:rPr>
            </w:pPr>
            <w:r w:rsidRPr="00353ECE">
              <w:rPr>
                <w:rFonts w:ascii="Arial" w:hAnsi="Arial" w:cs="Arial"/>
                <w:b/>
              </w:rPr>
              <w:t>PUAN</w:t>
            </w:r>
            <w:r w:rsidR="003C147A" w:rsidRPr="00353ECE">
              <w:rPr>
                <w:rFonts w:ascii="Arial" w:hAnsi="Arial" w:cs="Arial"/>
                <w:b/>
              </w:rPr>
              <w:t>I</w:t>
            </w:r>
            <w:r w:rsidRPr="00353ECE">
              <w:rPr>
                <w:rFonts w:ascii="Arial" w:hAnsi="Arial" w:cs="Arial"/>
                <w:b/>
              </w:rPr>
              <w:t>:</w:t>
            </w:r>
          </w:p>
          <w:p w14:paraId="2446868D" w14:textId="77777777" w:rsidR="00E3311A" w:rsidRPr="00353ECE" w:rsidRDefault="00E3311A" w:rsidP="00B41F79">
            <w:pPr>
              <w:pStyle w:val="AralkYok"/>
              <w:rPr>
                <w:rFonts w:ascii="Arial" w:hAnsi="Arial" w:cs="Arial"/>
                <w:b/>
              </w:rPr>
            </w:pPr>
          </w:p>
        </w:tc>
      </w:tr>
    </w:tbl>
    <w:p w14:paraId="06BA6AB7" w14:textId="77777777" w:rsidR="007E573B" w:rsidRDefault="007E573B" w:rsidP="00E3311A">
      <w:pPr>
        <w:rPr>
          <w:rFonts w:ascii="Arial" w:hAnsi="Arial" w:cs="Arial"/>
          <w:b/>
          <w:bCs/>
        </w:rPr>
      </w:pPr>
      <w:bookmarkStart w:id="0" w:name="_Hlk146703733"/>
      <w:r w:rsidRPr="00353ECE">
        <w:rPr>
          <w:rFonts w:ascii="Arial" w:hAnsi="Arial" w:cs="Arial"/>
          <w:b/>
          <w:bCs/>
        </w:rPr>
        <w:t xml:space="preserve">Aşağıda verilen açık uçlu soruları cevaplayınız. </w:t>
      </w:r>
    </w:p>
    <w:tbl>
      <w:tblPr>
        <w:tblW w:w="10898" w:type="dxa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98"/>
      </w:tblGrid>
      <w:tr w:rsidR="002E74CA" w14:paraId="77AB3A2B" w14:textId="77777777" w:rsidTr="002E74CA">
        <w:trPr>
          <w:trHeight w:val="346"/>
        </w:trPr>
        <w:tc>
          <w:tcPr>
            <w:tcW w:w="10898" w:type="dxa"/>
          </w:tcPr>
          <w:p w14:paraId="389C9A77" w14:textId="77777777" w:rsidR="002E74CA" w:rsidRPr="002E74CA" w:rsidRDefault="002E74CA" w:rsidP="002E74CA">
            <w:pPr>
              <w:ind w:left="190"/>
              <w:rPr>
                <w:rFonts w:ascii="Arial" w:hAnsi="Arial" w:cs="Arial"/>
              </w:rPr>
            </w:pPr>
            <w:r w:rsidRPr="002E74CA">
              <w:rPr>
                <w:rFonts w:ascii="Arial" w:hAnsi="Arial" w:cs="Arial"/>
                <w:b/>
              </w:rPr>
              <w:t>1.</w:t>
            </w:r>
            <w:r w:rsidRPr="002E74CA">
              <w:rPr>
                <w:rFonts w:ascii="Arial" w:hAnsi="Arial" w:cs="Arial"/>
              </w:rPr>
              <w:t>“Din kolaylıktır. Bir kişi gücünün üstünde ibadete kalkışırsa din karşısında aciz kalır. Bunun için aşırıya kaç mayın, dosdoğru yolu tutun ve (</w:t>
            </w:r>
            <w:proofErr w:type="spellStart"/>
            <w:r w:rsidRPr="002E74CA">
              <w:rPr>
                <w:rFonts w:ascii="Arial" w:hAnsi="Arial" w:cs="Arial"/>
              </w:rPr>
              <w:t>salih</w:t>
            </w:r>
            <w:proofErr w:type="spellEnd"/>
            <w:r w:rsidRPr="002E74CA">
              <w:rPr>
                <w:rFonts w:ascii="Arial" w:hAnsi="Arial" w:cs="Arial"/>
              </w:rPr>
              <w:t xml:space="preserve"> amellerden alacağınız mükâfattan ötürü) sevinin. Sabah, akşam ve ge cenin bir kısmında (dinç olduğunuz vakitlerden) yararlanın (ki </w:t>
            </w:r>
            <w:proofErr w:type="spellStart"/>
            <w:r w:rsidRPr="002E74CA">
              <w:rPr>
                <w:rFonts w:ascii="Arial" w:hAnsi="Arial" w:cs="Arial"/>
              </w:rPr>
              <w:t>taat</w:t>
            </w:r>
            <w:proofErr w:type="spellEnd"/>
            <w:r w:rsidRPr="002E74CA">
              <w:rPr>
                <w:rFonts w:ascii="Arial" w:hAnsi="Arial" w:cs="Arial"/>
              </w:rPr>
              <w:t xml:space="preserve"> ve ibadetinize devam edin.)” (Buhari, İman, 29.) </w:t>
            </w:r>
          </w:p>
          <w:p w14:paraId="6ADE929B" w14:textId="77777777" w:rsidR="002E74CA" w:rsidRPr="002E74CA" w:rsidRDefault="002E74CA" w:rsidP="002E74CA">
            <w:pPr>
              <w:ind w:left="190"/>
              <w:rPr>
                <w:rFonts w:ascii="Arial" w:hAnsi="Arial" w:cs="Arial"/>
                <w:b/>
                <w:bCs/>
              </w:rPr>
            </w:pPr>
            <w:r w:rsidRPr="002E74CA">
              <w:rPr>
                <w:rFonts w:ascii="Arial" w:hAnsi="Arial" w:cs="Arial"/>
                <w:b/>
              </w:rPr>
              <w:t>Hz. Muhammed (sav.) bu hadisinde müminlere hangi konuda uyarıda bulunmaktadır? Yazınız</w:t>
            </w:r>
            <w:r w:rsidRPr="002E74CA">
              <w:rPr>
                <w:b/>
              </w:rPr>
              <w:t>.</w:t>
            </w:r>
            <w:r w:rsidR="008C7116">
              <w:rPr>
                <w:rFonts w:ascii="Arial" w:hAnsi="Arial" w:cs="Arial"/>
                <w:b/>
              </w:rPr>
              <w:t xml:space="preserve"> (10 puan)</w:t>
            </w:r>
          </w:p>
        </w:tc>
      </w:tr>
      <w:tr w:rsidR="002E74CA" w14:paraId="3D2AF804" w14:textId="77777777" w:rsidTr="002E74CA">
        <w:trPr>
          <w:trHeight w:val="1049"/>
        </w:trPr>
        <w:tc>
          <w:tcPr>
            <w:tcW w:w="10898" w:type="dxa"/>
          </w:tcPr>
          <w:p w14:paraId="7EE3792E" w14:textId="77777777" w:rsidR="002E74CA" w:rsidRDefault="002E74CA" w:rsidP="002E74CA">
            <w:pPr>
              <w:rPr>
                <w:rFonts w:ascii="Arial" w:hAnsi="Arial" w:cs="Arial"/>
                <w:b/>
                <w:bCs/>
              </w:rPr>
            </w:pPr>
          </w:p>
          <w:p w14:paraId="77ACD9C3" w14:textId="77777777" w:rsidR="002E74CA" w:rsidRDefault="002E74CA" w:rsidP="002E74CA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347973C4" w14:textId="77777777" w:rsidR="002E74CA" w:rsidRPr="00353ECE" w:rsidRDefault="002E74CA" w:rsidP="00E3311A">
      <w:pPr>
        <w:rPr>
          <w:rFonts w:ascii="Arial" w:hAnsi="Arial" w:cs="Arial"/>
        </w:rPr>
      </w:pPr>
    </w:p>
    <w:tbl>
      <w:tblPr>
        <w:tblStyle w:val="TabloKlavuzu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C8179A" w:rsidRPr="009A53DC" w14:paraId="412AA5B4" w14:textId="77777777" w:rsidTr="006A3954">
        <w:trPr>
          <w:trHeight w:val="2564"/>
        </w:trPr>
        <w:tc>
          <w:tcPr>
            <w:tcW w:w="10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F687" w14:textId="77777777" w:rsidR="0001472A" w:rsidRPr="005E7B16" w:rsidRDefault="002E74CA" w:rsidP="008476E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8476EC">
              <w:rPr>
                <w:rFonts w:ascii="Arial" w:hAnsi="Arial" w:cs="Arial"/>
                <w:b/>
              </w:rPr>
              <w:t>.</w:t>
            </w:r>
            <w:r w:rsidR="008476EC" w:rsidRPr="005E7B16">
              <w:rPr>
                <w:rFonts w:ascii="Arial" w:hAnsi="Arial" w:cs="Arial"/>
              </w:rPr>
              <w:t>Rabb’imiz (</w:t>
            </w:r>
            <w:proofErr w:type="spellStart"/>
            <w:r w:rsidR="008476EC" w:rsidRPr="005E7B16">
              <w:rPr>
                <w:rFonts w:ascii="Arial" w:hAnsi="Arial" w:cs="Arial"/>
              </w:rPr>
              <w:t>c.c</w:t>
            </w:r>
            <w:proofErr w:type="spellEnd"/>
            <w:r w:rsidR="008476EC" w:rsidRPr="005E7B16">
              <w:rPr>
                <w:rFonts w:ascii="Arial" w:hAnsi="Arial" w:cs="Arial"/>
              </w:rPr>
              <w:t>.) şöyle buyurur: “Ey iman edenler! Sabrederek ve namaz kılarak Allah’tan yardım dileyin. Şüphe yok ki Allah sabredenlerle beraberdir.”(</w:t>
            </w:r>
            <w:r w:rsidR="00FE3ABD" w:rsidRPr="005E7B16">
              <w:t xml:space="preserve"> </w:t>
            </w:r>
            <w:r w:rsidR="00FE3ABD" w:rsidRPr="005E7B16">
              <w:rPr>
                <w:rFonts w:ascii="Arial" w:hAnsi="Arial" w:cs="Arial"/>
              </w:rPr>
              <w:t>Bakara suresi, 153. ayet.</w:t>
            </w:r>
            <w:r w:rsidR="008476EC" w:rsidRPr="005E7B16">
              <w:rPr>
                <w:rFonts w:ascii="Arial" w:hAnsi="Arial" w:cs="Arial"/>
              </w:rPr>
              <w:t xml:space="preserve">) Başka bir ayette de “İşte onlar, sabretmelerine karşılık cennetin yüksek makamlarıyla mükâfatlandırılacaklar ve orada esenlik dileği ve selamla </w:t>
            </w:r>
            <w:r w:rsidR="00FE3ABD" w:rsidRPr="005E7B16">
              <w:rPr>
                <w:rFonts w:ascii="Arial" w:hAnsi="Arial" w:cs="Arial"/>
              </w:rPr>
              <w:t>karşılanacaklardır.”(</w:t>
            </w:r>
            <w:r w:rsidR="00FE3ABD" w:rsidRPr="005E7B16">
              <w:t xml:space="preserve"> </w:t>
            </w:r>
            <w:proofErr w:type="spellStart"/>
            <w:r w:rsidR="00FE3ABD" w:rsidRPr="005E7B16">
              <w:rPr>
                <w:rFonts w:ascii="Arial" w:hAnsi="Arial" w:cs="Arial"/>
              </w:rPr>
              <w:t>Furkân</w:t>
            </w:r>
            <w:proofErr w:type="spellEnd"/>
            <w:r w:rsidR="00FE3ABD" w:rsidRPr="005E7B16">
              <w:rPr>
                <w:rFonts w:ascii="Arial" w:hAnsi="Arial" w:cs="Arial"/>
              </w:rPr>
              <w:t xml:space="preserve"> suresi, 75. ayet.</w:t>
            </w:r>
            <w:r w:rsidR="008476EC" w:rsidRPr="005E7B16">
              <w:rPr>
                <w:rFonts w:ascii="Arial" w:hAnsi="Arial" w:cs="Arial"/>
              </w:rPr>
              <w:t>)</w:t>
            </w:r>
          </w:p>
          <w:p w14:paraId="66B06817" w14:textId="77777777" w:rsidR="008476EC" w:rsidRPr="005E7B16" w:rsidRDefault="008476EC" w:rsidP="008476EC">
            <w:pPr>
              <w:spacing w:line="360" w:lineRule="auto"/>
              <w:rPr>
                <w:rFonts w:ascii="Arial" w:hAnsi="Arial" w:cs="Arial"/>
              </w:rPr>
            </w:pPr>
            <w:r w:rsidRPr="005E7B16">
              <w:rPr>
                <w:rFonts w:ascii="Arial" w:hAnsi="Arial" w:cs="Arial"/>
              </w:rPr>
              <w:t xml:space="preserve">“Sabırla koruk helva olur.”  “Sabır acı </w:t>
            </w:r>
            <w:proofErr w:type="spellStart"/>
            <w:r w:rsidRPr="005E7B16">
              <w:rPr>
                <w:rFonts w:ascii="Arial" w:hAnsi="Arial" w:cs="Arial"/>
              </w:rPr>
              <w:t>mevyesi</w:t>
            </w:r>
            <w:proofErr w:type="spellEnd"/>
            <w:r w:rsidRPr="005E7B16">
              <w:rPr>
                <w:rFonts w:ascii="Arial" w:hAnsi="Arial" w:cs="Arial"/>
              </w:rPr>
              <w:t xml:space="preserve"> tatlıdır.”</w:t>
            </w:r>
          </w:p>
          <w:p w14:paraId="18962C66" w14:textId="77777777" w:rsidR="008476EC" w:rsidRPr="008476EC" w:rsidRDefault="008476EC" w:rsidP="008476EC">
            <w:pPr>
              <w:spacing w:line="360" w:lineRule="auto"/>
              <w:rPr>
                <w:rFonts w:ascii="Arial" w:hAnsi="Arial" w:cs="Arial"/>
                <w:b/>
              </w:rPr>
            </w:pPr>
            <w:r w:rsidRPr="008476EC">
              <w:rPr>
                <w:rFonts w:ascii="Arial" w:hAnsi="Arial" w:cs="Arial"/>
                <w:b/>
              </w:rPr>
              <w:t xml:space="preserve">Yukarıdaki </w:t>
            </w:r>
            <w:r>
              <w:rPr>
                <w:rFonts w:ascii="Arial" w:hAnsi="Arial" w:cs="Arial"/>
                <w:b/>
              </w:rPr>
              <w:t>ayetler ve atasö</w:t>
            </w:r>
            <w:r w:rsidR="005E3B61">
              <w:rPr>
                <w:rFonts w:ascii="Arial" w:hAnsi="Arial" w:cs="Arial"/>
                <w:b/>
              </w:rPr>
              <w:t>z</w:t>
            </w:r>
            <w:r>
              <w:rPr>
                <w:rFonts w:ascii="Arial" w:hAnsi="Arial" w:cs="Arial"/>
                <w:b/>
              </w:rPr>
              <w:t>lerinde ne anlatılmak</w:t>
            </w:r>
            <w:r w:rsidRPr="008476EC">
              <w:rPr>
                <w:rFonts w:ascii="Arial" w:hAnsi="Arial" w:cs="Arial"/>
                <w:b/>
              </w:rPr>
              <w:t xml:space="preserve"> aşağıya yazınız.</w:t>
            </w:r>
            <w:r w:rsidR="008C7116">
              <w:rPr>
                <w:rFonts w:ascii="Arial" w:hAnsi="Arial" w:cs="Arial"/>
                <w:b/>
              </w:rPr>
              <w:t>(1</w:t>
            </w:r>
            <w:r w:rsidR="00E90E99">
              <w:rPr>
                <w:rFonts w:ascii="Arial" w:hAnsi="Arial" w:cs="Arial"/>
                <w:b/>
              </w:rPr>
              <w:t xml:space="preserve">0 </w:t>
            </w:r>
            <w:r w:rsidR="00465C17">
              <w:rPr>
                <w:rFonts w:ascii="Arial" w:hAnsi="Arial" w:cs="Arial"/>
                <w:b/>
              </w:rPr>
              <w:t>puan)</w:t>
            </w:r>
          </w:p>
          <w:p w14:paraId="54320A10" w14:textId="77777777" w:rsidR="00353ECE" w:rsidRDefault="00353ECE" w:rsidP="004859D0">
            <w:pPr>
              <w:spacing w:line="360" w:lineRule="auto"/>
              <w:rPr>
                <w:rFonts w:ascii="Comic Sans MS" w:hAnsi="Comic Sans MS" w:cs="Times New Roman"/>
                <w:b/>
              </w:rPr>
            </w:pPr>
          </w:p>
          <w:p w14:paraId="1EB8ECD1" w14:textId="77777777" w:rsidR="00353ECE" w:rsidRDefault="00353ECE" w:rsidP="00353ECE">
            <w:pPr>
              <w:tabs>
                <w:tab w:val="left" w:pos="1590"/>
              </w:tabs>
              <w:rPr>
                <w:rFonts w:ascii="Comic Sans MS" w:hAnsi="Comic Sans MS" w:cs="Times New Roman"/>
              </w:rPr>
            </w:pPr>
          </w:p>
          <w:p w14:paraId="3761E212" w14:textId="77777777" w:rsidR="00353ECE" w:rsidRPr="00353ECE" w:rsidRDefault="00353ECE" w:rsidP="00353ECE">
            <w:pPr>
              <w:tabs>
                <w:tab w:val="left" w:pos="1590"/>
              </w:tabs>
              <w:rPr>
                <w:rFonts w:ascii="Comic Sans MS" w:hAnsi="Comic Sans MS" w:cs="Times New Roman"/>
              </w:rPr>
            </w:pPr>
          </w:p>
        </w:tc>
      </w:tr>
    </w:tbl>
    <w:p w14:paraId="1C23CA14" w14:textId="77777777" w:rsidR="007E573B" w:rsidRPr="009A53DC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10878" w:type="dxa"/>
        <w:tblLook w:val="04A0" w:firstRow="1" w:lastRow="0" w:firstColumn="1" w:lastColumn="0" w:noHBand="0" w:noVBand="1"/>
      </w:tblPr>
      <w:tblGrid>
        <w:gridCol w:w="10878"/>
      </w:tblGrid>
      <w:tr w:rsidR="00C8179A" w:rsidRPr="009A53DC" w14:paraId="18DC1612" w14:textId="77777777" w:rsidTr="00B41F79">
        <w:trPr>
          <w:trHeight w:val="2458"/>
        </w:trPr>
        <w:tc>
          <w:tcPr>
            <w:tcW w:w="10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1305" w14:textId="77777777" w:rsidR="00BF4369" w:rsidRPr="00BF4369" w:rsidRDefault="002E74CA" w:rsidP="00BF43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071277" w:rsidRPr="00BF4369">
              <w:rPr>
                <w:rFonts w:ascii="Arial" w:hAnsi="Arial" w:cs="Arial"/>
                <w:b/>
              </w:rPr>
              <w:t>.</w:t>
            </w:r>
            <w:r w:rsidR="00BF4369" w:rsidRPr="00BF4369">
              <w:rPr>
                <w:rFonts w:ascii="Arial" w:hAnsi="Arial" w:cs="Arial"/>
              </w:rPr>
              <w:t xml:space="preserve"> • “Peygamberini, doğruluk rehberi Kur’an ve hak din ile gönderen odur. Şahit olarak Allah yeter.” (Fetih suresi, 28. ayet) </w:t>
            </w:r>
          </w:p>
          <w:p w14:paraId="7E4271AB" w14:textId="77777777" w:rsidR="00BF4369" w:rsidRPr="00BF4369" w:rsidRDefault="005E3B61" w:rsidP="00BF43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BF4369" w:rsidRPr="00BF4369">
              <w:rPr>
                <w:rFonts w:ascii="Arial" w:hAnsi="Arial" w:cs="Arial"/>
              </w:rPr>
              <w:t>• “</w:t>
            </w:r>
            <w:proofErr w:type="spellStart"/>
            <w:r w:rsidR="00BF4369" w:rsidRPr="00BF4369">
              <w:rPr>
                <w:rFonts w:ascii="Arial" w:hAnsi="Arial" w:cs="Arial"/>
              </w:rPr>
              <w:t>Andolsun</w:t>
            </w:r>
            <w:proofErr w:type="spellEnd"/>
            <w:r w:rsidR="00BF4369" w:rsidRPr="00BF4369">
              <w:rPr>
                <w:rFonts w:ascii="Arial" w:hAnsi="Arial" w:cs="Arial"/>
              </w:rPr>
              <w:t xml:space="preserve">, size kendi içinizden öyle bir peygamber gelmiştir ki sizin sıkıntıya düşmeniz ona çok ağır gelir. O; size çok düşkün, </w:t>
            </w:r>
            <w:proofErr w:type="spellStart"/>
            <w:r w:rsidR="00BF4369" w:rsidRPr="00BF4369">
              <w:rPr>
                <w:rFonts w:ascii="Arial" w:hAnsi="Arial" w:cs="Arial"/>
              </w:rPr>
              <w:t>mü’minlere</w:t>
            </w:r>
            <w:proofErr w:type="spellEnd"/>
            <w:r w:rsidR="00BF4369" w:rsidRPr="00BF4369">
              <w:rPr>
                <w:rFonts w:ascii="Arial" w:hAnsi="Arial" w:cs="Arial"/>
              </w:rPr>
              <w:t xml:space="preserve"> karşı da çok şefkatli ve merhametlidir.” (</w:t>
            </w:r>
            <w:proofErr w:type="spellStart"/>
            <w:r w:rsidR="00BF4369" w:rsidRPr="00BF4369">
              <w:rPr>
                <w:rFonts w:ascii="Arial" w:hAnsi="Arial" w:cs="Arial"/>
              </w:rPr>
              <w:t>Tevbe</w:t>
            </w:r>
            <w:proofErr w:type="spellEnd"/>
            <w:r w:rsidR="00BF4369" w:rsidRPr="00BF4369">
              <w:rPr>
                <w:rFonts w:ascii="Arial" w:hAnsi="Arial" w:cs="Arial"/>
              </w:rPr>
              <w:t xml:space="preserve"> suresi, 128. ayet) </w:t>
            </w:r>
          </w:p>
          <w:p w14:paraId="560F9891" w14:textId="77777777" w:rsidR="00BF4369" w:rsidRPr="00BF4369" w:rsidRDefault="00BF4369" w:rsidP="00BF4369">
            <w:pPr>
              <w:rPr>
                <w:rFonts w:ascii="Arial" w:hAnsi="Arial" w:cs="Arial"/>
                <w:b/>
                <w:bCs/>
              </w:rPr>
            </w:pPr>
            <w:r w:rsidRPr="00BF4369">
              <w:rPr>
                <w:rFonts w:ascii="Arial" w:hAnsi="Arial" w:cs="Arial"/>
                <w:b/>
                <w:bCs/>
              </w:rPr>
              <w:t>Bu ayetler Hz. Peygamber’in hangi özelliklerine değinilmiştir?</w:t>
            </w:r>
            <w:r w:rsidR="00465C17">
              <w:rPr>
                <w:rFonts w:ascii="Arial" w:hAnsi="Arial" w:cs="Arial"/>
                <w:b/>
                <w:bCs/>
              </w:rPr>
              <w:t>(1</w:t>
            </w:r>
            <w:r w:rsidR="00811204">
              <w:rPr>
                <w:rFonts w:ascii="Arial" w:hAnsi="Arial" w:cs="Arial"/>
                <w:b/>
                <w:bCs/>
              </w:rPr>
              <w:t>0</w:t>
            </w:r>
            <w:r w:rsidR="00465C17">
              <w:rPr>
                <w:rFonts w:ascii="Arial" w:hAnsi="Arial" w:cs="Arial"/>
                <w:b/>
                <w:bCs/>
              </w:rPr>
              <w:t xml:space="preserve"> puan)</w:t>
            </w:r>
          </w:p>
          <w:p w14:paraId="2F5CDECC" w14:textId="77777777" w:rsidR="004F05E3" w:rsidRPr="00BF4369" w:rsidRDefault="004F05E3" w:rsidP="00BF4369">
            <w:pPr>
              <w:rPr>
                <w:rFonts w:ascii="Arial" w:hAnsi="Arial" w:cs="Arial"/>
                <w:noProof/>
              </w:rPr>
            </w:pPr>
          </w:p>
        </w:tc>
      </w:tr>
    </w:tbl>
    <w:p w14:paraId="4E4781D6" w14:textId="77777777" w:rsidR="007E573B" w:rsidRDefault="007E573B" w:rsidP="007E573B">
      <w:pPr>
        <w:rPr>
          <w:rFonts w:ascii="Arial" w:hAnsi="Arial" w:cs="Arial"/>
        </w:rPr>
      </w:pPr>
    </w:p>
    <w:tbl>
      <w:tblPr>
        <w:tblStyle w:val="TabloKlavuzu"/>
        <w:tblpPr w:leftFromText="141" w:rightFromText="141" w:vertAnchor="text" w:horzAnchor="margin" w:tblpYSpec="inside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B41F79" w:rsidRPr="009A53DC" w14:paraId="6C0F7CEB" w14:textId="77777777" w:rsidTr="00B41F79">
        <w:trPr>
          <w:trHeight w:val="3880"/>
        </w:trPr>
        <w:tc>
          <w:tcPr>
            <w:tcW w:w="1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CBA8" w14:textId="77777777" w:rsidR="00B41F79" w:rsidRPr="00BF4369" w:rsidRDefault="00B41F79" w:rsidP="00B41F79">
            <w:pPr>
              <w:spacing w:line="240" w:lineRule="auto"/>
              <w:rPr>
                <w:rFonts w:ascii="Arial" w:hAnsi="Arial" w:cs="Arial"/>
                <w:b/>
                <w:shd w:val="clear" w:color="auto" w:fill="FFFFFF"/>
              </w:rPr>
            </w:pPr>
            <w:r>
              <w:rPr>
                <w:rFonts w:ascii="Arial" w:hAnsi="Arial" w:cs="Arial"/>
                <w:b/>
                <w:shd w:val="clear" w:color="auto" w:fill="FFFFFF"/>
              </w:rPr>
              <w:t>4</w:t>
            </w:r>
            <w:r w:rsidRPr="00071277">
              <w:rPr>
                <w:rFonts w:ascii="Arial" w:hAnsi="Arial" w:cs="Arial"/>
                <w:b/>
                <w:shd w:val="clear" w:color="auto" w:fill="FFFFFF"/>
              </w:rPr>
              <w:t>.</w:t>
            </w:r>
            <w:r>
              <w:t xml:space="preserve"> </w:t>
            </w:r>
            <w:r w:rsidRPr="00BF4369">
              <w:rPr>
                <w:rFonts w:ascii="Arial" w:hAnsi="Arial" w:cs="Arial"/>
              </w:rPr>
              <w:t>Bir keresinde Mekkeli müşrikler Peygamberimize (</w:t>
            </w:r>
            <w:proofErr w:type="spellStart"/>
            <w:r w:rsidRPr="00BF4369">
              <w:rPr>
                <w:rFonts w:ascii="Arial" w:hAnsi="Arial" w:cs="Arial"/>
              </w:rPr>
              <w:t>sa.v</w:t>
            </w:r>
            <w:proofErr w:type="spellEnd"/>
            <w:r w:rsidRPr="00BF4369">
              <w:rPr>
                <w:rFonts w:ascii="Arial" w:hAnsi="Arial" w:cs="Arial"/>
              </w:rPr>
              <w:t xml:space="preserve">.) gelip “Bir sene sen bizim ilahlarımıza ibadet et, bir sene de biz senin ilahına ibadet edelim.” dediler. Bu sure, böyle bir teklifin asla kabul edilemeyeceğini ifade </w:t>
            </w:r>
            <w:proofErr w:type="spellStart"/>
            <w:r w:rsidRPr="00BF4369">
              <w:rPr>
                <w:rFonts w:ascii="Arial" w:hAnsi="Arial" w:cs="Arial"/>
              </w:rPr>
              <w:t>etmiştir.Surede</w:t>
            </w:r>
            <w:proofErr w:type="spellEnd"/>
            <w:r w:rsidRPr="00BF4369">
              <w:rPr>
                <w:rFonts w:ascii="Arial" w:hAnsi="Arial" w:cs="Arial"/>
              </w:rPr>
              <w:t>, Peygamberimizin (</w:t>
            </w:r>
            <w:proofErr w:type="spellStart"/>
            <w:r w:rsidRPr="00BF4369">
              <w:rPr>
                <w:rFonts w:ascii="Arial" w:hAnsi="Arial" w:cs="Arial"/>
              </w:rPr>
              <w:t>s.a.v</w:t>
            </w:r>
            <w:proofErr w:type="spellEnd"/>
            <w:r w:rsidRPr="00BF4369">
              <w:rPr>
                <w:rFonts w:ascii="Arial" w:hAnsi="Arial" w:cs="Arial"/>
              </w:rPr>
              <w:t>.) onların bu teklifini kesin bir şekilde reddettiği açıklanmıştır.</w:t>
            </w:r>
          </w:p>
          <w:p w14:paraId="252DA880" w14:textId="77777777" w:rsidR="00B41F79" w:rsidRDefault="00B41F79" w:rsidP="00B41F79">
            <w:pPr>
              <w:spacing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BF4369">
              <w:rPr>
                <w:rFonts w:ascii="Arial" w:hAnsi="Arial" w:cs="Arial"/>
                <w:b/>
                <w:bCs/>
                <w:noProof/>
              </w:rPr>
              <w:t>Hakkında bilgi verilen surenin adını yazınız.</w:t>
            </w:r>
            <w:r>
              <w:rPr>
                <w:rFonts w:ascii="Arial" w:hAnsi="Arial" w:cs="Arial"/>
                <w:b/>
                <w:bCs/>
                <w:noProof/>
              </w:rPr>
              <w:t>(10 puan)</w:t>
            </w:r>
          </w:p>
          <w:p w14:paraId="63A60061" w14:textId="77777777" w:rsidR="00B41F79" w:rsidRPr="00BF4369" w:rsidRDefault="00B41F79" w:rsidP="00B41F79">
            <w:pPr>
              <w:spacing w:line="276" w:lineRule="auto"/>
              <w:rPr>
                <w:rFonts w:ascii="Arial" w:hAnsi="Arial" w:cs="Arial"/>
                <w:b/>
                <w:bCs/>
                <w:noProof/>
              </w:rPr>
            </w:pPr>
          </w:p>
          <w:p w14:paraId="726966D2" w14:textId="77777777" w:rsidR="00B41F79" w:rsidRDefault="00B41F79" w:rsidP="00B41F79">
            <w:pPr>
              <w:spacing w:line="276" w:lineRule="auto"/>
              <w:rPr>
                <w:rFonts w:ascii="Arial" w:hAnsi="Arial" w:cs="Arial"/>
                <w:b/>
                <w:shd w:val="clear" w:color="auto" w:fill="FFFFFF"/>
              </w:rPr>
            </w:pPr>
            <w:r>
              <w:rPr>
                <w:rFonts w:ascii="Arial" w:hAnsi="Arial" w:cs="Arial"/>
                <w:b/>
                <w:shd w:val="clear" w:color="auto" w:fill="FFFFFF"/>
              </w:rPr>
              <w:t>………………………………………………...</w:t>
            </w:r>
          </w:p>
          <w:p w14:paraId="509A8178" w14:textId="77777777" w:rsidR="00B41F79" w:rsidRDefault="00B41F79" w:rsidP="00B41F79">
            <w:pPr>
              <w:spacing w:line="276" w:lineRule="auto"/>
              <w:rPr>
                <w:rFonts w:ascii="Arial" w:hAnsi="Arial" w:cs="Arial"/>
                <w:b/>
                <w:shd w:val="clear" w:color="auto" w:fill="FFFFFF"/>
              </w:rPr>
            </w:pPr>
          </w:p>
          <w:p w14:paraId="5265CA1C" w14:textId="77777777" w:rsidR="00B41F79" w:rsidRDefault="00B41F79" w:rsidP="00B41F79">
            <w:pPr>
              <w:spacing w:line="276" w:lineRule="auto"/>
              <w:rPr>
                <w:rFonts w:ascii="Arial" w:hAnsi="Arial" w:cs="Arial"/>
                <w:b/>
                <w:shd w:val="clear" w:color="auto" w:fill="FFFFFF"/>
              </w:rPr>
            </w:pPr>
            <w:r w:rsidRPr="00CB7332">
              <w:rPr>
                <w:rFonts w:ascii="Arial" w:hAnsi="Arial" w:cs="Arial"/>
                <w:b/>
                <w:shd w:val="clear" w:color="auto" w:fill="FFFFFF"/>
              </w:rPr>
              <w:t xml:space="preserve">Aşağıda verilen </w:t>
            </w:r>
            <w:proofErr w:type="spellStart"/>
            <w:r w:rsidRPr="00CB7332">
              <w:rPr>
                <w:rFonts w:ascii="Arial" w:hAnsi="Arial" w:cs="Arial"/>
                <w:b/>
                <w:shd w:val="clear" w:color="auto" w:fill="FFFFFF"/>
              </w:rPr>
              <w:t>Kâfirûn</w:t>
            </w:r>
            <w:proofErr w:type="spellEnd"/>
            <w:r w:rsidRPr="00CB7332">
              <w:rPr>
                <w:rFonts w:ascii="Arial" w:hAnsi="Arial" w:cs="Arial"/>
                <w:b/>
                <w:shd w:val="clear" w:color="auto" w:fill="FFFFFF"/>
              </w:rPr>
              <w:t xml:space="preserve"> suresinde boş bırakılan bölümleri doğru bir şekilde tamamlayınız.</w:t>
            </w:r>
            <w:r>
              <w:rPr>
                <w:rFonts w:ascii="Arial" w:hAnsi="Arial" w:cs="Arial"/>
                <w:b/>
                <w:shd w:val="clear" w:color="auto" w:fill="FFFFFF"/>
              </w:rPr>
              <w:t>(10 puan)</w:t>
            </w:r>
          </w:p>
          <w:p w14:paraId="26077522" w14:textId="77777777" w:rsidR="00B41F79" w:rsidRPr="00CB7332" w:rsidRDefault="00B41F79" w:rsidP="00B41F79">
            <w:pPr>
              <w:spacing w:line="480" w:lineRule="auto"/>
              <w:rPr>
                <w:rFonts w:ascii="Arial" w:hAnsi="Arial" w:cs="Arial"/>
                <w:b/>
                <w:shd w:val="clear" w:color="auto" w:fill="FFFFFF"/>
              </w:rPr>
            </w:pPr>
            <w:r w:rsidRPr="00CB7332">
              <w:rPr>
                <w:rFonts w:ascii="Arial" w:hAnsi="Arial" w:cs="Arial"/>
                <w:b/>
                <w:shd w:val="clear" w:color="auto" w:fill="FFFFFF"/>
              </w:rPr>
              <w:t xml:space="preserve">Kul </w:t>
            </w:r>
            <w:proofErr w:type="spellStart"/>
            <w:r w:rsidRPr="00CB7332">
              <w:rPr>
                <w:rFonts w:ascii="Arial" w:hAnsi="Arial" w:cs="Arial"/>
                <w:b/>
                <w:shd w:val="clear" w:color="auto" w:fill="FFFFFF"/>
              </w:rPr>
              <w:t>yâ</w:t>
            </w:r>
            <w:proofErr w:type="spellEnd"/>
            <w:r w:rsidRPr="00CB7332">
              <w:rPr>
                <w:rFonts w:ascii="Arial" w:hAnsi="Arial" w:cs="Arial"/>
                <w:b/>
                <w:shd w:val="clear" w:color="auto" w:fill="FFFFFF"/>
              </w:rPr>
              <w:t xml:space="preserve"> .................................................... Lâ </w:t>
            </w:r>
            <w:proofErr w:type="spellStart"/>
            <w:r w:rsidRPr="00CB7332">
              <w:rPr>
                <w:rFonts w:ascii="Arial" w:hAnsi="Arial" w:cs="Arial"/>
                <w:b/>
                <w:shd w:val="clear" w:color="auto" w:fill="FFFFFF"/>
              </w:rPr>
              <w:t>a’büdü</w:t>
            </w:r>
            <w:proofErr w:type="spellEnd"/>
            <w:r w:rsidRPr="00CB7332">
              <w:rPr>
                <w:rFonts w:ascii="Arial" w:hAnsi="Arial" w:cs="Arial"/>
                <w:b/>
                <w:shd w:val="clear" w:color="auto" w:fill="FFFFFF"/>
              </w:rPr>
              <w:t xml:space="preserve"> ................................................ </w:t>
            </w:r>
            <w:proofErr w:type="spellStart"/>
            <w:r w:rsidRPr="00CB7332">
              <w:rPr>
                <w:rFonts w:ascii="Arial" w:hAnsi="Arial" w:cs="Arial"/>
                <w:b/>
                <w:shd w:val="clear" w:color="auto" w:fill="FFFFFF"/>
              </w:rPr>
              <w:t>Velâ</w:t>
            </w:r>
            <w:proofErr w:type="spellEnd"/>
            <w:r w:rsidRPr="00CB7332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proofErr w:type="spellStart"/>
            <w:r w:rsidRPr="00CB7332">
              <w:rPr>
                <w:rFonts w:ascii="Arial" w:hAnsi="Arial" w:cs="Arial"/>
                <w:b/>
                <w:shd w:val="clear" w:color="auto" w:fill="FFFFFF"/>
              </w:rPr>
              <w:t>entüm</w:t>
            </w:r>
            <w:proofErr w:type="spellEnd"/>
          </w:p>
          <w:p w14:paraId="07254E7B" w14:textId="77777777" w:rsidR="00B41F79" w:rsidRPr="00BF4369" w:rsidRDefault="00B41F79" w:rsidP="00B41F79">
            <w:pPr>
              <w:spacing w:line="480" w:lineRule="auto"/>
              <w:rPr>
                <w:rFonts w:ascii="Arial" w:hAnsi="Arial" w:cs="Arial"/>
                <w:b/>
                <w:shd w:val="clear" w:color="auto" w:fill="FFFFFF"/>
              </w:rPr>
            </w:pPr>
            <w:r w:rsidRPr="00CB7332">
              <w:rPr>
                <w:rFonts w:ascii="Arial" w:hAnsi="Arial" w:cs="Arial"/>
                <w:b/>
                <w:shd w:val="clear" w:color="auto" w:fill="FFFFFF"/>
              </w:rPr>
              <w:t xml:space="preserve">........................................ </w:t>
            </w:r>
            <w:proofErr w:type="spellStart"/>
            <w:r w:rsidRPr="00CB7332">
              <w:rPr>
                <w:rFonts w:ascii="Arial" w:hAnsi="Arial" w:cs="Arial"/>
                <w:b/>
                <w:shd w:val="clear" w:color="auto" w:fill="FFFFFF"/>
              </w:rPr>
              <w:t>Velâ</w:t>
            </w:r>
            <w:proofErr w:type="spellEnd"/>
            <w:r w:rsidRPr="00CB7332">
              <w:rPr>
                <w:rFonts w:ascii="Arial" w:hAnsi="Arial" w:cs="Arial"/>
                <w:b/>
                <w:shd w:val="clear" w:color="auto" w:fill="FFFFFF"/>
              </w:rPr>
              <w:t xml:space="preserve"> ene .......................................</w:t>
            </w:r>
            <w:r>
              <w:rPr>
                <w:rFonts w:ascii="Arial" w:hAnsi="Arial" w:cs="Arial"/>
                <w:b/>
                <w:shd w:val="clear" w:color="auto" w:fill="FFFFFF"/>
              </w:rPr>
              <w:t xml:space="preserve">........ </w:t>
            </w:r>
            <w:proofErr w:type="spellStart"/>
            <w:r>
              <w:rPr>
                <w:rFonts w:ascii="Arial" w:hAnsi="Arial" w:cs="Arial"/>
                <w:b/>
                <w:shd w:val="clear" w:color="auto" w:fill="FFFFFF"/>
              </w:rPr>
              <w:t>Velâ</w:t>
            </w:r>
            <w:proofErr w:type="spellEnd"/>
            <w:r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hd w:val="clear" w:color="auto" w:fill="FFFFFF"/>
              </w:rPr>
              <w:t>entüm</w:t>
            </w:r>
            <w:proofErr w:type="spellEnd"/>
            <w:r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hd w:val="clear" w:color="auto" w:fill="FFFFFF"/>
              </w:rPr>
              <w:t>âbidûne</w:t>
            </w:r>
            <w:proofErr w:type="spellEnd"/>
            <w:r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hd w:val="clear" w:color="auto" w:fill="FFFFFF"/>
              </w:rPr>
              <w:t>mâ</w:t>
            </w:r>
            <w:proofErr w:type="spellEnd"/>
            <w:r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proofErr w:type="spellStart"/>
            <w:r w:rsidRPr="00CB7332">
              <w:rPr>
                <w:rFonts w:ascii="Arial" w:hAnsi="Arial" w:cs="Arial"/>
                <w:b/>
                <w:shd w:val="clear" w:color="auto" w:fill="FFFFFF"/>
              </w:rPr>
              <w:t>a’büd</w:t>
            </w:r>
            <w:proofErr w:type="spellEnd"/>
            <w:r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r w:rsidRPr="00CB7332">
              <w:rPr>
                <w:rFonts w:ascii="Arial" w:hAnsi="Arial" w:cs="Arial"/>
                <w:b/>
                <w:shd w:val="clear" w:color="auto" w:fill="FFFFFF"/>
              </w:rPr>
              <w:t>.................................................................</w:t>
            </w:r>
          </w:p>
          <w:p w14:paraId="3D406FD8" w14:textId="77777777" w:rsidR="00B41F79" w:rsidRPr="00071277" w:rsidRDefault="00B41F79" w:rsidP="00B41F79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9384034" w14:textId="77777777" w:rsidR="00B41F79" w:rsidRDefault="00B41F79" w:rsidP="007E573B">
      <w:pPr>
        <w:rPr>
          <w:rFonts w:ascii="Arial" w:hAnsi="Arial" w:cs="Arial"/>
        </w:rPr>
      </w:pPr>
    </w:p>
    <w:tbl>
      <w:tblPr>
        <w:tblW w:w="109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9"/>
      </w:tblGrid>
      <w:tr w:rsidR="008C7116" w14:paraId="243744F5" w14:textId="77777777" w:rsidTr="008C7116">
        <w:trPr>
          <w:trHeight w:val="541"/>
        </w:trPr>
        <w:tc>
          <w:tcPr>
            <w:tcW w:w="10939" w:type="dxa"/>
          </w:tcPr>
          <w:p w14:paraId="6E03D60B" w14:textId="77777777" w:rsidR="008C7116" w:rsidRPr="008C7116" w:rsidRDefault="008C7116" w:rsidP="007E573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5. İslam inanç esaslarını aşağıya yazalım. (10 puan)</w:t>
            </w:r>
          </w:p>
        </w:tc>
      </w:tr>
      <w:tr w:rsidR="008C7116" w14:paraId="75E563AE" w14:textId="77777777" w:rsidTr="008C7116">
        <w:trPr>
          <w:trHeight w:val="1565"/>
        </w:trPr>
        <w:tc>
          <w:tcPr>
            <w:tcW w:w="10939" w:type="dxa"/>
          </w:tcPr>
          <w:tbl>
            <w:tblPr>
              <w:tblStyle w:val="TabloKlavuzu"/>
              <w:tblpPr w:leftFromText="141" w:rightFromText="141" w:horzAnchor="margin" w:tblpY="334"/>
              <w:tblOverlap w:val="never"/>
              <w:tblW w:w="10621" w:type="dxa"/>
              <w:tblLook w:val="04A0" w:firstRow="1" w:lastRow="0" w:firstColumn="1" w:lastColumn="0" w:noHBand="0" w:noVBand="1"/>
            </w:tblPr>
            <w:tblGrid>
              <w:gridCol w:w="5310"/>
              <w:gridCol w:w="5311"/>
            </w:tblGrid>
            <w:tr w:rsidR="008C7116" w14:paraId="48D137F9" w14:textId="77777777" w:rsidTr="008C7116">
              <w:trPr>
                <w:trHeight w:val="270"/>
              </w:trPr>
              <w:tc>
                <w:tcPr>
                  <w:tcW w:w="5310" w:type="dxa"/>
                </w:tcPr>
                <w:p w14:paraId="775D2046" w14:textId="77777777" w:rsidR="008C7116" w:rsidRDefault="008C7116" w:rsidP="007E573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1 .</w:t>
                  </w:r>
                  <w:r w:rsidRPr="008C7116">
                    <w:rPr>
                      <w:rFonts w:ascii="Arial" w:hAnsi="Arial" w:cs="Arial"/>
                    </w:rPr>
                    <w:t>Allah’a (cc) inanmak</w:t>
                  </w:r>
                </w:p>
              </w:tc>
              <w:tc>
                <w:tcPr>
                  <w:tcW w:w="5311" w:type="dxa"/>
                </w:tcPr>
                <w:p w14:paraId="4AAC2340" w14:textId="77777777" w:rsidR="008C7116" w:rsidRDefault="008C7116" w:rsidP="007E573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4.</w:t>
                  </w:r>
                </w:p>
              </w:tc>
            </w:tr>
            <w:tr w:rsidR="008C7116" w14:paraId="03BC670A" w14:textId="77777777" w:rsidTr="008C7116">
              <w:trPr>
                <w:trHeight w:val="270"/>
              </w:trPr>
              <w:tc>
                <w:tcPr>
                  <w:tcW w:w="5310" w:type="dxa"/>
                </w:tcPr>
                <w:p w14:paraId="1D5D309D" w14:textId="77777777" w:rsidR="008C7116" w:rsidRDefault="008C7116" w:rsidP="007E573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2.</w:t>
                  </w:r>
                </w:p>
              </w:tc>
              <w:tc>
                <w:tcPr>
                  <w:tcW w:w="5311" w:type="dxa"/>
                </w:tcPr>
                <w:p w14:paraId="1B1EB2C1" w14:textId="77777777" w:rsidR="008C7116" w:rsidRDefault="008C7116" w:rsidP="007E573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5.</w:t>
                  </w:r>
                </w:p>
              </w:tc>
            </w:tr>
            <w:tr w:rsidR="008C7116" w14:paraId="4DF4C363" w14:textId="77777777" w:rsidTr="008C7116">
              <w:trPr>
                <w:trHeight w:val="270"/>
              </w:trPr>
              <w:tc>
                <w:tcPr>
                  <w:tcW w:w="5310" w:type="dxa"/>
                </w:tcPr>
                <w:p w14:paraId="6DC9A4B3" w14:textId="77777777" w:rsidR="008C7116" w:rsidRDefault="008C7116" w:rsidP="007E573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3.</w:t>
                  </w:r>
                </w:p>
              </w:tc>
              <w:tc>
                <w:tcPr>
                  <w:tcW w:w="5311" w:type="dxa"/>
                </w:tcPr>
                <w:p w14:paraId="6BC05E76" w14:textId="77777777" w:rsidR="008C7116" w:rsidRDefault="008C7116" w:rsidP="007E573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6.</w:t>
                  </w:r>
                </w:p>
              </w:tc>
            </w:tr>
          </w:tbl>
          <w:p w14:paraId="41F883CF" w14:textId="77777777" w:rsidR="008C7116" w:rsidRDefault="008C7116" w:rsidP="007E573B">
            <w:pPr>
              <w:rPr>
                <w:rFonts w:ascii="Arial" w:hAnsi="Arial" w:cs="Arial"/>
              </w:rPr>
            </w:pPr>
          </w:p>
        </w:tc>
      </w:tr>
    </w:tbl>
    <w:p w14:paraId="7C2DEEFC" w14:textId="77777777" w:rsidR="008C7116" w:rsidRDefault="008C7116" w:rsidP="007E573B">
      <w:pPr>
        <w:rPr>
          <w:rFonts w:ascii="Arial" w:hAnsi="Arial" w:cs="Arial"/>
        </w:rPr>
      </w:pPr>
    </w:p>
    <w:p w14:paraId="09364597" w14:textId="77777777" w:rsidR="008C7116" w:rsidRDefault="008C7116" w:rsidP="007E573B">
      <w:pPr>
        <w:rPr>
          <w:rFonts w:ascii="Arial" w:hAnsi="Arial" w:cs="Arial"/>
        </w:rPr>
      </w:pPr>
    </w:p>
    <w:tbl>
      <w:tblPr>
        <w:tblW w:w="110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6"/>
      </w:tblGrid>
      <w:tr w:rsidR="005151FE" w14:paraId="7FC2DF37" w14:textId="77777777" w:rsidTr="00B41F79">
        <w:trPr>
          <w:trHeight w:val="552"/>
        </w:trPr>
        <w:tc>
          <w:tcPr>
            <w:tcW w:w="11046" w:type="dxa"/>
          </w:tcPr>
          <w:p w14:paraId="02187811" w14:textId="77777777" w:rsidR="005151FE" w:rsidRDefault="00B41F79" w:rsidP="007E573B">
            <w:pPr>
              <w:rPr>
                <w:rFonts w:ascii="Arial" w:hAnsi="Arial" w:cs="Arial"/>
              </w:rPr>
            </w:pPr>
            <w:r w:rsidRPr="00B41F79">
              <w:rPr>
                <w:rFonts w:ascii="Arial" w:hAnsi="Arial" w:cs="Arial"/>
                <w:b/>
              </w:rPr>
              <w:t>6.</w:t>
            </w:r>
            <w:r w:rsidR="00660718" w:rsidRPr="00660718">
              <w:rPr>
                <w:rFonts w:ascii="Arial" w:hAnsi="Arial" w:cs="Arial"/>
              </w:rPr>
              <w:t>İslam coğraf</w:t>
            </w:r>
            <w:r w:rsidR="00660718">
              <w:rPr>
                <w:rFonts w:ascii="Arial" w:hAnsi="Arial" w:cs="Arial"/>
              </w:rPr>
              <w:t xml:space="preserve">yasının genişlemesiyle birlikte </w:t>
            </w:r>
            <w:r w:rsidR="00660718" w:rsidRPr="00660718">
              <w:rPr>
                <w:rFonts w:ascii="Arial" w:hAnsi="Arial" w:cs="Arial"/>
              </w:rPr>
              <w:t>yeni kültürle</w:t>
            </w:r>
            <w:r w:rsidR="00660718">
              <w:rPr>
                <w:rFonts w:ascii="Arial" w:hAnsi="Arial" w:cs="Arial"/>
              </w:rPr>
              <w:t xml:space="preserve">rle karşılaşıldı. Bu durum bazı </w:t>
            </w:r>
            <w:r w:rsidR="00660718" w:rsidRPr="00660718">
              <w:rPr>
                <w:rFonts w:ascii="Arial" w:hAnsi="Arial" w:cs="Arial"/>
              </w:rPr>
              <w:t>dinî prob</w:t>
            </w:r>
            <w:r w:rsidR="00660718">
              <w:rPr>
                <w:rFonts w:ascii="Arial" w:hAnsi="Arial" w:cs="Arial"/>
              </w:rPr>
              <w:t xml:space="preserve">lemleri de beraberinde </w:t>
            </w:r>
            <w:proofErr w:type="spellStart"/>
            <w:r w:rsidR="00660718">
              <w:rPr>
                <w:rFonts w:ascii="Arial" w:hAnsi="Arial" w:cs="Arial"/>
              </w:rPr>
              <w:t>getirdi.</w:t>
            </w:r>
            <w:r w:rsidR="00660718" w:rsidRPr="00660718">
              <w:rPr>
                <w:rFonts w:ascii="Arial" w:hAnsi="Arial" w:cs="Arial"/>
              </w:rPr>
              <w:t>Hz</w:t>
            </w:r>
            <w:proofErr w:type="spellEnd"/>
            <w:r w:rsidR="00660718" w:rsidRPr="00660718">
              <w:rPr>
                <w:rFonts w:ascii="Arial" w:hAnsi="Arial" w:cs="Arial"/>
              </w:rPr>
              <w:t>. Peyga</w:t>
            </w:r>
            <w:r w:rsidR="00660718">
              <w:rPr>
                <w:rFonts w:ascii="Arial" w:hAnsi="Arial" w:cs="Arial"/>
              </w:rPr>
              <w:t xml:space="preserve">mber vefat etmiş olduğu için bu </w:t>
            </w:r>
            <w:r w:rsidR="00660718" w:rsidRPr="00660718">
              <w:rPr>
                <w:rFonts w:ascii="Arial" w:hAnsi="Arial" w:cs="Arial"/>
              </w:rPr>
              <w:t>probleml</w:t>
            </w:r>
            <w:r w:rsidR="00660718">
              <w:rPr>
                <w:rFonts w:ascii="Arial" w:hAnsi="Arial" w:cs="Arial"/>
              </w:rPr>
              <w:t>eri çözüme kavuşturmak, her so</w:t>
            </w:r>
            <w:r w:rsidR="00660718" w:rsidRPr="00660718">
              <w:rPr>
                <w:rFonts w:ascii="Arial" w:hAnsi="Arial" w:cs="Arial"/>
              </w:rPr>
              <w:t>runun cev</w:t>
            </w:r>
            <w:r w:rsidR="00660718">
              <w:rPr>
                <w:rFonts w:ascii="Arial" w:hAnsi="Arial" w:cs="Arial"/>
              </w:rPr>
              <w:t>abını bulmak güçleşti. Bu süre</w:t>
            </w:r>
            <w:r w:rsidR="00660718" w:rsidRPr="00660718">
              <w:rPr>
                <w:rFonts w:ascii="Arial" w:hAnsi="Arial" w:cs="Arial"/>
              </w:rPr>
              <w:t>ci</w:t>
            </w:r>
            <w:r w:rsidR="00660718">
              <w:rPr>
                <w:rFonts w:ascii="Arial" w:hAnsi="Arial" w:cs="Arial"/>
              </w:rPr>
              <w:t xml:space="preserve">n sonunda dinî yorumlar </w:t>
            </w:r>
            <w:proofErr w:type="spellStart"/>
            <w:r w:rsidR="00660718">
              <w:rPr>
                <w:rFonts w:ascii="Arial" w:hAnsi="Arial" w:cs="Arial"/>
              </w:rPr>
              <w:t>oluştu.</w:t>
            </w:r>
            <w:r w:rsidR="00660718" w:rsidRPr="00660718">
              <w:rPr>
                <w:rFonts w:ascii="Arial" w:hAnsi="Arial" w:cs="Arial"/>
                <w:b/>
              </w:rPr>
              <w:t>Buna</w:t>
            </w:r>
            <w:proofErr w:type="spellEnd"/>
            <w:r w:rsidR="00660718" w:rsidRPr="00660718">
              <w:rPr>
                <w:rFonts w:ascii="Arial" w:hAnsi="Arial" w:cs="Arial"/>
                <w:b/>
              </w:rPr>
              <w:t xml:space="preserve"> göre dinî yorumlarla ilgili aşağıdaki yargılarından hangileri doğrudur</w:t>
            </w:r>
            <w:r w:rsidR="00660718" w:rsidRPr="00660718">
              <w:rPr>
                <w:rFonts w:ascii="Arial" w:hAnsi="Arial" w:cs="Arial"/>
              </w:rPr>
              <w:t>?</w:t>
            </w:r>
            <w:r w:rsidR="008C7116">
              <w:rPr>
                <w:rFonts w:ascii="Arial" w:hAnsi="Arial" w:cs="Arial"/>
                <w:b/>
              </w:rPr>
              <w:t xml:space="preserve"> (10 puan)</w:t>
            </w:r>
          </w:p>
        </w:tc>
      </w:tr>
      <w:tr w:rsidR="00660718" w14:paraId="18332DA4" w14:textId="77777777" w:rsidTr="00B41F79">
        <w:trPr>
          <w:trHeight w:val="2212"/>
        </w:trPr>
        <w:tc>
          <w:tcPr>
            <w:tcW w:w="11046" w:type="dxa"/>
          </w:tcPr>
          <w:p w14:paraId="71FA4647" w14:textId="77777777" w:rsidR="00660718" w:rsidRPr="00660718" w:rsidRDefault="00660718" w:rsidP="00660718">
            <w:pPr>
              <w:rPr>
                <w:rFonts w:ascii="Arial" w:hAnsi="Arial" w:cs="Arial"/>
              </w:rPr>
            </w:pPr>
            <w:r w:rsidRPr="00660718">
              <w:rPr>
                <w:rFonts w:ascii="Arial" w:hAnsi="Arial" w:cs="Arial"/>
              </w:rPr>
              <w:t xml:space="preserve">I. Ortaya </w:t>
            </w:r>
            <w:r>
              <w:rPr>
                <w:rFonts w:ascii="Arial" w:hAnsi="Arial" w:cs="Arial"/>
              </w:rPr>
              <w:t xml:space="preserve">çıkmalarında farklı kültürlerin </w:t>
            </w:r>
            <w:r w:rsidRPr="00660718">
              <w:rPr>
                <w:rFonts w:ascii="Arial" w:hAnsi="Arial" w:cs="Arial"/>
              </w:rPr>
              <w:t>etkisi olmuştur.</w:t>
            </w:r>
          </w:p>
          <w:p w14:paraId="296707F5" w14:textId="77777777" w:rsidR="00660718" w:rsidRPr="00660718" w:rsidRDefault="00660718" w:rsidP="00660718">
            <w:pPr>
              <w:rPr>
                <w:rFonts w:ascii="Arial" w:hAnsi="Arial" w:cs="Arial"/>
              </w:rPr>
            </w:pPr>
            <w:r w:rsidRPr="00660718">
              <w:rPr>
                <w:rFonts w:ascii="Arial" w:hAnsi="Arial" w:cs="Arial"/>
              </w:rPr>
              <w:t xml:space="preserve">II. Dine </w:t>
            </w:r>
            <w:r>
              <w:rPr>
                <w:rFonts w:ascii="Arial" w:hAnsi="Arial" w:cs="Arial"/>
              </w:rPr>
              <w:t>yeni hükümler, yeni emir ve ya</w:t>
            </w:r>
            <w:r w:rsidRPr="00660718">
              <w:rPr>
                <w:rFonts w:ascii="Arial" w:hAnsi="Arial" w:cs="Arial"/>
              </w:rPr>
              <w:t>saklar getirmişlerdir.</w:t>
            </w:r>
          </w:p>
          <w:p w14:paraId="70A906B6" w14:textId="77777777" w:rsidR="00660718" w:rsidRPr="00660718" w:rsidRDefault="00660718" w:rsidP="00660718">
            <w:pPr>
              <w:rPr>
                <w:rFonts w:ascii="Arial" w:hAnsi="Arial" w:cs="Arial"/>
              </w:rPr>
            </w:pPr>
            <w:r w:rsidRPr="00660718">
              <w:rPr>
                <w:rFonts w:ascii="Arial" w:hAnsi="Arial" w:cs="Arial"/>
              </w:rPr>
              <w:t>III. Din gibi bağlayıcı değildirler.</w:t>
            </w:r>
          </w:p>
          <w:p w14:paraId="1F73639D" w14:textId="77777777" w:rsidR="00660718" w:rsidRPr="00660718" w:rsidRDefault="00660718" w:rsidP="00660718">
            <w:pPr>
              <w:rPr>
                <w:rFonts w:ascii="Arial" w:hAnsi="Arial" w:cs="Arial"/>
              </w:rPr>
            </w:pPr>
            <w:r w:rsidRPr="00660718">
              <w:rPr>
                <w:rFonts w:ascii="Arial" w:hAnsi="Arial" w:cs="Arial"/>
              </w:rPr>
              <w:t>IV. Zaman içinde değişiklik gösterebilirler.</w:t>
            </w:r>
          </w:p>
          <w:p w14:paraId="28C13C4D" w14:textId="77777777" w:rsidR="00660718" w:rsidRDefault="00660718" w:rsidP="00660718">
            <w:pPr>
              <w:rPr>
                <w:rFonts w:ascii="Arial" w:hAnsi="Arial" w:cs="Arial"/>
              </w:rPr>
            </w:pPr>
            <w:r w:rsidRPr="00660718">
              <w:rPr>
                <w:rFonts w:ascii="Arial" w:hAnsi="Arial" w:cs="Arial"/>
              </w:rPr>
              <w:t>A)</w:t>
            </w:r>
            <w:r>
              <w:rPr>
                <w:rFonts w:ascii="Arial" w:hAnsi="Arial" w:cs="Arial"/>
              </w:rPr>
              <w:t xml:space="preserve"> I ve II            B) II ve III             </w:t>
            </w:r>
            <w:r w:rsidRPr="00660718">
              <w:rPr>
                <w:rFonts w:ascii="Arial" w:hAnsi="Arial" w:cs="Arial"/>
              </w:rPr>
              <w:t xml:space="preserve">C) III ve IV </w:t>
            </w:r>
            <w:r>
              <w:rPr>
                <w:rFonts w:ascii="Arial" w:hAnsi="Arial" w:cs="Arial"/>
              </w:rPr>
              <w:t xml:space="preserve">             </w:t>
            </w:r>
            <w:r w:rsidRPr="00660718">
              <w:rPr>
                <w:rFonts w:ascii="Arial" w:hAnsi="Arial" w:cs="Arial"/>
              </w:rPr>
              <w:t>D) I, III ve IV</w:t>
            </w:r>
          </w:p>
        </w:tc>
      </w:tr>
    </w:tbl>
    <w:p w14:paraId="7E6AB3FB" w14:textId="77777777" w:rsidR="00B41F79" w:rsidRDefault="00B41F79" w:rsidP="007E573B">
      <w:pPr>
        <w:rPr>
          <w:rFonts w:ascii="Arial" w:hAnsi="Arial" w:cs="Arial"/>
        </w:rPr>
      </w:pPr>
    </w:p>
    <w:tbl>
      <w:tblPr>
        <w:tblW w:w="10817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17"/>
      </w:tblGrid>
      <w:tr w:rsidR="00B41F79" w14:paraId="155294C9" w14:textId="77777777" w:rsidTr="00B41F79">
        <w:trPr>
          <w:trHeight w:val="334"/>
        </w:trPr>
        <w:tc>
          <w:tcPr>
            <w:tcW w:w="10817" w:type="dxa"/>
          </w:tcPr>
          <w:p w14:paraId="5E87A85B" w14:textId="77777777" w:rsidR="00B41F79" w:rsidRDefault="00B41F79" w:rsidP="00B41F79">
            <w:pPr>
              <w:ind w:left="-17"/>
              <w:rPr>
                <w:rFonts w:ascii="Arial" w:hAnsi="Arial" w:cs="Arial"/>
              </w:rPr>
            </w:pPr>
            <w:r w:rsidRPr="00B41F79">
              <w:rPr>
                <w:rFonts w:ascii="Arial" w:hAnsi="Arial" w:cs="Arial"/>
                <w:b/>
              </w:rPr>
              <w:t>7.</w:t>
            </w:r>
            <w:r>
              <w:t xml:space="preserve"> </w:t>
            </w:r>
            <w:proofErr w:type="spellStart"/>
            <w:r w:rsidRPr="00B41F79">
              <w:rPr>
                <w:rFonts w:ascii="Arial" w:hAnsi="Arial" w:cs="Arial"/>
              </w:rPr>
              <w:t>Yesevilikte</w:t>
            </w:r>
            <w:proofErr w:type="spellEnd"/>
            <w:r w:rsidRPr="00B41F79">
              <w:rPr>
                <w:rFonts w:ascii="Arial" w:hAnsi="Arial" w:cs="Arial"/>
              </w:rPr>
              <w:t>, vefalı ve doğru sözlü olmak önemlidir. Kadirlik; cömertlik, bol sadaka verme gibi özellikleri destekler. Nakşibendilik, "Kalp evine uygunsuz düşüncelerin girmesini önlemek" ilkesini benimser.</w:t>
            </w:r>
            <w:r w:rsidRPr="00B41F79">
              <w:rPr>
                <w:rFonts w:ascii="Arial" w:hAnsi="Arial" w:cs="Arial"/>
                <w:b/>
              </w:rPr>
              <w:t xml:space="preserve"> Bu bilgilerde, tasavvufi yorumların ortak olarak hangi amacı desteklediği vurgulanmaktadır?</w:t>
            </w:r>
            <w:r w:rsidR="008C7116">
              <w:rPr>
                <w:rFonts w:ascii="Arial" w:hAnsi="Arial" w:cs="Arial"/>
                <w:b/>
              </w:rPr>
              <w:t xml:space="preserve"> (10 puan)</w:t>
            </w:r>
          </w:p>
        </w:tc>
      </w:tr>
      <w:tr w:rsidR="00B41F79" w14:paraId="77A66447" w14:textId="77777777" w:rsidTr="00B41F79">
        <w:trPr>
          <w:trHeight w:val="654"/>
        </w:trPr>
        <w:tc>
          <w:tcPr>
            <w:tcW w:w="10817" w:type="dxa"/>
          </w:tcPr>
          <w:p w14:paraId="1C22A1D0" w14:textId="77777777" w:rsidR="00B41F79" w:rsidRDefault="00B41F79" w:rsidP="00B41F79">
            <w:pPr>
              <w:rPr>
                <w:rFonts w:ascii="Arial" w:hAnsi="Arial" w:cs="Arial"/>
              </w:rPr>
            </w:pPr>
          </w:p>
        </w:tc>
      </w:tr>
    </w:tbl>
    <w:p w14:paraId="4561EF14" w14:textId="77777777" w:rsidR="00B41F79" w:rsidRDefault="00B41F79" w:rsidP="007E573B">
      <w:pPr>
        <w:rPr>
          <w:rFonts w:ascii="Arial" w:hAnsi="Arial" w:cs="Arial"/>
        </w:rPr>
      </w:pPr>
    </w:p>
    <w:p w14:paraId="591DB2B2" w14:textId="77777777" w:rsidR="008C7116" w:rsidRPr="008C7116" w:rsidRDefault="008C7116" w:rsidP="008C7116">
      <w:pPr>
        <w:rPr>
          <w:rFonts w:ascii="Arial" w:hAnsi="Arial" w:cs="Arial"/>
          <w:b/>
        </w:rPr>
      </w:pPr>
      <w:r w:rsidRPr="008C7116">
        <w:rPr>
          <w:rFonts w:ascii="Arial" w:hAnsi="Arial" w:cs="Arial"/>
          <w:b/>
        </w:rPr>
        <w:t>8.</w:t>
      </w:r>
      <w:r w:rsidRPr="008C7116">
        <w:rPr>
          <w:rFonts w:ascii="Arial" w:hAnsi="Arial" w:cs="Arial"/>
        </w:rPr>
        <w:t xml:space="preserve"> “Din, Allah (cc) tarafından gönderilen ilahi kurallar bütünüdür. Din anlayışı ise insanların dini anlama, yorum lama ve yaşama biçimidir.” </w:t>
      </w:r>
      <w:r w:rsidRPr="008C7116">
        <w:rPr>
          <w:rFonts w:ascii="Arial" w:hAnsi="Arial" w:cs="Arial"/>
          <w:b/>
        </w:rPr>
        <w:t>Bu tanıma göre din ile din anlayışı arasındaki farklarla ilgili tabloda yer alan bilgileri uygun şekilde işaretleyiniz.</w:t>
      </w:r>
      <w:r w:rsidR="005F1FB4" w:rsidRPr="005F1FB4">
        <w:rPr>
          <w:rFonts w:ascii="Arial" w:hAnsi="Arial" w:cs="Arial"/>
          <w:b/>
        </w:rPr>
        <w:t xml:space="preserve"> </w:t>
      </w:r>
      <w:r w:rsidR="005F1FB4">
        <w:rPr>
          <w:rFonts w:ascii="Arial" w:hAnsi="Arial" w:cs="Arial"/>
          <w:b/>
        </w:rPr>
        <w:t>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98"/>
        <w:gridCol w:w="3261"/>
        <w:gridCol w:w="2097"/>
      </w:tblGrid>
      <w:tr w:rsidR="008C7116" w14:paraId="31F6B637" w14:textId="77777777" w:rsidTr="008C7116">
        <w:tc>
          <w:tcPr>
            <w:tcW w:w="5098" w:type="dxa"/>
          </w:tcPr>
          <w:p w14:paraId="635D4E19" w14:textId="77777777" w:rsidR="008C7116" w:rsidRPr="008C7116" w:rsidRDefault="008C7116" w:rsidP="008C7116">
            <w:pPr>
              <w:jc w:val="center"/>
              <w:rPr>
                <w:rFonts w:ascii="Arial" w:hAnsi="Arial" w:cs="Arial"/>
                <w:b/>
              </w:rPr>
            </w:pPr>
            <w:r w:rsidRPr="008C7116">
              <w:rPr>
                <w:b/>
              </w:rPr>
              <w:t>BİLGİ</w:t>
            </w:r>
          </w:p>
        </w:tc>
        <w:tc>
          <w:tcPr>
            <w:tcW w:w="3261" w:type="dxa"/>
          </w:tcPr>
          <w:p w14:paraId="0D8A0374" w14:textId="77777777" w:rsidR="008C7116" w:rsidRPr="008C7116" w:rsidRDefault="008C7116" w:rsidP="008C7116">
            <w:pPr>
              <w:jc w:val="center"/>
              <w:rPr>
                <w:rFonts w:ascii="Arial" w:hAnsi="Arial" w:cs="Arial"/>
                <w:b/>
              </w:rPr>
            </w:pPr>
            <w:r w:rsidRPr="008C7116">
              <w:rPr>
                <w:rFonts w:ascii="Arial" w:hAnsi="Arial" w:cs="Arial"/>
                <w:b/>
              </w:rPr>
              <w:t>DİN</w:t>
            </w:r>
          </w:p>
        </w:tc>
        <w:tc>
          <w:tcPr>
            <w:tcW w:w="2097" w:type="dxa"/>
          </w:tcPr>
          <w:p w14:paraId="02B341FA" w14:textId="77777777" w:rsidR="008C7116" w:rsidRPr="008C7116" w:rsidRDefault="008C7116" w:rsidP="008C7116">
            <w:pPr>
              <w:jc w:val="center"/>
              <w:rPr>
                <w:rFonts w:ascii="Arial" w:hAnsi="Arial" w:cs="Arial"/>
                <w:b/>
              </w:rPr>
            </w:pPr>
            <w:r w:rsidRPr="008C7116">
              <w:rPr>
                <w:rFonts w:ascii="Arial" w:hAnsi="Arial" w:cs="Arial"/>
                <w:b/>
              </w:rPr>
              <w:t>DİN ANLAYIŞI</w:t>
            </w:r>
          </w:p>
        </w:tc>
      </w:tr>
      <w:tr w:rsidR="008C7116" w14:paraId="3BADC40C" w14:textId="77777777" w:rsidTr="008C7116">
        <w:tc>
          <w:tcPr>
            <w:tcW w:w="5098" w:type="dxa"/>
          </w:tcPr>
          <w:p w14:paraId="60B91DC5" w14:textId="77777777" w:rsidR="008C7116" w:rsidRDefault="008C7116" w:rsidP="007E573B">
            <w:pPr>
              <w:rPr>
                <w:rFonts w:ascii="Arial" w:hAnsi="Arial" w:cs="Arial"/>
              </w:rPr>
            </w:pPr>
            <w:r>
              <w:t>Değişmez, evrenseldir.</w:t>
            </w:r>
          </w:p>
        </w:tc>
        <w:tc>
          <w:tcPr>
            <w:tcW w:w="3261" w:type="dxa"/>
          </w:tcPr>
          <w:p w14:paraId="38B7EB7A" w14:textId="77777777" w:rsidR="008C7116" w:rsidRDefault="008C7116" w:rsidP="007E573B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</w:tcPr>
          <w:p w14:paraId="02D18A28" w14:textId="77777777" w:rsidR="008C7116" w:rsidRDefault="008C7116" w:rsidP="007E573B">
            <w:pPr>
              <w:rPr>
                <w:rFonts w:ascii="Arial" w:hAnsi="Arial" w:cs="Arial"/>
              </w:rPr>
            </w:pPr>
          </w:p>
        </w:tc>
      </w:tr>
      <w:tr w:rsidR="008C7116" w14:paraId="3568FD52" w14:textId="77777777" w:rsidTr="008C7116">
        <w:tc>
          <w:tcPr>
            <w:tcW w:w="5098" w:type="dxa"/>
          </w:tcPr>
          <w:p w14:paraId="1446DDF3" w14:textId="77777777" w:rsidR="008C7116" w:rsidRDefault="008C7116" w:rsidP="007E573B">
            <w:pPr>
              <w:rPr>
                <w:rFonts w:ascii="Arial" w:hAnsi="Arial" w:cs="Arial"/>
              </w:rPr>
            </w:pPr>
            <w:r>
              <w:t>Zaman, mekân ve kültüre göre değişir.</w:t>
            </w:r>
          </w:p>
        </w:tc>
        <w:tc>
          <w:tcPr>
            <w:tcW w:w="3261" w:type="dxa"/>
          </w:tcPr>
          <w:p w14:paraId="7DBD78BC" w14:textId="77777777" w:rsidR="008C7116" w:rsidRDefault="008C7116" w:rsidP="007E573B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</w:tcPr>
          <w:p w14:paraId="68CDACBF" w14:textId="77777777" w:rsidR="008C7116" w:rsidRDefault="008C7116" w:rsidP="007E573B">
            <w:pPr>
              <w:rPr>
                <w:rFonts w:ascii="Arial" w:hAnsi="Arial" w:cs="Arial"/>
              </w:rPr>
            </w:pPr>
          </w:p>
        </w:tc>
      </w:tr>
      <w:tr w:rsidR="008C7116" w14:paraId="75C9B4E6" w14:textId="77777777" w:rsidTr="008C7116">
        <w:tc>
          <w:tcPr>
            <w:tcW w:w="5098" w:type="dxa"/>
          </w:tcPr>
          <w:p w14:paraId="17CAF5C7" w14:textId="77777777" w:rsidR="008C7116" w:rsidRDefault="008C7116" w:rsidP="007E573B">
            <w:pPr>
              <w:rPr>
                <w:rFonts w:ascii="Arial" w:hAnsi="Arial" w:cs="Arial"/>
              </w:rPr>
            </w:pPr>
            <w:r>
              <w:t>Kur’an ve sünnete dayanır.</w:t>
            </w:r>
          </w:p>
        </w:tc>
        <w:tc>
          <w:tcPr>
            <w:tcW w:w="3261" w:type="dxa"/>
          </w:tcPr>
          <w:p w14:paraId="6043959A" w14:textId="77777777" w:rsidR="008C7116" w:rsidRDefault="008C7116" w:rsidP="007E573B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</w:tcPr>
          <w:p w14:paraId="1BCF2BA2" w14:textId="77777777" w:rsidR="008C7116" w:rsidRDefault="008C7116" w:rsidP="007E573B">
            <w:pPr>
              <w:rPr>
                <w:rFonts w:ascii="Arial" w:hAnsi="Arial" w:cs="Arial"/>
              </w:rPr>
            </w:pPr>
          </w:p>
        </w:tc>
      </w:tr>
      <w:tr w:rsidR="008C7116" w14:paraId="7EDDB3D8" w14:textId="77777777" w:rsidTr="008C7116">
        <w:tc>
          <w:tcPr>
            <w:tcW w:w="5098" w:type="dxa"/>
          </w:tcPr>
          <w:p w14:paraId="562DCD98" w14:textId="77777777" w:rsidR="008C7116" w:rsidRDefault="008C7116" w:rsidP="007E573B">
            <w:pPr>
              <w:rPr>
                <w:rFonts w:ascii="Arial" w:hAnsi="Arial" w:cs="Arial"/>
              </w:rPr>
            </w:pPr>
            <w:r>
              <w:t>İnsanların öğrendiklerini yorumlama biçimidir.</w:t>
            </w:r>
          </w:p>
        </w:tc>
        <w:tc>
          <w:tcPr>
            <w:tcW w:w="3261" w:type="dxa"/>
          </w:tcPr>
          <w:p w14:paraId="36352BBE" w14:textId="77777777" w:rsidR="008C7116" w:rsidRDefault="008C7116" w:rsidP="007E573B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</w:tcPr>
          <w:p w14:paraId="30DBE49A" w14:textId="77777777" w:rsidR="008C7116" w:rsidRDefault="008C7116" w:rsidP="007E573B">
            <w:pPr>
              <w:rPr>
                <w:rFonts w:ascii="Arial" w:hAnsi="Arial" w:cs="Arial"/>
              </w:rPr>
            </w:pPr>
          </w:p>
        </w:tc>
      </w:tr>
      <w:tr w:rsidR="008C7116" w14:paraId="111AE82A" w14:textId="77777777" w:rsidTr="008C7116">
        <w:tc>
          <w:tcPr>
            <w:tcW w:w="5098" w:type="dxa"/>
          </w:tcPr>
          <w:p w14:paraId="1A4965C0" w14:textId="77777777" w:rsidR="008C7116" w:rsidRDefault="008C7116" w:rsidP="007E573B">
            <w:pPr>
              <w:rPr>
                <w:rFonts w:ascii="Arial" w:hAnsi="Arial" w:cs="Arial"/>
              </w:rPr>
            </w:pPr>
            <w:r>
              <w:t>Emir ve yasaklar bağlayıcılık taşır.</w:t>
            </w:r>
          </w:p>
        </w:tc>
        <w:tc>
          <w:tcPr>
            <w:tcW w:w="3261" w:type="dxa"/>
          </w:tcPr>
          <w:p w14:paraId="0CD12908" w14:textId="77777777" w:rsidR="008C7116" w:rsidRDefault="008C7116" w:rsidP="007E573B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</w:tcPr>
          <w:p w14:paraId="4F1FC6D0" w14:textId="77777777" w:rsidR="008C7116" w:rsidRDefault="008C7116" w:rsidP="007E573B">
            <w:pPr>
              <w:rPr>
                <w:rFonts w:ascii="Arial" w:hAnsi="Arial" w:cs="Arial"/>
              </w:rPr>
            </w:pPr>
          </w:p>
        </w:tc>
      </w:tr>
      <w:tr w:rsidR="008C7116" w14:paraId="55654570" w14:textId="77777777" w:rsidTr="008C7116">
        <w:tc>
          <w:tcPr>
            <w:tcW w:w="5098" w:type="dxa"/>
          </w:tcPr>
          <w:p w14:paraId="50495B7D" w14:textId="77777777" w:rsidR="008C7116" w:rsidRDefault="008C7116" w:rsidP="007E573B">
            <w:pPr>
              <w:rPr>
                <w:rFonts w:ascii="Arial" w:hAnsi="Arial" w:cs="Arial"/>
              </w:rPr>
            </w:pPr>
            <w:r>
              <w:t>İnsanların görüş ve düşüncelerine dayanır</w:t>
            </w:r>
          </w:p>
        </w:tc>
        <w:tc>
          <w:tcPr>
            <w:tcW w:w="3261" w:type="dxa"/>
          </w:tcPr>
          <w:p w14:paraId="2947A826" w14:textId="77777777" w:rsidR="008C7116" w:rsidRDefault="008C7116" w:rsidP="007E573B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</w:tcPr>
          <w:p w14:paraId="3D0A7633" w14:textId="77777777" w:rsidR="008C7116" w:rsidRDefault="008C7116" w:rsidP="007E573B">
            <w:pPr>
              <w:rPr>
                <w:rFonts w:ascii="Arial" w:hAnsi="Arial" w:cs="Arial"/>
              </w:rPr>
            </w:pPr>
          </w:p>
        </w:tc>
      </w:tr>
    </w:tbl>
    <w:p w14:paraId="2925BB65" w14:textId="77777777" w:rsidR="008C7116" w:rsidRDefault="008C7116" w:rsidP="007E573B">
      <w:pPr>
        <w:rPr>
          <w:rFonts w:ascii="Arial" w:hAnsi="Arial" w:cs="Arial"/>
        </w:rPr>
      </w:pPr>
    </w:p>
    <w:p w14:paraId="2792E623" w14:textId="59B7D416" w:rsidR="005151FE" w:rsidRDefault="005151FE" w:rsidP="007E573B">
      <w:pPr>
        <w:rPr>
          <w:rFonts w:ascii="Arial" w:hAnsi="Arial" w:cs="Arial"/>
        </w:rPr>
      </w:pPr>
    </w:p>
    <w:p w14:paraId="49939B64" w14:textId="77777777" w:rsidR="005151FE" w:rsidRDefault="005151FE" w:rsidP="007E573B">
      <w:pPr>
        <w:rPr>
          <w:rFonts w:ascii="Arial" w:hAnsi="Arial" w:cs="Arial"/>
        </w:rPr>
      </w:pPr>
    </w:p>
    <w:bookmarkEnd w:id="0"/>
    <w:p w14:paraId="3EBD1A87" w14:textId="77777777" w:rsidR="00CB7332" w:rsidRDefault="00550E3F" w:rsidP="006A3954">
      <w:pPr>
        <w:rPr>
          <w:b/>
        </w:rPr>
      </w:pPr>
      <w:r>
        <w:rPr>
          <w:b/>
        </w:rPr>
        <w:t xml:space="preserve"> </w:t>
      </w:r>
    </w:p>
    <w:p w14:paraId="77AF86A7" w14:textId="77777777" w:rsidR="00306848" w:rsidRPr="00B66831" w:rsidRDefault="00CB7332" w:rsidP="00B66831">
      <w:pPr>
        <w:rPr>
          <w:b/>
        </w:rPr>
      </w:pPr>
      <w:r>
        <w:rPr>
          <w:b/>
        </w:rPr>
        <w:t xml:space="preserve">  </w:t>
      </w:r>
      <w:r w:rsidR="00B66831">
        <w:rPr>
          <w:b/>
        </w:rPr>
        <w:t xml:space="preserve">                                                                                                                                                                 </w:t>
      </w:r>
      <w:r w:rsidR="00353ECE">
        <w:rPr>
          <w:rStyle w:val="Balk1Char"/>
          <w:rFonts w:ascii="Arial" w:hAnsi="Arial" w:cs="Arial"/>
          <w:color w:val="auto"/>
          <w:sz w:val="22"/>
        </w:rPr>
        <w:t xml:space="preserve">BAŞARILAR </w:t>
      </w:r>
      <w:proofErr w:type="spellStart"/>
      <w:r w:rsidR="00353ECE">
        <w:rPr>
          <w:rStyle w:val="Balk1Char"/>
          <w:rFonts w:ascii="Arial" w:hAnsi="Arial" w:cs="Arial"/>
          <w:color w:val="auto"/>
          <w:sz w:val="22"/>
        </w:rPr>
        <w:t>Di</w:t>
      </w:r>
      <w:r w:rsidR="00E045BF" w:rsidRPr="00353ECE">
        <w:rPr>
          <w:rStyle w:val="Balk1Char"/>
          <w:rFonts w:ascii="Arial" w:hAnsi="Arial" w:cs="Arial"/>
          <w:color w:val="auto"/>
          <w:sz w:val="22"/>
        </w:rPr>
        <w:t>LERİM</w:t>
      </w:r>
      <w:proofErr w:type="spellEnd"/>
      <w:r w:rsidR="00E045BF" w:rsidRPr="00CB7332">
        <w:rPr>
          <w:rFonts w:ascii="Arial" w:hAnsi="Arial" w:cs="Arial"/>
          <w:b/>
        </w:rPr>
        <w:t>.</w:t>
      </w:r>
    </w:p>
    <w:sectPr w:rsidR="00306848" w:rsidRPr="00B66831" w:rsidSect="00B469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5C6ED" w14:textId="77777777" w:rsidR="00B722F1" w:rsidRDefault="00B722F1" w:rsidP="00804A3F">
      <w:pPr>
        <w:spacing w:after="0" w:line="240" w:lineRule="auto"/>
      </w:pPr>
      <w:r>
        <w:separator/>
      </w:r>
    </w:p>
  </w:endnote>
  <w:endnote w:type="continuationSeparator" w:id="0">
    <w:p w14:paraId="1F79ABAB" w14:textId="77777777" w:rsidR="00B722F1" w:rsidRDefault="00B722F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charset w:val="00"/>
    <w:family w:val="roman"/>
    <w:notTrueType/>
    <w:pitch w:val="default"/>
  </w:font>
  <w:font w:name="Arial-BoldMT">
    <w:altName w:val="Times New Roman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C7982" w14:textId="77777777" w:rsidR="00B722F1" w:rsidRDefault="00B722F1" w:rsidP="00804A3F">
      <w:pPr>
        <w:spacing w:after="0" w:line="240" w:lineRule="auto"/>
      </w:pPr>
      <w:r>
        <w:separator/>
      </w:r>
    </w:p>
  </w:footnote>
  <w:footnote w:type="continuationSeparator" w:id="0">
    <w:p w14:paraId="61E7896A" w14:textId="77777777" w:rsidR="00B722F1" w:rsidRDefault="00B722F1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D5C73"/>
    <w:multiLevelType w:val="hybridMultilevel"/>
    <w:tmpl w:val="BBE827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2122912794">
    <w:abstractNumId w:val="3"/>
  </w:num>
  <w:num w:numId="2" w16cid:durableId="593173184">
    <w:abstractNumId w:val="2"/>
  </w:num>
  <w:num w:numId="3" w16cid:durableId="1515412443">
    <w:abstractNumId w:val="1"/>
  </w:num>
  <w:num w:numId="4" w16cid:durableId="1227489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9E3"/>
    <w:rsid w:val="0001472A"/>
    <w:rsid w:val="000405CE"/>
    <w:rsid w:val="00071277"/>
    <w:rsid w:val="00072450"/>
    <w:rsid w:val="00083F0C"/>
    <w:rsid w:val="00085C17"/>
    <w:rsid w:val="000A679A"/>
    <w:rsid w:val="00103E0D"/>
    <w:rsid w:val="0010766B"/>
    <w:rsid w:val="0012120C"/>
    <w:rsid w:val="0015346F"/>
    <w:rsid w:val="00154B05"/>
    <w:rsid w:val="001A36F6"/>
    <w:rsid w:val="001E564A"/>
    <w:rsid w:val="002D5FAF"/>
    <w:rsid w:val="002E655A"/>
    <w:rsid w:val="002E74CA"/>
    <w:rsid w:val="00306848"/>
    <w:rsid w:val="003128AB"/>
    <w:rsid w:val="00326821"/>
    <w:rsid w:val="00353ECE"/>
    <w:rsid w:val="003614DA"/>
    <w:rsid w:val="00365EA4"/>
    <w:rsid w:val="00385FB0"/>
    <w:rsid w:val="003B1E7D"/>
    <w:rsid w:val="003B4EED"/>
    <w:rsid w:val="003B6661"/>
    <w:rsid w:val="003C147A"/>
    <w:rsid w:val="003C59E3"/>
    <w:rsid w:val="003D517F"/>
    <w:rsid w:val="00403CE4"/>
    <w:rsid w:val="00410591"/>
    <w:rsid w:val="004231E2"/>
    <w:rsid w:val="004514FE"/>
    <w:rsid w:val="00465C17"/>
    <w:rsid w:val="004672FB"/>
    <w:rsid w:val="00474B67"/>
    <w:rsid w:val="00476DCF"/>
    <w:rsid w:val="00482CD7"/>
    <w:rsid w:val="004859D0"/>
    <w:rsid w:val="004863F8"/>
    <w:rsid w:val="004F05E3"/>
    <w:rsid w:val="004F25D9"/>
    <w:rsid w:val="004F6418"/>
    <w:rsid w:val="00506D6E"/>
    <w:rsid w:val="00513644"/>
    <w:rsid w:val="005151FE"/>
    <w:rsid w:val="00523D0D"/>
    <w:rsid w:val="00550E3F"/>
    <w:rsid w:val="00594A20"/>
    <w:rsid w:val="005A0078"/>
    <w:rsid w:val="005C5BF9"/>
    <w:rsid w:val="005D329B"/>
    <w:rsid w:val="005E3B61"/>
    <w:rsid w:val="005E6EAF"/>
    <w:rsid w:val="005E7B16"/>
    <w:rsid w:val="005F1FB4"/>
    <w:rsid w:val="00610F9E"/>
    <w:rsid w:val="00630758"/>
    <w:rsid w:val="00642434"/>
    <w:rsid w:val="00660718"/>
    <w:rsid w:val="006969E6"/>
    <w:rsid w:val="006A3954"/>
    <w:rsid w:val="006F2B90"/>
    <w:rsid w:val="00743BB6"/>
    <w:rsid w:val="00753BAD"/>
    <w:rsid w:val="007A24D1"/>
    <w:rsid w:val="007C3102"/>
    <w:rsid w:val="007E573B"/>
    <w:rsid w:val="007F6CBE"/>
    <w:rsid w:val="00804A3F"/>
    <w:rsid w:val="00811204"/>
    <w:rsid w:val="00830EF2"/>
    <w:rsid w:val="008476EC"/>
    <w:rsid w:val="0086430B"/>
    <w:rsid w:val="008922EA"/>
    <w:rsid w:val="008A57F9"/>
    <w:rsid w:val="008C7116"/>
    <w:rsid w:val="008E250E"/>
    <w:rsid w:val="008E36FF"/>
    <w:rsid w:val="00922F6B"/>
    <w:rsid w:val="009529E0"/>
    <w:rsid w:val="00966A8E"/>
    <w:rsid w:val="00991016"/>
    <w:rsid w:val="009A1177"/>
    <w:rsid w:val="009A3AF9"/>
    <w:rsid w:val="009A53DC"/>
    <w:rsid w:val="00A02DD9"/>
    <w:rsid w:val="00A23B29"/>
    <w:rsid w:val="00A242F6"/>
    <w:rsid w:val="00A327AC"/>
    <w:rsid w:val="00A5329F"/>
    <w:rsid w:val="00A64C97"/>
    <w:rsid w:val="00A963E0"/>
    <w:rsid w:val="00AA26C4"/>
    <w:rsid w:val="00AE01B0"/>
    <w:rsid w:val="00AE1185"/>
    <w:rsid w:val="00AE5004"/>
    <w:rsid w:val="00B05877"/>
    <w:rsid w:val="00B216FA"/>
    <w:rsid w:val="00B41F79"/>
    <w:rsid w:val="00B46999"/>
    <w:rsid w:val="00B66831"/>
    <w:rsid w:val="00B722F1"/>
    <w:rsid w:val="00BF4369"/>
    <w:rsid w:val="00C31A4C"/>
    <w:rsid w:val="00C34009"/>
    <w:rsid w:val="00C8179A"/>
    <w:rsid w:val="00CB38FE"/>
    <w:rsid w:val="00CB7332"/>
    <w:rsid w:val="00CC6231"/>
    <w:rsid w:val="00D73371"/>
    <w:rsid w:val="00DC2502"/>
    <w:rsid w:val="00DD271E"/>
    <w:rsid w:val="00DD37FD"/>
    <w:rsid w:val="00E045BF"/>
    <w:rsid w:val="00E3311A"/>
    <w:rsid w:val="00E41B45"/>
    <w:rsid w:val="00E478DD"/>
    <w:rsid w:val="00E60694"/>
    <w:rsid w:val="00E71452"/>
    <w:rsid w:val="00E90E99"/>
    <w:rsid w:val="00EC7CB1"/>
    <w:rsid w:val="00ED45AE"/>
    <w:rsid w:val="00F30B16"/>
    <w:rsid w:val="00F37209"/>
    <w:rsid w:val="00F77DC0"/>
    <w:rsid w:val="00F945E2"/>
    <w:rsid w:val="00FB11FE"/>
    <w:rsid w:val="00FD07CD"/>
    <w:rsid w:val="00FD549B"/>
    <w:rsid w:val="00FE3ABD"/>
    <w:rsid w:val="00FE5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B30CC"/>
  <w15:docId w15:val="{A0FCCF1F-4F42-4D62-A3F1-4A0CCD2C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next w:val="Normal"/>
    <w:link w:val="Balk1Char"/>
    <w:uiPriority w:val="9"/>
    <w:qFormat/>
    <w:rsid w:val="00353E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D54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668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iPriority w:val="99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paragraph" w:styleId="AralkYok">
    <w:name w:val="No Spacing"/>
    <w:link w:val="AralkYokChar"/>
    <w:uiPriority w:val="99"/>
    <w:qFormat/>
    <w:rsid w:val="00E3311A"/>
    <w:pPr>
      <w:spacing w:after="0" w:line="240" w:lineRule="auto"/>
    </w:pPr>
    <w:rPr>
      <w:kern w:val="0"/>
    </w:rPr>
  </w:style>
  <w:style w:type="character" w:customStyle="1" w:styleId="fontstyle01">
    <w:name w:val="fontstyle01"/>
    <w:basedOn w:val="VarsaylanParagrafYazTipi"/>
    <w:rsid w:val="004859D0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4859D0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482CD7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uiPriority w:val="9"/>
    <w:rsid w:val="00353ECE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</w:rPr>
  </w:style>
  <w:style w:type="character" w:customStyle="1" w:styleId="AralkYokChar">
    <w:name w:val="Aralık Yok Char"/>
    <w:basedOn w:val="VarsaylanParagrafYazTipi"/>
    <w:link w:val="AralkYok"/>
    <w:uiPriority w:val="99"/>
    <w:rsid w:val="00353ECE"/>
    <w:rPr>
      <w:kern w:val="0"/>
    </w:rPr>
  </w:style>
  <w:style w:type="paragraph" w:styleId="KonuBal">
    <w:name w:val="Title"/>
    <w:basedOn w:val="Normal"/>
    <w:next w:val="Normal"/>
    <w:link w:val="KonuBalChar"/>
    <w:uiPriority w:val="10"/>
    <w:qFormat/>
    <w:rsid w:val="00FD549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D549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FD549B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66831"/>
    <w:rPr>
      <w:rFonts w:asciiTheme="majorHAnsi" w:eastAsiaTheme="majorEastAsia" w:hAnsiTheme="majorHAnsi" w:cstheme="majorBidi"/>
      <w:b/>
      <w:bCs/>
      <w:color w:val="4472C4" w:themeColor="accent1"/>
      <w:kern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1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1FB4"/>
    <w:rPr>
      <w:rFonts w:ascii="Segoe UI" w:hAnsi="Segoe UI" w:cs="Segoe UI"/>
      <w:kern w:val="0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B66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B7BF3-C1ED-41BA-B25D-62AF7F4005F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https://www.sorubak.com/sinav/</vt:lpstr>
      <vt:lpstr>https://www.sorubak.com/sinav/</vt:lpstr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Metin Uruk</dc:creator>
  <cp:keywords>https:/www.sorubak.com/sinav</cp:keywords>
  <dc:description>https://www.sorubak.com/sinav/</dc:description>
  <cp:lastModifiedBy>Hasan Ayık</cp:lastModifiedBy>
  <cp:revision>5</cp:revision>
  <cp:lastPrinted>2026-05-21T10:04:00Z</cp:lastPrinted>
  <dcterms:created xsi:type="dcterms:W3CDTF">2026-05-21T10:05:00Z</dcterms:created>
  <dcterms:modified xsi:type="dcterms:W3CDTF">2026-05-22T16:25:00Z</dcterms:modified>
</cp:coreProperties>
</file>