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0" w:type="auto"/>
        <w:tblInd w:w="156" w:type="dxa"/>
        <w:tblBorders>
          <w:top w:val="single" w:sz="18" w:space="0" w:color="221F1F"/>
          <w:left w:val="single" w:sz="18" w:space="0" w:color="221F1F"/>
          <w:bottom w:val="single" w:sz="18" w:space="0" w:color="221F1F"/>
          <w:right w:val="single" w:sz="18" w:space="0" w:color="221F1F"/>
          <w:insideH w:val="single" w:sz="18" w:space="0" w:color="221F1F"/>
          <w:insideV w:val="single" w:sz="18" w:space="0" w:color="221F1F"/>
        </w:tblBorders>
        <w:tblLayout w:type="fixed"/>
        <w:tblLook w:val="01E0" w:firstRow="1" w:lastRow="1" w:firstColumn="1" w:lastColumn="1" w:noHBand="0" w:noVBand="0"/>
      </w:tblPr>
      <w:tblGrid>
        <w:gridCol w:w="9834"/>
        <w:gridCol w:w="1179"/>
      </w:tblGrid>
      <w:tr w:rsidR="00EA2809" w14:paraId="708645D1" w14:textId="77777777">
        <w:trPr>
          <w:trHeight w:val="744"/>
        </w:trPr>
        <w:tc>
          <w:tcPr>
            <w:tcW w:w="9834" w:type="dxa"/>
            <w:tcBorders>
              <w:bottom w:val="single" w:sz="4" w:space="0" w:color="221F1F"/>
            </w:tcBorders>
          </w:tcPr>
          <w:p w14:paraId="38F0A3ED" w14:textId="5D5695B2" w:rsidR="00EA2809" w:rsidRDefault="00676294" w:rsidP="006544A4">
            <w:pPr>
              <w:pStyle w:val="TableParagraph"/>
              <w:spacing w:before="104"/>
              <w:ind w:left="1723"/>
              <w:rPr>
                <w:b/>
              </w:rPr>
            </w:pPr>
            <w:r>
              <w:rPr>
                <w:b/>
                <w:spacing w:val="-8"/>
              </w:rPr>
              <w:t>202</w:t>
            </w:r>
            <w:r w:rsidR="002E7B2A">
              <w:rPr>
                <w:b/>
                <w:spacing w:val="-8"/>
              </w:rPr>
              <w:t>5</w:t>
            </w:r>
            <w:r>
              <w:rPr>
                <w:b/>
                <w:spacing w:val="-8"/>
              </w:rPr>
              <w:t>/202</w:t>
            </w:r>
            <w:r w:rsidR="002E7B2A">
              <w:rPr>
                <w:b/>
                <w:spacing w:val="-8"/>
              </w:rPr>
              <w:t>6</w:t>
            </w:r>
            <w:r w:rsidR="006544A4">
              <w:rPr>
                <w:b/>
                <w:spacing w:val="-8"/>
              </w:rPr>
              <w:t xml:space="preserve"> </w:t>
            </w:r>
            <w:r w:rsidR="0036715A">
              <w:rPr>
                <w:b/>
                <w:spacing w:val="-8"/>
              </w:rPr>
              <w:t>Eğitim-Öğretim</w:t>
            </w:r>
            <w:r w:rsidR="006544A4">
              <w:rPr>
                <w:b/>
                <w:spacing w:val="-8"/>
              </w:rPr>
              <w:t xml:space="preserve"> </w:t>
            </w:r>
            <w:r w:rsidR="0036715A">
              <w:rPr>
                <w:b/>
                <w:spacing w:val="-8"/>
              </w:rPr>
              <w:t>Yılı</w:t>
            </w:r>
            <w:r w:rsidR="006544A4">
              <w:rPr>
                <w:b/>
                <w:spacing w:val="-8"/>
              </w:rPr>
              <w:t xml:space="preserve"> </w:t>
            </w:r>
            <w:r w:rsidR="00F54846">
              <w:rPr>
                <w:b/>
                <w:spacing w:val="-8"/>
              </w:rPr>
              <w:t>……….</w:t>
            </w:r>
            <w:r w:rsidR="006544A4">
              <w:rPr>
                <w:b/>
                <w:spacing w:val="-8"/>
              </w:rPr>
              <w:t xml:space="preserve"> </w:t>
            </w:r>
            <w:r w:rsidR="0036715A">
              <w:rPr>
                <w:b/>
                <w:spacing w:val="-8"/>
              </w:rPr>
              <w:t>Ortaokulu</w:t>
            </w:r>
          </w:p>
          <w:p w14:paraId="02CD8009" w14:textId="021F8C99" w:rsidR="00EA2809" w:rsidRDefault="00676294" w:rsidP="006544A4">
            <w:pPr>
              <w:pStyle w:val="TableParagraph"/>
              <w:spacing w:before="52"/>
              <w:ind w:left="1951"/>
              <w:rPr>
                <w:b/>
              </w:rPr>
            </w:pPr>
            <w:r>
              <w:rPr>
                <w:b/>
                <w:w w:val="90"/>
              </w:rPr>
              <w:t>5</w:t>
            </w:r>
            <w:r w:rsidR="000D73CC">
              <w:rPr>
                <w:b/>
                <w:w w:val="90"/>
              </w:rPr>
              <w:t>/A Sınıfı</w:t>
            </w:r>
            <w:r w:rsidR="006544A4">
              <w:rPr>
                <w:b/>
                <w:w w:val="90"/>
              </w:rPr>
              <w:t xml:space="preserve"> </w:t>
            </w:r>
            <w:r w:rsidR="0036715A">
              <w:rPr>
                <w:b/>
                <w:w w:val="90"/>
              </w:rPr>
              <w:t>Matematik</w:t>
            </w:r>
            <w:r w:rsidR="006544A4">
              <w:rPr>
                <w:b/>
                <w:w w:val="90"/>
              </w:rPr>
              <w:t xml:space="preserve"> </w:t>
            </w:r>
            <w:r w:rsidR="0036715A">
              <w:rPr>
                <w:b/>
                <w:w w:val="90"/>
              </w:rPr>
              <w:t>Dersi</w:t>
            </w:r>
            <w:r w:rsidR="006544A4">
              <w:rPr>
                <w:b/>
                <w:w w:val="90"/>
              </w:rPr>
              <w:t xml:space="preserve"> 2</w:t>
            </w:r>
            <w:r w:rsidR="0036715A">
              <w:rPr>
                <w:b/>
                <w:w w:val="90"/>
              </w:rPr>
              <w:t>.Dönem</w:t>
            </w:r>
            <w:r w:rsidR="00C06525">
              <w:rPr>
                <w:b/>
                <w:w w:val="90"/>
              </w:rPr>
              <w:t xml:space="preserve"> 2</w:t>
            </w:r>
            <w:r w:rsidR="0036715A">
              <w:rPr>
                <w:b/>
                <w:w w:val="90"/>
              </w:rPr>
              <w:t>.Yazılı</w:t>
            </w:r>
            <w:r w:rsidR="006544A4">
              <w:rPr>
                <w:b/>
                <w:w w:val="90"/>
              </w:rPr>
              <w:t xml:space="preserve"> </w:t>
            </w:r>
            <w:r w:rsidR="0036715A">
              <w:rPr>
                <w:b/>
                <w:spacing w:val="-2"/>
                <w:w w:val="90"/>
              </w:rPr>
              <w:t>Sınavı</w:t>
            </w:r>
            <w:r w:rsidR="004F3BD0">
              <w:rPr>
                <w:b/>
                <w:spacing w:val="-2"/>
                <w:w w:val="90"/>
              </w:rPr>
              <w:t xml:space="preserve"> (SENARYO-1)</w:t>
            </w:r>
          </w:p>
        </w:tc>
        <w:tc>
          <w:tcPr>
            <w:tcW w:w="1179" w:type="dxa"/>
            <w:tcBorders>
              <w:bottom w:val="single" w:sz="4" w:space="0" w:color="221F1F"/>
            </w:tcBorders>
          </w:tcPr>
          <w:p w14:paraId="20B590F2" w14:textId="77777777" w:rsidR="00EA2809" w:rsidRDefault="0036715A">
            <w:pPr>
              <w:pStyle w:val="TableParagraph"/>
              <w:spacing w:before="39"/>
              <w:ind w:left="81"/>
              <w:jc w:val="left"/>
              <w:rPr>
                <w:rFonts w:ascii="Arial"/>
                <w:sz w:val="16"/>
              </w:rPr>
            </w:pPr>
            <w:r>
              <w:rPr>
                <w:rFonts w:ascii="Arial"/>
                <w:spacing w:val="-4"/>
                <w:w w:val="110"/>
                <w:sz w:val="16"/>
              </w:rPr>
              <w:t>Puan</w:t>
            </w:r>
          </w:p>
        </w:tc>
      </w:tr>
      <w:tr w:rsidR="00EA2809" w14:paraId="013F36FD" w14:textId="77777777">
        <w:trPr>
          <w:trHeight w:val="350"/>
        </w:trPr>
        <w:tc>
          <w:tcPr>
            <w:tcW w:w="11013" w:type="dxa"/>
            <w:gridSpan w:val="2"/>
            <w:tcBorders>
              <w:top w:val="single" w:sz="4" w:space="0" w:color="221F1F"/>
            </w:tcBorders>
          </w:tcPr>
          <w:p w14:paraId="6A3152B7" w14:textId="77777777" w:rsidR="00EA2809" w:rsidRDefault="0036715A" w:rsidP="001841E3">
            <w:pPr>
              <w:pStyle w:val="TableParagraph"/>
              <w:tabs>
                <w:tab w:val="left" w:pos="5755"/>
                <w:tab w:val="left" w:pos="9800"/>
              </w:tabs>
              <w:spacing w:before="83"/>
              <w:ind w:left="90"/>
              <w:jc w:val="left"/>
              <w:rPr>
                <w:rFonts w:ascii="Times New Roman" w:hAnsi="Times New Roman"/>
                <w:sz w:val="16"/>
              </w:rPr>
            </w:pPr>
            <w:r w:rsidRPr="006544A4">
              <w:rPr>
                <w:rFonts w:asciiTheme="minorHAnsi" w:hAnsiTheme="minorHAnsi" w:cstheme="minorHAnsi"/>
                <w:w w:val="120"/>
                <w:sz w:val="20"/>
                <w:szCs w:val="20"/>
              </w:rPr>
              <w:t>Ad-Soyadı</w:t>
            </w:r>
            <w:r w:rsidRPr="006544A4">
              <w:rPr>
                <w:rFonts w:asciiTheme="minorHAnsi" w:hAnsiTheme="minorHAnsi" w:cstheme="minorHAnsi"/>
                <w:spacing w:val="-10"/>
                <w:w w:val="120"/>
                <w:sz w:val="20"/>
                <w:szCs w:val="20"/>
              </w:rPr>
              <w:t>:</w:t>
            </w:r>
            <w:r>
              <w:rPr>
                <w:rFonts w:ascii="Times New Roman" w:hAnsi="Times New Roman"/>
                <w:sz w:val="14"/>
              </w:rPr>
              <w:tab/>
            </w:r>
            <w:r w:rsidRPr="006544A4">
              <w:rPr>
                <w:rFonts w:asciiTheme="minorHAnsi" w:hAnsiTheme="minorHAnsi" w:cstheme="minorHAnsi"/>
                <w:w w:val="120"/>
                <w:sz w:val="20"/>
                <w:szCs w:val="20"/>
              </w:rPr>
              <w:t>Sınıf-Numara</w:t>
            </w:r>
            <w:r w:rsidRPr="006544A4">
              <w:rPr>
                <w:rFonts w:asciiTheme="minorHAnsi" w:hAnsiTheme="minorHAnsi" w:cstheme="minorHAnsi"/>
                <w:spacing w:val="-10"/>
                <w:w w:val="120"/>
                <w:sz w:val="20"/>
                <w:szCs w:val="20"/>
              </w:rPr>
              <w:t>:</w:t>
            </w:r>
            <w:r w:rsidRPr="006544A4">
              <w:rPr>
                <w:rFonts w:asciiTheme="minorHAnsi" w:hAnsiTheme="minorHAnsi" w:cstheme="minorHAnsi"/>
                <w:sz w:val="20"/>
                <w:szCs w:val="20"/>
              </w:rPr>
              <w:tab/>
            </w:r>
            <w:r w:rsidRPr="006544A4">
              <w:rPr>
                <w:rFonts w:asciiTheme="minorHAnsi" w:hAnsiTheme="minorHAnsi" w:cstheme="minorHAnsi"/>
                <w:w w:val="120"/>
                <w:position w:val="2"/>
                <w:sz w:val="20"/>
                <w:szCs w:val="20"/>
              </w:rPr>
              <w:t>Başarılar...</w:t>
            </w:r>
            <w:r w:rsidR="00051010">
              <w:rPr>
                <w:rFonts w:asciiTheme="minorHAnsi" w:hAnsiTheme="minorHAnsi" w:cstheme="minorHAnsi"/>
                <w:spacing w:val="-5"/>
                <w:w w:val="120"/>
                <w:position w:val="2"/>
                <w:sz w:val="20"/>
                <w:szCs w:val="20"/>
              </w:rPr>
              <w:t>.</w:t>
            </w:r>
          </w:p>
        </w:tc>
      </w:tr>
    </w:tbl>
    <w:p w14:paraId="712D28BA" w14:textId="77777777" w:rsidR="00EA2809" w:rsidRDefault="00EA2809">
      <w:pPr>
        <w:pStyle w:val="GvdeMetni"/>
        <w:spacing w:before="5"/>
        <w:rPr>
          <w:rFonts w:ascii="Times New Roman"/>
          <w:sz w:val="12"/>
        </w:rPr>
      </w:pPr>
    </w:p>
    <w:p w14:paraId="6C8056D6" w14:textId="77777777" w:rsidR="00EA2809" w:rsidRDefault="00EA2809">
      <w:pPr>
        <w:pStyle w:val="GvdeMetni"/>
        <w:spacing w:before="1"/>
        <w:rPr>
          <w:rFonts w:ascii="Times New Roman"/>
          <w:sz w:val="6"/>
        </w:rPr>
      </w:pPr>
    </w:p>
    <w:p w14:paraId="12905172" w14:textId="77777777" w:rsidR="00EA2809" w:rsidRDefault="00EA2809">
      <w:pPr>
        <w:rPr>
          <w:rFonts w:ascii="Times New Roman"/>
          <w:sz w:val="6"/>
        </w:rPr>
        <w:sectPr w:rsidR="00EA2809">
          <w:type w:val="continuous"/>
          <w:pgSz w:w="11910" w:h="16840"/>
          <w:pgMar w:top="480" w:right="320" w:bottom="280" w:left="320" w:header="708" w:footer="708" w:gutter="0"/>
          <w:cols w:space="708"/>
        </w:sectPr>
      </w:pPr>
    </w:p>
    <w:p w14:paraId="45914613" w14:textId="77777777" w:rsidR="00051010" w:rsidRDefault="00051010">
      <w:pPr>
        <w:pStyle w:val="GvdeMetni"/>
        <w:ind w:left="119"/>
        <w:rPr>
          <w:sz w:val="20"/>
        </w:rPr>
      </w:pPr>
    </w:p>
    <w:p w14:paraId="713A2190" w14:textId="77777777" w:rsidR="00EA2809" w:rsidRDefault="00066402">
      <w:pPr>
        <w:pStyle w:val="GvdeMetni"/>
        <w:ind w:left="119"/>
        <w:rPr>
          <w:sz w:val="20"/>
        </w:rPr>
      </w:pPr>
      <w:r>
        <w:rPr>
          <w:noProof/>
          <w:sz w:val="20"/>
        </w:rPr>
        <mc:AlternateContent>
          <mc:Choice Requires="wps">
            <w:drawing>
              <wp:anchor distT="0" distB="0" distL="114300" distR="114300" simplePos="0" relativeHeight="251660288" behindDoc="0" locked="0" layoutInCell="1" allowOverlap="1" wp14:anchorId="6D740A4E">
                <wp:simplePos x="0" y="0"/>
                <wp:positionH relativeFrom="column">
                  <wp:posOffset>125095</wp:posOffset>
                </wp:positionH>
                <wp:positionV relativeFrom="paragraph">
                  <wp:posOffset>50165</wp:posOffset>
                </wp:positionV>
                <wp:extent cx="3239770" cy="372110"/>
                <wp:effectExtent l="0" t="0" r="0" b="8890"/>
                <wp:wrapNone/>
                <wp:docPr id="839677704" name="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39770" cy="372110"/>
                        </a:xfrm>
                        <a:prstGeom prst="rect">
                          <a:avLst/>
                        </a:prstGeom>
                        <a:solidFill>
                          <a:srgbClr val="FFFFFF"/>
                        </a:solidFill>
                        <a:ln w="9525">
                          <a:solidFill>
                            <a:srgbClr val="000000"/>
                          </a:solidFill>
                          <a:miter lim="800000"/>
                          <a:headEnd/>
                          <a:tailEnd/>
                        </a:ln>
                      </wps:spPr>
                      <wps:txbx>
                        <w:txbxContent>
                          <w:p w14:paraId="2935661F" w14:textId="4757D8D4" w:rsidR="00E83702" w:rsidRPr="00894C1F" w:rsidRDefault="00A9412A" w:rsidP="00894C1F">
                            <w:pPr>
                              <w:rPr>
                                <w:szCs w:val="18"/>
                              </w:rPr>
                            </w:pPr>
                            <w:r w:rsidRPr="00A9412A">
                              <w:rPr>
                                <w:rFonts w:ascii="Calibri" w:eastAsia="Times New Roman" w:hAnsi="Calibri" w:cs="Calibri"/>
                                <w:color w:val="000000"/>
                                <w:sz w:val="18"/>
                                <w:szCs w:val="18"/>
                                <w:lang w:eastAsia="tr-TR"/>
                              </w:rPr>
                              <w:t>MAT.5.2.3. Sayı ve şekil örüntülerinin kuralına ilişkin muhakeme yapabilme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740A4E" id="_x0000_t202" coordsize="21600,21600" o:spt="202" path="m,l,21600r21600,l21600,xe">
                <v:stroke joinstyle="miter"/>
                <v:path gradientshapeok="t" o:connecttype="rect"/>
              </v:shapetype>
              <v:shape id=" 21" o:spid="_x0000_s1026" type="#_x0000_t202" style="position:absolute;left:0;text-align:left;margin-left:9.85pt;margin-top:3.95pt;width:255.1pt;height:29.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">
                <v:path arrowok="t"/>
                <v:textbox>
                  <w:txbxContent>
                    <w:p w14:paraId="2935661F" w14:textId="4757D8D4" w:rsidR="00E83702" w:rsidRPr="00894C1F" w:rsidRDefault="00A9412A" w:rsidP="00894C1F">
                      <w:pPr>
                        <w:rPr>
                          <w:szCs w:val="18"/>
                        </w:rPr>
                      </w:pPr>
                      <w:r w:rsidRPr="00A9412A">
                        <w:rPr>
                          <w:rFonts w:ascii="Calibri" w:eastAsia="Times New Roman" w:hAnsi="Calibri" w:cs="Calibri"/>
                          <w:color w:val="000000"/>
                          <w:sz w:val="18"/>
                          <w:szCs w:val="18"/>
                          <w:lang w:eastAsia="tr-TR"/>
                        </w:rPr>
                        <w:t>MAT.5.2.3. Sayı ve şekil örüntülerinin kuralına ilişkin muhakeme yapabilme</w:t>
                      </w:r>
                    </w:p>
                  </w:txbxContent>
                </v:textbox>
              </v:shape>
            </w:pict>
          </mc:Fallback>
        </mc:AlternateContent>
      </w:r>
    </w:p>
    <w:p w14:paraId="5E268945" w14:textId="77777777" w:rsidR="00E83702" w:rsidRDefault="00E83702">
      <w:pPr>
        <w:pStyle w:val="GvdeMetni"/>
        <w:ind w:left="119"/>
        <w:rPr>
          <w:sz w:val="20"/>
        </w:rPr>
      </w:pPr>
    </w:p>
    <w:p w14:paraId="076D14EE" w14:textId="77777777" w:rsidR="00E83702" w:rsidRDefault="00E83702">
      <w:pPr>
        <w:pStyle w:val="GvdeMetni"/>
        <w:ind w:left="119"/>
        <w:rPr>
          <w:sz w:val="20"/>
        </w:rPr>
      </w:pPr>
    </w:p>
    <w:p w14:paraId="7F0CFD26" w14:textId="1E143A95" w:rsidR="00E83702" w:rsidRDefault="00E83702" w:rsidP="00A9412A">
      <w:pPr>
        <w:pStyle w:val="GvdeMetni"/>
        <w:ind w:left="119"/>
        <w:rPr>
          <w:rFonts w:asciiTheme="minorHAnsi" w:hAnsiTheme="minorHAnsi" w:cstheme="minorHAnsi"/>
          <w:b/>
          <w:sz w:val="24"/>
          <w:szCs w:val="24"/>
        </w:rPr>
      </w:pPr>
      <w:r w:rsidRPr="00B87CAC">
        <w:rPr>
          <w:rFonts w:asciiTheme="minorHAnsi" w:hAnsiTheme="minorHAnsi" w:cstheme="minorHAnsi"/>
          <w:b/>
          <w:sz w:val="24"/>
          <w:szCs w:val="24"/>
        </w:rPr>
        <w:t xml:space="preserve">Soru 1: </w:t>
      </w:r>
      <w:r w:rsidR="005756EE">
        <w:rPr>
          <w:rFonts w:asciiTheme="minorHAnsi" w:hAnsiTheme="minorHAnsi" w:cstheme="minorHAnsi"/>
          <w:b/>
          <w:sz w:val="24"/>
          <w:szCs w:val="24"/>
        </w:rPr>
        <w:t xml:space="preserve"> </w:t>
      </w:r>
    </w:p>
    <w:p w14:paraId="000BA36D" w14:textId="77777777" w:rsidR="00B06DC7" w:rsidRPr="00B06DC7" w:rsidRDefault="00B06DC7" w:rsidP="00B06DC7">
      <w:pPr>
        <w:pStyle w:val="GvdeMetni"/>
        <w:ind w:left="119"/>
        <w:rPr>
          <w:rFonts w:ascii="ArialMT" w:hAnsi="ArialMT" w:cs="Arial"/>
          <w:bCs/>
          <w:sz w:val="22"/>
          <w:szCs w:val="22"/>
        </w:rPr>
      </w:pPr>
      <w:r w:rsidRPr="00B06DC7">
        <w:rPr>
          <w:rFonts w:ascii="ArialMT" w:hAnsi="ArialMT" w:cs="Arial"/>
          <w:bCs/>
          <w:sz w:val="22"/>
          <w:szCs w:val="22"/>
        </w:rPr>
        <w:t>Münevver Hanım, torununa 700 TL bayram harçlığı vermiştir. Torunu Aslı, her gün bu paraya 20 TL eklemektedir.</w:t>
      </w:r>
    </w:p>
    <w:p w14:paraId="09181B42" w14:textId="59892D44" w:rsidR="00A9412A" w:rsidRPr="00B06DC7" w:rsidRDefault="00B06DC7" w:rsidP="00B06DC7">
      <w:pPr>
        <w:pStyle w:val="GvdeMetni"/>
        <w:ind w:left="119"/>
        <w:rPr>
          <w:rFonts w:ascii="ArialMT" w:hAnsi="ArialMT" w:cs="Arial"/>
          <w:bCs/>
          <w:sz w:val="22"/>
          <w:szCs w:val="22"/>
        </w:rPr>
      </w:pPr>
      <w:r w:rsidRPr="00B06DC7">
        <w:rPr>
          <w:rFonts w:ascii="ArialMT" w:hAnsi="ArialMT" w:cs="Arial"/>
          <w:bCs/>
          <w:sz w:val="22"/>
          <w:szCs w:val="22"/>
        </w:rPr>
        <w:t>Günlere göre toplam para miktarı aşağıdaki tabloda gösterilmiştir.</w:t>
      </w:r>
    </w:p>
    <w:p w14:paraId="605A302A" w14:textId="178C76F7" w:rsidR="00A9412A" w:rsidRDefault="00B06DC7" w:rsidP="00A9412A">
      <w:pPr>
        <w:pStyle w:val="GvdeMetni"/>
        <w:ind w:left="119"/>
        <w:rPr>
          <w:rFonts w:asciiTheme="minorHAnsi" w:hAnsiTheme="minorHAnsi" w:cstheme="minorHAnsi"/>
          <w:b/>
          <w:sz w:val="24"/>
          <w:szCs w:val="24"/>
        </w:rPr>
      </w:pPr>
      <w:r w:rsidRPr="00B06DC7">
        <w:rPr>
          <w:rFonts w:asciiTheme="minorHAnsi" w:hAnsiTheme="minorHAnsi" w:cstheme="minorHAnsi"/>
          <w:b/>
          <w:noProof/>
          <w:sz w:val="24"/>
          <w:szCs w:val="24"/>
        </w:rPr>
        <w:drawing>
          <wp:inline distT="0" distB="0" distL="0" distR="0" wp14:anchorId="02BCAF49" wp14:editId="480A3DE0">
            <wp:extent cx="3352800" cy="188976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352800" cy="1889760"/>
                    </a:xfrm>
                    <a:prstGeom prst="rect">
                      <a:avLst/>
                    </a:prstGeom>
                  </pic:spPr>
                </pic:pic>
              </a:graphicData>
            </a:graphic>
          </wp:inline>
        </w:drawing>
      </w:r>
    </w:p>
    <w:p w14:paraId="512B79E3" w14:textId="77777777" w:rsidR="0069508D" w:rsidRDefault="0069508D">
      <w:pPr>
        <w:pStyle w:val="GvdeMetni"/>
        <w:ind w:left="119"/>
        <w:rPr>
          <w:rFonts w:asciiTheme="minorHAnsi" w:hAnsiTheme="minorHAnsi" w:cstheme="minorHAnsi"/>
          <w:sz w:val="20"/>
        </w:rPr>
      </w:pPr>
    </w:p>
    <w:p w14:paraId="0BEFE5D1" w14:textId="77777777" w:rsidR="00AD2BAC" w:rsidRDefault="00066402">
      <w:pPr>
        <w:pStyle w:val="GvdeMetni"/>
        <w:ind w:left="119"/>
        <w:rPr>
          <w:rFonts w:asciiTheme="minorHAnsi" w:hAnsiTheme="minorHAnsi" w:cstheme="minorHAnsi"/>
          <w:sz w:val="20"/>
        </w:rPr>
      </w:pPr>
      <w:r>
        <w:rPr>
          <w:rFonts w:asciiTheme="minorHAnsi" w:hAnsiTheme="minorHAnsi" w:cstheme="minorHAnsi"/>
          <w:noProof/>
          <w:sz w:val="20"/>
        </w:rPr>
        <mc:AlternateContent>
          <mc:Choice Requires="wps">
            <w:drawing>
              <wp:anchor distT="0" distB="0" distL="114300" distR="114300" simplePos="0" relativeHeight="251662336" behindDoc="0" locked="0" layoutInCell="1" allowOverlap="1" wp14:anchorId="2E416F42">
                <wp:simplePos x="0" y="0"/>
                <wp:positionH relativeFrom="column">
                  <wp:posOffset>57150</wp:posOffset>
                </wp:positionH>
                <wp:positionV relativeFrom="paragraph">
                  <wp:posOffset>31115</wp:posOffset>
                </wp:positionV>
                <wp:extent cx="3239770" cy="393700"/>
                <wp:effectExtent l="0" t="0" r="0" b="6350"/>
                <wp:wrapNone/>
                <wp:docPr id="1871220265" nam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39770" cy="393700"/>
                        </a:xfrm>
                        <a:prstGeom prst="rect">
                          <a:avLst/>
                        </a:prstGeom>
                        <a:solidFill>
                          <a:srgbClr val="FFFFFF"/>
                        </a:solidFill>
                        <a:ln w="9525">
                          <a:solidFill>
                            <a:srgbClr val="000000"/>
                          </a:solidFill>
                          <a:miter lim="800000"/>
                          <a:headEnd/>
                          <a:tailEnd/>
                        </a:ln>
                      </wps:spPr>
                      <wps:txbx>
                        <w:txbxContent>
                          <w:p w14:paraId="3E5E3466" w14:textId="77777777" w:rsidR="000C716C" w:rsidRDefault="000C716C" w:rsidP="000C716C">
                            <w:pPr>
                              <w:widowControl/>
                              <w:autoSpaceDE/>
                              <w:autoSpaceDN/>
                              <w:rPr>
                                <w:rFonts w:ascii="Calibri" w:eastAsia="Times New Roman" w:hAnsi="Calibri" w:cs="Calibri"/>
                                <w:color w:val="000000"/>
                                <w:sz w:val="18"/>
                                <w:szCs w:val="18"/>
                                <w:lang w:eastAsia="tr-TR"/>
                              </w:rPr>
                            </w:pPr>
                            <w:r w:rsidRPr="00AA1AAE">
                              <w:rPr>
                                <w:rFonts w:ascii="Calibri" w:eastAsia="Times New Roman" w:hAnsi="Calibri" w:cs="Calibri"/>
                                <w:color w:val="000000"/>
                                <w:sz w:val="18"/>
                                <w:szCs w:val="18"/>
                                <w:lang w:eastAsia="tr-TR"/>
                              </w:rPr>
                              <w:t>MAT.5.5.1. Kategorik veri ile çalışabilme ve veriye dayalı karar verebilme</w:t>
                            </w:r>
                          </w:p>
                          <w:p w14:paraId="01BB6310" w14:textId="77777777" w:rsidR="00E83702" w:rsidRDefault="00E8370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416F42" id=" 22" o:spid="_x0000_s1027" type="#_x0000_t202" style="position:absolute;left:0;text-align:left;margin-left:4.5pt;margin-top:2.45pt;width:255.1pt;height: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">
                <v:path arrowok="t"/>
                <v:textbox>
                  <w:txbxContent>
                    <w:p w14:paraId="3E5E3466" w14:textId="77777777" w:rsidR="000C716C" w:rsidRDefault="000C716C" w:rsidP="000C716C">
                      <w:pPr>
                        <w:widowControl/>
                        <w:autoSpaceDE/>
                        <w:autoSpaceDN/>
                        <w:rPr>
                          <w:rFonts w:ascii="Calibri" w:eastAsia="Times New Roman" w:hAnsi="Calibri" w:cs="Calibri"/>
                          <w:color w:val="000000"/>
                          <w:sz w:val="18"/>
                          <w:szCs w:val="18"/>
                          <w:lang w:eastAsia="tr-TR"/>
                        </w:rPr>
                      </w:pPr>
                      <w:r w:rsidRPr="00AA1AAE">
                        <w:rPr>
                          <w:rFonts w:ascii="Calibri" w:eastAsia="Times New Roman" w:hAnsi="Calibri" w:cs="Calibri"/>
                          <w:color w:val="000000"/>
                          <w:sz w:val="18"/>
                          <w:szCs w:val="18"/>
                          <w:lang w:eastAsia="tr-TR"/>
                        </w:rPr>
                        <w:t>MAT.5.5.1. Kategorik veri ile çalışabilme ve veriye dayalı karar verebilme</w:t>
                      </w:r>
                    </w:p>
                    <w:p w14:paraId="01BB6310" w14:textId="77777777" w:rsidR="00E83702" w:rsidRDefault="00E83702"/>
                  </w:txbxContent>
                </v:textbox>
              </v:shape>
            </w:pict>
          </mc:Fallback>
        </mc:AlternateContent>
      </w:r>
    </w:p>
    <w:p w14:paraId="0D502911" w14:textId="77777777" w:rsidR="00E83702" w:rsidRDefault="00E83702">
      <w:pPr>
        <w:pStyle w:val="GvdeMetni"/>
        <w:ind w:left="119"/>
        <w:rPr>
          <w:rFonts w:asciiTheme="minorHAnsi" w:hAnsiTheme="minorHAnsi" w:cstheme="minorHAnsi"/>
          <w:sz w:val="20"/>
        </w:rPr>
      </w:pPr>
    </w:p>
    <w:p w14:paraId="5744361C" w14:textId="77777777" w:rsidR="00E83702" w:rsidRDefault="00E83702">
      <w:pPr>
        <w:pStyle w:val="GvdeMetni"/>
        <w:ind w:left="119"/>
        <w:rPr>
          <w:rFonts w:asciiTheme="minorHAnsi" w:hAnsiTheme="minorHAnsi" w:cstheme="minorHAnsi"/>
          <w:sz w:val="20"/>
        </w:rPr>
      </w:pPr>
    </w:p>
    <w:p w14:paraId="6EDCAE34" w14:textId="77777777" w:rsidR="00E83702" w:rsidRDefault="00E83702">
      <w:pPr>
        <w:pStyle w:val="GvdeMetni"/>
        <w:ind w:left="119"/>
        <w:rPr>
          <w:rFonts w:asciiTheme="minorHAnsi" w:hAnsiTheme="minorHAnsi" w:cstheme="minorHAnsi"/>
          <w:sz w:val="20"/>
        </w:rPr>
      </w:pPr>
    </w:p>
    <w:p w14:paraId="3A80D0F3" w14:textId="49B065FB" w:rsidR="005756EE" w:rsidRPr="005756EE" w:rsidRDefault="00E83702" w:rsidP="00A9412A">
      <w:pPr>
        <w:pStyle w:val="GvdeMetni"/>
        <w:ind w:left="119"/>
        <w:rPr>
          <w:rFonts w:ascii="Times New Roman" w:hAnsi="Times New Roman" w:cs="Times New Roman"/>
          <w:noProof/>
          <w:sz w:val="20"/>
          <w:szCs w:val="20"/>
        </w:rPr>
      </w:pPr>
      <w:r w:rsidRPr="00B87CAC">
        <w:rPr>
          <w:rFonts w:asciiTheme="minorHAnsi" w:hAnsiTheme="minorHAnsi" w:cstheme="minorHAnsi"/>
          <w:b/>
          <w:sz w:val="24"/>
          <w:szCs w:val="24"/>
        </w:rPr>
        <w:t>Soru 2:</w:t>
      </w:r>
      <w:r>
        <w:rPr>
          <w:rFonts w:asciiTheme="minorHAnsi" w:hAnsiTheme="minorHAnsi" w:cstheme="minorHAnsi"/>
          <w:b/>
          <w:sz w:val="20"/>
        </w:rPr>
        <w:t xml:space="preserve"> </w:t>
      </w:r>
      <w:r w:rsidR="008535A4">
        <w:rPr>
          <w:rFonts w:asciiTheme="minorHAnsi" w:hAnsiTheme="minorHAnsi" w:cstheme="minorHAnsi"/>
          <w:b/>
          <w:sz w:val="20"/>
        </w:rPr>
        <w:t xml:space="preserve"> </w:t>
      </w:r>
      <w:r w:rsidR="005756EE">
        <w:rPr>
          <w:rFonts w:asciiTheme="minorHAnsi" w:hAnsiTheme="minorHAnsi" w:cstheme="minorHAnsi"/>
          <w:b/>
          <w:sz w:val="20"/>
        </w:rPr>
        <w:t xml:space="preserve"> </w:t>
      </w:r>
    </w:p>
    <w:p w14:paraId="1763531F" w14:textId="71CB70FD" w:rsidR="000C716C" w:rsidRDefault="000C716C" w:rsidP="000C716C">
      <w:pPr>
        <w:pStyle w:val="GvdeMetni"/>
        <w:ind w:left="119"/>
        <w:rPr>
          <w:rStyle w:val="fontstyle01"/>
          <w:sz w:val="20"/>
          <w:szCs w:val="20"/>
        </w:rPr>
      </w:pPr>
      <w:r>
        <w:rPr>
          <w:rStyle w:val="fontstyle01"/>
          <w:sz w:val="20"/>
          <w:szCs w:val="20"/>
        </w:rPr>
        <w:t>B</w:t>
      </w:r>
      <w:r w:rsidRPr="00073300">
        <w:rPr>
          <w:rStyle w:val="fontstyle01"/>
          <w:sz w:val="20"/>
          <w:szCs w:val="20"/>
        </w:rPr>
        <w:t>ir kitapçının bir hafta içinde sattığı kitapların türlerine ait veriler grafikte gösterilmiştir</w:t>
      </w:r>
    </w:p>
    <w:p w14:paraId="58788907" w14:textId="77777777" w:rsidR="000C716C" w:rsidRPr="00B87CAC" w:rsidRDefault="000C716C" w:rsidP="000C716C">
      <w:pPr>
        <w:pStyle w:val="GvdeMetni"/>
        <w:ind w:left="119"/>
        <w:rPr>
          <w:rFonts w:asciiTheme="minorHAnsi" w:hAnsiTheme="minorHAnsi" w:cstheme="minorHAnsi"/>
          <w:b/>
          <w:sz w:val="24"/>
          <w:szCs w:val="24"/>
        </w:rPr>
      </w:pPr>
      <w:r>
        <w:rPr>
          <w:rFonts w:asciiTheme="minorHAnsi" w:hAnsiTheme="minorHAnsi" w:cstheme="minorHAnsi"/>
          <w:b/>
          <w:noProof/>
          <w:sz w:val="24"/>
          <w:szCs w:val="24"/>
          <w:lang w:eastAsia="tr-TR"/>
        </w:rPr>
        <w:drawing>
          <wp:inline distT="0" distB="0" distL="0" distR="0" wp14:anchorId="23B76B74" wp14:editId="4EA204BA">
            <wp:extent cx="2390558" cy="1751162"/>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2392006" cy="1752223"/>
                    </a:xfrm>
                    <a:prstGeom prst="rect">
                      <a:avLst/>
                    </a:prstGeom>
                    <a:noFill/>
                    <a:ln w="9525">
                      <a:noFill/>
                      <a:miter lim="800000"/>
                      <a:headEnd/>
                      <a:tailEnd/>
                    </a:ln>
                  </pic:spPr>
                </pic:pic>
              </a:graphicData>
            </a:graphic>
          </wp:inline>
        </w:drawing>
      </w:r>
    </w:p>
    <w:p w14:paraId="232DB74C" w14:textId="77777777" w:rsidR="000C716C" w:rsidRPr="002E1A3C" w:rsidRDefault="000C716C" w:rsidP="000C716C">
      <w:pPr>
        <w:pStyle w:val="GvdeMetni"/>
        <w:ind w:left="119"/>
        <w:rPr>
          <w:rFonts w:asciiTheme="minorHAnsi" w:hAnsiTheme="minorHAnsi" w:cstheme="minorHAnsi"/>
          <w:b/>
          <w:sz w:val="20"/>
          <w:szCs w:val="20"/>
        </w:rPr>
      </w:pPr>
      <w:r w:rsidRPr="002E1A3C">
        <w:rPr>
          <w:rFonts w:asciiTheme="minorHAnsi" w:hAnsiTheme="minorHAnsi" w:cstheme="minorHAnsi"/>
          <w:b/>
          <w:sz w:val="20"/>
          <w:szCs w:val="20"/>
        </w:rPr>
        <w:t>Grafiğe göre aşağıdaki soruları cevaplayın.</w:t>
      </w:r>
    </w:p>
    <w:p w14:paraId="2BDDABB6" w14:textId="77777777" w:rsidR="000C716C" w:rsidRDefault="000C716C" w:rsidP="000C716C">
      <w:pPr>
        <w:pStyle w:val="GvdeMetni"/>
        <w:ind w:left="119"/>
        <w:rPr>
          <w:rStyle w:val="fontstyle01"/>
        </w:rPr>
      </w:pPr>
      <w:r>
        <w:rPr>
          <w:rStyle w:val="fontstyle01"/>
        </w:rPr>
        <w:t>a) En çok satın alınan kitap türü nedir?</w:t>
      </w:r>
    </w:p>
    <w:p w14:paraId="72113B6F" w14:textId="77777777" w:rsidR="000C716C" w:rsidRDefault="000C716C" w:rsidP="000C716C">
      <w:pPr>
        <w:pStyle w:val="GvdeMetni"/>
        <w:ind w:left="119"/>
        <w:rPr>
          <w:rStyle w:val="fontstyle01"/>
        </w:rPr>
      </w:pPr>
    </w:p>
    <w:p w14:paraId="1A21F4C2" w14:textId="77777777" w:rsidR="000C716C" w:rsidRDefault="000C716C" w:rsidP="000C716C">
      <w:pPr>
        <w:pStyle w:val="GvdeMetni"/>
        <w:ind w:left="119"/>
        <w:rPr>
          <w:rStyle w:val="fontstyle01"/>
        </w:rPr>
      </w:pPr>
      <w:r>
        <w:rPr>
          <w:rStyle w:val="fontstyle01"/>
        </w:rPr>
        <w:t>b) En az satın alınan kitap türü nedir?</w:t>
      </w:r>
    </w:p>
    <w:p w14:paraId="3E69F45B" w14:textId="77777777" w:rsidR="00FF428F" w:rsidRDefault="00FF428F" w:rsidP="008535A4">
      <w:pPr>
        <w:pStyle w:val="GvdeMetni"/>
        <w:ind w:left="119"/>
        <w:rPr>
          <w:rFonts w:asciiTheme="minorHAnsi" w:hAnsiTheme="minorHAnsi" w:cstheme="minorHAnsi"/>
          <w:b/>
          <w:sz w:val="20"/>
        </w:rPr>
      </w:pPr>
    </w:p>
    <w:p w14:paraId="01D00DCC" w14:textId="77777777" w:rsidR="008535A4" w:rsidRDefault="008535A4" w:rsidP="008535A4">
      <w:pPr>
        <w:pStyle w:val="GvdeMetni"/>
        <w:ind w:left="119"/>
        <w:rPr>
          <w:rFonts w:asciiTheme="minorHAnsi" w:hAnsiTheme="minorHAnsi" w:cstheme="minorHAnsi"/>
          <w:b/>
          <w:sz w:val="20"/>
        </w:rPr>
      </w:pPr>
    </w:p>
    <w:p w14:paraId="25ADEA35" w14:textId="77777777" w:rsidR="008535A4" w:rsidRDefault="008535A4" w:rsidP="008535A4">
      <w:pPr>
        <w:pStyle w:val="GvdeMetni"/>
        <w:ind w:left="119"/>
        <w:rPr>
          <w:rFonts w:asciiTheme="minorHAnsi" w:hAnsiTheme="minorHAnsi" w:cstheme="minorHAnsi"/>
          <w:b/>
          <w:sz w:val="20"/>
        </w:rPr>
      </w:pPr>
    </w:p>
    <w:p w14:paraId="1BFEB558" w14:textId="77777777" w:rsidR="004805C0" w:rsidRDefault="004805C0" w:rsidP="008535A4">
      <w:pPr>
        <w:pStyle w:val="GvdeMetni"/>
        <w:ind w:left="119"/>
        <w:rPr>
          <w:rFonts w:asciiTheme="minorHAnsi" w:hAnsiTheme="minorHAnsi" w:cstheme="minorHAnsi"/>
          <w:b/>
          <w:sz w:val="20"/>
        </w:rPr>
      </w:pPr>
    </w:p>
    <w:p w14:paraId="157FC365" w14:textId="77777777" w:rsidR="004805C0" w:rsidRDefault="004805C0" w:rsidP="008535A4">
      <w:pPr>
        <w:pStyle w:val="GvdeMetni"/>
        <w:ind w:left="119"/>
        <w:rPr>
          <w:rFonts w:asciiTheme="minorHAnsi" w:hAnsiTheme="minorHAnsi" w:cstheme="minorHAnsi"/>
          <w:b/>
          <w:sz w:val="20"/>
        </w:rPr>
      </w:pPr>
    </w:p>
    <w:p w14:paraId="6177A5AC" w14:textId="77777777" w:rsidR="004805C0" w:rsidRDefault="004805C0" w:rsidP="008535A4">
      <w:pPr>
        <w:pStyle w:val="GvdeMetni"/>
        <w:ind w:left="119"/>
        <w:rPr>
          <w:rFonts w:asciiTheme="minorHAnsi" w:hAnsiTheme="minorHAnsi" w:cstheme="minorHAnsi"/>
          <w:b/>
          <w:sz w:val="20"/>
        </w:rPr>
      </w:pPr>
    </w:p>
    <w:p w14:paraId="461BA93A" w14:textId="77777777" w:rsidR="004805C0" w:rsidRDefault="004805C0" w:rsidP="008535A4">
      <w:pPr>
        <w:pStyle w:val="GvdeMetni"/>
        <w:ind w:left="119"/>
        <w:rPr>
          <w:rFonts w:asciiTheme="minorHAnsi" w:hAnsiTheme="minorHAnsi" w:cstheme="minorHAnsi"/>
          <w:b/>
          <w:sz w:val="20"/>
        </w:rPr>
      </w:pPr>
    </w:p>
    <w:p w14:paraId="2E37E592" w14:textId="77777777" w:rsidR="004805C0" w:rsidRDefault="004805C0" w:rsidP="008535A4">
      <w:pPr>
        <w:pStyle w:val="GvdeMetni"/>
        <w:ind w:left="119"/>
        <w:rPr>
          <w:rFonts w:asciiTheme="minorHAnsi" w:hAnsiTheme="minorHAnsi" w:cstheme="minorHAnsi"/>
          <w:b/>
          <w:sz w:val="20"/>
        </w:rPr>
      </w:pPr>
    </w:p>
    <w:p w14:paraId="316EE12A" w14:textId="7FF6A501" w:rsidR="004805C0" w:rsidRDefault="004805C0" w:rsidP="008535A4">
      <w:pPr>
        <w:pStyle w:val="GvdeMetni"/>
        <w:ind w:left="119"/>
        <w:rPr>
          <w:rFonts w:asciiTheme="minorHAnsi" w:hAnsiTheme="minorHAnsi" w:cstheme="minorHAnsi"/>
          <w:b/>
          <w:sz w:val="20"/>
        </w:rPr>
      </w:pPr>
    </w:p>
    <w:p w14:paraId="34250DE7" w14:textId="0C93182F" w:rsidR="00B06DC7" w:rsidRDefault="00B06DC7" w:rsidP="008535A4">
      <w:pPr>
        <w:pStyle w:val="GvdeMetni"/>
        <w:ind w:left="119"/>
        <w:rPr>
          <w:rFonts w:asciiTheme="minorHAnsi" w:hAnsiTheme="minorHAnsi" w:cstheme="minorHAnsi"/>
          <w:b/>
          <w:sz w:val="20"/>
        </w:rPr>
      </w:pPr>
    </w:p>
    <w:p w14:paraId="02137E92" w14:textId="40EB630F" w:rsidR="00B06DC7" w:rsidRDefault="00B06DC7" w:rsidP="008535A4">
      <w:pPr>
        <w:pStyle w:val="GvdeMetni"/>
        <w:ind w:left="119"/>
        <w:rPr>
          <w:rFonts w:asciiTheme="minorHAnsi" w:hAnsiTheme="minorHAnsi" w:cstheme="minorHAnsi"/>
          <w:b/>
          <w:sz w:val="20"/>
        </w:rPr>
      </w:pPr>
    </w:p>
    <w:p w14:paraId="2143FCE3" w14:textId="4849510E" w:rsidR="00B06DC7" w:rsidRDefault="00B06DC7" w:rsidP="008535A4">
      <w:pPr>
        <w:pStyle w:val="GvdeMetni"/>
        <w:ind w:left="119"/>
        <w:rPr>
          <w:rFonts w:asciiTheme="minorHAnsi" w:hAnsiTheme="minorHAnsi" w:cstheme="minorHAnsi"/>
          <w:b/>
          <w:sz w:val="20"/>
        </w:rPr>
      </w:pPr>
    </w:p>
    <w:p w14:paraId="3FB74F97" w14:textId="77777777" w:rsidR="00B06DC7" w:rsidRDefault="00B06DC7" w:rsidP="008535A4">
      <w:pPr>
        <w:pStyle w:val="GvdeMetni"/>
        <w:ind w:left="119"/>
        <w:rPr>
          <w:rFonts w:asciiTheme="minorHAnsi" w:hAnsiTheme="minorHAnsi" w:cstheme="minorHAnsi"/>
          <w:b/>
          <w:sz w:val="20"/>
        </w:rPr>
      </w:pPr>
    </w:p>
    <w:p w14:paraId="05C0DAE8" w14:textId="77777777" w:rsidR="004805C0" w:rsidRDefault="004805C0" w:rsidP="008535A4">
      <w:pPr>
        <w:pStyle w:val="GvdeMetni"/>
        <w:ind w:left="119"/>
        <w:rPr>
          <w:rFonts w:asciiTheme="minorHAnsi" w:hAnsiTheme="minorHAnsi" w:cstheme="minorHAnsi"/>
          <w:b/>
          <w:sz w:val="20"/>
        </w:rPr>
      </w:pPr>
    </w:p>
    <w:p w14:paraId="529AB72B" w14:textId="77777777" w:rsidR="004805C0" w:rsidRDefault="004805C0" w:rsidP="008535A4">
      <w:pPr>
        <w:pStyle w:val="GvdeMetni"/>
        <w:ind w:left="119"/>
        <w:rPr>
          <w:rFonts w:asciiTheme="minorHAnsi" w:hAnsiTheme="minorHAnsi" w:cstheme="minorHAnsi"/>
          <w:b/>
          <w:sz w:val="20"/>
        </w:rPr>
      </w:pPr>
    </w:p>
    <w:p w14:paraId="4EB8AAD9" w14:textId="77777777" w:rsidR="008535A4" w:rsidRDefault="00066402" w:rsidP="008535A4">
      <w:pPr>
        <w:pStyle w:val="GvdeMetni"/>
        <w:ind w:left="119"/>
        <w:rPr>
          <w:rFonts w:asciiTheme="minorHAnsi" w:hAnsiTheme="minorHAnsi" w:cstheme="minorHAnsi"/>
          <w:b/>
          <w:sz w:val="20"/>
        </w:rPr>
      </w:pPr>
      <w:r>
        <w:rPr>
          <w:rFonts w:asciiTheme="minorHAnsi" w:hAnsiTheme="minorHAnsi" w:cstheme="minorHAnsi"/>
          <w:b/>
          <w:noProof/>
          <w:sz w:val="20"/>
        </w:rPr>
        <mc:AlternateContent>
          <mc:Choice Requires="wps">
            <w:drawing>
              <wp:anchor distT="0" distB="0" distL="114300" distR="114300" simplePos="0" relativeHeight="251664384" behindDoc="0" locked="0" layoutInCell="1" allowOverlap="1" wp14:anchorId="4268A3C3">
                <wp:simplePos x="0" y="0"/>
                <wp:positionH relativeFrom="column">
                  <wp:posOffset>125095</wp:posOffset>
                </wp:positionH>
                <wp:positionV relativeFrom="paragraph">
                  <wp:posOffset>0</wp:posOffset>
                </wp:positionV>
                <wp:extent cx="3171825" cy="356235"/>
                <wp:effectExtent l="0" t="0" r="9525" b="5715"/>
                <wp:wrapNone/>
                <wp:docPr id="1163198511" nam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171825" cy="356235"/>
                        </a:xfrm>
                        <a:prstGeom prst="rect">
                          <a:avLst/>
                        </a:prstGeom>
                        <a:solidFill>
                          <a:srgbClr val="FFFFFF"/>
                        </a:solidFill>
                        <a:ln w="9525">
                          <a:solidFill>
                            <a:srgbClr val="000000"/>
                          </a:solidFill>
                          <a:miter lim="800000"/>
                          <a:headEnd/>
                          <a:tailEnd/>
                        </a:ln>
                      </wps:spPr>
                      <wps:txbx>
                        <w:txbxContent>
                          <w:p w14:paraId="28FECF77" w14:textId="77777777" w:rsidR="000C716C" w:rsidRPr="00AA1AAE" w:rsidRDefault="000C716C" w:rsidP="000C716C">
                            <w:pPr>
                              <w:rPr>
                                <w:rFonts w:ascii="Calibri" w:eastAsia="Times New Roman" w:hAnsi="Calibri" w:cs="Calibri"/>
                                <w:color w:val="000000"/>
                                <w:lang w:eastAsia="tr-TR"/>
                              </w:rPr>
                            </w:pPr>
                            <w:r w:rsidRPr="00A9412A">
                              <w:rPr>
                                <w:rFonts w:ascii="Calibri" w:eastAsia="Times New Roman" w:hAnsi="Calibri" w:cs="Calibri"/>
                                <w:color w:val="000000"/>
                                <w:sz w:val="18"/>
                                <w:szCs w:val="18"/>
                                <w:lang w:eastAsia="tr-TR"/>
                              </w:rPr>
                              <w:t>MAT.5.2.3. Sayı ve şekil örüntülerinin kuralına ilişkin muhakeme yapabilme</w:t>
                            </w:r>
                          </w:p>
                          <w:p w14:paraId="3B258226" w14:textId="77777777" w:rsidR="000C716C" w:rsidRPr="00AA1AAE" w:rsidRDefault="000C716C" w:rsidP="00AA1AAE">
                            <w:pPr>
                              <w:widowControl/>
                              <w:autoSpaceDE/>
                              <w:autoSpaceDN/>
                              <w:rPr>
                                <w:rFonts w:ascii="Calibri" w:eastAsia="Times New Roman" w:hAnsi="Calibri" w:cs="Calibri"/>
                                <w:color w:val="000000"/>
                                <w:sz w:val="18"/>
                                <w:szCs w:val="18"/>
                                <w:lang w:eastAsia="tr-TR"/>
                              </w:rPr>
                            </w:pPr>
                          </w:p>
                          <w:p w14:paraId="2AC8193B" w14:textId="77777777" w:rsidR="008535A4" w:rsidRPr="00AA1AAE" w:rsidRDefault="008535A4" w:rsidP="00AA1AAE">
                            <w:pPr>
                              <w:rPr>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68A3C3" id=" 23" o:spid="_x0000_s1028" type="#_x0000_t202" style="position:absolute;left:0;text-align:left;margin-left:9.85pt;margin-top:0;width:249.75pt;height:28.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">
                <v:path arrowok="t"/>
                <v:textbox>
                  <w:txbxContent>
                    <w:p w14:paraId="28FECF77" w14:textId="77777777" w:rsidR="000C716C" w:rsidRPr="00AA1AAE" w:rsidRDefault="000C716C" w:rsidP="000C716C">
                      <w:pPr>
                        <w:rPr>
                          <w:rFonts w:ascii="Calibri" w:eastAsia="Times New Roman" w:hAnsi="Calibri" w:cs="Calibri"/>
                          <w:color w:val="000000"/>
                          <w:lang w:eastAsia="tr-TR"/>
                        </w:rPr>
                      </w:pPr>
                      <w:r w:rsidRPr="00A9412A">
                        <w:rPr>
                          <w:rFonts w:ascii="Calibri" w:eastAsia="Times New Roman" w:hAnsi="Calibri" w:cs="Calibri"/>
                          <w:color w:val="000000"/>
                          <w:sz w:val="18"/>
                          <w:szCs w:val="18"/>
                          <w:lang w:eastAsia="tr-TR"/>
                        </w:rPr>
                        <w:t>MAT.5.2.3. Sayı ve şekil örüntülerinin kuralına ilişkin muhakeme yapabilme</w:t>
                      </w:r>
                    </w:p>
                    <w:p w14:paraId="3B258226" w14:textId="77777777" w:rsidR="000C716C" w:rsidRPr="00AA1AAE" w:rsidRDefault="000C716C" w:rsidP="00AA1AAE">
                      <w:pPr>
                        <w:widowControl/>
                        <w:autoSpaceDE/>
                        <w:autoSpaceDN/>
                        <w:rPr>
                          <w:rFonts w:ascii="Calibri" w:eastAsia="Times New Roman" w:hAnsi="Calibri" w:cs="Calibri"/>
                          <w:color w:val="000000"/>
                          <w:sz w:val="18"/>
                          <w:szCs w:val="18"/>
                          <w:lang w:eastAsia="tr-TR"/>
                        </w:rPr>
                      </w:pPr>
                    </w:p>
                    <w:p w14:paraId="2AC8193B" w14:textId="77777777" w:rsidR="008535A4" w:rsidRPr="00AA1AAE" w:rsidRDefault="008535A4" w:rsidP="00AA1AAE">
                      <w:pPr>
                        <w:rPr>
                          <w:sz w:val="18"/>
                          <w:szCs w:val="18"/>
                        </w:rPr>
                      </w:pPr>
                    </w:p>
                  </w:txbxContent>
                </v:textbox>
              </v:shape>
            </w:pict>
          </mc:Fallback>
        </mc:AlternateContent>
      </w:r>
    </w:p>
    <w:p w14:paraId="1D7F1FD9" w14:textId="77777777" w:rsidR="008535A4" w:rsidRPr="008535A4" w:rsidRDefault="008535A4" w:rsidP="008535A4">
      <w:pPr>
        <w:pStyle w:val="GvdeMetni"/>
        <w:ind w:left="119"/>
        <w:rPr>
          <w:rFonts w:asciiTheme="minorHAnsi" w:hAnsiTheme="minorHAnsi" w:cstheme="minorHAnsi"/>
          <w:sz w:val="20"/>
        </w:rPr>
      </w:pPr>
    </w:p>
    <w:p w14:paraId="30F59994" w14:textId="77777777" w:rsidR="00E83702" w:rsidRDefault="00E83702">
      <w:pPr>
        <w:pStyle w:val="GvdeMetni"/>
        <w:ind w:left="119"/>
        <w:rPr>
          <w:rFonts w:asciiTheme="minorHAnsi" w:hAnsiTheme="minorHAnsi" w:cstheme="minorHAnsi"/>
          <w:b/>
          <w:sz w:val="20"/>
        </w:rPr>
      </w:pPr>
    </w:p>
    <w:p w14:paraId="599B316B" w14:textId="2B3DEA54" w:rsidR="000C716C" w:rsidRDefault="008535A4" w:rsidP="000C716C">
      <w:pPr>
        <w:pStyle w:val="GvdeMetni"/>
        <w:ind w:left="119"/>
        <w:rPr>
          <w:rFonts w:ascii="ArialMT" w:hAnsi="ArialMT" w:cstheme="minorHAnsi"/>
          <w:bCs/>
          <w:sz w:val="22"/>
          <w:szCs w:val="20"/>
        </w:rPr>
      </w:pPr>
      <w:r w:rsidRPr="00B87CAC">
        <w:rPr>
          <w:rFonts w:asciiTheme="minorHAnsi" w:hAnsiTheme="minorHAnsi" w:cstheme="minorHAnsi"/>
          <w:b/>
          <w:sz w:val="24"/>
          <w:szCs w:val="24"/>
        </w:rPr>
        <w:t>Soru 3</w:t>
      </w:r>
      <w:r w:rsidRPr="00073300">
        <w:rPr>
          <w:rFonts w:asciiTheme="minorHAnsi" w:hAnsiTheme="minorHAnsi" w:cstheme="minorHAnsi"/>
          <w:b/>
          <w:sz w:val="20"/>
          <w:szCs w:val="20"/>
        </w:rPr>
        <w:t>:</w:t>
      </w:r>
      <w:r w:rsidR="00073300" w:rsidRPr="00073300">
        <w:rPr>
          <w:sz w:val="20"/>
          <w:szCs w:val="20"/>
        </w:rPr>
        <w:t xml:space="preserve"> </w:t>
      </w:r>
      <w:r w:rsidR="000C716C" w:rsidRPr="00B06DC7">
        <w:rPr>
          <w:rFonts w:ascii="ArialMT" w:hAnsi="ArialMT" w:cstheme="minorHAnsi"/>
          <w:bCs/>
          <w:sz w:val="22"/>
          <w:szCs w:val="20"/>
        </w:rPr>
        <w:t>Aşağıdaki şekil örüntülerinin kurallarını ve istenen adımındaki şekil sayısını bulunuz.</w:t>
      </w:r>
    </w:p>
    <w:p w14:paraId="01535031" w14:textId="743819B3" w:rsidR="000C716C" w:rsidRDefault="000C716C" w:rsidP="000C716C">
      <w:pPr>
        <w:pStyle w:val="GvdeMetni"/>
        <w:ind w:left="119"/>
        <w:rPr>
          <w:rFonts w:ascii="ArialMT" w:hAnsi="ArialMT" w:cstheme="minorHAnsi"/>
          <w:bCs/>
          <w:sz w:val="22"/>
          <w:szCs w:val="20"/>
        </w:rPr>
      </w:pPr>
    </w:p>
    <w:p w14:paraId="273EE72F" w14:textId="3337BE88" w:rsidR="000C716C" w:rsidRDefault="000C716C" w:rsidP="000C716C">
      <w:pPr>
        <w:pStyle w:val="GvdeMetni"/>
        <w:ind w:left="119"/>
        <w:rPr>
          <w:rFonts w:ascii="ArialMT" w:hAnsi="ArialMT" w:cstheme="minorHAnsi"/>
          <w:bCs/>
          <w:sz w:val="22"/>
          <w:szCs w:val="20"/>
        </w:rPr>
      </w:pPr>
      <w:r w:rsidRPr="00B06DC7">
        <w:rPr>
          <w:rFonts w:asciiTheme="minorHAnsi" w:hAnsiTheme="minorHAnsi" w:cstheme="minorHAnsi"/>
          <w:b/>
          <w:noProof/>
          <w:sz w:val="20"/>
        </w:rPr>
        <w:drawing>
          <wp:inline distT="0" distB="0" distL="0" distR="0" wp14:anchorId="7C9533AE" wp14:editId="515D273C">
            <wp:extent cx="3352800" cy="105854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52800" cy="1058545"/>
                    </a:xfrm>
                    <a:prstGeom prst="rect">
                      <a:avLst/>
                    </a:prstGeom>
                  </pic:spPr>
                </pic:pic>
              </a:graphicData>
            </a:graphic>
          </wp:inline>
        </w:drawing>
      </w:r>
    </w:p>
    <w:p w14:paraId="3A899F6E" w14:textId="31C3CE48" w:rsidR="00073300" w:rsidRDefault="00073300" w:rsidP="000C716C">
      <w:pPr>
        <w:pStyle w:val="GvdeMetni"/>
        <w:ind w:left="119"/>
        <w:rPr>
          <w:rStyle w:val="fontstyle01"/>
        </w:rPr>
      </w:pPr>
    </w:p>
    <w:p w14:paraId="4CB62251" w14:textId="24BA9DC9" w:rsidR="00073300" w:rsidRDefault="00073300">
      <w:pPr>
        <w:pStyle w:val="GvdeMetni"/>
        <w:ind w:left="119"/>
        <w:rPr>
          <w:rStyle w:val="fontstyle01"/>
        </w:rPr>
      </w:pPr>
    </w:p>
    <w:p w14:paraId="2643F5DF" w14:textId="183C3B4A" w:rsidR="000C716C" w:rsidRDefault="000C716C">
      <w:pPr>
        <w:pStyle w:val="GvdeMetni"/>
        <w:ind w:left="119"/>
        <w:rPr>
          <w:rStyle w:val="fontstyle01"/>
        </w:rPr>
      </w:pPr>
    </w:p>
    <w:p w14:paraId="433A8412" w14:textId="36E97969" w:rsidR="000C716C" w:rsidRDefault="000C716C">
      <w:pPr>
        <w:pStyle w:val="GvdeMetni"/>
        <w:ind w:left="119"/>
        <w:rPr>
          <w:rStyle w:val="fontstyle01"/>
        </w:rPr>
      </w:pPr>
    </w:p>
    <w:p w14:paraId="35E386F0" w14:textId="77777777" w:rsidR="000C716C" w:rsidRDefault="000C716C">
      <w:pPr>
        <w:pStyle w:val="GvdeMetni"/>
        <w:ind w:left="119"/>
        <w:rPr>
          <w:rStyle w:val="fontstyle01"/>
        </w:rPr>
      </w:pPr>
    </w:p>
    <w:p w14:paraId="37FEE6F2" w14:textId="77777777" w:rsidR="0069508D" w:rsidRDefault="00066402">
      <w:pPr>
        <w:pStyle w:val="GvdeMetni"/>
        <w:ind w:left="119"/>
        <w:rPr>
          <w:rFonts w:asciiTheme="minorHAnsi" w:hAnsiTheme="minorHAnsi" w:cstheme="minorHAnsi"/>
          <w:b/>
          <w:sz w:val="20"/>
          <w:szCs w:val="20"/>
        </w:rPr>
      </w:pPr>
      <w:r>
        <w:rPr>
          <w:rFonts w:asciiTheme="minorHAnsi" w:hAnsiTheme="minorHAnsi" w:cstheme="minorHAnsi"/>
          <w:b/>
          <w:noProof/>
          <w:sz w:val="20"/>
          <w:szCs w:val="20"/>
        </w:rPr>
        <mc:AlternateContent>
          <mc:Choice Requires="wps">
            <w:drawing>
              <wp:anchor distT="0" distB="0" distL="114300" distR="114300" simplePos="0" relativeHeight="251666432" behindDoc="0" locked="0" layoutInCell="1" allowOverlap="1" wp14:anchorId="3472F734">
                <wp:simplePos x="0" y="0"/>
                <wp:positionH relativeFrom="column">
                  <wp:posOffset>125095</wp:posOffset>
                </wp:positionH>
                <wp:positionV relativeFrom="paragraph">
                  <wp:posOffset>46990</wp:posOffset>
                </wp:positionV>
                <wp:extent cx="3171825" cy="406400"/>
                <wp:effectExtent l="0" t="0" r="9525" b="0"/>
                <wp:wrapNone/>
                <wp:docPr id="1832807592" nam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171825" cy="406400"/>
                        </a:xfrm>
                        <a:prstGeom prst="rect">
                          <a:avLst/>
                        </a:prstGeom>
                        <a:solidFill>
                          <a:srgbClr val="FFFFFF"/>
                        </a:solidFill>
                        <a:ln w="9525">
                          <a:solidFill>
                            <a:srgbClr val="000000"/>
                          </a:solidFill>
                          <a:miter lim="800000"/>
                          <a:headEnd/>
                          <a:tailEnd/>
                        </a:ln>
                      </wps:spPr>
                      <wps:txbx>
                        <w:txbxContent>
                          <w:p w14:paraId="1D99791C" w14:textId="77777777" w:rsidR="00AA1AAE" w:rsidRPr="00AA1AAE" w:rsidRDefault="00AA1AAE" w:rsidP="00AA1AAE">
                            <w:pPr>
                              <w:widowControl/>
                              <w:autoSpaceDE/>
                              <w:autoSpaceDN/>
                              <w:rPr>
                                <w:rFonts w:ascii="Calibri" w:eastAsia="Times New Roman" w:hAnsi="Calibri" w:cs="Calibri"/>
                                <w:color w:val="000000"/>
                                <w:sz w:val="18"/>
                                <w:szCs w:val="18"/>
                                <w:lang w:eastAsia="tr-TR"/>
                              </w:rPr>
                            </w:pPr>
                            <w:r w:rsidRPr="00AA1AAE">
                              <w:rPr>
                                <w:rFonts w:ascii="Calibri" w:eastAsia="Times New Roman" w:hAnsi="Calibri" w:cs="Calibri"/>
                                <w:color w:val="000000"/>
                                <w:sz w:val="18"/>
                                <w:szCs w:val="18"/>
                                <w:lang w:eastAsia="tr-TR"/>
                              </w:rPr>
                              <w:t>MAT.5.5.1. Kategorik veri ile çalışabilme ve veriye dayalı karar verebilme</w:t>
                            </w:r>
                          </w:p>
                          <w:p w14:paraId="23C7FA92" w14:textId="77777777" w:rsidR="008E408D" w:rsidRDefault="008E408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72F734" id=" 25" o:spid="_x0000_s1029" type="#_x0000_t202" style="position:absolute;left:0;text-align:left;margin-left:9.85pt;margin-top:3.7pt;width:249.75pt;height:3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">
                <v:path arrowok="t"/>
                <v:textbox>
                  <w:txbxContent>
                    <w:p w14:paraId="1D99791C" w14:textId="77777777" w:rsidR="00AA1AAE" w:rsidRPr="00AA1AAE" w:rsidRDefault="00AA1AAE" w:rsidP="00AA1AAE">
                      <w:pPr>
                        <w:widowControl/>
                        <w:autoSpaceDE/>
                        <w:autoSpaceDN/>
                        <w:rPr>
                          <w:rFonts w:ascii="Calibri" w:eastAsia="Times New Roman" w:hAnsi="Calibri" w:cs="Calibri"/>
                          <w:color w:val="000000"/>
                          <w:sz w:val="18"/>
                          <w:szCs w:val="18"/>
                          <w:lang w:eastAsia="tr-TR"/>
                        </w:rPr>
                      </w:pPr>
                      <w:r w:rsidRPr="00AA1AAE">
                        <w:rPr>
                          <w:rFonts w:ascii="Calibri" w:eastAsia="Times New Roman" w:hAnsi="Calibri" w:cs="Calibri"/>
                          <w:color w:val="000000"/>
                          <w:sz w:val="18"/>
                          <w:szCs w:val="18"/>
                          <w:lang w:eastAsia="tr-TR"/>
                        </w:rPr>
                        <w:t>MAT.5.5.1. Kategorik veri ile çalışabilme ve veriye dayalı karar verebilme</w:t>
                      </w:r>
                    </w:p>
                    <w:p w14:paraId="23C7FA92" w14:textId="77777777" w:rsidR="008E408D" w:rsidRDefault="008E408D"/>
                  </w:txbxContent>
                </v:textbox>
              </v:shape>
            </w:pict>
          </mc:Fallback>
        </mc:AlternateContent>
      </w:r>
    </w:p>
    <w:p w14:paraId="48EEA95C" w14:textId="77777777" w:rsidR="0069508D" w:rsidRDefault="0069508D">
      <w:pPr>
        <w:pStyle w:val="GvdeMetni"/>
        <w:ind w:left="119"/>
        <w:rPr>
          <w:rFonts w:asciiTheme="minorHAnsi" w:hAnsiTheme="minorHAnsi" w:cstheme="minorHAnsi"/>
          <w:b/>
          <w:sz w:val="20"/>
          <w:szCs w:val="20"/>
        </w:rPr>
      </w:pPr>
    </w:p>
    <w:p w14:paraId="06E3F7EE" w14:textId="77777777" w:rsidR="0069508D" w:rsidRDefault="0069508D">
      <w:pPr>
        <w:pStyle w:val="GvdeMetni"/>
        <w:ind w:left="119"/>
        <w:rPr>
          <w:rFonts w:asciiTheme="minorHAnsi" w:hAnsiTheme="minorHAnsi" w:cstheme="minorHAnsi"/>
          <w:b/>
          <w:sz w:val="20"/>
          <w:szCs w:val="20"/>
        </w:rPr>
      </w:pPr>
    </w:p>
    <w:p w14:paraId="29FF5451" w14:textId="77777777" w:rsidR="00825D61" w:rsidRDefault="008E408D" w:rsidP="00C06525">
      <w:pPr>
        <w:pStyle w:val="GvdeMetni"/>
        <w:ind w:left="119"/>
        <w:rPr>
          <w:rStyle w:val="fontstyle01"/>
        </w:rPr>
      </w:pPr>
      <w:r w:rsidRPr="00B87CAC">
        <w:rPr>
          <w:rFonts w:asciiTheme="minorHAnsi" w:hAnsiTheme="minorHAnsi" w:cstheme="minorHAnsi"/>
          <w:b/>
          <w:sz w:val="24"/>
          <w:szCs w:val="24"/>
        </w:rPr>
        <w:t>Soru 4:</w:t>
      </w:r>
      <w:r w:rsidR="00825D61">
        <w:rPr>
          <w:rFonts w:asciiTheme="minorHAnsi" w:hAnsiTheme="minorHAnsi" w:cstheme="minorHAnsi"/>
          <w:b/>
          <w:sz w:val="20"/>
          <w:szCs w:val="20"/>
        </w:rPr>
        <w:t xml:space="preserve"> </w:t>
      </w:r>
      <w:r w:rsidR="002E1A3C" w:rsidRPr="002E1A3C">
        <w:rPr>
          <w:rStyle w:val="fontstyle01"/>
          <w:sz w:val="20"/>
          <w:szCs w:val="20"/>
        </w:rPr>
        <w:t>Günümüzde genel ağ, insanların yaşamında büyük bir yer almaktadır. Hızlı bir şekilde gelişen genel ağ teknolojisi, bireylere bir takım yenilikler ve kolaylıklar getirmektedir. Hemen hemen herkes genel ağa günlük erişim sağlamaktadır. Aşağıda genel ağ kullanımıyla alakalı bir araştırmaya ait sıklık tablosu verilmiştir.</w:t>
      </w:r>
    </w:p>
    <w:p w14:paraId="435270C8" w14:textId="77777777" w:rsidR="002E1A3C" w:rsidRDefault="002E1A3C" w:rsidP="00C06525">
      <w:pPr>
        <w:pStyle w:val="GvdeMetni"/>
        <w:ind w:left="119"/>
        <w:rPr>
          <w:rFonts w:asciiTheme="minorHAnsi" w:hAnsiTheme="minorHAnsi" w:cstheme="minorHAnsi"/>
          <w:b/>
          <w:sz w:val="20"/>
          <w:szCs w:val="20"/>
        </w:rPr>
      </w:pPr>
      <w:r w:rsidRPr="002E1A3C">
        <w:rPr>
          <w:rFonts w:ascii="Arial-BoldMT" w:hAnsi="Arial-BoldMT"/>
          <w:b/>
          <w:bCs/>
          <w:color w:val="242021"/>
          <w:sz w:val="22"/>
        </w:rPr>
        <w:t>Bu sıklık tablosuna göre soruları yanıtlayınız</w:t>
      </w:r>
    </w:p>
    <w:p w14:paraId="4CBD7BD4" w14:textId="77777777" w:rsidR="002E1A3C" w:rsidRDefault="002E1A3C" w:rsidP="00C06525">
      <w:pPr>
        <w:pStyle w:val="GvdeMetni"/>
        <w:ind w:left="119"/>
        <w:rPr>
          <w:rFonts w:asciiTheme="minorHAnsi" w:hAnsiTheme="minorHAnsi" w:cstheme="minorHAnsi"/>
          <w:b/>
          <w:sz w:val="20"/>
          <w:szCs w:val="20"/>
        </w:rPr>
      </w:pPr>
      <w:r>
        <w:rPr>
          <w:rFonts w:asciiTheme="minorHAnsi" w:hAnsiTheme="minorHAnsi" w:cstheme="minorHAnsi"/>
          <w:b/>
          <w:noProof/>
          <w:sz w:val="20"/>
          <w:szCs w:val="20"/>
          <w:lang w:eastAsia="tr-TR"/>
        </w:rPr>
        <w:drawing>
          <wp:inline distT="0" distB="0" distL="0" distR="0" wp14:anchorId="39825730" wp14:editId="5857A959">
            <wp:extent cx="2251710" cy="1527175"/>
            <wp:effectExtent l="19050" t="0" r="0" b="0"/>
            <wp:docPr id="6"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2251710" cy="1527175"/>
                    </a:xfrm>
                    <a:prstGeom prst="rect">
                      <a:avLst/>
                    </a:prstGeom>
                    <a:noFill/>
                    <a:ln w="9525">
                      <a:noFill/>
                      <a:miter lim="800000"/>
                      <a:headEnd/>
                      <a:tailEnd/>
                    </a:ln>
                  </pic:spPr>
                </pic:pic>
              </a:graphicData>
            </a:graphic>
          </wp:inline>
        </w:drawing>
      </w:r>
    </w:p>
    <w:p w14:paraId="1C443F52" w14:textId="77777777" w:rsidR="00C06525" w:rsidRPr="00C06525" w:rsidRDefault="00C06525" w:rsidP="00C06525">
      <w:pPr>
        <w:pStyle w:val="GvdeMetni"/>
        <w:ind w:left="119"/>
        <w:rPr>
          <w:rFonts w:asciiTheme="minorHAnsi" w:hAnsiTheme="minorHAnsi" w:cstheme="minorHAnsi"/>
          <w:sz w:val="20"/>
          <w:szCs w:val="20"/>
        </w:rPr>
      </w:pPr>
      <w:r>
        <w:rPr>
          <w:rFonts w:asciiTheme="minorHAnsi" w:hAnsiTheme="minorHAnsi" w:cstheme="minorHAnsi"/>
          <w:b/>
          <w:sz w:val="20"/>
          <w:szCs w:val="20"/>
        </w:rPr>
        <w:tab/>
      </w:r>
    </w:p>
    <w:p w14:paraId="013DF553" w14:textId="77777777" w:rsidR="002E1A3C" w:rsidRDefault="002E1A3C" w:rsidP="002E1A3C">
      <w:pPr>
        <w:widowControl/>
        <w:autoSpaceDE/>
        <w:autoSpaceDN/>
        <w:rPr>
          <w:rFonts w:ascii="ArialMT" w:eastAsia="Times New Roman" w:hAnsi="ArialMT" w:cs="Times New Roman"/>
          <w:color w:val="242021"/>
          <w:lang w:eastAsia="tr-TR"/>
        </w:rPr>
      </w:pPr>
      <w:r w:rsidRPr="002E1A3C">
        <w:rPr>
          <w:rFonts w:ascii="ArialMT" w:eastAsia="Times New Roman" w:hAnsi="ArialMT" w:cs="Times New Roman"/>
          <w:color w:val="242021"/>
          <w:lang w:eastAsia="tr-TR"/>
        </w:rPr>
        <w:t>a) Araştırma sorusu ne olabilir?</w:t>
      </w:r>
    </w:p>
    <w:p w14:paraId="40F91E09" w14:textId="77777777" w:rsidR="002E1A3C" w:rsidRDefault="002E1A3C" w:rsidP="002E1A3C">
      <w:pPr>
        <w:widowControl/>
        <w:autoSpaceDE/>
        <w:autoSpaceDN/>
        <w:rPr>
          <w:rFonts w:ascii="ArialMT" w:eastAsia="Times New Roman" w:hAnsi="ArialMT" w:cs="Times New Roman"/>
          <w:color w:val="242021"/>
          <w:lang w:eastAsia="tr-TR"/>
        </w:rPr>
      </w:pPr>
    </w:p>
    <w:p w14:paraId="5A67D15E" w14:textId="77777777" w:rsidR="002E1A3C" w:rsidRPr="002E1A3C" w:rsidRDefault="002E1A3C" w:rsidP="002E1A3C">
      <w:pPr>
        <w:widowControl/>
        <w:autoSpaceDE/>
        <w:autoSpaceDN/>
        <w:rPr>
          <w:rFonts w:ascii="ArialMT" w:eastAsia="Times New Roman" w:hAnsi="ArialMT" w:cs="Times New Roman"/>
          <w:color w:val="242021"/>
          <w:lang w:eastAsia="tr-TR"/>
        </w:rPr>
      </w:pPr>
      <w:r>
        <w:rPr>
          <w:rStyle w:val="fontstyle01"/>
        </w:rPr>
        <w:t>b) Bu veri grubunu sütun grafiğiyle gösteriniz.</w:t>
      </w:r>
    </w:p>
    <w:p w14:paraId="5BD7F51D" w14:textId="77777777" w:rsidR="008E408D" w:rsidRDefault="008E408D">
      <w:pPr>
        <w:pStyle w:val="GvdeMetni"/>
        <w:ind w:left="119"/>
        <w:rPr>
          <w:rFonts w:asciiTheme="minorHAnsi" w:hAnsiTheme="minorHAnsi" w:cstheme="minorHAnsi"/>
          <w:b/>
          <w:sz w:val="20"/>
          <w:szCs w:val="20"/>
        </w:rPr>
      </w:pPr>
    </w:p>
    <w:p w14:paraId="06E33DF1" w14:textId="77777777" w:rsidR="008E408D" w:rsidRDefault="008E408D">
      <w:pPr>
        <w:pStyle w:val="GvdeMetni"/>
        <w:ind w:left="119"/>
        <w:rPr>
          <w:rFonts w:asciiTheme="minorHAnsi" w:hAnsiTheme="minorHAnsi" w:cstheme="minorHAnsi"/>
          <w:b/>
          <w:sz w:val="20"/>
          <w:szCs w:val="20"/>
        </w:rPr>
      </w:pPr>
    </w:p>
    <w:p w14:paraId="56CC0950" w14:textId="77777777" w:rsidR="00AD2BAC" w:rsidRDefault="00AD2BAC">
      <w:pPr>
        <w:pStyle w:val="GvdeMetni"/>
        <w:ind w:left="119"/>
        <w:rPr>
          <w:rFonts w:asciiTheme="minorHAnsi" w:hAnsiTheme="minorHAnsi" w:cstheme="minorHAnsi"/>
          <w:b/>
          <w:sz w:val="20"/>
          <w:szCs w:val="20"/>
        </w:rPr>
      </w:pPr>
    </w:p>
    <w:p w14:paraId="6C8E15D4" w14:textId="77777777" w:rsidR="00AD2BAC" w:rsidRDefault="00AD2BAC">
      <w:pPr>
        <w:pStyle w:val="GvdeMetni"/>
        <w:ind w:left="119"/>
        <w:rPr>
          <w:rFonts w:asciiTheme="minorHAnsi" w:hAnsiTheme="minorHAnsi" w:cstheme="minorHAnsi"/>
          <w:b/>
          <w:sz w:val="20"/>
          <w:szCs w:val="20"/>
        </w:rPr>
      </w:pPr>
    </w:p>
    <w:p w14:paraId="21E86911" w14:textId="6DADE3D7" w:rsidR="00FF428F" w:rsidRDefault="00FF428F">
      <w:pPr>
        <w:pStyle w:val="GvdeMetni"/>
        <w:ind w:left="119"/>
        <w:rPr>
          <w:rFonts w:asciiTheme="minorHAnsi" w:hAnsiTheme="minorHAnsi" w:cstheme="minorHAnsi"/>
          <w:b/>
          <w:sz w:val="20"/>
          <w:szCs w:val="20"/>
        </w:rPr>
      </w:pPr>
    </w:p>
    <w:p w14:paraId="430AB022" w14:textId="5B96A6FF" w:rsidR="00A9412A" w:rsidRDefault="00A9412A">
      <w:pPr>
        <w:pStyle w:val="GvdeMetni"/>
        <w:ind w:left="119"/>
        <w:rPr>
          <w:rFonts w:asciiTheme="minorHAnsi" w:hAnsiTheme="minorHAnsi" w:cstheme="minorHAnsi"/>
          <w:b/>
          <w:sz w:val="20"/>
          <w:szCs w:val="20"/>
        </w:rPr>
      </w:pPr>
    </w:p>
    <w:p w14:paraId="3D915CE7" w14:textId="77777777" w:rsidR="000C716C" w:rsidRDefault="000C716C">
      <w:pPr>
        <w:pStyle w:val="GvdeMetni"/>
        <w:ind w:left="119"/>
        <w:rPr>
          <w:rFonts w:asciiTheme="minorHAnsi" w:hAnsiTheme="minorHAnsi" w:cstheme="minorHAnsi"/>
          <w:b/>
          <w:sz w:val="20"/>
          <w:szCs w:val="20"/>
        </w:rPr>
      </w:pPr>
    </w:p>
    <w:p w14:paraId="6C137F2C" w14:textId="77777777" w:rsidR="0069508D" w:rsidRDefault="0069508D">
      <w:pPr>
        <w:pStyle w:val="GvdeMetni"/>
        <w:ind w:left="119"/>
        <w:rPr>
          <w:rFonts w:asciiTheme="minorHAnsi" w:hAnsiTheme="minorHAnsi" w:cstheme="minorHAnsi"/>
          <w:b/>
          <w:sz w:val="20"/>
          <w:szCs w:val="20"/>
        </w:rPr>
      </w:pPr>
    </w:p>
    <w:p w14:paraId="4302BE8F" w14:textId="77777777" w:rsidR="0069508D" w:rsidRDefault="0069508D">
      <w:pPr>
        <w:pStyle w:val="GvdeMetni"/>
        <w:ind w:left="119"/>
        <w:rPr>
          <w:rFonts w:asciiTheme="minorHAnsi" w:hAnsiTheme="minorHAnsi" w:cstheme="minorHAnsi"/>
          <w:b/>
          <w:sz w:val="20"/>
          <w:szCs w:val="20"/>
        </w:rPr>
      </w:pPr>
    </w:p>
    <w:p w14:paraId="5B554C4A" w14:textId="74BC7E33" w:rsidR="002E1A3C" w:rsidRDefault="002E1A3C">
      <w:pPr>
        <w:pStyle w:val="GvdeMetni"/>
        <w:ind w:left="119"/>
        <w:rPr>
          <w:rFonts w:asciiTheme="minorHAnsi" w:hAnsiTheme="minorHAnsi" w:cstheme="minorHAnsi"/>
          <w:b/>
          <w:sz w:val="20"/>
          <w:szCs w:val="20"/>
        </w:rPr>
      </w:pPr>
    </w:p>
    <w:p w14:paraId="7E4262A2" w14:textId="53CEE7A6" w:rsidR="000C716C" w:rsidRDefault="000C716C">
      <w:pPr>
        <w:pStyle w:val="GvdeMetni"/>
        <w:ind w:left="119"/>
        <w:rPr>
          <w:rFonts w:asciiTheme="minorHAnsi" w:hAnsiTheme="minorHAnsi" w:cstheme="minorHAnsi"/>
          <w:b/>
          <w:sz w:val="20"/>
          <w:szCs w:val="20"/>
        </w:rPr>
      </w:pPr>
    </w:p>
    <w:p w14:paraId="43999C74" w14:textId="7713DD1D" w:rsidR="000C716C" w:rsidRDefault="000C716C">
      <w:pPr>
        <w:pStyle w:val="GvdeMetni"/>
        <w:ind w:left="119"/>
        <w:rPr>
          <w:rFonts w:asciiTheme="minorHAnsi" w:hAnsiTheme="minorHAnsi" w:cstheme="minorHAnsi"/>
          <w:b/>
          <w:sz w:val="20"/>
          <w:szCs w:val="20"/>
        </w:rPr>
      </w:pPr>
    </w:p>
    <w:p w14:paraId="50168C9B" w14:textId="0C1D05E1" w:rsidR="000C716C" w:rsidRDefault="000C716C">
      <w:pPr>
        <w:pStyle w:val="GvdeMetni"/>
        <w:ind w:left="119"/>
        <w:rPr>
          <w:rFonts w:asciiTheme="minorHAnsi" w:hAnsiTheme="minorHAnsi" w:cstheme="minorHAnsi"/>
          <w:b/>
          <w:sz w:val="20"/>
          <w:szCs w:val="20"/>
        </w:rPr>
      </w:pPr>
    </w:p>
    <w:p w14:paraId="50774DF9" w14:textId="77777777" w:rsidR="000C716C" w:rsidRDefault="000C716C">
      <w:pPr>
        <w:pStyle w:val="GvdeMetni"/>
        <w:ind w:left="119"/>
        <w:rPr>
          <w:rFonts w:asciiTheme="minorHAnsi" w:hAnsiTheme="minorHAnsi" w:cstheme="minorHAnsi"/>
          <w:b/>
          <w:sz w:val="20"/>
          <w:szCs w:val="20"/>
        </w:rPr>
      </w:pPr>
    </w:p>
    <w:p w14:paraId="42A0C792" w14:textId="2D14F88B" w:rsidR="000C716C" w:rsidRDefault="000C716C">
      <w:pPr>
        <w:pStyle w:val="GvdeMetni"/>
        <w:ind w:left="119"/>
        <w:rPr>
          <w:rFonts w:asciiTheme="minorHAnsi" w:hAnsiTheme="minorHAnsi" w:cstheme="minorHAnsi"/>
          <w:b/>
          <w:sz w:val="20"/>
          <w:szCs w:val="20"/>
        </w:rPr>
      </w:pPr>
    </w:p>
    <w:p w14:paraId="188FB16F" w14:textId="77777777" w:rsidR="000C716C" w:rsidRDefault="000C716C">
      <w:pPr>
        <w:pStyle w:val="GvdeMetni"/>
        <w:ind w:left="119"/>
        <w:rPr>
          <w:rFonts w:asciiTheme="minorHAnsi" w:hAnsiTheme="minorHAnsi" w:cstheme="minorHAnsi"/>
          <w:b/>
          <w:sz w:val="20"/>
          <w:szCs w:val="20"/>
        </w:rPr>
      </w:pPr>
    </w:p>
    <w:p w14:paraId="725C92A3" w14:textId="77777777" w:rsidR="00825D61" w:rsidRDefault="00066402">
      <w:pPr>
        <w:pStyle w:val="GvdeMetni"/>
        <w:ind w:left="119"/>
        <w:rPr>
          <w:rFonts w:asciiTheme="minorHAnsi" w:hAnsiTheme="minorHAnsi" w:cstheme="minorHAnsi"/>
          <w:b/>
          <w:sz w:val="20"/>
          <w:szCs w:val="20"/>
        </w:rPr>
      </w:pPr>
      <w:r>
        <w:rPr>
          <w:rFonts w:asciiTheme="minorHAnsi" w:hAnsiTheme="minorHAnsi" w:cstheme="minorHAnsi"/>
          <w:b/>
          <w:noProof/>
          <w:sz w:val="20"/>
          <w:szCs w:val="20"/>
        </w:rPr>
        <mc:AlternateContent>
          <mc:Choice Requires="wps">
            <w:drawing>
              <wp:anchor distT="0" distB="0" distL="114300" distR="114300" simplePos="0" relativeHeight="251668480" behindDoc="0" locked="0" layoutInCell="1" allowOverlap="1" wp14:anchorId="36089E2A">
                <wp:simplePos x="0" y="0"/>
                <wp:positionH relativeFrom="column">
                  <wp:posOffset>83820</wp:posOffset>
                </wp:positionH>
                <wp:positionV relativeFrom="paragraph">
                  <wp:posOffset>66675</wp:posOffset>
                </wp:positionV>
                <wp:extent cx="3185160" cy="424815"/>
                <wp:effectExtent l="0" t="0" r="0" b="0"/>
                <wp:wrapNone/>
                <wp:docPr id="66640612" name="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185160" cy="424815"/>
                        </a:xfrm>
                        <a:prstGeom prst="rect">
                          <a:avLst/>
                        </a:prstGeom>
                        <a:solidFill>
                          <a:srgbClr val="FFFFFF"/>
                        </a:solidFill>
                        <a:ln w="9525">
                          <a:solidFill>
                            <a:srgbClr val="000000"/>
                          </a:solidFill>
                          <a:miter lim="800000"/>
                          <a:headEnd/>
                          <a:tailEnd/>
                        </a:ln>
                      </wps:spPr>
                      <wps:txbx>
                        <w:txbxContent>
                          <w:p w14:paraId="5B31FCA2" w14:textId="5759077B" w:rsidR="00AA1AAE" w:rsidRPr="00AA1AAE" w:rsidRDefault="00AA1AAE" w:rsidP="00AA1AAE">
                            <w:pPr>
                              <w:widowControl/>
                              <w:autoSpaceDE/>
                              <w:autoSpaceDN/>
                              <w:rPr>
                                <w:rFonts w:ascii="Calibri" w:eastAsia="Times New Roman" w:hAnsi="Calibri" w:cs="Calibri"/>
                                <w:color w:val="000000"/>
                                <w:sz w:val="18"/>
                                <w:szCs w:val="18"/>
                                <w:lang w:eastAsia="tr-TR"/>
                              </w:rPr>
                            </w:pPr>
                            <w:r w:rsidRPr="00AA1AAE">
                              <w:rPr>
                                <w:rFonts w:ascii="Calibri" w:eastAsia="Times New Roman" w:hAnsi="Calibri" w:cs="Calibri"/>
                                <w:color w:val="000000"/>
                                <w:sz w:val="18"/>
                                <w:szCs w:val="18"/>
                                <w:lang w:eastAsia="tr-TR"/>
                              </w:rPr>
                              <w:t>MAT.5.5.</w:t>
                            </w:r>
                            <w:r w:rsidR="00A9412A">
                              <w:rPr>
                                <w:rFonts w:ascii="Calibri" w:eastAsia="Times New Roman" w:hAnsi="Calibri" w:cs="Calibri"/>
                                <w:color w:val="000000"/>
                                <w:sz w:val="18"/>
                                <w:szCs w:val="18"/>
                                <w:lang w:eastAsia="tr-TR"/>
                              </w:rPr>
                              <w:t>2</w:t>
                            </w:r>
                            <w:r w:rsidRPr="00AA1AAE">
                              <w:rPr>
                                <w:rFonts w:ascii="Calibri" w:eastAsia="Times New Roman" w:hAnsi="Calibri" w:cs="Calibri"/>
                                <w:color w:val="000000"/>
                                <w:sz w:val="18"/>
                                <w:szCs w:val="18"/>
                                <w:lang w:eastAsia="tr-TR"/>
                              </w:rPr>
                              <w:t xml:space="preserve">. </w:t>
                            </w:r>
                            <w:r w:rsidR="00A9412A" w:rsidRPr="00AA1AAE">
                              <w:rPr>
                                <w:rFonts w:ascii="Calibri" w:eastAsia="Times New Roman" w:hAnsi="Calibri" w:cs="Calibri"/>
                                <w:color w:val="000000"/>
                                <w:sz w:val="18"/>
                                <w:szCs w:val="18"/>
                                <w:lang w:eastAsia="tr-TR"/>
                              </w:rPr>
                              <w:t>Başkaları tarafından oluşturulan kategorik veriye dayalı istatistiksel sonuç veya yorumları tartışabilme</w:t>
                            </w:r>
                          </w:p>
                          <w:p w14:paraId="27B5A739" w14:textId="77777777" w:rsidR="00825D61" w:rsidRPr="00AA1AAE" w:rsidRDefault="00825D61" w:rsidP="00AA1AAE">
                            <w:pPr>
                              <w:rPr>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089E2A" id=" 26" o:spid="_x0000_s1030" type="#_x0000_t202" style="position:absolute;left:0;text-align:left;margin-left:6.6pt;margin-top:5.25pt;width:250.8pt;height:33.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">
                <v:path arrowok="t"/>
                <v:textbox>
                  <w:txbxContent>
                    <w:p w14:paraId="5B31FCA2" w14:textId="5759077B" w:rsidR="00AA1AAE" w:rsidRPr="00AA1AAE" w:rsidRDefault="00AA1AAE" w:rsidP="00AA1AAE">
                      <w:pPr>
                        <w:widowControl/>
                        <w:autoSpaceDE/>
                        <w:autoSpaceDN/>
                        <w:rPr>
                          <w:rFonts w:ascii="Calibri" w:eastAsia="Times New Roman" w:hAnsi="Calibri" w:cs="Calibri"/>
                          <w:color w:val="000000"/>
                          <w:sz w:val="18"/>
                          <w:szCs w:val="18"/>
                          <w:lang w:eastAsia="tr-TR"/>
                        </w:rPr>
                      </w:pPr>
                      <w:r w:rsidRPr="00AA1AAE">
                        <w:rPr>
                          <w:rFonts w:ascii="Calibri" w:eastAsia="Times New Roman" w:hAnsi="Calibri" w:cs="Calibri"/>
                          <w:color w:val="000000"/>
                          <w:sz w:val="18"/>
                          <w:szCs w:val="18"/>
                          <w:lang w:eastAsia="tr-TR"/>
                        </w:rPr>
                        <w:t>MAT.5.5.</w:t>
                      </w:r>
                      <w:r w:rsidR="00A9412A">
                        <w:rPr>
                          <w:rFonts w:ascii="Calibri" w:eastAsia="Times New Roman" w:hAnsi="Calibri" w:cs="Calibri"/>
                          <w:color w:val="000000"/>
                          <w:sz w:val="18"/>
                          <w:szCs w:val="18"/>
                          <w:lang w:eastAsia="tr-TR"/>
                        </w:rPr>
                        <w:t>2</w:t>
                      </w:r>
                      <w:r w:rsidRPr="00AA1AAE">
                        <w:rPr>
                          <w:rFonts w:ascii="Calibri" w:eastAsia="Times New Roman" w:hAnsi="Calibri" w:cs="Calibri"/>
                          <w:color w:val="000000"/>
                          <w:sz w:val="18"/>
                          <w:szCs w:val="18"/>
                          <w:lang w:eastAsia="tr-TR"/>
                        </w:rPr>
                        <w:t xml:space="preserve">. </w:t>
                      </w:r>
                      <w:r w:rsidR="00A9412A" w:rsidRPr="00AA1AAE">
                        <w:rPr>
                          <w:rFonts w:ascii="Calibri" w:eastAsia="Times New Roman" w:hAnsi="Calibri" w:cs="Calibri"/>
                          <w:color w:val="000000"/>
                          <w:sz w:val="18"/>
                          <w:szCs w:val="18"/>
                          <w:lang w:eastAsia="tr-TR"/>
                        </w:rPr>
                        <w:t>Başkaları tarafından oluşturulan kategorik veriye dayalı istatistiksel sonuç veya yorumları tartışabilme</w:t>
                      </w:r>
                    </w:p>
                    <w:p w14:paraId="27B5A739" w14:textId="77777777" w:rsidR="00825D61" w:rsidRPr="00AA1AAE" w:rsidRDefault="00825D61" w:rsidP="00AA1AAE">
                      <w:pPr>
                        <w:rPr>
                          <w:szCs w:val="18"/>
                        </w:rPr>
                      </w:pPr>
                    </w:p>
                  </w:txbxContent>
                </v:textbox>
              </v:shape>
            </w:pict>
          </mc:Fallback>
        </mc:AlternateContent>
      </w:r>
    </w:p>
    <w:p w14:paraId="64727CA9" w14:textId="77777777" w:rsidR="00825D61" w:rsidRDefault="00825D61">
      <w:pPr>
        <w:pStyle w:val="GvdeMetni"/>
        <w:ind w:left="119"/>
        <w:rPr>
          <w:rFonts w:asciiTheme="minorHAnsi" w:hAnsiTheme="minorHAnsi" w:cstheme="minorHAnsi"/>
          <w:b/>
          <w:sz w:val="20"/>
          <w:szCs w:val="20"/>
        </w:rPr>
      </w:pPr>
    </w:p>
    <w:p w14:paraId="17254C91" w14:textId="77777777" w:rsidR="00825D61" w:rsidRDefault="00825D61">
      <w:pPr>
        <w:pStyle w:val="GvdeMetni"/>
        <w:ind w:left="119"/>
        <w:rPr>
          <w:rFonts w:asciiTheme="minorHAnsi" w:hAnsiTheme="minorHAnsi" w:cstheme="minorHAnsi"/>
          <w:b/>
          <w:sz w:val="20"/>
          <w:szCs w:val="20"/>
        </w:rPr>
      </w:pPr>
    </w:p>
    <w:p w14:paraId="0CF7231B" w14:textId="77777777" w:rsidR="00825D61" w:rsidRDefault="00825D61">
      <w:pPr>
        <w:pStyle w:val="GvdeMetni"/>
        <w:ind w:left="119"/>
        <w:rPr>
          <w:rFonts w:asciiTheme="minorHAnsi" w:hAnsiTheme="minorHAnsi" w:cstheme="minorHAnsi"/>
          <w:b/>
          <w:sz w:val="20"/>
          <w:szCs w:val="20"/>
        </w:rPr>
      </w:pPr>
    </w:p>
    <w:p w14:paraId="000A80C7" w14:textId="77777777" w:rsidR="000A6205" w:rsidRDefault="00825D61" w:rsidP="00AD2BAC">
      <w:pPr>
        <w:pStyle w:val="GvdeMetni"/>
        <w:ind w:left="119"/>
        <w:rPr>
          <w:rFonts w:asciiTheme="minorHAnsi" w:hAnsiTheme="minorHAnsi" w:cstheme="minorHAnsi"/>
          <w:sz w:val="20"/>
          <w:szCs w:val="20"/>
        </w:rPr>
      </w:pPr>
      <w:r w:rsidRPr="00B87CAC">
        <w:rPr>
          <w:rFonts w:asciiTheme="minorHAnsi" w:hAnsiTheme="minorHAnsi" w:cstheme="minorHAnsi"/>
          <w:b/>
          <w:sz w:val="24"/>
          <w:szCs w:val="24"/>
        </w:rPr>
        <w:t>Soru 5:</w:t>
      </w:r>
      <w:r>
        <w:rPr>
          <w:rFonts w:asciiTheme="minorHAnsi" w:hAnsiTheme="minorHAnsi" w:cstheme="minorHAnsi"/>
          <w:sz w:val="20"/>
          <w:szCs w:val="20"/>
        </w:rPr>
        <w:t xml:space="preserve"> </w:t>
      </w:r>
    </w:p>
    <w:p w14:paraId="2DFB0E16" w14:textId="77777777" w:rsidR="00AD2BAC" w:rsidRDefault="002E1A3C" w:rsidP="00AD2BAC">
      <w:pPr>
        <w:pStyle w:val="GvdeMetni"/>
        <w:ind w:left="119"/>
        <w:rPr>
          <w:rFonts w:asciiTheme="minorHAnsi" w:hAnsiTheme="minorHAnsi" w:cstheme="minorHAnsi"/>
          <w:b/>
          <w:color w:val="231F20"/>
          <w:sz w:val="20"/>
          <w:szCs w:val="20"/>
        </w:rPr>
      </w:pPr>
      <w:r>
        <w:rPr>
          <w:rFonts w:asciiTheme="minorHAnsi" w:hAnsiTheme="minorHAnsi" w:cstheme="minorHAnsi"/>
          <w:b/>
          <w:noProof/>
          <w:color w:val="231F20"/>
          <w:sz w:val="20"/>
          <w:szCs w:val="20"/>
          <w:lang w:eastAsia="tr-TR"/>
        </w:rPr>
        <w:drawing>
          <wp:inline distT="0" distB="0" distL="0" distR="0" wp14:anchorId="03A87B24" wp14:editId="7188CB4C">
            <wp:extent cx="3347085" cy="1069975"/>
            <wp:effectExtent l="19050" t="0" r="5715" b="0"/>
            <wp:docPr id="14"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3347085" cy="1069975"/>
                    </a:xfrm>
                    <a:prstGeom prst="rect">
                      <a:avLst/>
                    </a:prstGeom>
                    <a:noFill/>
                    <a:ln w="9525">
                      <a:noFill/>
                      <a:miter lim="800000"/>
                      <a:headEnd/>
                      <a:tailEnd/>
                    </a:ln>
                  </pic:spPr>
                </pic:pic>
              </a:graphicData>
            </a:graphic>
          </wp:inline>
        </w:drawing>
      </w:r>
    </w:p>
    <w:p w14:paraId="135839E3" w14:textId="77777777" w:rsidR="00AD2BAC" w:rsidRDefault="00AD2BAC" w:rsidP="00AD2BAC">
      <w:pPr>
        <w:pStyle w:val="GvdeMetni"/>
        <w:ind w:left="119"/>
        <w:rPr>
          <w:rFonts w:asciiTheme="minorHAnsi" w:hAnsiTheme="minorHAnsi" w:cstheme="minorHAnsi"/>
          <w:b/>
          <w:color w:val="231F20"/>
          <w:sz w:val="20"/>
          <w:szCs w:val="20"/>
        </w:rPr>
      </w:pPr>
    </w:p>
    <w:p w14:paraId="3AB17D0D" w14:textId="77777777" w:rsidR="00FF428F" w:rsidRPr="002E1A3C" w:rsidRDefault="002E1A3C">
      <w:pPr>
        <w:pStyle w:val="GvdeMetni"/>
        <w:ind w:left="119"/>
        <w:rPr>
          <w:rFonts w:asciiTheme="minorHAnsi" w:hAnsiTheme="minorHAnsi" w:cstheme="minorHAnsi"/>
          <w:sz w:val="20"/>
          <w:szCs w:val="20"/>
        </w:rPr>
      </w:pPr>
      <w:r>
        <w:rPr>
          <w:rFonts w:asciiTheme="minorHAnsi" w:hAnsiTheme="minorHAnsi" w:cstheme="minorHAnsi"/>
          <w:b/>
          <w:sz w:val="20"/>
          <w:szCs w:val="20"/>
        </w:rPr>
        <w:t xml:space="preserve">a) </w:t>
      </w:r>
      <w:r>
        <w:rPr>
          <w:rFonts w:asciiTheme="minorHAnsi" w:hAnsiTheme="minorHAnsi" w:cstheme="minorHAnsi"/>
          <w:sz w:val="20"/>
          <w:szCs w:val="20"/>
        </w:rPr>
        <w:t>Bu sınıfta kaç  öğrenci vardır?</w:t>
      </w:r>
    </w:p>
    <w:p w14:paraId="46172F6B" w14:textId="77777777" w:rsidR="00AD2BAC" w:rsidRDefault="00AD2BAC">
      <w:pPr>
        <w:pStyle w:val="GvdeMetni"/>
        <w:ind w:left="119"/>
        <w:rPr>
          <w:rFonts w:asciiTheme="minorHAnsi" w:hAnsiTheme="minorHAnsi" w:cstheme="minorHAnsi"/>
          <w:b/>
          <w:sz w:val="20"/>
          <w:szCs w:val="20"/>
        </w:rPr>
      </w:pPr>
    </w:p>
    <w:p w14:paraId="0282F198" w14:textId="77777777" w:rsidR="00AD2BAC" w:rsidRDefault="00AD2BAC">
      <w:pPr>
        <w:pStyle w:val="GvdeMetni"/>
        <w:ind w:left="119"/>
        <w:rPr>
          <w:rFonts w:asciiTheme="minorHAnsi" w:hAnsiTheme="minorHAnsi" w:cstheme="minorHAnsi"/>
          <w:b/>
          <w:sz w:val="20"/>
          <w:szCs w:val="20"/>
        </w:rPr>
      </w:pPr>
    </w:p>
    <w:p w14:paraId="747AFFE6" w14:textId="77777777" w:rsidR="00AD2BAC" w:rsidRDefault="00AD2BAC">
      <w:pPr>
        <w:pStyle w:val="GvdeMetni"/>
        <w:ind w:left="119"/>
        <w:rPr>
          <w:rFonts w:asciiTheme="minorHAnsi" w:hAnsiTheme="minorHAnsi" w:cstheme="minorHAnsi"/>
          <w:b/>
          <w:sz w:val="20"/>
          <w:szCs w:val="20"/>
        </w:rPr>
      </w:pPr>
    </w:p>
    <w:p w14:paraId="2DB816CA" w14:textId="77777777" w:rsidR="00FF428F" w:rsidRDefault="00066402">
      <w:pPr>
        <w:pStyle w:val="GvdeMetni"/>
        <w:ind w:left="119"/>
        <w:rPr>
          <w:rFonts w:asciiTheme="minorHAnsi" w:hAnsiTheme="minorHAnsi" w:cstheme="minorHAnsi"/>
          <w:b/>
          <w:sz w:val="20"/>
          <w:szCs w:val="20"/>
        </w:rPr>
      </w:pPr>
      <w:r>
        <w:rPr>
          <w:rFonts w:asciiTheme="minorHAnsi" w:hAnsiTheme="minorHAnsi" w:cstheme="minorHAnsi"/>
          <w:b/>
          <w:noProof/>
          <w:sz w:val="20"/>
          <w:szCs w:val="20"/>
          <w:lang w:eastAsia="tr-TR"/>
        </w:rPr>
        <mc:AlternateContent>
          <mc:Choice Requires="wps">
            <w:drawing>
              <wp:anchor distT="0" distB="0" distL="114300" distR="114300" simplePos="0" relativeHeight="251671552" behindDoc="0" locked="0" layoutInCell="1" allowOverlap="1" wp14:anchorId="27EC1DCB">
                <wp:simplePos x="0" y="0"/>
                <wp:positionH relativeFrom="column">
                  <wp:posOffset>125095</wp:posOffset>
                </wp:positionH>
                <wp:positionV relativeFrom="paragraph">
                  <wp:posOffset>29210</wp:posOffset>
                </wp:positionV>
                <wp:extent cx="2988310" cy="391795"/>
                <wp:effectExtent l="0" t="0" r="2540" b="8255"/>
                <wp:wrapNone/>
                <wp:docPr id="1272231780" name="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988310" cy="391795"/>
                        </a:xfrm>
                        <a:prstGeom prst="rect">
                          <a:avLst/>
                        </a:prstGeom>
                        <a:solidFill>
                          <a:srgbClr val="FFFFFF"/>
                        </a:solidFill>
                        <a:ln w="9525">
                          <a:solidFill>
                            <a:srgbClr val="000000"/>
                          </a:solidFill>
                          <a:miter lim="800000"/>
                          <a:headEnd/>
                          <a:tailEnd/>
                        </a:ln>
                      </wps:spPr>
                      <wps:txbx>
                        <w:txbxContent>
                          <w:p w14:paraId="7EF29ED3" w14:textId="77777777" w:rsidR="00AA1AAE" w:rsidRPr="002E1A3C" w:rsidRDefault="00AA1AAE" w:rsidP="00AA1AAE">
                            <w:pPr>
                              <w:widowControl/>
                              <w:autoSpaceDE/>
                              <w:autoSpaceDN/>
                              <w:rPr>
                                <w:rFonts w:ascii="Calibri" w:eastAsia="Times New Roman" w:hAnsi="Calibri" w:cs="Calibri"/>
                                <w:color w:val="000000"/>
                                <w:sz w:val="18"/>
                                <w:szCs w:val="18"/>
                                <w:lang w:eastAsia="tr-TR"/>
                              </w:rPr>
                            </w:pPr>
                            <w:r w:rsidRPr="00AA1AAE">
                              <w:rPr>
                                <w:rFonts w:ascii="Calibri" w:eastAsia="Times New Roman" w:hAnsi="Calibri" w:cs="Calibri"/>
                                <w:color w:val="000000"/>
                                <w:sz w:val="18"/>
                                <w:szCs w:val="18"/>
                                <w:lang w:eastAsia="tr-TR"/>
                              </w:rPr>
                              <w:t>MAT.5.5.2. Başkaları tarafından oluşturulan kategorik veriye dayalı istatistiksel sonuç veya yorumları tartışabilme</w:t>
                            </w:r>
                          </w:p>
                          <w:p w14:paraId="3CC40441" w14:textId="77777777" w:rsidR="00FF428F" w:rsidRPr="00873424" w:rsidRDefault="00AD2BAC" w:rsidP="00AD2BAC">
                            <w:pPr>
                              <w:rPr>
                                <w:rFonts w:asciiTheme="minorHAnsi" w:hAnsiTheme="minorHAnsi" w:cstheme="minorHAnsi"/>
                                <w:sz w:val="18"/>
                                <w:szCs w:val="18"/>
                              </w:rPr>
                            </w:pPr>
                            <w:r w:rsidRPr="00AD2BAC">
                              <w:rPr>
                                <w:rFonts w:asciiTheme="minorHAnsi" w:hAnsiTheme="minorHAnsi" w:cstheme="minorHAnsi"/>
                                <w:b/>
                                <w:sz w:val="18"/>
                                <w:szCs w:val="18"/>
                              </w:rPr>
                              <w:t>dönüştürür.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EC1DCB" id=" 29" o:spid="_x0000_s1031" type="#_x0000_t202" style="position:absolute;left:0;text-align:left;margin-left:9.85pt;margin-top:2.3pt;width:235.3pt;height:30.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">
                <v:path arrowok="t"/>
                <v:textbox>
                  <w:txbxContent>
                    <w:p w14:paraId="7EF29ED3" w14:textId="77777777" w:rsidR="00AA1AAE" w:rsidRPr="002E1A3C" w:rsidRDefault="00AA1AAE" w:rsidP="00AA1AAE">
                      <w:pPr>
                        <w:widowControl/>
                        <w:autoSpaceDE/>
                        <w:autoSpaceDN/>
                        <w:rPr>
                          <w:rFonts w:ascii="Calibri" w:eastAsia="Times New Roman" w:hAnsi="Calibri" w:cs="Calibri"/>
                          <w:color w:val="000000"/>
                          <w:sz w:val="18"/>
                          <w:szCs w:val="18"/>
                          <w:lang w:eastAsia="tr-TR"/>
                        </w:rPr>
                      </w:pPr>
                      <w:r w:rsidRPr="00AA1AAE">
                        <w:rPr>
                          <w:rFonts w:ascii="Calibri" w:eastAsia="Times New Roman" w:hAnsi="Calibri" w:cs="Calibri"/>
                          <w:color w:val="000000"/>
                          <w:sz w:val="18"/>
                          <w:szCs w:val="18"/>
                          <w:lang w:eastAsia="tr-TR"/>
                        </w:rPr>
                        <w:t>MAT.5.5.2. Başkaları tarafından oluşturulan kategorik veriye dayalı istatistiksel sonuç veya yorumları tartışabilme</w:t>
                      </w:r>
                    </w:p>
                    <w:p w14:paraId="3CC40441" w14:textId="77777777" w:rsidR="00FF428F" w:rsidRPr="00873424" w:rsidRDefault="00AD2BAC" w:rsidP="00AD2BAC">
                      <w:pPr>
                        <w:rPr>
                          <w:rFonts w:asciiTheme="minorHAnsi" w:hAnsiTheme="minorHAnsi" w:cstheme="minorHAnsi"/>
                          <w:sz w:val="18"/>
                          <w:szCs w:val="18"/>
                        </w:rPr>
                      </w:pPr>
                      <w:r w:rsidRPr="00AD2BAC">
                        <w:rPr>
                          <w:rFonts w:asciiTheme="minorHAnsi" w:hAnsiTheme="minorHAnsi" w:cstheme="minorHAnsi"/>
                          <w:b/>
                          <w:sz w:val="18"/>
                          <w:szCs w:val="18"/>
                        </w:rPr>
                        <w:t>dönüştürür.</w:t>
                      </w:r>
                    </w:p>
                  </w:txbxContent>
                </v:textbox>
              </v:shape>
            </w:pict>
          </mc:Fallback>
        </mc:AlternateContent>
      </w:r>
    </w:p>
    <w:p w14:paraId="0A4F1416" w14:textId="77777777" w:rsidR="00FF428F" w:rsidRDefault="00FF428F">
      <w:pPr>
        <w:pStyle w:val="GvdeMetni"/>
        <w:ind w:left="119"/>
        <w:rPr>
          <w:rFonts w:asciiTheme="minorHAnsi" w:hAnsiTheme="minorHAnsi" w:cstheme="minorHAnsi"/>
          <w:b/>
          <w:sz w:val="20"/>
          <w:szCs w:val="20"/>
        </w:rPr>
      </w:pPr>
    </w:p>
    <w:p w14:paraId="16C23529" w14:textId="77777777" w:rsidR="00FF428F" w:rsidRDefault="00FF428F">
      <w:pPr>
        <w:pStyle w:val="GvdeMetni"/>
        <w:ind w:left="119"/>
        <w:rPr>
          <w:rFonts w:asciiTheme="minorHAnsi" w:hAnsiTheme="minorHAnsi" w:cstheme="minorHAnsi"/>
          <w:b/>
          <w:sz w:val="20"/>
          <w:szCs w:val="20"/>
        </w:rPr>
      </w:pPr>
    </w:p>
    <w:p w14:paraId="337E1CF8" w14:textId="77777777" w:rsidR="001D46BE" w:rsidRDefault="00FF428F" w:rsidP="001D46BE">
      <w:pPr>
        <w:rPr>
          <w:rFonts w:ascii="ArialMT" w:eastAsia="Times New Roman" w:hAnsi="ArialMT" w:cs="Times New Roman"/>
          <w:color w:val="242021"/>
          <w:sz w:val="20"/>
          <w:szCs w:val="20"/>
          <w:lang w:eastAsia="tr-TR"/>
        </w:rPr>
      </w:pPr>
      <w:r w:rsidRPr="00B87CAC">
        <w:rPr>
          <w:rFonts w:asciiTheme="minorHAnsi" w:hAnsiTheme="minorHAnsi" w:cstheme="minorHAnsi"/>
          <w:b/>
          <w:sz w:val="24"/>
          <w:szCs w:val="24"/>
        </w:rPr>
        <w:t xml:space="preserve">Soru </w:t>
      </w:r>
      <w:r w:rsidR="0031373F" w:rsidRPr="00B87CAC">
        <w:rPr>
          <w:rFonts w:asciiTheme="minorHAnsi" w:hAnsiTheme="minorHAnsi" w:cstheme="minorHAnsi"/>
          <w:b/>
          <w:sz w:val="24"/>
          <w:szCs w:val="24"/>
        </w:rPr>
        <w:t>6</w:t>
      </w:r>
      <w:r w:rsidRPr="00B87CAC">
        <w:rPr>
          <w:rFonts w:asciiTheme="minorHAnsi" w:hAnsiTheme="minorHAnsi" w:cstheme="minorHAnsi"/>
          <w:b/>
          <w:sz w:val="24"/>
          <w:szCs w:val="24"/>
        </w:rPr>
        <w:t>:</w:t>
      </w:r>
      <w:r>
        <w:rPr>
          <w:rFonts w:asciiTheme="minorHAnsi" w:hAnsiTheme="minorHAnsi" w:cstheme="minorHAnsi"/>
          <w:b/>
          <w:sz w:val="20"/>
          <w:szCs w:val="20"/>
        </w:rPr>
        <w:t xml:space="preserve"> </w:t>
      </w:r>
      <w:r w:rsidR="001D46BE" w:rsidRPr="001D46BE">
        <w:rPr>
          <w:rFonts w:ascii="ArialMT" w:eastAsia="Times New Roman" w:hAnsi="ArialMT" w:cs="Times New Roman"/>
          <w:color w:val="242021"/>
          <w:sz w:val="20"/>
          <w:szCs w:val="20"/>
          <w:lang w:eastAsia="tr-TR"/>
        </w:rPr>
        <w:t>Yandaki daire grafiği bir ailenin aylık harcamalarının türlerine</w:t>
      </w:r>
      <w:r w:rsidR="001D46BE">
        <w:rPr>
          <w:rFonts w:ascii="ArialMT" w:eastAsia="Times New Roman" w:hAnsi="ArialMT" w:cs="Times New Roman"/>
          <w:color w:val="242021"/>
          <w:sz w:val="20"/>
          <w:szCs w:val="20"/>
          <w:lang w:eastAsia="tr-TR"/>
        </w:rPr>
        <w:t xml:space="preserve"> </w:t>
      </w:r>
      <w:r w:rsidR="001D46BE" w:rsidRPr="001D46BE">
        <w:rPr>
          <w:rFonts w:ascii="ArialMT" w:eastAsia="Times New Roman" w:hAnsi="ArialMT" w:cs="Times New Roman"/>
          <w:color w:val="242021"/>
          <w:sz w:val="20"/>
          <w:szCs w:val="20"/>
          <w:lang w:eastAsia="tr-TR"/>
        </w:rPr>
        <w:t>göre dağılımını göstermektedir.</w:t>
      </w:r>
    </w:p>
    <w:p w14:paraId="5C575540" w14:textId="77777777" w:rsidR="00842E33" w:rsidRDefault="00842E33" w:rsidP="001D46BE">
      <w:pPr>
        <w:rPr>
          <w:rFonts w:ascii="ArialMT" w:eastAsia="Times New Roman" w:hAnsi="ArialMT" w:cs="Times New Roman"/>
          <w:color w:val="242021"/>
          <w:sz w:val="20"/>
          <w:szCs w:val="20"/>
          <w:lang w:eastAsia="tr-TR"/>
        </w:rPr>
      </w:pPr>
    </w:p>
    <w:p w14:paraId="082A1CFB" w14:textId="0FFC47B3" w:rsidR="001D46BE" w:rsidRPr="001D46BE" w:rsidRDefault="00066402" w:rsidP="001D46BE">
      <w:pPr>
        <w:rPr>
          <w:rFonts w:ascii="ArialMT" w:eastAsia="Times New Roman" w:hAnsi="ArialMT" w:cs="Times New Roman"/>
          <w:color w:val="242021"/>
          <w:sz w:val="20"/>
          <w:szCs w:val="20"/>
          <w:lang w:eastAsia="tr-TR"/>
        </w:rPr>
      </w:pPr>
      <w:r>
        <w:rPr>
          <w:rFonts w:ascii="ArialMT" w:eastAsia="Times New Roman" w:hAnsi="ArialMT" w:cs="Times New Roman"/>
          <w:noProof/>
          <w:color w:val="242021"/>
          <w:sz w:val="20"/>
          <w:szCs w:val="20"/>
          <w:lang w:eastAsia="tr-TR"/>
        </w:rPr>
        <mc:AlternateContent>
          <mc:Choice Requires="wps">
            <w:drawing>
              <wp:anchor distT="0" distB="0" distL="114300" distR="114300" simplePos="0" relativeHeight="251680768" behindDoc="0" locked="0" layoutInCell="1" allowOverlap="1" wp14:anchorId="283FBFE7">
                <wp:simplePos x="0" y="0"/>
                <wp:positionH relativeFrom="column">
                  <wp:posOffset>1674495</wp:posOffset>
                </wp:positionH>
                <wp:positionV relativeFrom="paragraph">
                  <wp:posOffset>1218565</wp:posOffset>
                </wp:positionV>
                <wp:extent cx="1621790" cy="2147570"/>
                <wp:effectExtent l="0" t="0" r="0" b="6350"/>
                <wp:wrapNone/>
                <wp:docPr id="806627149" name="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21790" cy="2147570"/>
                        </a:xfrm>
                        <a:prstGeom prst="rect">
                          <a:avLst/>
                        </a:prstGeom>
                        <a:solidFill>
                          <a:srgbClr val="FFFFFF"/>
                        </a:solidFill>
                        <a:ln w="9525">
                          <a:solidFill>
                            <a:srgbClr val="000000"/>
                          </a:solidFill>
                          <a:miter lim="800000"/>
                          <a:headEnd/>
                          <a:tailEnd/>
                        </a:ln>
                      </wps:spPr>
                      <wps:txbx>
                        <w:txbxContent>
                          <w:p w14:paraId="37869C92" w14:textId="77777777" w:rsidR="001D46BE" w:rsidRPr="001D46BE" w:rsidRDefault="001D46BE" w:rsidP="001D46BE">
                            <w:pPr>
                              <w:rPr>
                                <w:sz w:val="20"/>
                                <w:szCs w:val="20"/>
                              </w:rPr>
                            </w:pPr>
                            <w:r w:rsidRPr="001D46BE">
                              <w:rPr>
                                <w:sz w:val="20"/>
                                <w:szCs w:val="20"/>
                              </w:rPr>
                              <w:t>a) Aylık en fazla harcama hangi türe ait?</w:t>
                            </w:r>
                          </w:p>
                          <w:p w14:paraId="42315425" w14:textId="77777777" w:rsidR="001D46BE" w:rsidRPr="001D46BE" w:rsidRDefault="001D46BE" w:rsidP="001D46BE">
                            <w:pPr>
                              <w:rPr>
                                <w:sz w:val="20"/>
                                <w:szCs w:val="20"/>
                              </w:rPr>
                            </w:pPr>
                          </w:p>
                          <w:p w14:paraId="7975F7BD" w14:textId="77777777" w:rsidR="001D46BE" w:rsidRPr="001D46BE" w:rsidRDefault="001D46BE" w:rsidP="001D46BE">
                            <w:pPr>
                              <w:rPr>
                                <w:sz w:val="20"/>
                                <w:szCs w:val="20"/>
                              </w:rPr>
                            </w:pPr>
                          </w:p>
                          <w:p w14:paraId="3DAE07DE" w14:textId="77777777" w:rsidR="001D46BE" w:rsidRPr="001D46BE" w:rsidRDefault="001D46BE" w:rsidP="001D46BE">
                            <w:pPr>
                              <w:rPr>
                                <w:sz w:val="20"/>
                                <w:szCs w:val="20"/>
                              </w:rPr>
                            </w:pPr>
                            <w:r w:rsidRPr="001D46BE">
                              <w:rPr>
                                <w:sz w:val="20"/>
                                <w:szCs w:val="20"/>
                              </w:rPr>
                              <w:t>b) Aylık en az harcama hangi türe ait?</w:t>
                            </w:r>
                          </w:p>
                          <w:p w14:paraId="5870B360" w14:textId="77777777" w:rsidR="001D46BE" w:rsidRDefault="001D46BE" w:rsidP="001D46BE"/>
                          <w:p w14:paraId="769E6102" w14:textId="77777777" w:rsidR="001D46BE" w:rsidRPr="001D46BE" w:rsidRDefault="001D46BE" w:rsidP="001D46BE"/>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83FBFE7" id=" 35" o:spid="_x0000_s1032" type="#_x0000_t202" style="position:absolute;margin-left:131.85pt;margin-top:95.95pt;width:127.7pt;height:169.1pt;z-index:2516807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">
                <v:path arrowok="t"/>
                <v:textbox style="mso-fit-shape-to-text:t">
                  <w:txbxContent>
                    <w:p w14:paraId="37869C92" w14:textId="77777777" w:rsidR="001D46BE" w:rsidRPr="001D46BE" w:rsidRDefault="001D46BE" w:rsidP="001D46BE">
                      <w:pPr>
                        <w:rPr>
                          <w:sz w:val="20"/>
                          <w:szCs w:val="20"/>
                        </w:rPr>
                      </w:pPr>
                      <w:r w:rsidRPr="001D46BE">
                        <w:rPr>
                          <w:sz w:val="20"/>
                          <w:szCs w:val="20"/>
                        </w:rPr>
                        <w:t>a) Aylık en fazla harcama hangi türe ait?</w:t>
                      </w:r>
                    </w:p>
                    <w:p w14:paraId="42315425" w14:textId="77777777" w:rsidR="001D46BE" w:rsidRPr="001D46BE" w:rsidRDefault="001D46BE" w:rsidP="001D46BE">
                      <w:pPr>
                        <w:rPr>
                          <w:sz w:val="20"/>
                          <w:szCs w:val="20"/>
                        </w:rPr>
                      </w:pPr>
                    </w:p>
                    <w:p w14:paraId="7975F7BD" w14:textId="77777777" w:rsidR="001D46BE" w:rsidRPr="001D46BE" w:rsidRDefault="001D46BE" w:rsidP="001D46BE">
                      <w:pPr>
                        <w:rPr>
                          <w:sz w:val="20"/>
                          <w:szCs w:val="20"/>
                        </w:rPr>
                      </w:pPr>
                    </w:p>
                    <w:p w14:paraId="3DAE07DE" w14:textId="77777777" w:rsidR="001D46BE" w:rsidRPr="001D46BE" w:rsidRDefault="001D46BE" w:rsidP="001D46BE">
                      <w:pPr>
                        <w:rPr>
                          <w:sz w:val="20"/>
                          <w:szCs w:val="20"/>
                        </w:rPr>
                      </w:pPr>
                      <w:r w:rsidRPr="001D46BE">
                        <w:rPr>
                          <w:sz w:val="20"/>
                          <w:szCs w:val="20"/>
                        </w:rPr>
                        <w:t>b) Aylık en az harcama hangi türe ait?</w:t>
                      </w:r>
                    </w:p>
                    <w:p w14:paraId="5870B360" w14:textId="77777777" w:rsidR="001D46BE" w:rsidRDefault="001D46BE" w:rsidP="001D46BE"/>
                    <w:p w14:paraId="769E6102" w14:textId="77777777" w:rsidR="001D46BE" w:rsidRPr="001D46BE" w:rsidRDefault="001D46BE" w:rsidP="001D46BE"/>
                  </w:txbxContent>
                </v:textbox>
              </v:shape>
            </w:pict>
          </mc:Fallback>
        </mc:AlternateContent>
      </w:r>
      <w:r>
        <w:rPr>
          <w:rFonts w:ascii="ArialMT" w:eastAsia="Times New Roman" w:hAnsi="ArialMT" w:cs="Times New Roman"/>
          <w:noProof/>
          <w:color w:val="242021"/>
          <w:sz w:val="20"/>
          <w:szCs w:val="20"/>
          <w:lang w:eastAsia="tr-TR"/>
        </w:rPr>
        <mc:AlternateContent>
          <mc:Choice Requires="wps">
            <w:drawing>
              <wp:anchor distT="0" distB="0" distL="114300" distR="114300" simplePos="0" relativeHeight="251678720" behindDoc="0" locked="0" layoutInCell="1" allowOverlap="1" wp14:anchorId="30B1BB83">
                <wp:simplePos x="0" y="0"/>
                <wp:positionH relativeFrom="column">
                  <wp:posOffset>1656715</wp:posOffset>
                </wp:positionH>
                <wp:positionV relativeFrom="paragraph">
                  <wp:posOffset>321310</wp:posOffset>
                </wp:positionV>
                <wp:extent cx="1639570" cy="709295"/>
                <wp:effectExtent l="0" t="0" r="0" b="0"/>
                <wp:wrapNone/>
                <wp:docPr id="493416067" name="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39570" cy="709295"/>
                        </a:xfrm>
                        <a:prstGeom prst="rect">
                          <a:avLst/>
                        </a:prstGeom>
                        <a:solidFill>
                          <a:srgbClr val="FFFFFF"/>
                        </a:solidFill>
                        <a:ln w="9525">
                          <a:solidFill>
                            <a:srgbClr val="000000"/>
                          </a:solidFill>
                          <a:miter lim="800000"/>
                          <a:headEnd/>
                          <a:tailEnd/>
                        </a:ln>
                      </wps:spPr>
                      <wps:txbx>
                        <w:txbxContent>
                          <w:p w14:paraId="562A8DE1" w14:textId="77777777" w:rsidR="001D46BE" w:rsidRPr="001D46BE" w:rsidRDefault="001D46BE" w:rsidP="001D46BE">
                            <w:pPr>
                              <w:pStyle w:val="GvdeMetni"/>
                              <w:ind w:left="119"/>
                              <w:rPr>
                                <w:rFonts w:asciiTheme="minorHAnsi" w:hAnsiTheme="minorHAnsi" w:cstheme="minorHAnsi"/>
                                <w:b/>
                                <w:sz w:val="20"/>
                                <w:szCs w:val="20"/>
                              </w:rPr>
                            </w:pPr>
                            <w:r w:rsidRPr="001D46BE">
                              <w:rPr>
                                <w:rFonts w:ascii="Arial-BoldMT" w:eastAsia="Times New Roman" w:hAnsi="Arial-BoldMT" w:cs="Times New Roman"/>
                                <w:b/>
                                <w:bCs/>
                                <w:color w:val="242021"/>
                                <w:sz w:val="20"/>
                                <w:szCs w:val="20"/>
                                <w:lang w:eastAsia="tr-TR"/>
                              </w:rPr>
                              <w:t>Buna grafiğe göre aşağıdaki soruları yanıtlayınız.</w:t>
                            </w:r>
                          </w:p>
                          <w:p w14:paraId="3991E554" w14:textId="77777777" w:rsidR="001D46BE" w:rsidRDefault="001D46BE"/>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0B1BB83" id=" 34" o:spid="_x0000_s1033" type="#_x0000_t202" style="position:absolute;margin-left:130.45pt;margin-top:25.3pt;width:129.1pt;height:55.85pt;z-index:2516787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">
                <v:path arrowok="t"/>
                <v:textbox style="mso-fit-shape-to-text:t">
                  <w:txbxContent>
                    <w:p w14:paraId="562A8DE1" w14:textId="77777777" w:rsidR="001D46BE" w:rsidRPr="001D46BE" w:rsidRDefault="001D46BE" w:rsidP="001D46BE">
                      <w:pPr>
                        <w:pStyle w:val="GvdeMetni"/>
                        <w:ind w:left="119"/>
                        <w:rPr>
                          <w:rFonts w:asciiTheme="minorHAnsi" w:hAnsiTheme="minorHAnsi" w:cstheme="minorHAnsi"/>
                          <w:b/>
                          <w:sz w:val="20"/>
                          <w:szCs w:val="20"/>
                        </w:rPr>
                      </w:pPr>
                      <w:r w:rsidRPr="001D46BE">
                        <w:rPr>
                          <w:rFonts w:ascii="Arial-BoldMT" w:eastAsia="Times New Roman" w:hAnsi="Arial-BoldMT" w:cs="Times New Roman"/>
                          <w:b/>
                          <w:bCs/>
                          <w:color w:val="242021"/>
                          <w:sz w:val="20"/>
                          <w:szCs w:val="20"/>
                          <w:lang w:eastAsia="tr-TR"/>
                        </w:rPr>
                        <w:t>Buna grafiğe göre aşağıdaki soruları yanıtlayınız.</w:t>
                      </w:r>
                    </w:p>
                    <w:p w14:paraId="3991E554" w14:textId="77777777" w:rsidR="001D46BE" w:rsidRDefault="001D46BE"/>
                  </w:txbxContent>
                </v:textbox>
              </v:shape>
            </w:pict>
          </mc:Fallback>
        </mc:AlternateContent>
      </w:r>
      <w:r w:rsidR="00842E33">
        <w:rPr>
          <w:rFonts w:ascii="ArialMT" w:eastAsia="Times New Roman" w:hAnsi="ArialMT" w:cs="Times New Roman"/>
          <w:noProof/>
          <w:color w:val="242021"/>
          <w:sz w:val="20"/>
          <w:szCs w:val="20"/>
          <w:lang w:eastAsia="tr-TR"/>
        </w:rPr>
        <w:drawing>
          <wp:inline distT="0" distB="0" distL="0" distR="0" wp14:anchorId="6274FCF7" wp14:editId="0081D606">
            <wp:extent cx="1544683" cy="2263140"/>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47746" cy="2267627"/>
                    </a:xfrm>
                    <a:prstGeom prst="rect">
                      <a:avLst/>
                    </a:prstGeom>
                    <a:noFill/>
                    <a:ln>
                      <a:noFill/>
                    </a:ln>
                  </pic:spPr>
                </pic:pic>
              </a:graphicData>
            </a:graphic>
          </wp:inline>
        </w:drawing>
      </w:r>
    </w:p>
    <w:p w14:paraId="52A67637" w14:textId="77777777" w:rsidR="00AD2BAC" w:rsidRDefault="00AD2BAC" w:rsidP="00AD2BAC">
      <w:pPr>
        <w:pStyle w:val="GvdeMetni"/>
        <w:ind w:left="119"/>
        <w:rPr>
          <w:rFonts w:asciiTheme="minorHAnsi" w:hAnsiTheme="minorHAnsi" w:cstheme="minorHAnsi"/>
          <w:sz w:val="20"/>
          <w:szCs w:val="20"/>
        </w:rPr>
      </w:pPr>
    </w:p>
    <w:p w14:paraId="5711FC30" w14:textId="77777777" w:rsidR="00AD2BAC" w:rsidRDefault="00AD2BAC" w:rsidP="00AD2BAC">
      <w:pPr>
        <w:pStyle w:val="GvdeMetni"/>
        <w:ind w:left="119"/>
        <w:rPr>
          <w:rFonts w:asciiTheme="minorHAnsi" w:hAnsiTheme="minorHAnsi" w:cstheme="minorHAnsi"/>
          <w:sz w:val="20"/>
          <w:szCs w:val="20"/>
        </w:rPr>
      </w:pPr>
    </w:p>
    <w:p w14:paraId="68049FF7" w14:textId="77777777" w:rsidR="001D46BE" w:rsidRPr="00873424" w:rsidRDefault="001D46BE" w:rsidP="00AD2BAC">
      <w:pPr>
        <w:pStyle w:val="GvdeMetni"/>
        <w:ind w:left="119"/>
        <w:rPr>
          <w:rFonts w:asciiTheme="minorHAnsi" w:hAnsiTheme="minorHAnsi" w:cstheme="minorHAnsi"/>
          <w:sz w:val="20"/>
          <w:szCs w:val="20"/>
        </w:rPr>
      </w:pPr>
    </w:p>
    <w:p w14:paraId="1479C177" w14:textId="77777777" w:rsidR="00FF428F" w:rsidRDefault="00FF428F">
      <w:pPr>
        <w:pStyle w:val="GvdeMetni"/>
        <w:ind w:left="119"/>
        <w:rPr>
          <w:rFonts w:asciiTheme="minorHAnsi" w:hAnsiTheme="minorHAnsi" w:cstheme="minorHAnsi"/>
          <w:b/>
          <w:sz w:val="20"/>
          <w:szCs w:val="20"/>
        </w:rPr>
      </w:pPr>
    </w:p>
    <w:p w14:paraId="1DFFB9F0" w14:textId="77777777" w:rsidR="004805C0" w:rsidRDefault="004805C0">
      <w:pPr>
        <w:pStyle w:val="GvdeMetni"/>
        <w:ind w:left="119"/>
        <w:rPr>
          <w:rFonts w:asciiTheme="minorHAnsi" w:hAnsiTheme="minorHAnsi" w:cstheme="minorHAnsi"/>
          <w:b/>
          <w:sz w:val="20"/>
          <w:szCs w:val="20"/>
        </w:rPr>
      </w:pPr>
    </w:p>
    <w:p w14:paraId="768CFF81" w14:textId="77777777" w:rsidR="004805C0" w:rsidRDefault="004805C0">
      <w:pPr>
        <w:pStyle w:val="GvdeMetni"/>
        <w:ind w:left="119"/>
        <w:rPr>
          <w:rFonts w:asciiTheme="minorHAnsi" w:hAnsiTheme="minorHAnsi" w:cstheme="minorHAnsi"/>
          <w:b/>
          <w:sz w:val="20"/>
          <w:szCs w:val="20"/>
        </w:rPr>
      </w:pPr>
    </w:p>
    <w:p w14:paraId="1A32F778" w14:textId="77777777" w:rsidR="004805C0" w:rsidRDefault="00066402">
      <w:pPr>
        <w:pStyle w:val="GvdeMetni"/>
        <w:ind w:left="119"/>
        <w:rPr>
          <w:rFonts w:asciiTheme="minorHAnsi" w:hAnsiTheme="minorHAnsi" w:cstheme="minorHAnsi"/>
          <w:b/>
          <w:sz w:val="20"/>
          <w:szCs w:val="20"/>
        </w:rPr>
      </w:pPr>
      <w:r>
        <w:rPr>
          <w:rFonts w:asciiTheme="minorHAnsi" w:hAnsiTheme="minorHAnsi" w:cstheme="minorHAnsi"/>
          <w:b/>
          <w:noProof/>
          <w:sz w:val="20"/>
          <w:szCs w:val="20"/>
          <w:lang w:eastAsia="tr-TR"/>
        </w:rPr>
        <mc:AlternateContent>
          <mc:Choice Requires="wps">
            <w:drawing>
              <wp:anchor distT="0" distB="0" distL="114300" distR="114300" simplePos="0" relativeHeight="251681792" behindDoc="0" locked="0" layoutInCell="1" allowOverlap="1" wp14:anchorId="43256CD6">
                <wp:simplePos x="0" y="0"/>
                <wp:positionH relativeFrom="column">
                  <wp:posOffset>183515</wp:posOffset>
                </wp:positionH>
                <wp:positionV relativeFrom="paragraph">
                  <wp:posOffset>17780</wp:posOffset>
                </wp:positionV>
                <wp:extent cx="3085465" cy="420370"/>
                <wp:effectExtent l="0" t="0" r="635" b="0"/>
                <wp:wrapNone/>
                <wp:docPr id="360994755" name="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85465" cy="420370"/>
                        </a:xfrm>
                        <a:prstGeom prst="rect">
                          <a:avLst/>
                        </a:prstGeom>
                        <a:solidFill>
                          <a:srgbClr val="FFFFFF"/>
                        </a:solidFill>
                        <a:ln w="9525">
                          <a:solidFill>
                            <a:srgbClr val="000000"/>
                          </a:solidFill>
                          <a:miter lim="800000"/>
                          <a:headEnd/>
                          <a:tailEnd/>
                        </a:ln>
                      </wps:spPr>
                      <wps:txbx>
                        <w:txbxContent>
                          <w:p w14:paraId="7C798A0A" w14:textId="77777777" w:rsidR="004805C0" w:rsidRPr="00AA1AAE" w:rsidRDefault="004805C0" w:rsidP="004805C0">
                            <w:pPr>
                              <w:widowControl/>
                              <w:autoSpaceDE/>
                              <w:autoSpaceDN/>
                              <w:rPr>
                                <w:rFonts w:ascii="Calibri" w:eastAsia="Times New Roman" w:hAnsi="Calibri" w:cs="Calibri"/>
                                <w:color w:val="000000"/>
                                <w:sz w:val="18"/>
                                <w:szCs w:val="18"/>
                                <w:lang w:eastAsia="tr-TR"/>
                              </w:rPr>
                            </w:pPr>
                            <w:r w:rsidRPr="00AA1AAE">
                              <w:rPr>
                                <w:rFonts w:ascii="Calibri" w:eastAsia="Times New Roman" w:hAnsi="Calibri" w:cs="Calibri"/>
                                <w:color w:val="000000"/>
                                <w:sz w:val="18"/>
                                <w:szCs w:val="18"/>
                                <w:lang w:eastAsia="tr-TR"/>
                              </w:rPr>
                              <w:t>MAT.5.2.2. Karşılaştığı günlük hayat ya da matematiksel durumlarda işlem önceliğini yorumlayabilme</w:t>
                            </w:r>
                            <w:r>
                              <w:rPr>
                                <w:rFonts w:ascii="Calibri" w:eastAsia="Times New Roman" w:hAnsi="Calibri" w:cs="Calibri"/>
                                <w:color w:val="000000"/>
                                <w:sz w:val="18"/>
                                <w:szCs w:val="18"/>
                                <w:lang w:eastAsia="tr-TR"/>
                              </w:rPr>
                              <w:t>.</w:t>
                            </w:r>
                          </w:p>
                          <w:p w14:paraId="5DB1A8E0" w14:textId="77777777" w:rsidR="004805C0" w:rsidRPr="00AA1AAE" w:rsidRDefault="004805C0" w:rsidP="004805C0">
                            <w:pPr>
                              <w:rPr>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256CD6" id=" 36" o:spid="_x0000_s1034" type="#_x0000_t202" style="position:absolute;left:0;text-align:left;margin-left:14.45pt;margin-top:1.4pt;width:242.95pt;height:33.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">
                <v:path arrowok="t"/>
                <v:textbox>
                  <w:txbxContent>
                    <w:p w14:paraId="7C798A0A" w14:textId="77777777" w:rsidR="004805C0" w:rsidRPr="00AA1AAE" w:rsidRDefault="004805C0" w:rsidP="004805C0">
                      <w:pPr>
                        <w:widowControl/>
                        <w:autoSpaceDE/>
                        <w:autoSpaceDN/>
                        <w:rPr>
                          <w:rFonts w:ascii="Calibri" w:eastAsia="Times New Roman" w:hAnsi="Calibri" w:cs="Calibri"/>
                          <w:color w:val="000000"/>
                          <w:sz w:val="18"/>
                          <w:szCs w:val="18"/>
                          <w:lang w:eastAsia="tr-TR"/>
                        </w:rPr>
                      </w:pPr>
                      <w:r w:rsidRPr="00AA1AAE">
                        <w:rPr>
                          <w:rFonts w:ascii="Calibri" w:eastAsia="Times New Roman" w:hAnsi="Calibri" w:cs="Calibri"/>
                          <w:color w:val="000000"/>
                          <w:sz w:val="18"/>
                          <w:szCs w:val="18"/>
                          <w:lang w:eastAsia="tr-TR"/>
                        </w:rPr>
                        <w:t>MAT.5.2.2. Karşılaştığı günlük hayat ya da matematiksel durumlarda işlem önceliğini yorumlayabilme</w:t>
                      </w:r>
                      <w:r>
                        <w:rPr>
                          <w:rFonts w:ascii="Calibri" w:eastAsia="Times New Roman" w:hAnsi="Calibri" w:cs="Calibri"/>
                          <w:color w:val="000000"/>
                          <w:sz w:val="18"/>
                          <w:szCs w:val="18"/>
                          <w:lang w:eastAsia="tr-TR"/>
                        </w:rPr>
                        <w:t>.</w:t>
                      </w:r>
                    </w:p>
                    <w:p w14:paraId="5DB1A8E0" w14:textId="77777777" w:rsidR="004805C0" w:rsidRPr="00AA1AAE" w:rsidRDefault="004805C0" w:rsidP="004805C0">
                      <w:pPr>
                        <w:rPr>
                          <w:szCs w:val="18"/>
                        </w:rPr>
                      </w:pPr>
                    </w:p>
                  </w:txbxContent>
                </v:textbox>
              </v:shape>
            </w:pict>
          </mc:Fallback>
        </mc:AlternateContent>
      </w:r>
    </w:p>
    <w:p w14:paraId="304C76F5" w14:textId="77777777" w:rsidR="004805C0" w:rsidRDefault="004805C0">
      <w:pPr>
        <w:pStyle w:val="GvdeMetni"/>
        <w:ind w:left="119"/>
        <w:rPr>
          <w:rFonts w:asciiTheme="minorHAnsi" w:hAnsiTheme="minorHAnsi" w:cstheme="minorHAnsi"/>
          <w:b/>
          <w:sz w:val="20"/>
          <w:szCs w:val="20"/>
        </w:rPr>
      </w:pPr>
    </w:p>
    <w:p w14:paraId="007C6FF9" w14:textId="77777777" w:rsidR="004805C0" w:rsidRDefault="004805C0">
      <w:pPr>
        <w:pStyle w:val="GvdeMetni"/>
        <w:ind w:left="119"/>
        <w:rPr>
          <w:rFonts w:asciiTheme="minorHAnsi" w:hAnsiTheme="minorHAnsi" w:cstheme="minorHAnsi"/>
          <w:b/>
          <w:sz w:val="20"/>
          <w:szCs w:val="20"/>
        </w:rPr>
      </w:pPr>
    </w:p>
    <w:p w14:paraId="40E04433" w14:textId="77777777" w:rsidR="004805C0" w:rsidRDefault="004805C0">
      <w:pPr>
        <w:pStyle w:val="GvdeMetni"/>
        <w:ind w:left="119"/>
        <w:rPr>
          <w:rFonts w:asciiTheme="minorHAnsi" w:hAnsiTheme="minorHAnsi" w:cstheme="minorHAnsi"/>
          <w:b/>
          <w:sz w:val="20"/>
          <w:szCs w:val="20"/>
        </w:rPr>
      </w:pPr>
    </w:p>
    <w:p w14:paraId="76A540D3" w14:textId="77777777" w:rsidR="004805C0" w:rsidRDefault="004805C0" w:rsidP="004805C0">
      <w:pPr>
        <w:pStyle w:val="GvdeMetni"/>
        <w:ind w:left="119"/>
        <w:rPr>
          <w:rFonts w:asciiTheme="minorHAnsi" w:hAnsiTheme="minorHAnsi" w:cstheme="minorHAnsi"/>
          <w:b/>
          <w:sz w:val="24"/>
          <w:szCs w:val="24"/>
        </w:rPr>
      </w:pPr>
      <w:r w:rsidRPr="00B87CAC">
        <w:rPr>
          <w:rFonts w:asciiTheme="minorHAnsi" w:hAnsiTheme="minorHAnsi" w:cstheme="minorHAnsi"/>
          <w:b/>
          <w:sz w:val="24"/>
          <w:szCs w:val="24"/>
        </w:rPr>
        <w:t xml:space="preserve">Soru </w:t>
      </w:r>
      <w:r>
        <w:rPr>
          <w:rFonts w:asciiTheme="minorHAnsi" w:hAnsiTheme="minorHAnsi" w:cstheme="minorHAnsi"/>
          <w:b/>
          <w:sz w:val="24"/>
          <w:szCs w:val="24"/>
        </w:rPr>
        <w:t>7</w:t>
      </w:r>
    </w:p>
    <w:p w14:paraId="3CB4E453" w14:textId="77777777" w:rsidR="004805C0" w:rsidRDefault="004805C0" w:rsidP="004805C0">
      <w:pPr>
        <w:pStyle w:val="GvdeMetni"/>
        <w:ind w:left="119"/>
        <w:rPr>
          <w:rFonts w:asciiTheme="minorHAnsi" w:hAnsiTheme="minorHAnsi" w:cstheme="minorHAnsi"/>
          <w:b/>
          <w:sz w:val="24"/>
          <w:szCs w:val="24"/>
        </w:rPr>
      </w:pPr>
      <w:r>
        <w:rPr>
          <w:rStyle w:val="fontstyle01"/>
        </w:rPr>
        <w:tab/>
        <w:t xml:space="preserve">48 tane </w:t>
      </w:r>
      <w:proofErr w:type="spellStart"/>
      <w:r>
        <w:rPr>
          <w:rStyle w:val="fontstyle01"/>
        </w:rPr>
        <w:t>ampülün</w:t>
      </w:r>
      <w:proofErr w:type="spellEnd"/>
      <w:r>
        <w:rPr>
          <w:rStyle w:val="fontstyle01"/>
        </w:rPr>
        <w:t xml:space="preserve"> 12 tanesi kırılmıştır. Sağlam </w:t>
      </w:r>
      <w:proofErr w:type="spellStart"/>
      <w:r>
        <w:rPr>
          <w:rStyle w:val="fontstyle01"/>
        </w:rPr>
        <w:t>ampüllerin</w:t>
      </w:r>
      <w:proofErr w:type="spellEnd"/>
      <w:r>
        <w:rPr>
          <w:rStyle w:val="fontstyle01"/>
        </w:rPr>
        <w:t xml:space="preserve"> tamamı dörderli olarak paketlenmiştir. </w:t>
      </w:r>
      <w:r>
        <w:rPr>
          <w:rStyle w:val="fontstyle21"/>
        </w:rPr>
        <w:t>Buna göre uygun sayı cümlesini yazarak toplam paket sayısını bulunuz</w:t>
      </w:r>
    </w:p>
    <w:p w14:paraId="02A81FCB" w14:textId="77777777" w:rsidR="004805C0" w:rsidRDefault="004805C0">
      <w:pPr>
        <w:pStyle w:val="GvdeMetni"/>
        <w:ind w:left="119"/>
        <w:rPr>
          <w:rFonts w:asciiTheme="minorHAnsi" w:hAnsiTheme="minorHAnsi" w:cstheme="minorHAnsi"/>
          <w:b/>
          <w:sz w:val="20"/>
          <w:szCs w:val="20"/>
        </w:rPr>
      </w:pPr>
    </w:p>
    <w:p w14:paraId="06D867D8" w14:textId="77777777" w:rsidR="004805C0" w:rsidRDefault="004805C0">
      <w:pPr>
        <w:pStyle w:val="GvdeMetni"/>
        <w:ind w:left="119"/>
        <w:rPr>
          <w:rFonts w:asciiTheme="minorHAnsi" w:hAnsiTheme="minorHAnsi" w:cstheme="minorHAnsi"/>
          <w:b/>
          <w:sz w:val="20"/>
          <w:szCs w:val="20"/>
        </w:rPr>
      </w:pPr>
    </w:p>
    <w:p w14:paraId="37148CAF" w14:textId="77777777" w:rsidR="004805C0" w:rsidRDefault="004805C0">
      <w:pPr>
        <w:pStyle w:val="GvdeMetni"/>
        <w:ind w:left="119"/>
        <w:rPr>
          <w:rFonts w:asciiTheme="minorHAnsi" w:hAnsiTheme="minorHAnsi" w:cstheme="minorHAnsi"/>
          <w:b/>
          <w:sz w:val="20"/>
          <w:szCs w:val="20"/>
        </w:rPr>
      </w:pPr>
    </w:p>
    <w:p w14:paraId="2A65DD6C" w14:textId="77777777" w:rsidR="004805C0" w:rsidRDefault="004805C0">
      <w:pPr>
        <w:pStyle w:val="GvdeMetni"/>
        <w:ind w:left="119"/>
        <w:rPr>
          <w:rFonts w:asciiTheme="minorHAnsi" w:hAnsiTheme="minorHAnsi" w:cstheme="minorHAnsi"/>
          <w:b/>
          <w:sz w:val="20"/>
          <w:szCs w:val="20"/>
        </w:rPr>
      </w:pPr>
    </w:p>
    <w:p w14:paraId="20EC4A35" w14:textId="77777777" w:rsidR="004805C0" w:rsidRDefault="004805C0">
      <w:pPr>
        <w:pStyle w:val="GvdeMetni"/>
        <w:ind w:left="119"/>
        <w:rPr>
          <w:rFonts w:asciiTheme="minorHAnsi" w:hAnsiTheme="minorHAnsi" w:cstheme="minorHAnsi"/>
          <w:b/>
          <w:sz w:val="20"/>
          <w:szCs w:val="20"/>
        </w:rPr>
      </w:pPr>
    </w:p>
    <w:p w14:paraId="23E7A228" w14:textId="77777777" w:rsidR="004805C0" w:rsidRDefault="004805C0">
      <w:pPr>
        <w:pStyle w:val="GvdeMetni"/>
        <w:ind w:left="119"/>
        <w:rPr>
          <w:rFonts w:asciiTheme="minorHAnsi" w:hAnsiTheme="minorHAnsi" w:cstheme="minorHAnsi"/>
          <w:b/>
          <w:sz w:val="20"/>
          <w:szCs w:val="20"/>
        </w:rPr>
      </w:pPr>
    </w:p>
    <w:p w14:paraId="08449647" w14:textId="77777777" w:rsidR="004805C0" w:rsidRDefault="004805C0">
      <w:pPr>
        <w:pStyle w:val="GvdeMetni"/>
        <w:ind w:left="119"/>
        <w:rPr>
          <w:rFonts w:asciiTheme="minorHAnsi" w:hAnsiTheme="minorHAnsi" w:cstheme="minorHAnsi"/>
          <w:b/>
          <w:sz w:val="20"/>
          <w:szCs w:val="20"/>
        </w:rPr>
      </w:pPr>
    </w:p>
    <w:p w14:paraId="4A45C8AE" w14:textId="77777777" w:rsidR="004805C0" w:rsidRDefault="004805C0">
      <w:pPr>
        <w:pStyle w:val="GvdeMetni"/>
        <w:ind w:left="119"/>
        <w:rPr>
          <w:rFonts w:asciiTheme="minorHAnsi" w:hAnsiTheme="minorHAnsi" w:cstheme="minorHAnsi"/>
          <w:b/>
          <w:sz w:val="20"/>
          <w:szCs w:val="20"/>
        </w:rPr>
      </w:pPr>
    </w:p>
    <w:p w14:paraId="72309F76" w14:textId="77777777" w:rsidR="004805C0" w:rsidRDefault="004805C0">
      <w:pPr>
        <w:pStyle w:val="GvdeMetni"/>
        <w:ind w:left="119"/>
        <w:rPr>
          <w:rFonts w:asciiTheme="minorHAnsi" w:hAnsiTheme="minorHAnsi" w:cstheme="minorHAnsi"/>
          <w:b/>
          <w:sz w:val="20"/>
          <w:szCs w:val="20"/>
        </w:rPr>
      </w:pPr>
    </w:p>
    <w:p w14:paraId="4E62736B" w14:textId="77777777" w:rsidR="004805C0" w:rsidRDefault="004805C0">
      <w:pPr>
        <w:pStyle w:val="GvdeMetni"/>
        <w:ind w:left="119"/>
        <w:rPr>
          <w:rFonts w:asciiTheme="minorHAnsi" w:hAnsiTheme="minorHAnsi" w:cstheme="minorHAnsi"/>
          <w:b/>
          <w:sz w:val="20"/>
          <w:szCs w:val="20"/>
        </w:rPr>
      </w:pPr>
    </w:p>
    <w:p w14:paraId="31F2ABF6" w14:textId="77777777" w:rsidR="004805C0" w:rsidRDefault="004805C0">
      <w:pPr>
        <w:pStyle w:val="GvdeMetni"/>
        <w:ind w:left="119"/>
        <w:rPr>
          <w:rFonts w:asciiTheme="minorHAnsi" w:hAnsiTheme="minorHAnsi" w:cstheme="minorHAnsi"/>
          <w:b/>
          <w:sz w:val="20"/>
          <w:szCs w:val="20"/>
        </w:rPr>
      </w:pPr>
    </w:p>
    <w:p w14:paraId="45BBB8E9" w14:textId="77777777" w:rsidR="004805C0" w:rsidRDefault="004805C0">
      <w:pPr>
        <w:pStyle w:val="GvdeMetni"/>
        <w:ind w:left="119"/>
        <w:rPr>
          <w:rFonts w:asciiTheme="minorHAnsi" w:hAnsiTheme="minorHAnsi" w:cstheme="minorHAnsi"/>
          <w:b/>
          <w:sz w:val="20"/>
          <w:szCs w:val="20"/>
        </w:rPr>
      </w:pPr>
    </w:p>
    <w:p w14:paraId="38092334" w14:textId="77777777" w:rsidR="000C716C" w:rsidRDefault="000C716C">
      <w:pPr>
        <w:pStyle w:val="GvdeMetni"/>
        <w:ind w:left="119"/>
        <w:rPr>
          <w:rFonts w:asciiTheme="minorHAnsi" w:hAnsiTheme="minorHAnsi" w:cstheme="minorHAnsi"/>
          <w:b/>
          <w:sz w:val="20"/>
          <w:szCs w:val="20"/>
        </w:rPr>
      </w:pPr>
    </w:p>
    <w:p w14:paraId="3074223D" w14:textId="0064D9EE" w:rsidR="009C0BC2" w:rsidRPr="00127DFF" w:rsidRDefault="00066402">
      <w:pPr>
        <w:pStyle w:val="GvdeMetni"/>
        <w:ind w:left="119"/>
        <w:rPr>
          <w:rFonts w:asciiTheme="minorHAnsi" w:hAnsiTheme="minorHAnsi" w:cstheme="minorHAnsi"/>
          <w:b/>
          <w:sz w:val="20"/>
          <w:szCs w:val="20"/>
        </w:rPr>
      </w:pPr>
      <w:r>
        <w:rPr>
          <w:rFonts w:asciiTheme="minorHAnsi" w:hAnsiTheme="minorHAnsi" w:cstheme="minorHAnsi"/>
          <w:b/>
          <w:noProof/>
          <w:sz w:val="20"/>
          <w:szCs w:val="20"/>
        </w:rPr>
        <mc:AlternateContent>
          <mc:Choice Requires="wps">
            <w:drawing>
              <wp:anchor distT="0" distB="0" distL="114300" distR="114300" simplePos="0" relativeHeight="251670528" behindDoc="0" locked="0" layoutInCell="1" allowOverlap="1" wp14:anchorId="0DCD2436">
                <wp:simplePos x="0" y="0"/>
                <wp:positionH relativeFrom="column">
                  <wp:posOffset>83820</wp:posOffset>
                </wp:positionH>
                <wp:positionV relativeFrom="paragraph">
                  <wp:posOffset>0</wp:posOffset>
                </wp:positionV>
                <wp:extent cx="3212465" cy="360045"/>
                <wp:effectExtent l="0" t="0" r="6985" b="1905"/>
                <wp:wrapNone/>
                <wp:docPr id="2050150965" name="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12465" cy="360045"/>
                        </a:xfrm>
                        <a:prstGeom prst="rect">
                          <a:avLst/>
                        </a:prstGeom>
                        <a:solidFill>
                          <a:srgbClr val="FFFFFF"/>
                        </a:solidFill>
                        <a:ln w="9525">
                          <a:solidFill>
                            <a:srgbClr val="000000"/>
                          </a:solidFill>
                          <a:miter lim="800000"/>
                          <a:headEnd/>
                          <a:tailEnd/>
                        </a:ln>
                      </wps:spPr>
                      <wps:txbx>
                        <w:txbxContent>
                          <w:p w14:paraId="754F5D7D" w14:textId="77777777" w:rsidR="00AA1AAE" w:rsidRPr="00AA1AAE" w:rsidRDefault="00AA1AAE" w:rsidP="00AA1AAE">
                            <w:pPr>
                              <w:widowControl/>
                              <w:autoSpaceDE/>
                              <w:autoSpaceDN/>
                              <w:rPr>
                                <w:rFonts w:ascii="Calibri" w:eastAsia="Times New Roman" w:hAnsi="Calibri" w:cs="Calibri"/>
                                <w:color w:val="000000"/>
                                <w:sz w:val="18"/>
                                <w:szCs w:val="18"/>
                                <w:lang w:eastAsia="tr-TR"/>
                              </w:rPr>
                            </w:pPr>
                            <w:r w:rsidRPr="00AA1AAE">
                              <w:rPr>
                                <w:rFonts w:ascii="Calibri" w:eastAsia="Times New Roman" w:hAnsi="Calibri" w:cs="Calibri"/>
                                <w:color w:val="000000"/>
                                <w:sz w:val="18"/>
                                <w:szCs w:val="18"/>
                                <w:lang w:eastAsia="tr-TR"/>
                              </w:rPr>
                              <w:t>MAT.5.2.1. Eşitliğin korunumuna ve işlem özelliklerine yönelik çıkarım yapabilme</w:t>
                            </w:r>
                          </w:p>
                          <w:p w14:paraId="00C271BC" w14:textId="77777777" w:rsidR="009C0BC2" w:rsidRPr="00AA1AAE" w:rsidRDefault="009C0BC2" w:rsidP="00AA1AAE">
                            <w:pPr>
                              <w:rPr>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CD2436" id=" 27" o:spid="_x0000_s1035" type="#_x0000_t202" style="position:absolute;left:0;text-align:left;margin-left:6.6pt;margin-top:0;width:252.95pt;height:2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">
                <v:path arrowok="t"/>
                <v:textbox>
                  <w:txbxContent>
                    <w:p w14:paraId="754F5D7D" w14:textId="77777777" w:rsidR="00AA1AAE" w:rsidRPr="00AA1AAE" w:rsidRDefault="00AA1AAE" w:rsidP="00AA1AAE">
                      <w:pPr>
                        <w:widowControl/>
                        <w:autoSpaceDE/>
                        <w:autoSpaceDN/>
                        <w:rPr>
                          <w:rFonts w:ascii="Calibri" w:eastAsia="Times New Roman" w:hAnsi="Calibri" w:cs="Calibri"/>
                          <w:color w:val="000000"/>
                          <w:sz w:val="18"/>
                          <w:szCs w:val="18"/>
                          <w:lang w:eastAsia="tr-TR"/>
                        </w:rPr>
                      </w:pPr>
                      <w:r w:rsidRPr="00AA1AAE">
                        <w:rPr>
                          <w:rFonts w:ascii="Calibri" w:eastAsia="Times New Roman" w:hAnsi="Calibri" w:cs="Calibri"/>
                          <w:color w:val="000000"/>
                          <w:sz w:val="18"/>
                          <w:szCs w:val="18"/>
                          <w:lang w:eastAsia="tr-TR"/>
                        </w:rPr>
                        <w:t>MAT.5.2.1. Eşitliğin korunumuna ve işlem özelliklerine yönelik çıkarım yapabilme</w:t>
                      </w:r>
                    </w:p>
                    <w:p w14:paraId="00C271BC" w14:textId="77777777" w:rsidR="009C0BC2" w:rsidRPr="00AA1AAE" w:rsidRDefault="009C0BC2" w:rsidP="00AA1AAE">
                      <w:pPr>
                        <w:rPr>
                          <w:szCs w:val="18"/>
                        </w:rPr>
                      </w:pPr>
                    </w:p>
                  </w:txbxContent>
                </v:textbox>
              </v:shape>
            </w:pict>
          </mc:Fallback>
        </mc:AlternateContent>
      </w:r>
    </w:p>
    <w:p w14:paraId="7252535A" w14:textId="77777777" w:rsidR="000A6205" w:rsidRDefault="000A6205">
      <w:pPr>
        <w:pStyle w:val="GvdeMetni"/>
        <w:ind w:left="119"/>
        <w:rPr>
          <w:rFonts w:asciiTheme="minorHAnsi" w:hAnsiTheme="minorHAnsi" w:cstheme="minorHAnsi"/>
          <w:sz w:val="20"/>
          <w:szCs w:val="20"/>
        </w:rPr>
      </w:pPr>
    </w:p>
    <w:p w14:paraId="5B5491B0" w14:textId="77777777" w:rsidR="000A6205" w:rsidRDefault="000A6205">
      <w:pPr>
        <w:pStyle w:val="GvdeMetni"/>
        <w:ind w:left="119"/>
        <w:rPr>
          <w:rFonts w:asciiTheme="minorHAnsi" w:hAnsiTheme="minorHAnsi" w:cstheme="minorHAnsi"/>
          <w:sz w:val="20"/>
          <w:szCs w:val="20"/>
        </w:rPr>
      </w:pPr>
    </w:p>
    <w:p w14:paraId="5665FFA7" w14:textId="77777777" w:rsidR="0059414C" w:rsidRPr="0059414C" w:rsidRDefault="0091523E" w:rsidP="0059414C">
      <w:pPr>
        <w:ind w:left="142" w:hanging="142"/>
        <w:rPr>
          <w:rFonts w:ascii="ArialMT" w:eastAsia="Times New Roman" w:hAnsi="ArialMT" w:cs="Times New Roman"/>
          <w:color w:val="000000"/>
          <w:sz w:val="20"/>
          <w:szCs w:val="20"/>
          <w:lang w:eastAsia="tr-TR"/>
        </w:rPr>
      </w:pPr>
      <w:r w:rsidRPr="00B87CAC">
        <w:rPr>
          <w:rFonts w:asciiTheme="minorHAnsi" w:hAnsiTheme="minorHAnsi" w:cstheme="minorHAnsi"/>
          <w:b/>
          <w:sz w:val="24"/>
          <w:szCs w:val="24"/>
        </w:rPr>
        <w:t xml:space="preserve">Soru </w:t>
      </w:r>
      <w:r w:rsidR="004805C0">
        <w:rPr>
          <w:rFonts w:asciiTheme="minorHAnsi" w:hAnsiTheme="minorHAnsi" w:cstheme="minorHAnsi"/>
          <w:b/>
          <w:sz w:val="24"/>
          <w:szCs w:val="24"/>
        </w:rPr>
        <w:t>8</w:t>
      </w:r>
      <w:r w:rsidRPr="0091523E">
        <w:rPr>
          <w:rFonts w:asciiTheme="minorHAnsi" w:hAnsiTheme="minorHAnsi" w:cstheme="minorHAnsi"/>
          <w:b/>
          <w:sz w:val="20"/>
          <w:szCs w:val="20"/>
        </w:rPr>
        <w:t xml:space="preserve">: </w:t>
      </w:r>
      <w:r w:rsidR="0059414C" w:rsidRPr="0059414C">
        <w:rPr>
          <w:rFonts w:ascii="ArialMT" w:eastAsia="Times New Roman" w:hAnsi="ArialMT" w:cs="Times New Roman"/>
          <w:color w:val="000000"/>
          <w:sz w:val="20"/>
          <w:szCs w:val="20"/>
          <w:lang w:eastAsia="tr-TR"/>
        </w:rPr>
        <w:t>Aşağıda kefeli teraziler ve bu terazilerde</w:t>
      </w:r>
      <w:r w:rsidR="0059414C">
        <w:rPr>
          <w:rFonts w:ascii="ArialMT" w:eastAsia="Times New Roman" w:hAnsi="ArialMT" w:cs="Times New Roman"/>
          <w:color w:val="000000"/>
          <w:sz w:val="20"/>
          <w:szCs w:val="20"/>
          <w:lang w:eastAsia="tr-TR"/>
        </w:rPr>
        <w:t xml:space="preserve"> </w:t>
      </w:r>
      <w:r w:rsidR="0059414C" w:rsidRPr="0059414C">
        <w:rPr>
          <w:rFonts w:ascii="ArialMT" w:eastAsia="Times New Roman" w:hAnsi="ArialMT" w:cs="Times New Roman"/>
          <w:color w:val="000000"/>
          <w:sz w:val="20"/>
          <w:szCs w:val="20"/>
          <w:lang w:eastAsia="tr-TR"/>
        </w:rPr>
        <w:t>kullanılacak dört farklı kütle verilmiştir.</w:t>
      </w:r>
    </w:p>
    <w:p w14:paraId="220D8708" w14:textId="05373F81" w:rsidR="00825D61" w:rsidRPr="0059414C" w:rsidRDefault="0059414C" w:rsidP="0059414C">
      <w:pPr>
        <w:pStyle w:val="GvdeMetni"/>
        <w:ind w:left="119"/>
        <w:rPr>
          <w:rFonts w:asciiTheme="minorHAnsi" w:hAnsiTheme="minorHAnsi" w:cstheme="minorHAnsi"/>
          <w:b/>
          <w:sz w:val="20"/>
          <w:szCs w:val="20"/>
        </w:rPr>
      </w:pPr>
      <w:r w:rsidRPr="0059414C">
        <w:rPr>
          <w:rFonts w:ascii="Arial-BoldMT" w:eastAsia="Times New Roman" w:hAnsi="Arial-BoldMT" w:cs="Times New Roman"/>
          <w:b/>
          <w:bCs/>
          <w:color w:val="000000"/>
          <w:sz w:val="20"/>
          <w:szCs w:val="20"/>
          <w:lang w:eastAsia="tr-TR"/>
        </w:rPr>
        <w:t>Bu dört kütle birer kez kullanılacağına göre terazilerin dengelerinin bozulmaması için hangi kütlelerin hangi kefeye konulması gerektiğini belirleyiniz.</w:t>
      </w:r>
      <w:r w:rsidR="00F5501D">
        <w:rPr>
          <w:rFonts w:ascii="Arial-BoldMT" w:eastAsia="Times New Roman" w:hAnsi="Arial-BoldMT" w:cs="Times New Roman"/>
          <w:b/>
          <w:bCs/>
          <w:color w:val="000000"/>
          <w:sz w:val="20"/>
          <w:szCs w:val="20"/>
          <w:lang w:eastAsia="tr-TR"/>
        </w:rPr>
        <w:t xml:space="preserve"> </w:t>
      </w:r>
      <w:r w:rsidR="00F5501D" w:rsidRPr="00F5501D">
        <w:rPr>
          <w:rFonts w:ascii="Arial-BoldMT" w:eastAsia="Times New Roman" w:hAnsi="Arial-BoldMT" w:cs="Times New Roman"/>
          <w:color w:val="000000"/>
          <w:sz w:val="20"/>
          <w:szCs w:val="20"/>
          <w:lang w:eastAsia="tr-TR"/>
        </w:rPr>
        <w:t>(Ağırlıklar cisimlerin altlarında yazmaktadır)</w:t>
      </w:r>
    </w:p>
    <w:p w14:paraId="7C01FDD1" w14:textId="77777777" w:rsidR="00AE3615" w:rsidRDefault="00AE3615" w:rsidP="00AE3615">
      <w:pPr>
        <w:pStyle w:val="GvdeMetni"/>
        <w:ind w:left="119"/>
        <w:rPr>
          <w:rFonts w:asciiTheme="minorHAnsi" w:hAnsiTheme="minorHAnsi" w:cstheme="minorHAnsi"/>
          <w:b/>
          <w:sz w:val="20"/>
          <w:szCs w:val="20"/>
        </w:rPr>
      </w:pPr>
    </w:p>
    <w:p w14:paraId="737338CD" w14:textId="3AE66839" w:rsidR="00AE3615" w:rsidRDefault="00CB162C" w:rsidP="00AE3615">
      <w:pPr>
        <w:pStyle w:val="GvdeMetni"/>
        <w:ind w:left="119"/>
        <w:rPr>
          <w:rFonts w:asciiTheme="minorHAnsi" w:hAnsiTheme="minorHAnsi" w:cstheme="minorHAnsi"/>
          <w:b/>
          <w:sz w:val="20"/>
          <w:szCs w:val="20"/>
        </w:rPr>
      </w:pPr>
      <w:r>
        <w:rPr>
          <w:rFonts w:asciiTheme="minorHAnsi" w:hAnsiTheme="minorHAnsi" w:cstheme="minorHAnsi"/>
          <w:b/>
          <w:noProof/>
          <w:sz w:val="20"/>
          <w:szCs w:val="20"/>
          <w:lang w:eastAsia="tr-TR"/>
        </w:rPr>
        <w:drawing>
          <wp:inline distT="0" distB="0" distL="0" distR="0" wp14:anchorId="70CC36EA" wp14:editId="22E80A78">
            <wp:extent cx="3345180" cy="206502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45180" cy="2065020"/>
                    </a:xfrm>
                    <a:prstGeom prst="rect">
                      <a:avLst/>
                    </a:prstGeom>
                    <a:noFill/>
                    <a:ln>
                      <a:noFill/>
                    </a:ln>
                  </pic:spPr>
                </pic:pic>
              </a:graphicData>
            </a:graphic>
          </wp:inline>
        </w:drawing>
      </w:r>
    </w:p>
    <w:p w14:paraId="265716AC" w14:textId="77777777" w:rsidR="00825D61" w:rsidRDefault="00825D61">
      <w:pPr>
        <w:pStyle w:val="GvdeMetni"/>
        <w:ind w:left="119"/>
        <w:rPr>
          <w:rFonts w:asciiTheme="minorHAnsi" w:hAnsiTheme="minorHAnsi" w:cstheme="minorHAnsi"/>
          <w:b/>
          <w:sz w:val="20"/>
          <w:szCs w:val="20"/>
        </w:rPr>
      </w:pPr>
    </w:p>
    <w:p w14:paraId="760D843F" w14:textId="77777777" w:rsidR="004805C0" w:rsidRDefault="004805C0">
      <w:pPr>
        <w:pStyle w:val="GvdeMetni"/>
        <w:ind w:left="119"/>
        <w:rPr>
          <w:rFonts w:asciiTheme="minorHAnsi" w:hAnsiTheme="minorHAnsi" w:cstheme="minorHAnsi"/>
          <w:b/>
          <w:sz w:val="20"/>
          <w:szCs w:val="20"/>
        </w:rPr>
      </w:pPr>
    </w:p>
    <w:p w14:paraId="7F9754D3" w14:textId="77777777" w:rsidR="004805C0" w:rsidRDefault="004805C0">
      <w:pPr>
        <w:pStyle w:val="GvdeMetni"/>
        <w:ind w:left="119"/>
        <w:rPr>
          <w:rFonts w:asciiTheme="minorHAnsi" w:hAnsiTheme="minorHAnsi" w:cstheme="minorHAnsi"/>
          <w:b/>
          <w:sz w:val="20"/>
          <w:szCs w:val="20"/>
        </w:rPr>
      </w:pPr>
    </w:p>
    <w:p w14:paraId="6B9E313D" w14:textId="77777777" w:rsidR="00FF428F" w:rsidRDefault="00066402">
      <w:pPr>
        <w:pStyle w:val="GvdeMetni"/>
        <w:ind w:left="119"/>
        <w:rPr>
          <w:rFonts w:asciiTheme="minorHAnsi" w:hAnsiTheme="minorHAnsi" w:cstheme="minorHAnsi"/>
          <w:b/>
          <w:sz w:val="20"/>
          <w:szCs w:val="20"/>
        </w:rPr>
      </w:pPr>
      <w:r>
        <w:rPr>
          <w:rFonts w:asciiTheme="minorHAnsi" w:hAnsiTheme="minorHAnsi" w:cstheme="minorHAnsi"/>
          <w:b/>
          <w:noProof/>
          <w:sz w:val="20"/>
          <w:szCs w:val="20"/>
        </w:rPr>
        <mc:AlternateContent>
          <mc:Choice Requires="wps">
            <w:drawing>
              <wp:anchor distT="0" distB="0" distL="114300" distR="114300" simplePos="0" relativeHeight="251673600" behindDoc="0" locked="0" layoutInCell="1" allowOverlap="1" wp14:anchorId="69805062">
                <wp:simplePos x="0" y="0"/>
                <wp:positionH relativeFrom="column">
                  <wp:align>center</wp:align>
                </wp:positionH>
                <wp:positionV relativeFrom="paragraph">
                  <wp:posOffset>0</wp:posOffset>
                </wp:positionV>
                <wp:extent cx="3023870" cy="379730"/>
                <wp:effectExtent l="0" t="0" r="5080" b="4445"/>
                <wp:wrapNone/>
                <wp:docPr id="2124869817" name="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23870" cy="379730"/>
                        </a:xfrm>
                        <a:prstGeom prst="rect">
                          <a:avLst/>
                        </a:prstGeom>
                        <a:solidFill>
                          <a:srgbClr val="FFFFFF"/>
                        </a:solidFill>
                        <a:ln w="9525">
                          <a:solidFill>
                            <a:srgbClr val="000000"/>
                          </a:solidFill>
                          <a:miter lim="800000"/>
                          <a:headEnd/>
                          <a:tailEnd/>
                        </a:ln>
                      </wps:spPr>
                      <wps:txbx>
                        <w:txbxContent>
                          <w:p w14:paraId="7F4C3891" w14:textId="77777777" w:rsidR="00FF428F" w:rsidRPr="00AA1AAE" w:rsidRDefault="00AA1AAE" w:rsidP="00AA1AAE">
                            <w:pPr>
                              <w:widowControl/>
                              <w:autoSpaceDE/>
                              <w:autoSpaceDN/>
                              <w:rPr>
                                <w:rFonts w:asciiTheme="minorHAnsi" w:hAnsiTheme="minorHAnsi" w:cstheme="minorHAnsi"/>
                                <w:sz w:val="18"/>
                                <w:szCs w:val="18"/>
                              </w:rPr>
                            </w:pPr>
                            <w:r w:rsidRPr="00AA1AAE">
                              <w:rPr>
                                <w:rFonts w:ascii="Calibri" w:eastAsia="Times New Roman" w:hAnsi="Calibri" w:cs="Calibri"/>
                                <w:color w:val="000000"/>
                                <w:sz w:val="18"/>
                                <w:szCs w:val="18"/>
                                <w:lang w:eastAsia="tr-TR"/>
                              </w:rPr>
                              <w:t>MAT.5.2.1. Eşitliğin korunumuna ve işlem özelliklerine yönelik çıkarım yapabilme</w:t>
                            </w:r>
                            <w:r w:rsidR="006C4D77" w:rsidRPr="00AA1AAE">
                              <w:rPr>
                                <w:rFonts w:asciiTheme="minorHAnsi" w:hAnsiTheme="minorHAnsi" w:cstheme="minorHAnsi"/>
                                <w:sz w:val="18"/>
                                <w:szCs w:val="18"/>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9805062" id=" 30" o:spid="_x0000_s1036" type="#_x0000_t202" style="position:absolute;left:0;text-align:left;margin-left:0;margin-top:0;width:238.1pt;height:29.9pt;z-index:251673600;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">
                <v:path arrowok="t"/>
                <v:textbox style="mso-fit-shape-to-text:t">
                  <w:txbxContent>
                    <w:p w14:paraId="7F4C3891" w14:textId="77777777" w:rsidR="00FF428F" w:rsidRPr="00AA1AAE" w:rsidRDefault="00AA1AAE" w:rsidP="00AA1AAE">
                      <w:pPr>
                        <w:widowControl/>
                        <w:autoSpaceDE/>
                        <w:autoSpaceDN/>
                        <w:rPr>
                          <w:rFonts w:asciiTheme="minorHAnsi" w:hAnsiTheme="minorHAnsi" w:cstheme="minorHAnsi"/>
                          <w:sz w:val="18"/>
                          <w:szCs w:val="18"/>
                        </w:rPr>
                      </w:pPr>
                      <w:r w:rsidRPr="00AA1AAE">
                        <w:rPr>
                          <w:rFonts w:ascii="Calibri" w:eastAsia="Times New Roman" w:hAnsi="Calibri" w:cs="Calibri"/>
                          <w:color w:val="000000"/>
                          <w:sz w:val="18"/>
                          <w:szCs w:val="18"/>
                          <w:lang w:eastAsia="tr-TR"/>
                        </w:rPr>
                        <w:t>MAT.5.2.1. Eşitliğin korunumuna ve işlem özelliklerine yönelik çıkarım yapabilme</w:t>
                      </w:r>
                      <w:r w:rsidR="006C4D77" w:rsidRPr="00AA1AAE">
                        <w:rPr>
                          <w:rFonts w:asciiTheme="minorHAnsi" w:hAnsiTheme="minorHAnsi" w:cstheme="minorHAnsi"/>
                          <w:sz w:val="18"/>
                          <w:szCs w:val="18"/>
                        </w:rPr>
                        <w:t>.</w:t>
                      </w:r>
                    </w:p>
                  </w:txbxContent>
                </v:textbox>
              </v:shape>
            </w:pict>
          </mc:Fallback>
        </mc:AlternateContent>
      </w:r>
    </w:p>
    <w:p w14:paraId="2ED3E47A" w14:textId="77777777" w:rsidR="00FF428F" w:rsidRDefault="00FF428F">
      <w:pPr>
        <w:pStyle w:val="GvdeMetni"/>
        <w:ind w:left="119"/>
        <w:rPr>
          <w:rFonts w:asciiTheme="minorHAnsi" w:hAnsiTheme="minorHAnsi" w:cstheme="minorHAnsi"/>
          <w:b/>
          <w:sz w:val="20"/>
          <w:szCs w:val="20"/>
        </w:rPr>
      </w:pPr>
    </w:p>
    <w:p w14:paraId="11F0E4C7" w14:textId="77777777" w:rsidR="00FF428F" w:rsidRDefault="00FF428F">
      <w:pPr>
        <w:pStyle w:val="GvdeMetni"/>
        <w:ind w:left="119"/>
        <w:rPr>
          <w:rFonts w:asciiTheme="minorHAnsi" w:hAnsiTheme="minorHAnsi" w:cstheme="minorHAnsi"/>
          <w:b/>
          <w:sz w:val="20"/>
          <w:szCs w:val="20"/>
        </w:rPr>
      </w:pPr>
    </w:p>
    <w:p w14:paraId="61857291" w14:textId="77777777" w:rsidR="00873424" w:rsidRDefault="004805C0" w:rsidP="0014385A">
      <w:pPr>
        <w:pStyle w:val="GvdeMetni"/>
        <w:ind w:left="119"/>
        <w:rPr>
          <w:rFonts w:asciiTheme="minorHAnsi" w:hAnsiTheme="minorHAnsi" w:cstheme="minorHAnsi"/>
          <w:b/>
          <w:sz w:val="20"/>
          <w:szCs w:val="20"/>
        </w:rPr>
      </w:pPr>
      <w:r>
        <w:rPr>
          <w:rFonts w:asciiTheme="minorHAnsi" w:hAnsiTheme="minorHAnsi" w:cstheme="minorHAnsi"/>
          <w:b/>
          <w:sz w:val="24"/>
          <w:szCs w:val="24"/>
        </w:rPr>
        <w:t>Soru 9</w:t>
      </w:r>
      <w:r w:rsidR="00FF428F" w:rsidRPr="00B87CAC">
        <w:rPr>
          <w:rFonts w:asciiTheme="minorHAnsi" w:hAnsiTheme="minorHAnsi" w:cstheme="minorHAnsi"/>
          <w:b/>
          <w:sz w:val="24"/>
          <w:szCs w:val="24"/>
        </w:rPr>
        <w:t>:</w:t>
      </w:r>
      <w:r w:rsidR="00FF428F">
        <w:rPr>
          <w:rFonts w:asciiTheme="minorHAnsi" w:hAnsiTheme="minorHAnsi" w:cstheme="minorHAnsi"/>
          <w:b/>
          <w:sz w:val="20"/>
          <w:szCs w:val="20"/>
        </w:rPr>
        <w:t xml:space="preserve"> </w:t>
      </w:r>
    </w:p>
    <w:p w14:paraId="5789216E" w14:textId="496FF728" w:rsidR="0014385A" w:rsidRDefault="00CB162C" w:rsidP="0014385A">
      <w:pPr>
        <w:pStyle w:val="GvdeMetni"/>
        <w:ind w:left="119"/>
        <w:rPr>
          <w:rFonts w:asciiTheme="minorHAnsi" w:hAnsiTheme="minorHAnsi" w:cstheme="minorHAnsi"/>
          <w:b/>
          <w:sz w:val="20"/>
          <w:szCs w:val="20"/>
        </w:rPr>
      </w:pPr>
      <w:r>
        <w:rPr>
          <w:rFonts w:asciiTheme="minorHAnsi" w:hAnsiTheme="minorHAnsi" w:cstheme="minorHAnsi"/>
          <w:b/>
          <w:noProof/>
          <w:sz w:val="20"/>
          <w:szCs w:val="20"/>
          <w:lang w:eastAsia="tr-TR"/>
        </w:rPr>
        <w:drawing>
          <wp:inline distT="0" distB="0" distL="0" distR="0" wp14:anchorId="444A695E" wp14:editId="0D59CF3C">
            <wp:extent cx="3345180" cy="125730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45180" cy="1257300"/>
                    </a:xfrm>
                    <a:prstGeom prst="rect">
                      <a:avLst/>
                    </a:prstGeom>
                    <a:noFill/>
                    <a:ln>
                      <a:noFill/>
                    </a:ln>
                  </pic:spPr>
                </pic:pic>
              </a:graphicData>
            </a:graphic>
          </wp:inline>
        </w:drawing>
      </w:r>
    </w:p>
    <w:p w14:paraId="42D4635C" w14:textId="77777777" w:rsidR="00887ADE" w:rsidRDefault="00887ADE" w:rsidP="0014385A">
      <w:pPr>
        <w:pStyle w:val="GvdeMetni"/>
        <w:ind w:left="119"/>
        <w:rPr>
          <w:rFonts w:asciiTheme="minorHAnsi" w:hAnsiTheme="minorHAnsi" w:cstheme="minorHAnsi"/>
          <w:b/>
          <w:sz w:val="20"/>
          <w:szCs w:val="20"/>
        </w:rPr>
      </w:pPr>
    </w:p>
    <w:p w14:paraId="68F49790" w14:textId="65F27F57" w:rsidR="00887ADE" w:rsidRPr="00887ADE" w:rsidRDefault="00887ADE" w:rsidP="004805C0">
      <w:pPr>
        <w:widowControl/>
        <w:autoSpaceDE/>
        <w:autoSpaceDN/>
        <w:ind w:firstLine="284"/>
        <w:rPr>
          <w:rFonts w:asciiTheme="minorHAnsi" w:hAnsiTheme="minorHAnsi" w:cstheme="minorHAnsi"/>
          <w:b/>
          <w:sz w:val="20"/>
          <w:szCs w:val="20"/>
        </w:rPr>
      </w:pPr>
      <w:r w:rsidRPr="00887ADE">
        <w:rPr>
          <w:rFonts w:asciiTheme="minorHAnsi" w:eastAsia="Times New Roman" w:hAnsiTheme="minorHAnsi" w:cstheme="minorHAnsi"/>
          <w:color w:val="242021"/>
          <w:sz w:val="20"/>
          <w:szCs w:val="20"/>
          <w:lang w:eastAsia="tr-TR"/>
        </w:rPr>
        <w:t>Aylin’in terazinin sağ ve sol kefesine bu kütleleri kaç farklı şekilde yerleştirebileceğini belirleyiniz.</w:t>
      </w:r>
      <w:r w:rsidR="00F5501D" w:rsidRPr="00F5501D">
        <w:rPr>
          <w:rFonts w:ascii="Arial-BoldMT" w:eastAsia="Times New Roman" w:hAnsi="Arial-BoldMT" w:cs="Times New Roman"/>
          <w:color w:val="000000"/>
          <w:sz w:val="20"/>
          <w:szCs w:val="20"/>
          <w:lang w:eastAsia="tr-TR"/>
        </w:rPr>
        <w:t xml:space="preserve"> (Ağırlıklar cisimlerin altlarında yazmaktadır)</w:t>
      </w:r>
    </w:p>
    <w:p w14:paraId="0A6752AC" w14:textId="77777777" w:rsidR="0014385A" w:rsidRDefault="0014385A" w:rsidP="0014385A">
      <w:pPr>
        <w:pStyle w:val="GvdeMetni"/>
        <w:ind w:left="119"/>
        <w:rPr>
          <w:rFonts w:asciiTheme="minorHAnsi" w:hAnsiTheme="minorHAnsi" w:cstheme="minorHAnsi"/>
          <w:b/>
          <w:sz w:val="20"/>
          <w:szCs w:val="20"/>
        </w:rPr>
      </w:pPr>
    </w:p>
    <w:p w14:paraId="38DB3E6B" w14:textId="77777777" w:rsidR="0014385A" w:rsidRDefault="0014385A" w:rsidP="0014385A">
      <w:pPr>
        <w:pStyle w:val="GvdeMetni"/>
        <w:ind w:left="119"/>
        <w:rPr>
          <w:rFonts w:asciiTheme="minorHAnsi" w:hAnsiTheme="minorHAnsi" w:cstheme="minorHAnsi"/>
          <w:b/>
          <w:sz w:val="20"/>
          <w:szCs w:val="20"/>
        </w:rPr>
      </w:pPr>
    </w:p>
    <w:p w14:paraId="4DF64F9C" w14:textId="77777777" w:rsidR="00825D61" w:rsidRDefault="00825D61">
      <w:pPr>
        <w:pStyle w:val="GvdeMetni"/>
        <w:ind w:left="119"/>
        <w:rPr>
          <w:rFonts w:asciiTheme="minorHAnsi" w:hAnsiTheme="minorHAnsi" w:cstheme="minorHAnsi"/>
          <w:b/>
          <w:sz w:val="20"/>
          <w:szCs w:val="20"/>
        </w:rPr>
      </w:pPr>
    </w:p>
    <w:p w14:paraId="7D58EB1C" w14:textId="77777777" w:rsidR="00825D61" w:rsidRDefault="00825D61">
      <w:pPr>
        <w:pStyle w:val="GvdeMetni"/>
        <w:ind w:left="119"/>
        <w:rPr>
          <w:rFonts w:asciiTheme="minorHAnsi" w:hAnsiTheme="minorHAnsi" w:cstheme="minorHAnsi"/>
          <w:b/>
          <w:sz w:val="20"/>
          <w:szCs w:val="20"/>
        </w:rPr>
      </w:pPr>
    </w:p>
    <w:p w14:paraId="57409066" w14:textId="69ACFD11" w:rsidR="00873424" w:rsidRDefault="00873424">
      <w:pPr>
        <w:pStyle w:val="GvdeMetni"/>
        <w:ind w:left="119"/>
        <w:rPr>
          <w:rFonts w:asciiTheme="minorHAnsi" w:hAnsiTheme="minorHAnsi" w:cstheme="minorHAnsi"/>
          <w:b/>
          <w:sz w:val="20"/>
          <w:szCs w:val="20"/>
        </w:rPr>
      </w:pPr>
    </w:p>
    <w:p w14:paraId="62F08360" w14:textId="77777777" w:rsidR="00825D61" w:rsidRDefault="00825D61">
      <w:pPr>
        <w:pStyle w:val="GvdeMetni"/>
        <w:ind w:left="119"/>
        <w:rPr>
          <w:rFonts w:asciiTheme="minorHAnsi" w:hAnsiTheme="minorHAnsi" w:cstheme="minorHAnsi"/>
          <w:b/>
          <w:sz w:val="20"/>
          <w:szCs w:val="20"/>
        </w:rPr>
      </w:pPr>
    </w:p>
    <w:p w14:paraId="3FECF069" w14:textId="77777777" w:rsidR="00025991" w:rsidRDefault="00025991">
      <w:pPr>
        <w:pStyle w:val="GvdeMetni"/>
        <w:ind w:left="119"/>
        <w:rPr>
          <w:rFonts w:asciiTheme="minorHAnsi" w:hAnsiTheme="minorHAnsi" w:cstheme="minorHAnsi"/>
          <w:b/>
          <w:sz w:val="20"/>
          <w:szCs w:val="20"/>
        </w:rPr>
      </w:pPr>
    </w:p>
    <w:p w14:paraId="7EDDFE6C" w14:textId="13C9485F" w:rsidR="00FF428F" w:rsidRDefault="004805C0" w:rsidP="00A9412A">
      <w:pPr>
        <w:pStyle w:val="GvdeMetni"/>
        <w:ind w:left="119"/>
        <w:rPr>
          <w:rFonts w:ascii="Arial-BoldMT" w:hAnsi="Arial-BoldMT"/>
          <w:bCs/>
          <w:color w:val="242021"/>
          <w:sz w:val="22"/>
        </w:rPr>
      </w:pPr>
      <w:r>
        <w:rPr>
          <w:rFonts w:asciiTheme="minorHAnsi" w:hAnsiTheme="minorHAnsi" w:cstheme="minorHAnsi"/>
          <w:b/>
          <w:sz w:val="24"/>
          <w:szCs w:val="24"/>
        </w:rPr>
        <w:t xml:space="preserve"> </w:t>
      </w:r>
    </w:p>
    <w:p w14:paraId="25767297" w14:textId="77777777" w:rsidR="004805C0" w:rsidRDefault="004805C0">
      <w:pPr>
        <w:pStyle w:val="GvdeMetni"/>
        <w:ind w:left="119"/>
        <w:rPr>
          <w:rFonts w:asciiTheme="minorHAnsi" w:hAnsiTheme="minorHAnsi" w:cstheme="minorHAnsi"/>
          <w:b/>
          <w:sz w:val="24"/>
          <w:szCs w:val="24"/>
        </w:rPr>
      </w:pPr>
    </w:p>
    <w:p w14:paraId="13D7D69F" w14:textId="77777777" w:rsidR="0014385A" w:rsidRDefault="0014385A">
      <w:pPr>
        <w:pStyle w:val="GvdeMetni"/>
        <w:ind w:left="119"/>
        <w:rPr>
          <w:rFonts w:asciiTheme="minorHAnsi" w:hAnsiTheme="minorHAnsi" w:cstheme="minorHAnsi"/>
          <w:sz w:val="20"/>
          <w:szCs w:val="20"/>
        </w:rPr>
      </w:pPr>
    </w:p>
    <w:p w14:paraId="5A513D38" w14:textId="77777777" w:rsidR="0014385A" w:rsidRDefault="0014385A">
      <w:pPr>
        <w:pStyle w:val="GvdeMetni"/>
        <w:ind w:left="119"/>
        <w:rPr>
          <w:rFonts w:asciiTheme="minorHAnsi" w:hAnsiTheme="minorHAnsi" w:cstheme="minorHAnsi"/>
          <w:b/>
          <w:sz w:val="20"/>
          <w:szCs w:val="20"/>
        </w:rPr>
      </w:pPr>
    </w:p>
    <w:p w14:paraId="79A674AB" w14:textId="77777777" w:rsidR="00825D61" w:rsidRDefault="00825D61">
      <w:pPr>
        <w:pStyle w:val="GvdeMetni"/>
        <w:ind w:left="119"/>
        <w:rPr>
          <w:rFonts w:asciiTheme="minorHAnsi" w:hAnsiTheme="minorHAnsi" w:cstheme="minorHAnsi"/>
          <w:b/>
          <w:sz w:val="20"/>
          <w:szCs w:val="20"/>
        </w:rPr>
      </w:pPr>
    </w:p>
    <w:p w14:paraId="01D6B079" w14:textId="77777777" w:rsidR="004805C0" w:rsidRDefault="004805C0">
      <w:pPr>
        <w:pStyle w:val="GvdeMetni"/>
        <w:ind w:left="119"/>
        <w:rPr>
          <w:rFonts w:asciiTheme="minorHAnsi" w:hAnsiTheme="minorHAnsi" w:cstheme="minorHAnsi"/>
          <w:b/>
          <w:sz w:val="20"/>
          <w:szCs w:val="20"/>
        </w:rPr>
      </w:pPr>
    </w:p>
    <w:p w14:paraId="243CB83F" w14:textId="77777777" w:rsidR="00825D61" w:rsidRDefault="00825D61">
      <w:pPr>
        <w:pStyle w:val="GvdeMetni"/>
        <w:ind w:left="119"/>
        <w:rPr>
          <w:rFonts w:asciiTheme="minorHAnsi" w:hAnsiTheme="minorHAnsi" w:cstheme="minorHAnsi"/>
          <w:b/>
          <w:sz w:val="20"/>
          <w:szCs w:val="20"/>
        </w:rPr>
      </w:pPr>
    </w:p>
    <w:p w14:paraId="48751BC2" w14:textId="77777777" w:rsidR="00025991" w:rsidRDefault="00025991">
      <w:pPr>
        <w:pStyle w:val="GvdeMetni"/>
        <w:ind w:left="119"/>
        <w:rPr>
          <w:rFonts w:asciiTheme="minorHAnsi" w:hAnsiTheme="minorHAnsi" w:cstheme="minorHAnsi"/>
          <w:b/>
          <w:sz w:val="20"/>
          <w:szCs w:val="20"/>
        </w:rPr>
      </w:pPr>
    </w:p>
    <w:p w14:paraId="4FB6CE46" w14:textId="77777777" w:rsidR="00025991" w:rsidRDefault="00025991">
      <w:pPr>
        <w:pStyle w:val="GvdeMetni"/>
        <w:ind w:left="119"/>
        <w:rPr>
          <w:rFonts w:asciiTheme="minorHAnsi" w:hAnsiTheme="minorHAnsi" w:cstheme="minorHAnsi"/>
          <w:b/>
          <w:sz w:val="20"/>
          <w:szCs w:val="20"/>
        </w:rPr>
      </w:pPr>
    </w:p>
    <w:p w14:paraId="33142361" w14:textId="77777777" w:rsidR="00825D61" w:rsidRDefault="00825D61">
      <w:pPr>
        <w:pStyle w:val="GvdeMetni"/>
        <w:ind w:left="119"/>
        <w:rPr>
          <w:rFonts w:asciiTheme="minorHAnsi" w:hAnsiTheme="minorHAnsi" w:cstheme="minorHAnsi"/>
          <w:b/>
          <w:sz w:val="20"/>
          <w:szCs w:val="20"/>
        </w:rPr>
      </w:pPr>
    </w:p>
    <w:p w14:paraId="269E12D0" w14:textId="77777777" w:rsidR="00AA1AAE" w:rsidRDefault="00AA1AAE">
      <w:pPr>
        <w:pStyle w:val="GvdeMetni"/>
        <w:ind w:left="119"/>
        <w:rPr>
          <w:rFonts w:asciiTheme="minorHAnsi" w:hAnsiTheme="minorHAnsi" w:cstheme="minorHAnsi"/>
          <w:b/>
          <w:sz w:val="20"/>
          <w:szCs w:val="20"/>
        </w:rPr>
      </w:pPr>
    </w:p>
    <w:p w14:paraId="19446F7C" w14:textId="77777777" w:rsidR="00825D61" w:rsidRDefault="00825D61">
      <w:pPr>
        <w:pStyle w:val="GvdeMetni"/>
        <w:ind w:left="119"/>
        <w:rPr>
          <w:rFonts w:asciiTheme="minorHAnsi" w:hAnsiTheme="minorHAnsi" w:cstheme="minorHAnsi"/>
          <w:b/>
          <w:sz w:val="20"/>
          <w:szCs w:val="20"/>
        </w:rPr>
      </w:pPr>
    </w:p>
    <w:p w14:paraId="7175AB2E" w14:textId="14466523" w:rsidR="0014385A" w:rsidRDefault="00727483" w:rsidP="00025991">
      <w:pPr>
        <w:pStyle w:val="GvdeMetni"/>
        <w:ind w:left="119"/>
        <w:jc w:val="right"/>
        <w:rPr>
          <w:rFonts w:asciiTheme="minorHAnsi" w:hAnsiTheme="minorHAnsi" w:cstheme="minorHAnsi"/>
          <w:b/>
          <w:sz w:val="20"/>
          <w:szCs w:val="20"/>
        </w:rPr>
      </w:pPr>
      <w:r>
        <w:rPr>
          <w:rFonts w:asciiTheme="minorHAnsi" w:hAnsiTheme="minorHAnsi" w:cstheme="minorHAnsi"/>
          <w:b/>
          <w:sz w:val="20"/>
          <w:szCs w:val="20"/>
        </w:rPr>
        <w:t>1-2. sorular 15 puan</w:t>
      </w:r>
    </w:p>
    <w:p w14:paraId="6BA2A549" w14:textId="5ACC5003" w:rsidR="00727483" w:rsidRDefault="00727483" w:rsidP="00025991">
      <w:pPr>
        <w:pStyle w:val="GvdeMetni"/>
        <w:ind w:left="119"/>
        <w:jc w:val="right"/>
        <w:rPr>
          <w:rFonts w:asciiTheme="minorHAnsi" w:hAnsiTheme="minorHAnsi" w:cstheme="minorHAnsi"/>
          <w:b/>
          <w:sz w:val="20"/>
          <w:szCs w:val="20"/>
        </w:rPr>
      </w:pPr>
      <w:r>
        <w:rPr>
          <w:rFonts w:asciiTheme="minorHAnsi" w:hAnsiTheme="minorHAnsi" w:cstheme="minorHAnsi"/>
          <w:b/>
          <w:sz w:val="20"/>
          <w:szCs w:val="20"/>
        </w:rPr>
        <w:t>Diğer sorular 10 puandır</w:t>
      </w:r>
    </w:p>
    <w:p w14:paraId="4A34FA52" w14:textId="77777777" w:rsidR="00025991" w:rsidRPr="00AB1B2E" w:rsidRDefault="00025991" w:rsidP="00025991">
      <w:pPr>
        <w:pStyle w:val="GvdeMetni"/>
        <w:ind w:left="119"/>
        <w:jc w:val="right"/>
        <w:rPr>
          <w:rFonts w:asciiTheme="minorHAnsi" w:hAnsiTheme="minorHAnsi" w:cstheme="minorHAnsi"/>
          <w:b/>
          <w:sz w:val="20"/>
          <w:szCs w:val="20"/>
        </w:rPr>
      </w:pPr>
      <w:r>
        <w:rPr>
          <w:rFonts w:asciiTheme="minorHAnsi" w:hAnsiTheme="minorHAnsi" w:cstheme="minorHAnsi"/>
          <w:b/>
          <w:sz w:val="20"/>
          <w:szCs w:val="20"/>
        </w:rPr>
        <w:t>BAŞARILAR…</w:t>
      </w:r>
    </w:p>
    <w:sectPr w:rsidR="00025991" w:rsidRPr="00AB1B2E" w:rsidSect="0031373F">
      <w:type w:val="continuous"/>
      <w:pgSz w:w="11910" w:h="16840"/>
      <w:pgMar w:top="480" w:right="320" w:bottom="280" w:left="320" w:header="708" w:footer="708" w:gutter="0"/>
      <w:cols w:num="2" w:sep="1"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rlito">
    <w:altName w:val="Calibri"/>
    <w:charset w:val="A2"/>
    <w:family w:val="swiss"/>
    <w:pitch w:val="variable"/>
    <w:sig w:usb0="00000001" w:usb1="5000ECFF" w:usb2="00000009"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ACFF"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MT">
    <w:altName w:val="Times New Roman"/>
    <w:charset w:val="00"/>
    <w:family w:val="roman"/>
    <w:notTrueType/>
    <w:pitch w:val="default"/>
  </w:font>
  <w:font w:name="Arial-BoldMT">
    <w:altName w:val="Times New Roman"/>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4335E"/>
    <w:multiLevelType w:val="hybridMultilevel"/>
    <w:tmpl w:val="B1441CE6"/>
    <w:lvl w:ilvl="0" w:tplc="049645D2">
      <w:start w:val="1"/>
      <w:numFmt w:val="lowerLetter"/>
      <w:lvlText w:val="%1)"/>
      <w:lvlJc w:val="left"/>
      <w:pPr>
        <w:ind w:left="815" w:hanging="708"/>
      </w:pPr>
      <w:rPr>
        <w:rFonts w:ascii="Carlito" w:eastAsia="Carlito" w:hAnsi="Carlito" w:cs="Carlito" w:hint="default"/>
        <w:b/>
        <w:bCs/>
        <w:i w:val="0"/>
        <w:iCs w:val="0"/>
        <w:spacing w:val="-1"/>
        <w:w w:val="100"/>
        <w:sz w:val="18"/>
        <w:szCs w:val="18"/>
        <w:lang w:val="tr-TR" w:eastAsia="en-US" w:bidi="ar-SA"/>
      </w:rPr>
    </w:lvl>
    <w:lvl w:ilvl="1" w:tplc="E75C6B72">
      <w:numFmt w:val="bullet"/>
      <w:lvlText w:val="•"/>
      <w:lvlJc w:val="left"/>
      <w:pPr>
        <w:ind w:left="1264" w:hanging="708"/>
      </w:pPr>
      <w:rPr>
        <w:rFonts w:hint="default"/>
        <w:lang w:val="tr-TR" w:eastAsia="en-US" w:bidi="ar-SA"/>
      </w:rPr>
    </w:lvl>
    <w:lvl w:ilvl="2" w:tplc="92E26286">
      <w:numFmt w:val="bullet"/>
      <w:lvlText w:val="•"/>
      <w:lvlJc w:val="left"/>
      <w:pPr>
        <w:ind w:left="1708" w:hanging="708"/>
      </w:pPr>
      <w:rPr>
        <w:rFonts w:hint="default"/>
        <w:lang w:val="tr-TR" w:eastAsia="en-US" w:bidi="ar-SA"/>
      </w:rPr>
    </w:lvl>
    <w:lvl w:ilvl="3" w:tplc="31D66F02">
      <w:numFmt w:val="bullet"/>
      <w:lvlText w:val="•"/>
      <w:lvlJc w:val="left"/>
      <w:pPr>
        <w:ind w:left="2152" w:hanging="708"/>
      </w:pPr>
      <w:rPr>
        <w:rFonts w:hint="default"/>
        <w:lang w:val="tr-TR" w:eastAsia="en-US" w:bidi="ar-SA"/>
      </w:rPr>
    </w:lvl>
    <w:lvl w:ilvl="4" w:tplc="3CD63708">
      <w:numFmt w:val="bullet"/>
      <w:lvlText w:val="•"/>
      <w:lvlJc w:val="left"/>
      <w:pPr>
        <w:ind w:left="2597" w:hanging="708"/>
      </w:pPr>
      <w:rPr>
        <w:rFonts w:hint="default"/>
        <w:lang w:val="tr-TR" w:eastAsia="en-US" w:bidi="ar-SA"/>
      </w:rPr>
    </w:lvl>
    <w:lvl w:ilvl="5" w:tplc="8FF66F46">
      <w:numFmt w:val="bullet"/>
      <w:lvlText w:val="•"/>
      <w:lvlJc w:val="left"/>
      <w:pPr>
        <w:ind w:left="3041" w:hanging="708"/>
      </w:pPr>
      <w:rPr>
        <w:rFonts w:hint="default"/>
        <w:lang w:val="tr-TR" w:eastAsia="en-US" w:bidi="ar-SA"/>
      </w:rPr>
    </w:lvl>
    <w:lvl w:ilvl="6" w:tplc="3126F26C">
      <w:numFmt w:val="bullet"/>
      <w:lvlText w:val="•"/>
      <w:lvlJc w:val="left"/>
      <w:pPr>
        <w:ind w:left="3485" w:hanging="708"/>
      </w:pPr>
      <w:rPr>
        <w:rFonts w:hint="default"/>
        <w:lang w:val="tr-TR" w:eastAsia="en-US" w:bidi="ar-SA"/>
      </w:rPr>
    </w:lvl>
    <w:lvl w:ilvl="7" w:tplc="BC9E6C48">
      <w:numFmt w:val="bullet"/>
      <w:lvlText w:val="•"/>
      <w:lvlJc w:val="left"/>
      <w:pPr>
        <w:ind w:left="3929" w:hanging="708"/>
      </w:pPr>
      <w:rPr>
        <w:rFonts w:hint="default"/>
        <w:lang w:val="tr-TR" w:eastAsia="en-US" w:bidi="ar-SA"/>
      </w:rPr>
    </w:lvl>
    <w:lvl w:ilvl="8" w:tplc="9DF07D02">
      <w:numFmt w:val="bullet"/>
      <w:lvlText w:val="•"/>
      <w:lvlJc w:val="left"/>
      <w:pPr>
        <w:ind w:left="4374" w:hanging="708"/>
      </w:pPr>
      <w:rPr>
        <w:rFonts w:hint="default"/>
        <w:lang w:val="tr-TR" w:eastAsia="en-US" w:bidi="ar-SA"/>
      </w:rPr>
    </w:lvl>
  </w:abstractNum>
  <w:abstractNum w:abstractNumId="1" w15:restartNumberingAfterBreak="0">
    <w:nsid w:val="5C7D79B6"/>
    <w:multiLevelType w:val="hybridMultilevel"/>
    <w:tmpl w:val="135AB22A"/>
    <w:lvl w:ilvl="0" w:tplc="88A488C0">
      <w:start w:val="1"/>
      <w:numFmt w:val="lowerLetter"/>
      <w:lvlText w:val="%1)"/>
      <w:lvlJc w:val="left"/>
      <w:pPr>
        <w:ind w:left="296" w:hanging="185"/>
      </w:pPr>
      <w:rPr>
        <w:rFonts w:ascii="Carlito" w:eastAsia="Carlito" w:hAnsi="Carlito" w:cs="Carlito" w:hint="default"/>
        <w:b/>
        <w:bCs/>
        <w:i w:val="0"/>
        <w:iCs w:val="0"/>
        <w:spacing w:val="-1"/>
        <w:w w:val="100"/>
        <w:sz w:val="18"/>
        <w:szCs w:val="18"/>
        <w:lang w:val="tr-TR" w:eastAsia="en-US" w:bidi="ar-SA"/>
      </w:rPr>
    </w:lvl>
    <w:lvl w:ilvl="1" w:tplc="A882341C">
      <w:numFmt w:val="bullet"/>
      <w:lvlText w:val="•"/>
      <w:lvlJc w:val="left"/>
      <w:pPr>
        <w:ind w:left="749" w:hanging="185"/>
      </w:pPr>
      <w:rPr>
        <w:rFonts w:hint="default"/>
        <w:lang w:val="tr-TR" w:eastAsia="en-US" w:bidi="ar-SA"/>
      </w:rPr>
    </w:lvl>
    <w:lvl w:ilvl="2" w:tplc="A6B630B6">
      <w:numFmt w:val="bullet"/>
      <w:lvlText w:val="•"/>
      <w:lvlJc w:val="left"/>
      <w:pPr>
        <w:ind w:left="1198" w:hanging="185"/>
      </w:pPr>
      <w:rPr>
        <w:rFonts w:hint="default"/>
        <w:lang w:val="tr-TR" w:eastAsia="en-US" w:bidi="ar-SA"/>
      </w:rPr>
    </w:lvl>
    <w:lvl w:ilvl="3" w:tplc="0408294E">
      <w:numFmt w:val="bullet"/>
      <w:lvlText w:val="•"/>
      <w:lvlJc w:val="left"/>
      <w:pPr>
        <w:ind w:left="1647" w:hanging="185"/>
      </w:pPr>
      <w:rPr>
        <w:rFonts w:hint="default"/>
        <w:lang w:val="tr-TR" w:eastAsia="en-US" w:bidi="ar-SA"/>
      </w:rPr>
    </w:lvl>
    <w:lvl w:ilvl="4" w:tplc="1360C6E0">
      <w:numFmt w:val="bullet"/>
      <w:lvlText w:val="•"/>
      <w:lvlJc w:val="left"/>
      <w:pPr>
        <w:ind w:left="2096" w:hanging="185"/>
      </w:pPr>
      <w:rPr>
        <w:rFonts w:hint="default"/>
        <w:lang w:val="tr-TR" w:eastAsia="en-US" w:bidi="ar-SA"/>
      </w:rPr>
    </w:lvl>
    <w:lvl w:ilvl="5" w:tplc="3D1A6D28">
      <w:numFmt w:val="bullet"/>
      <w:lvlText w:val="•"/>
      <w:lvlJc w:val="left"/>
      <w:pPr>
        <w:ind w:left="2545" w:hanging="185"/>
      </w:pPr>
      <w:rPr>
        <w:rFonts w:hint="default"/>
        <w:lang w:val="tr-TR" w:eastAsia="en-US" w:bidi="ar-SA"/>
      </w:rPr>
    </w:lvl>
    <w:lvl w:ilvl="6" w:tplc="14427EB6">
      <w:numFmt w:val="bullet"/>
      <w:lvlText w:val="•"/>
      <w:lvlJc w:val="left"/>
      <w:pPr>
        <w:ind w:left="2995" w:hanging="185"/>
      </w:pPr>
      <w:rPr>
        <w:rFonts w:hint="default"/>
        <w:lang w:val="tr-TR" w:eastAsia="en-US" w:bidi="ar-SA"/>
      </w:rPr>
    </w:lvl>
    <w:lvl w:ilvl="7" w:tplc="98FC8278">
      <w:numFmt w:val="bullet"/>
      <w:lvlText w:val="•"/>
      <w:lvlJc w:val="left"/>
      <w:pPr>
        <w:ind w:left="3444" w:hanging="185"/>
      </w:pPr>
      <w:rPr>
        <w:rFonts w:hint="default"/>
        <w:lang w:val="tr-TR" w:eastAsia="en-US" w:bidi="ar-SA"/>
      </w:rPr>
    </w:lvl>
    <w:lvl w:ilvl="8" w:tplc="B0066E6A">
      <w:numFmt w:val="bullet"/>
      <w:lvlText w:val="•"/>
      <w:lvlJc w:val="left"/>
      <w:pPr>
        <w:ind w:left="3893" w:hanging="185"/>
      </w:pPr>
      <w:rPr>
        <w:rFonts w:hint="default"/>
        <w:lang w:val="tr-TR" w:eastAsia="en-US" w:bidi="ar-SA"/>
      </w:rPr>
    </w:lvl>
  </w:abstractNum>
  <w:num w:numId="1" w16cid:durableId="1646592919">
    <w:abstractNumId w:val="1"/>
  </w:num>
  <w:num w:numId="2" w16cid:durableId="18723820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revisionView w:inkAnnotations="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809"/>
    <w:rsid w:val="00025991"/>
    <w:rsid w:val="00051010"/>
    <w:rsid w:val="00066402"/>
    <w:rsid w:val="00073300"/>
    <w:rsid w:val="000A6205"/>
    <w:rsid w:val="000C716C"/>
    <w:rsid w:val="000D73CC"/>
    <w:rsid w:val="00127DFF"/>
    <w:rsid w:val="00135A5E"/>
    <w:rsid w:val="0014385A"/>
    <w:rsid w:val="001841E3"/>
    <w:rsid w:val="001D46BE"/>
    <w:rsid w:val="0028361A"/>
    <w:rsid w:val="002E1A3C"/>
    <w:rsid w:val="002E7B2A"/>
    <w:rsid w:val="0031373F"/>
    <w:rsid w:val="0036715A"/>
    <w:rsid w:val="004009B5"/>
    <w:rsid w:val="00471EEA"/>
    <w:rsid w:val="004805C0"/>
    <w:rsid w:val="004B65E6"/>
    <w:rsid w:val="004F3BD0"/>
    <w:rsid w:val="005756EE"/>
    <w:rsid w:val="00580AFE"/>
    <w:rsid w:val="0059414C"/>
    <w:rsid w:val="005A11AE"/>
    <w:rsid w:val="006544A4"/>
    <w:rsid w:val="00676294"/>
    <w:rsid w:val="0069508D"/>
    <w:rsid w:val="006C4D77"/>
    <w:rsid w:val="00727483"/>
    <w:rsid w:val="007C56CB"/>
    <w:rsid w:val="00825D61"/>
    <w:rsid w:val="00842E33"/>
    <w:rsid w:val="008535A4"/>
    <w:rsid w:val="00873424"/>
    <w:rsid w:val="00887ADE"/>
    <w:rsid w:val="00894C1F"/>
    <w:rsid w:val="008E408D"/>
    <w:rsid w:val="0091523E"/>
    <w:rsid w:val="00951656"/>
    <w:rsid w:val="009C0BC2"/>
    <w:rsid w:val="009D56D9"/>
    <w:rsid w:val="00A82C7F"/>
    <w:rsid w:val="00A9412A"/>
    <w:rsid w:val="00AA1AAE"/>
    <w:rsid w:val="00AB1B2E"/>
    <w:rsid w:val="00AD2BAC"/>
    <w:rsid w:val="00AD384C"/>
    <w:rsid w:val="00AE3615"/>
    <w:rsid w:val="00B06DC7"/>
    <w:rsid w:val="00B87CAC"/>
    <w:rsid w:val="00C06525"/>
    <w:rsid w:val="00C2057F"/>
    <w:rsid w:val="00CB162C"/>
    <w:rsid w:val="00E54DD0"/>
    <w:rsid w:val="00E83702"/>
    <w:rsid w:val="00EA2809"/>
    <w:rsid w:val="00EA3107"/>
    <w:rsid w:val="00EA4CDA"/>
    <w:rsid w:val="00F54846"/>
    <w:rsid w:val="00F5501D"/>
    <w:rsid w:val="00FB4F63"/>
    <w:rsid w:val="00FF42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14:docId w14:val="158848DA"/>
  <w15:docId w15:val="{BF8516F8-B03E-49C5-8C0D-F4E96CCD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A2809"/>
    <w:rPr>
      <w:rFonts w:ascii="Carlito" w:eastAsia="Carlito" w:hAnsi="Carlito" w:cs="Carlito"/>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EA2809"/>
    <w:tblPr>
      <w:tblInd w:w="0" w:type="dxa"/>
      <w:tblCellMar>
        <w:top w:w="0" w:type="dxa"/>
        <w:left w:w="0" w:type="dxa"/>
        <w:bottom w:w="0" w:type="dxa"/>
        <w:right w:w="0" w:type="dxa"/>
      </w:tblCellMar>
    </w:tblPr>
  </w:style>
  <w:style w:type="paragraph" w:styleId="GvdeMetni">
    <w:name w:val="Body Text"/>
    <w:basedOn w:val="Normal"/>
    <w:uiPriority w:val="1"/>
    <w:qFormat/>
    <w:rsid w:val="00EA2809"/>
    <w:rPr>
      <w:sz w:val="18"/>
      <w:szCs w:val="18"/>
    </w:rPr>
  </w:style>
  <w:style w:type="paragraph" w:styleId="ListeParagraf">
    <w:name w:val="List Paragraph"/>
    <w:basedOn w:val="Normal"/>
    <w:uiPriority w:val="1"/>
    <w:qFormat/>
    <w:rsid w:val="00EA2809"/>
    <w:pPr>
      <w:ind w:left="815" w:hanging="708"/>
    </w:pPr>
  </w:style>
  <w:style w:type="paragraph" w:customStyle="1" w:styleId="TableParagraph">
    <w:name w:val="Table Paragraph"/>
    <w:basedOn w:val="Normal"/>
    <w:uiPriority w:val="1"/>
    <w:qFormat/>
    <w:rsid w:val="00EA2809"/>
    <w:pPr>
      <w:spacing w:before="62"/>
      <w:ind w:left="24"/>
      <w:jc w:val="center"/>
    </w:pPr>
    <w:rPr>
      <w:rFonts w:ascii="Verdana" w:eastAsia="Verdana" w:hAnsi="Verdana" w:cs="Verdana"/>
    </w:rPr>
  </w:style>
  <w:style w:type="paragraph" w:styleId="BalonMetni">
    <w:name w:val="Balloon Text"/>
    <w:basedOn w:val="Normal"/>
    <w:link w:val="BalonMetniChar"/>
    <w:uiPriority w:val="99"/>
    <w:semiHidden/>
    <w:unhideWhenUsed/>
    <w:rsid w:val="006544A4"/>
    <w:rPr>
      <w:rFonts w:ascii="Tahoma" w:hAnsi="Tahoma" w:cs="Tahoma"/>
      <w:sz w:val="16"/>
      <w:szCs w:val="16"/>
    </w:rPr>
  </w:style>
  <w:style w:type="character" w:customStyle="1" w:styleId="BalonMetniChar">
    <w:name w:val="Balon Metni Char"/>
    <w:basedOn w:val="VarsaylanParagrafYazTipi"/>
    <w:link w:val="BalonMetni"/>
    <w:uiPriority w:val="99"/>
    <w:semiHidden/>
    <w:rsid w:val="006544A4"/>
    <w:rPr>
      <w:rFonts w:ascii="Tahoma" w:eastAsia="Carlito" w:hAnsi="Tahoma" w:cs="Tahoma"/>
      <w:sz w:val="16"/>
      <w:szCs w:val="16"/>
      <w:lang w:val="tr-TR"/>
    </w:rPr>
  </w:style>
  <w:style w:type="character" w:customStyle="1" w:styleId="MTEquationSection">
    <w:name w:val="MTEquationSection"/>
    <w:basedOn w:val="VarsaylanParagrafYazTipi"/>
    <w:rsid w:val="006544A4"/>
    <w:rPr>
      <w:b/>
      <w:vanish/>
      <w:color w:val="FF0000"/>
      <w:spacing w:val="-10"/>
      <w:sz w:val="18"/>
    </w:rPr>
  </w:style>
  <w:style w:type="table" w:styleId="TabloKlavuzu">
    <w:name w:val="Table Grid"/>
    <w:basedOn w:val="NormalTablo"/>
    <w:uiPriority w:val="39"/>
    <w:rsid w:val="008E40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01">
    <w:name w:val="fontstyle01"/>
    <w:basedOn w:val="VarsaylanParagrafYazTipi"/>
    <w:rsid w:val="00073300"/>
    <w:rPr>
      <w:rFonts w:ascii="ArialMT" w:hAnsi="ArialMT" w:hint="default"/>
      <w:b w:val="0"/>
      <w:bCs w:val="0"/>
      <w:i w:val="0"/>
      <w:iCs w:val="0"/>
      <w:color w:val="242021"/>
      <w:sz w:val="22"/>
      <w:szCs w:val="22"/>
    </w:rPr>
  </w:style>
  <w:style w:type="character" w:customStyle="1" w:styleId="fontstyle21">
    <w:name w:val="fontstyle21"/>
    <w:basedOn w:val="VarsaylanParagrafYazTipi"/>
    <w:rsid w:val="001D46BE"/>
    <w:rPr>
      <w:rFonts w:ascii="Arial-BoldMT" w:hAnsi="Arial-BoldMT" w:hint="default"/>
      <w:b/>
      <w:bCs/>
      <w:i w:val="0"/>
      <w:iCs w:val="0"/>
      <w:color w:val="242021"/>
      <w:sz w:val="22"/>
      <w:szCs w:val="22"/>
    </w:rPr>
  </w:style>
  <w:style w:type="character" w:styleId="Kpr">
    <w:name w:val="Hyperlink"/>
    <w:basedOn w:val="VarsaylanParagrafYazTipi"/>
    <w:uiPriority w:val="99"/>
    <w:unhideWhenUsed/>
    <w:rsid w:val="00471EEA"/>
    <w:rPr>
      <w:color w:val="0000FF" w:themeColor="hyperlink"/>
      <w:u w:val="single"/>
    </w:rPr>
  </w:style>
  <w:style w:type="character" w:styleId="zmlenmeyenBahsetme">
    <w:name w:val="Unresolved Mention"/>
    <w:basedOn w:val="VarsaylanParagrafYazTipi"/>
    <w:uiPriority w:val="99"/>
    <w:semiHidden/>
    <w:unhideWhenUsed/>
    <w:rsid w:val="00471E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782127">
      <w:bodyDiv w:val="1"/>
      <w:marLeft w:val="0"/>
      <w:marRight w:val="0"/>
      <w:marTop w:val="0"/>
      <w:marBottom w:val="0"/>
      <w:divBdr>
        <w:top w:val="none" w:sz="0" w:space="0" w:color="auto"/>
        <w:left w:val="none" w:sz="0" w:space="0" w:color="auto"/>
        <w:bottom w:val="none" w:sz="0" w:space="0" w:color="auto"/>
        <w:right w:val="none" w:sz="0" w:space="0" w:color="auto"/>
      </w:divBdr>
    </w:div>
    <w:div w:id="884679490">
      <w:bodyDiv w:val="1"/>
      <w:marLeft w:val="0"/>
      <w:marRight w:val="0"/>
      <w:marTop w:val="0"/>
      <w:marBottom w:val="0"/>
      <w:divBdr>
        <w:top w:val="none" w:sz="0" w:space="0" w:color="auto"/>
        <w:left w:val="none" w:sz="0" w:space="0" w:color="auto"/>
        <w:bottom w:val="none" w:sz="0" w:space="0" w:color="auto"/>
        <w:right w:val="none" w:sz="0" w:space="0" w:color="auto"/>
      </w:divBdr>
    </w:div>
    <w:div w:id="885337136">
      <w:bodyDiv w:val="1"/>
      <w:marLeft w:val="0"/>
      <w:marRight w:val="0"/>
      <w:marTop w:val="0"/>
      <w:marBottom w:val="0"/>
      <w:divBdr>
        <w:top w:val="none" w:sz="0" w:space="0" w:color="auto"/>
        <w:left w:val="none" w:sz="0" w:space="0" w:color="auto"/>
        <w:bottom w:val="none" w:sz="0" w:space="0" w:color="auto"/>
        <w:right w:val="none" w:sz="0" w:space="0" w:color="auto"/>
      </w:divBdr>
    </w:div>
    <w:div w:id="1083796142">
      <w:bodyDiv w:val="1"/>
      <w:marLeft w:val="0"/>
      <w:marRight w:val="0"/>
      <w:marTop w:val="0"/>
      <w:marBottom w:val="0"/>
      <w:divBdr>
        <w:top w:val="none" w:sz="0" w:space="0" w:color="auto"/>
        <w:left w:val="none" w:sz="0" w:space="0" w:color="auto"/>
        <w:bottom w:val="none" w:sz="0" w:space="0" w:color="auto"/>
        <w:right w:val="none" w:sz="0" w:space="0" w:color="auto"/>
      </w:divBdr>
    </w:div>
    <w:div w:id="1430659403">
      <w:bodyDiv w:val="1"/>
      <w:marLeft w:val="0"/>
      <w:marRight w:val="0"/>
      <w:marTop w:val="0"/>
      <w:marBottom w:val="0"/>
      <w:divBdr>
        <w:top w:val="none" w:sz="0" w:space="0" w:color="auto"/>
        <w:left w:val="none" w:sz="0" w:space="0" w:color="auto"/>
        <w:bottom w:val="none" w:sz="0" w:space="0" w:color="auto"/>
        <w:right w:val="none" w:sz="0" w:space="0" w:color="auto"/>
      </w:divBdr>
    </w:div>
    <w:div w:id="1489832858">
      <w:bodyDiv w:val="1"/>
      <w:marLeft w:val="0"/>
      <w:marRight w:val="0"/>
      <w:marTop w:val="0"/>
      <w:marBottom w:val="0"/>
      <w:divBdr>
        <w:top w:val="none" w:sz="0" w:space="0" w:color="auto"/>
        <w:left w:val="none" w:sz="0" w:space="0" w:color="auto"/>
        <w:bottom w:val="none" w:sz="0" w:space="0" w:color="auto"/>
        <w:right w:val="none" w:sz="0" w:space="0" w:color="auto"/>
      </w:divBdr>
    </w:div>
    <w:div w:id="1497303472">
      <w:bodyDiv w:val="1"/>
      <w:marLeft w:val="0"/>
      <w:marRight w:val="0"/>
      <w:marTop w:val="0"/>
      <w:marBottom w:val="0"/>
      <w:divBdr>
        <w:top w:val="none" w:sz="0" w:space="0" w:color="auto"/>
        <w:left w:val="none" w:sz="0" w:space="0" w:color="auto"/>
        <w:bottom w:val="none" w:sz="0" w:space="0" w:color="auto"/>
        <w:right w:val="none" w:sz="0" w:space="0" w:color="auto"/>
      </w:divBdr>
    </w:div>
    <w:div w:id="1586694304">
      <w:bodyDiv w:val="1"/>
      <w:marLeft w:val="0"/>
      <w:marRight w:val="0"/>
      <w:marTop w:val="0"/>
      <w:marBottom w:val="0"/>
      <w:divBdr>
        <w:top w:val="none" w:sz="0" w:space="0" w:color="auto"/>
        <w:left w:val="none" w:sz="0" w:space="0" w:color="auto"/>
        <w:bottom w:val="none" w:sz="0" w:space="0" w:color="auto"/>
        <w:right w:val="none" w:sz="0" w:space="0" w:color="auto"/>
      </w:divBdr>
    </w:div>
    <w:div w:id="1631663406">
      <w:bodyDiv w:val="1"/>
      <w:marLeft w:val="0"/>
      <w:marRight w:val="0"/>
      <w:marTop w:val="0"/>
      <w:marBottom w:val="0"/>
      <w:divBdr>
        <w:top w:val="none" w:sz="0" w:space="0" w:color="auto"/>
        <w:left w:val="none" w:sz="0" w:space="0" w:color="auto"/>
        <w:bottom w:val="none" w:sz="0" w:space="0" w:color="auto"/>
        <w:right w:val="none" w:sz="0" w:space="0" w:color="auto"/>
      </w:divBdr>
    </w:div>
    <w:div w:id="1648699821">
      <w:bodyDiv w:val="1"/>
      <w:marLeft w:val="0"/>
      <w:marRight w:val="0"/>
      <w:marTop w:val="0"/>
      <w:marBottom w:val="0"/>
      <w:divBdr>
        <w:top w:val="none" w:sz="0" w:space="0" w:color="auto"/>
        <w:left w:val="none" w:sz="0" w:space="0" w:color="auto"/>
        <w:bottom w:val="none" w:sz="0" w:space="0" w:color="auto"/>
        <w:right w:val="none" w:sz="0" w:space="0" w:color="auto"/>
      </w:divBdr>
    </w:div>
    <w:div w:id="1709646290">
      <w:bodyDiv w:val="1"/>
      <w:marLeft w:val="0"/>
      <w:marRight w:val="0"/>
      <w:marTop w:val="0"/>
      <w:marBottom w:val="0"/>
      <w:divBdr>
        <w:top w:val="none" w:sz="0" w:space="0" w:color="auto"/>
        <w:left w:val="none" w:sz="0" w:space="0" w:color="auto"/>
        <w:bottom w:val="none" w:sz="0" w:space="0" w:color="auto"/>
        <w:right w:val="none" w:sz="0" w:space="0" w:color="auto"/>
      </w:divBdr>
    </w:div>
    <w:div w:id="18137148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 /><Relationship Id="rId13" Type="http://schemas.openxmlformats.org/officeDocument/2006/relationships/image" Target="media/image8.jpeg" /><Relationship Id="rId3" Type="http://schemas.openxmlformats.org/officeDocument/2006/relationships/styles" Target="styles.xml" /><Relationship Id="rId7" Type="http://schemas.openxmlformats.org/officeDocument/2006/relationships/image" Target="media/image2.png" /><Relationship Id="rId12" Type="http://schemas.openxmlformats.org/officeDocument/2006/relationships/image" Target="media/image7.jpeg"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image" Target="media/image1.png" /><Relationship Id="rId11" Type="http://schemas.openxmlformats.org/officeDocument/2006/relationships/image" Target="media/image6.jpeg" /><Relationship Id="rId5" Type="http://schemas.openxmlformats.org/officeDocument/2006/relationships/webSettings" Target="webSettings.xml" /><Relationship Id="rId15" Type="http://schemas.openxmlformats.org/officeDocument/2006/relationships/theme" Target="theme/theme1.xml" /><Relationship Id="rId10" Type="http://schemas.openxmlformats.org/officeDocument/2006/relationships/image" Target="media/image5.png" /><Relationship Id="rId4" Type="http://schemas.openxmlformats.org/officeDocument/2006/relationships/settings" Target="settings.xml" /><Relationship Id="rId9" Type="http://schemas.openxmlformats.org/officeDocument/2006/relationships/image" Target="media/image4.png" /><Relationship Id="rId1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3E3B6-8084-4A55-B9EF-368C301C4280}">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315</Words>
  <Characters>1799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RK</dc:creator>
  <cp:lastModifiedBy>Hasan Ayık</cp:lastModifiedBy>
  <cp:revision>3</cp:revision>
  <cp:lastPrinted>2026-05-11T20:28:00Z</cp:lastPrinted>
  <dcterms:created xsi:type="dcterms:W3CDTF">2026-05-20T07:07:00Z</dcterms:created>
  <dcterms:modified xsi:type="dcterms:W3CDTF">2026-05-20T07:08:00Z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2023-12-23T00:00:00Z</vt:filetime>
  </property>
  <property fmtid="{D5CDD505-2E9C-101B-9397-08002B2CF9AE}" pid="3" name="Creator">
    <vt:lpwstr>Microsoft® Word 2010</vt:lpwstr>
  </property>
  <property fmtid="{D5CDD505-2E9C-101B-9397-08002B2CF9AE}" pid="4" name="LastSaved">
    <vt:filetime>2024-03-18T00:00:00Z</vt:filetime>
  </property>
  <property fmtid="{D5CDD505-2E9C-101B-9397-08002B2CF9AE}" pid="5" name="Producer">
    <vt:lpwstr>3-Heights(TM) PDF Security Shell 4.8.25.2 (http://www.pdf-tools.com)</vt:lpwstr>
  </property>
  <property fmtid="{D5CDD505-2E9C-101B-9397-08002B2CF9AE}" pid="6" name="MTEquationNumber2">
    <vt:lpwstr>(#S1.#E1)</vt:lpwstr>
  </property>
  <property fmtid="{D5CDD505-2E9C-101B-9397-08002B2CF9AE}" pid="7" name="MTEquationSection">
    <vt:lpwstr>1</vt:lpwstr>
  </property>
</Properties>
</file>