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74BEA68F" w:rsidR="00E44E75" w:rsidRDefault="00C014BD" w:rsidP="00C014BD">
            <w:pPr>
              <w:jc w:val="center"/>
              <w:rPr>
                <w:b/>
              </w:rPr>
            </w:pPr>
            <w:r>
              <w:t>…………………</w:t>
            </w:r>
            <w:r w:rsidR="000F62C9">
              <w:t xml:space="preserve">2. Senaryo </w:t>
            </w:r>
            <w:r>
              <w:t xml:space="preserve">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5A5C73E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0F62C9">
              <w:rPr>
                <w:b/>
              </w:rPr>
              <w:t>8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4CAC586E" w14:textId="47295271" w:rsidR="00ED4666" w:rsidRDefault="00ED4666" w:rsidP="00ED4666">
      <w:pPr>
        <w:pStyle w:val="NormalWeb"/>
        <w:rPr>
          <w:b/>
          <w:bCs/>
        </w:rPr>
      </w:pPr>
      <w:r>
        <w:rPr>
          <w:b/>
          <w:bCs/>
        </w:rPr>
        <w:t>Soru 1: İslam'ın "aklın korunması" ilkesi doğrultusunda içki ve uyuşturucu gibi maddeleri yasaklamasının temel sebebi nedir?</w:t>
      </w:r>
    </w:p>
    <w:p w14:paraId="52BDC208" w14:textId="77777777" w:rsidR="000F62C9" w:rsidRDefault="000F62C9" w:rsidP="00ED4666">
      <w:pPr>
        <w:pStyle w:val="NormalWeb"/>
      </w:pPr>
    </w:p>
    <w:p w14:paraId="0AC94E54" w14:textId="77777777" w:rsidR="00ED4666" w:rsidRDefault="00ED4666" w:rsidP="00ED4666">
      <w:pPr>
        <w:pStyle w:val="NormalWeb"/>
      </w:pPr>
      <w:r>
        <w:rPr>
          <w:b/>
          <w:bCs/>
        </w:rPr>
        <w:t>Cevap:</w:t>
      </w:r>
      <w:r>
        <w:t xml:space="preserve"> İnsanın sağlıklı karar verme yetisini korumak ve aklı devre dışı bırakarak bireyin kendisine veya çevresine zarar vermesini engellemektir.</w:t>
      </w:r>
    </w:p>
    <w:p w14:paraId="5373E85A" w14:textId="77777777" w:rsidR="000F62C9" w:rsidRDefault="000F62C9" w:rsidP="00ED4666">
      <w:pPr>
        <w:pStyle w:val="NormalWeb"/>
      </w:pPr>
    </w:p>
    <w:p w14:paraId="0ED94743" w14:textId="408F84FF" w:rsidR="000F62C9" w:rsidRPr="000F62C9" w:rsidRDefault="00ED4666" w:rsidP="00ED4666">
      <w:pPr>
        <w:pStyle w:val="NormalWeb"/>
        <w:rPr>
          <w:b/>
          <w:bCs/>
        </w:rPr>
      </w:pPr>
      <w:r>
        <w:rPr>
          <w:b/>
          <w:bCs/>
        </w:rPr>
        <w:t>Soru 2: "Malın korunması" ilkesi sadece hırsızlığı yasaklamakla sınırlı mıdır? Bu ilke kapsamına giren iki farklı örnek veriniz.</w:t>
      </w:r>
    </w:p>
    <w:p w14:paraId="7D32E110" w14:textId="77777777" w:rsidR="00ED4666" w:rsidRDefault="00ED4666" w:rsidP="00ED4666">
      <w:pPr>
        <w:pStyle w:val="NormalWeb"/>
      </w:pPr>
      <w:r>
        <w:rPr>
          <w:b/>
          <w:bCs/>
        </w:rPr>
        <w:t>Cevap:</w:t>
      </w:r>
      <w:r>
        <w:t xml:space="preserve"> Hayır, sınırlı değildir. </w:t>
      </w:r>
      <w:r>
        <w:rPr>
          <w:b/>
          <w:bCs/>
        </w:rPr>
        <w:t>Rüşvet alıp vermek</w:t>
      </w:r>
      <w:r>
        <w:t xml:space="preserve"> ve </w:t>
      </w:r>
      <w:r>
        <w:rPr>
          <w:b/>
          <w:bCs/>
        </w:rPr>
        <w:t>hileli satış yapmak</w:t>
      </w:r>
      <w:r>
        <w:t xml:space="preserve"> (ölçü ve tartıda hile) da malın korunması ilkesine aykırıdır ve yasaktır.</w:t>
      </w:r>
    </w:p>
    <w:p w14:paraId="2F712D8D" w14:textId="77777777" w:rsidR="000F62C9" w:rsidRDefault="000F62C9" w:rsidP="00ED4666">
      <w:pPr>
        <w:pStyle w:val="NormalWeb"/>
      </w:pPr>
    </w:p>
    <w:p w14:paraId="23F11A07" w14:textId="77777777" w:rsidR="00ED4666" w:rsidRDefault="00ED4666" w:rsidP="00ED4666">
      <w:pPr>
        <w:pStyle w:val="NormalWeb"/>
      </w:pPr>
      <w:r>
        <w:rPr>
          <w:b/>
          <w:bCs/>
        </w:rPr>
        <w:t>Soru 3: Din emniyeti kapsamında, bir kişinin ibadetlerini özgürce yerine getirebilmesi ve inancına zorlanmaması hangi kavramla ifade edilir?</w:t>
      </w:r>
    </w:p>
    <w:p w14:paraId="738031B7" w14:textId="77777777" w:rsidR="00ED4666" w:rsidRDefault="00ED4666" w:rsidP="00ED4666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Din ve vicdan özgürlüğü</w:t>
      </w:r>
      <w:r>
        <w:t xml:space="preserve"> ile ifade edilir. İslam'da "Dinde zorlama yoktur" ilkesi esastır.</w:t>
      </w:r>
    </w:p>
    <w:p w14:paraId="5E243082" w14:textId="77777777" w:rsidR="000F62C9" w:rsidRDefault="000F62C9" w:rsidP="00ED4666">
      <w:pPr>
        <w:pStyle w:val="NormalWeb"/>
      </w:pPr>
    </w:p>
    <w:p w14:paraId="18003C02" w14:textId="77777777" w:rsidR="00ED4666" w:rsidRDefault="00ED4666" w:rsidP="00ED4666">
      <w:pPr>
        <w:pStyle w:val="NormalWeb"/>
      </w:pPr>
      <w:r>
        <w:rPr>
          <w:b/>
          <w:bCs/>
        </w:rPr>
        <w:t>Soru 4: Hz. Yusuf’un (</w:t>
      </w:r>
      <w:proofErr w:type="spellStart"/>
      <w:r>
        <w:rPr>
          <w:b/>
          <w:bCs/>
        </w:rPr>
        <w:t>a.s</w:t>
      </w:r>
      <w:proofErr w:type="spellEnd"/>
      <w:r>
        <w:rPr>
          <w:b/>
          <w:bCs/>
        </w:rPr>
        <w:t>.) kendisine yapılan ahlaksız teklifi "Allah'a sığınırım" diyerek reddetmesi, onun hangi kişisel özelliğini ve erdemini ön plana çıkarmaktadır?</w:t>
      </w:r>
    </w:p>
    <w:p w14:paraId="5C0ADC3C" w14:textId="77777777" w:rsidR="00ED4666" w:rsidRDefault="00ED4666" w:rsidP="00ED4666">
      <w:pPr>
        <w:pStyle w:val="NormalWeb"/>
      </w:pPr>
      <w:r>
        <w:rPr>
          <w:b/>
          <w:bCs/>
        </w:rPr>
        <w:t>Cevap:</w:t>
      </w:r>
      <w:r>
        <w:t xml:space="preserve"> Onun </w:t>
      </w:r>
      <w:r>
        <w:rPr>
          <w:b/>
          <w:bCs/>
        </w:rPr>
        <w:t>iffetli</w:t>
      </w:r>
      <w:r>
        <w:t xml:space="preserve"> oluşunu, Allah korkusunu ve yüksek </w:t>
      </w:r>
      <w:r>
        <w:rPr>
          <w:b/>
          <w:bCs/>
        </w:rPr>
        <w:t>karakter sahibi</w:t>
      </w:r>
      <w:r>
        <w:t xml:space="preserve"> bir birey olduğunu gösterir.</w:t>
      </w:r>
    </w:p>
    <w:p w14:paraId="3473ECC8" w14:textId="77777777" w:rsidR="000F62C9" w:rsidRDefault="000F62C9" w:rsidP="00ED4666">
      <w:pPr>
        <w:pStyle w:val="NormalWeb"/>
      </w:pPr>
    </w:p>
    <w:p w14:paraId="27AFDCE3" w14:textId="77777777" w:rsidR="00ED4666" w:rsidRDefault="00ED4666" w:rsidP="00ED4666">
      <w:pPr>
        <w:pStyle w:val="NormalWeb"/>
      </w:pPr>
      <w:r>
        <w:rPr>
          <w:b/>
          <w:bCs/>
        </w:rPr>
        <w:t>Soru 5: Hz. Yusuf'un (</w:t>
      </w:r>
      <w:proofErr w:type="spellStart"/>
      <w:r>
        <w:rPr>
          <w:b/>
          <w:bCs/>
        </w:rPr>
        <w:t>a.s</w:t>
      </w:r>
      <w:proofErr w:type="spellEnd"/>
      <w:r>
        <w:rPr>
          <w:b/>
          <w:bCs/>
        </w:rPr>
        <w:t>.) zindandan çıktıktan sonra Mısır'ın maliyesinden sorumlu olması ve kıtlık dönemini başarıyla yönetmesi, onun hangi yeteneğine örnektir?</w:t>
      </w:r>
    </w:p>
    <w:p w14:paraId="20B9CA4E" w14:textId="77777777" w:rsidR="00ED4666" w:rsidRDefault="00ED4666" w:rsidP="00ED4666">
      <w:pPr>
        <w:pStyle w:val="NormalWeb"/>
      </w:pPr>
      <w:r>
        <w:rPr>
          <w:b/>
          <w:bCs/>
        </w:rPr>
        <w:t>Cevap:</w:t>
      </w:r>
      <w:r>
        <w:t xml:space="preserve"> Onun </w:t>
      </w:r>
      <w:r>
        <w:rPr>
          <w:b/>
          <w:bCs/>
        </w:rPr>
        <w:t>liyakatli</w:t>
      </w:r>
      <w:r>
        <w:t xml:space="preserve">, güvenilir ve </w:t>
      </w:r>
      <w:r>
        <w:rPr>
          <w:b/>
          <w:bCs/>
        </w:rPr>
        <w:t>yönetim becerisine</w:t>
      </w:r>
      <w:r>
        <w:t xml:space="preserve"> sahip bir lider olduğunu gösterir.</w:t>
      </w:r>
    </w:p>
    <w:p w14:paraId="1292E403" w14:textId="77777777" w:rsidR="00ED4666" w:rsidRDefault="00ED4666" w:rsidP="00ED4666">
      <w:pPr>
        <w:pStyle w:val="NormalWeb"/>
      </w:pPr>
      <w:r>
        <w:rPr>
          <w:b/>
          <w:bCs/>
        </w:rPr>
        <w:t xml:space="preserve">Soru 6: </w:t>
      </w:r>
      <w:proofErr w:type="spellStart"/>
      <w:r>
        <w:rPr>
          <w:b/>
          <w:bCs/>
        </w:rPr>
        <w:t>Asr</w:t>
      </w:r>
      <w:proofErr w:type="spellEnd"/>
      <w:r>
        <w:rPr>
          <w:b/>
          <w:bCs/>
        </w:rPr>
        <w:t xml:space="preserve"> suresinde yer alan "Birbirlerine hakkı tavsiye ederler" ifadesi, toplumsal hayatın huzuru için neden önemlidir?</w:t>
      </w:r>
    </w:p>
    <w:p w14:paraId="2841FA1E" w14:textId="77777777" w:rsidR="00ED4666" w:rsidRDefault="00ED4666" w:rsidP="00ED4666">
      <w:pPr>
        <w:pStyle w:val="NormalWeb"/>
      </w:pPr>
      <w:r>
        <w:rPr>
          <w:b/>
          <w:bCs/>
        </w:rPr>
        <w:t>Cevap:</w:t>
      </w:r>
      <w:r>
        <w:t xml:space="preserve"> İnsanların birbirini iyiliğe yönlendirmesi, hatalardan sakındırması ve doğru yolda kalmalarına destek olması toplumsal ahlakı ve huzuru korur.</w:t>
      </w:r>
    </w:p>
    <w:p w14:paraId="28E7602E" w14:textId="77777777" w:rsidR="000F62C9" w:rsidRDefault="000F62C9" w:rsidP="00ED4666">
      <w:pPr>
        <w:pStyle w:val="NormalWeb"/>
      </w:pPr>
    </w:p>
    <w:p w14:paraId="06251F21" w14:textId="77777777" w:rsidR="00ED4666" w:rsidRDefault="00ED4666" w:rsidP="00ED4666">
      <w:pPr>
        <w:pStyle w:val="NormalWeb"/>
      </w:pPr>
      <w:r>
        <w:rPr>
          <w:b/>
          <w:bCs/>
        </w:rPr>
        <w:t>Soru 7: Peygamberlerin "Sıdk" sıfatı ile toplumdaki güven duygusu arasında nasıl bir bağ vardır? Kısaca açıklayınız.</w:t>
      </w:r>
    </w:p>
    <w:p w14:paraId="5927DA60" w14:textId="77777777" w:rsidR="00ED4666" w:rsidRDefault="00ED4666" w:rsidP="00ED4666">
      <w:pPr>
        <w:pStyle w:val="NormalWeb"/>
      </w:pPr>
      <w:r>
        <w:rPr>
          <w:b/>
          <w:bCs/>
        </w:rPr>
        <w:t>Cevap:</w:t>
      </w:r>
      <w:r>
        <w:t xml:space="preserve"> Sıdk "doğru olmak" demektir. Bir peygamberin her koşulda doğru söylemesi, toplumda ona karşı sarsılmaz bir </w:t>
      </w:r>
      <w:r>
        <w:rPr>
          <w:b/>
          <w:bCs/>
        </w:rPr>
        <w:t>güven</w:t>
      </w:r>
      <w:r>
        <w:t xml:space="preserve"> oluşturur ve tebliğ ettiği mesajın kabulünü sağlar.</w:t>
      </w:r>
    </w:p>
    <w:p w14:paraId="6A3E103E" w14:textId="77777777" w:rsidR="000F62C9" w:rsidRDefault="000F62C9" w:rsidP="00ED4666">
      <w:pPr>
        <w:pStyle w:val="NormalWeb"/>
      </w:pPr>
    </w:p>
    <w:p w14:paraId="68F18737" w14:textId="77777777" w:rsidR="00ED4666" w:rsidRDefault="00ED4666" w:rsidP="00ED4666">
      <w:pPr>
        <w:pStyle w:val="NormalWeb"/>
      </w:pPr>
      <w:r>
        <w:rPr>
          <w:b/>
          <w:bCs/>
        </w:rPr>
        <w:t>Soru 8: Hz. Peygamber’in "Bizi aldatan bizden değildir" sözü, bir Müslümanın iş ve ticaret hayatında sahip olması gereken hangi temel özelliği vurgular?</w:t>
      </w:r>
    </w:p>
    <w:p w14:paraId="14DD29DE" w14:textId="77777777" w:rsidR="00ED4666" w:rsidRDefault="00ED4666" w:rsidP="00ED4666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Dürüstlük</w:t>
      </w:r>
      <w:r>
        <w:t xml:space="preserve"> ve </w:t>
      </w:r>
      <w:r>
        <w:rPr>
          <w:b/>
          <w:bCs/>
        </w:rPr>
        <w:t>güvenilirlik</w:t>
      </w:r>
      <w:r>
        <w:t xml:space="preserve"> özelliğini vurgular.</w:t>
      </w:r>
    </w:p>
    <w:p w14:paraId="6D946591" w14:textId="77777777" w:rsidR="000F62C9" w:rsidRDefault="000F62C9" w:rsidP="00ED4666">
      <w:pPr>
        <w:pStyle w:val="NormalWeb"/>
      </w:pPr>
    </w:p>
    <w:p w14:paraId="039BD7CF" w14:textId="77777777" w:rsidR="00ED4666" w:rsidRDefault="00ED4666" w:rsidP="00ED4666">
      <w:pPr>
        <w:pStyle w:val="NormalWeb"/>
      </w:pPr>
      <w:r>
        <w:rPr>
          <w:b/>
          <w:bCs/>
        </w:rPr>
        <w:t>Soru 9: Hz. Muhammed (</w:t>
      </w:r>
      <w:proofErr w:type="spellStart"/>
      <w:r>
        <w:rPr>
          <w:b/>
          <w:bCs/>
        </w:rPr>
        <w:t>s.a.v</w:t>
      </w:r>
      <w:proofErr w:type="spellEnd"/>
      <w:r>
        <w:rPr>
          <w:b/>
          <w:bCs/>
        </w:rPr>
        <w:t xml:space="preserve">.) </w:t>
      </w:r>
      <w:proofErr w:type="spellStart"/>
      <w:r>
        <w:rPr>
          <w:b/>
          <w:bCs/>
        </w:rPr>
        <w:t>Taif'te</w:t>
      </w:r>
      <w:proofErr w:type="spellEnd"/>
      <w:r>
        <w:rPr>
          <w:b/>
          <w:bCs/>
        </w:rPr>
        <w:t xml:space="preserve"> taşlanmasına rağmen kendisine zarar verenlere beddua etmek yerine, onların hidayeti için dua etmiştir. Bu durum onun hangi özelliğini yansıtır?</w:t>
      </w:r>
    </w:p>
    <w:p w14:paraId="0CB2CF7C" w14:textId="77777777" w:rsidR="00ED4666" w:rsidRDefault="00ED4666" w:rsidP="00ED4666">
      <w:pPr>
        <w:pStyle w:val="NormalWeb"/>
      </w:pPr>
      <w:r>
        <w:rPr>
          <w:b/>
          <w:bCs/>
        </w:rPr>
        <w:t>Cevap:</w:t>
      </w:r>
      <w:r>
        <w:t xml:space="preserve"> Onun engin bir </w:t>
      </w:r>
      <w:r>
        <w:rPr>
          <w:b/>
          <w:bCs/>
        </w:rPr>
        <w:t>merhamet</w:t>
      </w:r>
      <w:r>
        <w:t xml:space="preserve"> ve </w:t>
      </w:r>
      <w:r>
        <w:rPr>
          <w:b/>
          <w:bCs/>
        </w:rPr>
        <w:t>sabır</w:t>
      </w:r>
      <w:r>
        <w:t xml:space="preserve"> sahibi olduğunu, intikam peşinde koşmadığını gösterir.</w:t>
      </w:r>
    </w:p>
    <w:p w14:paraId="11096DA9" w14:textId="77777777" w:rsidR="000F62C9" w:rsidRDefault="000F62C9" w:rsidP="00ED4666">
      <w:pPr>
        <w:pStyle w:val="NormalWeb"/>
      </w:pPr>
    </w:p>
    <w:p w14:paraId="42CE6CC3" w14:textId="77777777" w:rsidR="00ED4666" w:rsidRDefault="00ED4666" w:rsidP="00ED4666">
      <w:pPr>
        <w:pStyle w:val="NormalWeb"/>
      </w:pPr>
      <w:r>
        <w:rPr>
          <w:b/>
          <w:bCs/>
        </w:rPr>
        <w:t>Soru 10: Merhametli bir insanın çevresindeki hayvanlara ve doğaya karşı tutumu nasıl olmalıdır? Peygamberimizin hayatından bir örnekle açıklayınız.</w:t>
      </w:r>
    </w:p>
    <w:p w14:paraId="042F4ED5" w14:textId="77777777" w:rsidR="00ED4666" w:rsidRDefault="00ED4666" w:rsidP="00ED4666">
      <w:pPr>
        <w:pStyle w:val="NormalWeb"/>
      </w:pPr>
      <w:r>
        <w:rPr>
          <w:b/>
          <w:bCs/>
        </w:rPr>
        <w:t>Cevap:</w:t>
      </w:r>
      <w:r>
        <w:t xml:space="preserve"> Doğaya ve tüm canlılara şefkatle yaklaşmalıdır. Örneğin; Peygamberimiz susuz bir köpeğe su veren kişinin cennete gireceğini müjdelemiş ve hayvanlara fazla yük yüklenmemesini istemiştir.</w:t>
      </w:r>
    </w:p>
    <w:p w14:paraId="77EF0648" w14:textId="77777777" w:rsidR="00A11E57" w:rsidRDefault="00A11E57" w:rsidP="009E1239">
      <w:pPr>
        <w:jc w:val="right"/>
      </w:pPr>
    </w:p>
    <w:p w14:paraId="4873E0A5" w14:textId="77777777" w:rsidR="000F62C9" w:rsidRDefault="000F62C9" w:rsidP="009E1239">
      <w:pPr>
        <w:jc w:val="right"/>
      </w:pPr>
    </w:p>
    <w:p w14:paraId="1C2EC39F" w14:textId="77777777" w:rsidR="000F62C9" w:rsidRDefault="000F62C9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00FE2F92" w14:textId="70BA29E1" w:rsidR="00E07259" w:rsidRDefault="003556D2" w:rsidP="003556D2">
      <w:pPr>
        <w:pStyle w:val="ListeParagraf"/>
        <w:tabs>
          <w:tab w:val="left" w:pos="6210"/>
        </w:tabs>
      </w:pPr>
      <w:r>
        <w:tab/>
      </w: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EBC39" w14:textId="77777777" w:rsidR="00E643BC" w:rsidRDefault="00E643BC" w:rsidP="00B05C49">
      <w:pPr>
        <w:spacing w:after="0" w:line="240" w:lineRule="auto"/>
      </w:pPr>
      <w:r>
        <w:separator/>
      </w:r>
    </w:p>
  </w:endnote>
  <w:endnote w:type="continuationSeparator" w:id="0">
    <w:p w14:paraId="6C0702F0" w14:textId="77777777" w:rsidR="00E643BC" w:rsidRDefault="00E643BC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FA2E3" w14:textId="77777777" w:rsidR="00E643BC" w:rsidRDefault="00E643BC" w:rsidP="00B05C49">
      <w:pPr>
        <w:spacing w:after="0" w:line="240" w:lineRule="auto"/>
      </w:pPr>
      <w:r>
        <w:separator/>
      </w:r>
    </w:p>
  </w:footnote>
  <w:footnote w:type="continuationSeparator" w:id="0">
    <w:p w14:paraId="7C37F57A" w14:textId="77777777" w:rsidR="00E643BC" w:rsidRDefault="00E643BC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0F62C9"/>
    <w:rsid w:val="00207FCD"/>
    <w:rsid w:val="00235BF2"/>
    <w:rsid w:val="002F456D"/>
    <w:rsid w:val="00323638"/>
    <w:rsid w:val="003556D2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7E5339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B0D3C"/>
    <w:rsid w:val="00CC4B80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2522E"/>
    <w:rsid w:val="00E44E75"/>
    <w:rsid w:val="00E643BC"/>
    <w:rsid w:val="00E8151E"/>
    <w:rsid w:val="00EB0350"/>
    <w:rsid w:val="00ED4666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556D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556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9</cp:revision>
  <cp:lastPrinted>2025-12-21T19:27:00Z</cp:lastPrinted>
  <dcterms:created xsi:type="dcterms:W3CDTF">2025-12-21T22:25:00Z</dcterms:created>
  <dcterms:modified xsi:type="dcterms:W3CDTF">2026-04-01T06:17:00Z</dcterms:modified>
  <cp:contentStatus/>
</cp:coreProperties>
</file>