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29F0494A" w:rsidR="00E44E75" w:rsidRDefault="00C014BD" w:rsidP="00C014BD">
            <w:pPr>
              <w:jc w:val="center"/>
              <w:rPr>
                <w:b/>
              </w:rPr>
            </w:pPr>
            <w:r>
              <w:t>………………</w:t>
            </w:r>
            <w:r w:rsidR="0096499C">
              <w:t xml:space="preserve">2. Senaryo </w:t>
            </w:r>
            <w:r>
              <w:t xml:space="preserve">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4ACF8E77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96499C">
              <w:rPr>
                <w:b/>
              </w:rPr>
              <w:t>6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6922E18" w14:textId="77777777" w:rsidR="0096499C" w:rsidRDefault="00831328" w:rsidP="0096499C">
      <w:pPr>
        <w:pStyle w:val="NormalWeb"/>
      </w:pPr>
      <w:r>
        <w:rPr>
          <w:b/>
          <w:bCs/>
        </w:rPr>
        <w:t xml:space="preserve">1. Soru: </w:t>
      </w:r>
      <w:r w:rsidR="0096499C">
        <w:rPr>
          <w:b/>
          <w:bCs/>
        </w:rPr>
        <w:t>Peygamberimiz bir hadisinde "İnsanlara merhamet etmeyene Allah da merhamet etmez." buyurmuştur. Bu hadisi merhametli olmanın önemi açısından yorumlayınız.</w:t>
      </w:r>
    </w:p>
    <w:p w14:paraId="20FF1DEC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Merhamet, Allah'ın sevgisini kazanmanın bir yoludur. Eğer biz çevremizdeki insanlara karşı acımasız ve katı kalpli olursak, Allah'ın rahmetinden ve bağışlayıcılığından mahrum kalabiliriz. Merhamet, karşılıklı iyiliği doğurur.</w:t>
      </w:r>
    </w:p>
    <w:p w14:paraId="5450F83F" w14:textId="762B99FB" w:rsidR="0064483E" w:rsidRPr="0064483E" w:rsidRDefault="0064483E" w:rsidP="00235BF2">
      <w:pPr>
        <w:pStyle w:val="NormalWeb"/>
        <w:rPr>
          <w:color w:val="EE0000"/>
        </w:rPr>
      </w:pPr>
    </w:p>
    <w:p w14:paraId="2A539FC8" w14:textId="77777777" w:rsidR="0096499C" w:rsidRDefault="00831328" w:rsidP="0096499C">
      <w:pPr>
        <w:pStyle w:val="NormalWeb"/>
      </w:pPr>
      <w:r>
        <w:rPr>
          <w:b/>
          <w:bCs/>
        </w:rPr>
        <w:t xml:space="preserve">2. Soru: </w:t>
      </w:r>
      <w:r w:rsidR="0096499C">
        <w:rPr>
          <w:b/>
          <w:bCs/>
        </w:rPr>
        <w:t>Merhametli bir insan, çevresinde yardıma muhtaç, kimsesiz veya yoksul birini gördüğünde nasıl davranmalıdır?</w:t>
      </w:r>
    </w:p>
    <w:p w14:paraId="1A227A35" w14:textId="56A85352" w:rsidR="00E13C92" w:rsidRDefault="0096499C" w:rsidP="00235BF2">
      <w:pPr>
        <w:pStyle w:val="NormalWeb"/>
      </w:pPr>
      <w:r>
        <w:rPr>
          <w:b/>
          <w:bCs/>
        </w:rPr>
        <w:t>Cevap:</w:t>
      </w:r>
      <w:r>
        <w:t xml:space="preserve"> Onları görmezden gelmemeli, elinden gelen maddi veya manevi yardımı yapmalıdır. Onları incitmeden ihtiyaçlarını gidermeye çalışmalı ve onlara şefkatle yaklaşmalıdır.</w:t>
      </w:r>
    </w:p>
    <w:p w14:paraId="0482D367" w14:textId="37B71035" w:rsidR="00831328" w:rsidRPr="00831328" w:rsidRDefault="00831328" w:rsidP="00A11E57">
      <w:pPr>
        <w:pStyle w:val="NormalWeb"/>
        <w:rPr>
          <w:color w:val="EE0000"/>
        </w:rPr>
      </w:pPr>
    </w:p>
    <w:p w14:paraId="47C0FA56" w14:textId="77777777" w:rsidR="0096499C" w:rsidRDefault="00831328" w:rsidP="0096499C">
      <w:pPr>
        <w:pStyle w:val="NormalWeb"/>
      </w:pPr>
      <w:r>
        <w:rPr>
          <w:b/>
          <w:bCs/>
        </w:rPr>
        <w:t xml:space="preserve">3. Soru: </w:t>
      </w:r>
      <w:r w:rsidR="0096499C">
        <w:rPr>
          <w:b/>
          <w:bCs/>
        </w:rPr>
        <w:t>Toplumsal ilişkilerde "Selamlaşmak" (Selam vermek/almak) neden önemli bir nezaket kuralıdır? Açıklayınız.</w:t>
      </w:r>
    </w:p>
    <w:p w14:paraId="7FA9E3CD" w14:textId="1AFF3199" w:rsidR="00E13C92" w:rsidRDefault="0096499C" w:rsidP="00235BF2">
      <w:pPr>
        <w:pStyle w:val="NormalWeb"/>
      </w:pPr>
      <w:r>
        <w:rPr>
          <w:b/>
          <w:bCs/>
        </w:rPr>
        <w:t>Cevap:</w:t>
      </w:r>
      <w:r>
        <w:t xml:space="preserve"> Selamlaşmak, insanlar arasındaki iletişimi başlatan ilk adımdır. Kalplerdeki soğukluğu giderir, sevgi ve muhabbeti artırır. Kişinin karşısındakine değer verdiğini ve ona iyi dileklerde (barış ve esenlik) bulunduğunu gösterir.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15111598" w14:textId="77777777" w:rsidR="0096499C" w:rsidRDefault="00831328" w:rsidP="0096499C">
      <w:pPr>
        <w:pStyle w:val="NormalWeb"/>
      </w:pPr>
      <w:r>
        <w:rPr>
          <w:b/>
          <w:bCs/>
        </w:rPr>
        <w:t xml:space="preserve">4. Soru: </w:t>
      </w:r>
      <w:r w:rsidR="0096499C">
        <w:rPr>
          <w:b/>
          <w:bCs/>
        </w:rPr>
        <w:t xml:space="preserve">"Sofra </w:t>
      </w:r>
      <w:proofErr w:type="spellStart"/>
      <w:r w:rsidR="0096499C">
        <w:rPr>
          <w:b/>
          <w:bCs/>
        </w:rPr>
        <w:t>Adabı"na</w:t>
      </w:r>
      <w:proofErr w:type="spellEnd"/>
      <w:r w:rsidR="0096499C">
        <w:rPr>
          <w:b/>
          <w:bCs/>
        </w:rPr>
        <w:t xml:space="preserve"> (Yeme-içme kurallarına) uygun davranmak isteyen biri nelere dikkat etmelidir? İki örnek veriniz.</w:t>
      </w:r>
    </w:p>
    <w:p w14:paraId="4B762B0E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</w:p>
    <w:p w14:paraId="0F5E92D4" w14:textId="77777777" w:rsidR="0096499C" w:rsidRDefault="0096499C">
      <w:pPr>
        <w:pStyle w:val="NormalWeb"/>
        <w:numPr>
          <w:ilvl w:val="0"/>
          <w:numId w:val="1"/>
        </w:numPr>
      </w:pPr>
      <w:r>
        <w:t>Yemeğe "Besmele" ile başlamalı ve sağ elle yemelidir.</w:t>
      </w:r>
    </w:p>
    <w:p w14:paraId="3A338138" w14:textId="77777777" w:rsidR="0096499C" w:rsidRDefault="0096499C">
      <w:pPr>
        <w:pStyle w:val="NormalWeb"/>
        <w:numPr>
          <w:ilvl w:val="0"/>
          <w:numId w:val="1"/>
        </w:numPr>
      </w:pPr>
      <w:r>
        <w:t>Tabakta yemek bırakmamalı (israf etmemeli) ve önünden yemelidir.</w:t>
      </w:r>
    </w:p>
    <w:p w14:paraId="75A533DA" w14:textId="64F10FA4" w:rsidR="00831328" w:rsidRDefault="00831328" w:rsidP="00A11E57">
      <w:pPr>
        <w:pStyle w:val="NormalWeb"/>
        <w:rPr>
          <w:color w:val="EE0000"/>
        </w:rPr>
      </w:pPr>
    </w:p>
    <w:p w14:paraId="16EB16DD" w14:textId="77777777" w:rsidR="0096499C" w:rsidRPr="00831328" w:rsidRDefault="0096499C" w:rsidP="00A11E57">
      <w:pPr>
        <w:pStyle w:val="NormalWeb"/>
        <w:rPr>
          <w:color w:val="EE0000"/>
        </w:rPr>
      </w:pPr>
    </w:p>
    <w:p w14:paraId="7FCEF5DF" w14:textId="77777777" w:rsidR="0096499C" w:rsidRDefault="00831328" w:rsidP="0096499C">
      <w:pPr>
        <w:pStyle w:val="NormalWeb"/>
      </w:pPr>
      <w:r>
        <w:rPr>
          <w:b/>
          <w:bCs/>
        </w:rPr>
        <w:t xml:space="preserve">5. Soru: </w:t>
      </w:r>
      <w:r w:rsidR="0096499C">
        <w:rPr>
          <w:b/>
          <w:bCs/>
        </w:rPr>
        <w:t>Tarihimizde vatan savunması söz konusu olduğunda milletimiz "Ya istiklal ya ölüm!" diyerek mücadele etmiştir. Bu durum Türk milletinin vatanına verdiği değer hakkında bize ne anlatır?</w:t>
      </w:r>
    </w:p>
    <w:p w14:paraId="41BB7668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Türk milleti için vatanın bağımsızlığı, hayatta kalmaktan daha önemlidir. Vatan esaret altındaysa yaşamın bir anlamı olmadığına inanılır. Bu söz, vatan sevgisinin canın önüne geçtiğini gösterir.</w:t>
      </w:r>
    </w:p>
    <w:p w14:paraId="257F78A6" w14:textId="4FBA3A23" w:rsidR="00831328" w:rsidRPr="00831328" w:rsidRDefault="00831328" w:rsidP="00A11E57">
      <w:pPr>
        <w:pStyle w:val="NormalWeb"/>
        <w:rPr>
          <w:color w:val="EE0000"/>
        </w:rPr>
      </w:pPr>
    </w:p>
    <w:p w14:paraId="464EC2FB" w14:textId="77777777" w:rsidR="0096499C" w:rsidRDefault="00831328" w:rsidP="0096499C">
      <w:pPr>
        <w:pStyle w:val="NormalWeb"/>
      </w:pPr>
      <w:r>
        <w:rPr>
          <w:b/>
          <w:bCs/>
        </w:rPr>
        <w:t xml:space="preserve">6. Soru: </w:t>
      </w:r>
      <w:r w:rsidR="0096499C">
        <w:rPr>
          <w:b/>
          <w:bCs/>
        </w:rPr>
        <w:t>Vatanımızın ve bağımsızlığımızın sembolleri olan "Bayrağımıza" ve "İstiklal Marşımıza" karşı saygımızı nasıl göstermeliyiz?</w:t>
      </w:r>
    </w:p>
    <w:p w14:paraId="569AE2DC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Bayrağımızı asla yere düşürmemeli, yırtık veya kirli bırakmamalıyız. İstiklal Marşımız okunurken hazır </w:t>
      </w:r>
      <w:proofErr w:type="spellStart"/>
      <w:r>
        <w:t>olda</w:t>
      </w:r>
      <w:proofErr w:type="spellEnd"/>
      <w:r>
        <w:t xml:space="preserve"> durarak, coşkuyla eşlik etmeli ve şehitlerimize olan saygımızı göstermeliyiz.</w:t>
      </w:r>
    </w:p>
    <w:p w14:paraId="20BAC48C" w14:textId="0EFDFD4C" w:rsidR="00831328" w:rsidRPr="00831328" w:rsidRDefault="00831328" w:rsidP="00A11E57">
      <w:pPr>
        <w:pStyle w:val="NormalWeb"/>
        <w:rPr>
          <w:color w:val="EE0000"/>
        </w:rPr>
      </w:pPr>
    </w:p>
    <w:p w14:paraId="1476C366" w14:textId="77777777" w:rsidR="0096499C" w:rsidRDefault="00831328" w:rsidP="0096499C">
      <w:pPr>
        <w:pStyle w:val="NormalWeb"/>
      </w:pPr>
      <w:r>
        <w:rPr>
          <w:b/>
          <w:bCs/>
        </w:rPr>
        <w:t xml:space="preserve">7. Soru: </w:t>
      </w:r>
      <w:r w:rsidR="0096499C">
        <w:rPr>
          <w:b/>
          <w:bCs/>
        </w:rPr>
        <w:t>İslamiyet öncesi Arap toplumunda yaygın olan "kabilecilik" anlayışı ve kan davaları toplumu nasıl etkilemiştir?</w:t>
      </w:r>
    </w:p>
    <w:p w14:paraId="2B32EA93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Kabilecilik anlayışı yüzünden toplumda sürekli savaşlar ve huzursuzluk hakimdi. "Haklı olan değil, kabilesi güçlü olan" kazanıyordu. Bu durum adaletin yok olmasına ve kan davalarının yıllarca sürmesine neden olmuştur.</w:t>
      </w:r>
    </w:p>
    <w:p w14:paraId="4795EE02" w14:textId="5B5DC24F" w:rsidR="00831328" w:rsidRPr="00831328" w:rsidRDefault="00831328" w:rsidP="00A11E57">
      <w:pPr>
        <w:pStyle w:val="NormalWeb"/>
        <w:rPr>
          <w:color w:val="EE0000"/>
        </w:rPr>
      </w:pPr>
    </w:p>
    <w:p w14:paraId="44F7F33A" w14:textId="77777777" w:rsidR="0096499C" w:rsidRDefault="00831328" w:rsidP="0096499C">
      <w:pPr>
        <w:pStyle w:val="NormalWeb"/>
      </w:pPr>
      <w:r>
        <w:rPr>
          <w:b/>
          <w:bCs/>
        </w:rPr>
        <w:t xml:space="preserve">8. Soru: </w:t>
      </w:r>
      <w:r w:rsidR="0096499C">
        <w:rPr>
          <w:b/>
          <w:bCs/>
        </w:rPr>
        <w:t>Hz. Muhammed'in (sav.) doğduğu dönemde Mekke şehri, sadece putperestlik açısından değil, ticari açıdan da önemli bir merkezdi. Bunun sebebini kısaca yazınız.</w:t>
      </w:r>
    </w:p>
    <w:p w14:paraId="773AC684" w14:textId="77777777" w:rsidR="0096499C" w:rsidRDefault="0096499C" w:rsidP="0096499C">
      <w:pPr>
        <w:pStyle w:val="NormalWeb"/>
      </w:pPr>
      <w:r>
        <w:rPr>
          <w:b/>
          <w:bCs/>
        </w:rPr>
        <w:t>Cevap:</w:t>
      </w:r>
      <w:r>
        <w:t xml:space="preserve"> Mekke, önemli ticaret yolları üzerinde bulunuyordu ve Kabe orada olduğu için yılın belirli dönemlerinde panayırlar kuruluyordu. Tüccarlar buraya gelip alışveriş yapıyor, bu da şehri ekonomik olarak canlı tutuyordu.</w:t>
      </w:r>
    </w:p>
    <w:p w14:paraId="02447B43" w14:textId="77777777" w:rsidR="0096499C" w:rsidRDefault="0096499C" w:rsidP="009E1239">
      <w:pPr>
        <w:jc w:val="right"/>
      </w:pPr>
    </w:p>
    <w:p w14:paraId="6AF4236C" w14:textId="77777777" w:rsidR="0096499C" w:rsidRDefault="0096499C" w:rsidP="009E1239">
      <w:pPr>
        <w:jc w:val="right"/>
      </w:pPr>
    </w:p>
    <w:p w14:paraId="2CA0E835" w14:textId="18395810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p w14:paraId="453D51A3" w14:textId="2EE1E7EE" w:rsidR="00F55731" w:rsidRDefault="00F55731" w:rsidP="00F55731">
      <w:pPr>
        <w:jc w:val="center"/>
      </w:pPr>
    </w:p>
    <w:sectPr w:rsidR="00F5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6455F" w14:textId="77777777" w:rsidR="0044781C" w:rsidRDefault="0044781C" w:rsidP="00B05C49">
      <w:pPr>
        <w:spacing w:after="0" w:line="240" w:lineRule="auto"/>
      </w:pPr>
      <w:r>
        <w:separator/>
      </w:r>
    </w:p>
  </w:endnote>
  <w:endnote w:type="continuationSeparator" w:id="0">
    <w:p w14:paraId="4250774C" w14:textId="77777777" w:rsidR="0044781C" w:rsidRDefault="0044781C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6704C" w14:textId="77777777" w:rsidR="0044781C" w:rsidRDefault="0044781C" w:rsidP="00B05C49">
      <w:pPr>
        <w:spacing w:after="0" w:line="240" w:lineRule="auto"/>
      </w:pPr>
      <w:r>
        <w:separator/>
      </w:r>
    </w:p>
  </w:footnote>
  <w:footnote w:type="continuationSeparator" w:id="0">
    <w:p w14:paraId="430AC601" w14:textId="77777777" w:rsidR="0044781C" w:rsidRDefault="0044781C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C52F3"/>
    <w:multiLevelType w:val="multilevel"/>
    <w:tmpl w:val="12906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181158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05768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4781C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6499C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1C46"/>
    <w:rsid w:val="00BC2FBF"/>
    <w:rsid w:val="00BC7B40"/>
    <w:rsid w:val="00C014BD"/>
    <w:rsid w:val="00C44D90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E973A5"/>
    <w:rsid w:val="00F55731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573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2026-04-01T06:41:00Z</dcterms:modified>
  <cp:contentStatus/>
</cp:coreProperties>
</file>