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13" w:rsidRPr="00767257" w:rsidRDefault="00AE1DC3" w:rsidP="00A972B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>202</w:t>
      </w:r>
      <w:r w:rsidR="00F02913" w:rsidRPr="00767257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984FAF" w:rsidRPr="0076725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>202</w:t>
      </w:r>
      <w:r w:rsidR="00F02913" w:rsidRPr="00767257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984FAF"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EĞİTİM ÖĞRETİM YILI </w:t>
      </w:r>
      <w:r w:rsidR="00F02913" w:rsidRPr="00767257">
        <w:rPr>
          <w:rFonts w:ascii="Times New Roman" w:hAnsi="Times New Roman" w:cs="Times New Roman"/>
          <w:b/>
          <w:color w:val="FF0000"/>
          <w:sz w:val="24"/>
          <w:szCs w:val="24"/>
        </w:rPr>
        <w:t>NURETTİN EKMEKÇİOĞLU</w:t>
      </w:r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84FAF"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İLKOKUL</w:t>
      </w:r>
      <w:r w:rsidR="000E16C7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</w:p>
    <w:p w:rsidR="00984FAF" w:rsidRPr="00767257" w:rsidRDefault="00984FAF" w:rsidP="00A972B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34A48" w:rsidRPr="0076725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76725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-</w:t>
      </w:r>
      <w:r w:rsidR="00AE1DC3" w:rsidRPr="0076725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</w:t>
      </w:r>
      <w:r w:rsidRPr="0076725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SINIFI </w:t>
      </w:r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REHBERLİK ÇALIŞMALARI </w:t>
      </w:r>
      <w:r w:rsidR="008564DD"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gramStart"/>
      <w:r w:rsidR="008564DD"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DÖNEM </w:t>
      </w:r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FAALİYET</w:t>
      </w:r>
      <w:proofErr w:type="gramEnd"/>
      <w:r w:rsidRPr="007672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RAPORU</w:t>
      </w:r>
    </w:p>
    <w:tbl>
      <w:tblPr>
        <w:tblStyle w:val="TabloKlavuzu"/>
        <w:tblW w:w="10490" w:type="dxa"/>
        <w:tblInd w:w="-459" w:type="dxa"/>
        <w:tblLayout w:type="fixed"/>
        <w:tblLook w:val="01E0"/>
      </w:tblPr>
      <w:tblGrid>
        <w:gridCol w:w="1103"/>
        <w:gridCol w:w="2754"/>
        <w:gridCol w:w="3855"/>
        <w:gridCol w:w="1219"/>
        <w:gridCol w:w="1559"/>
      </w:tblGrid>
      <w:tr w:rsidR="00324E20" w:rsidRPr="00324E20" w:rsidTr="00324E20">
        <w:trPr>
          <w:trHeight w:val="70"/>
        </w:trPr>
        <w:tc>
          <w:tcPr>
            <w:tcW w:w="1103" w:type="dxa"/>
            <w:tcBorders>
              <w:bottom w:val="single" w:sz="4" w:space="0" w:color="auto"/>
            </w:tcBorders>
          </w:tcPr>
          <w:p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AYLAR</w:t>
            </w: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YETERLİLİK ALANI</w:t>
            </w:r>
          </w:p>
        </w:tc>
        <w:tc>
          <w:tcPr>
            <w:tcW w:w="3855" w:type="dxa"/>
          </w:tcPr>
          <w:p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KAZANIM</w:t>
            </w:r>
          </w:p>
        </w:tc>
        <w:tc>
          <w:tcPr>
            <w:tcW w:w="1219" w:type="dxa"/>
          </w:tcPr>
          <w:p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SÜREÇ</w:t>
            </w:r>
          </w:p>
        </w:tc>
      </w:tr>
      <w:tr w:rsidR="00767257" w:rsidRPr="00324E20" w:rsidTr="00324E20">
        <w:trPr>
          <w:cantSplit/>
          <w:trHeight w:val="414"/>
        </w:trPr>
        <w:tc>
          <w:tcPr>
            <w:tcW w:w="110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67257" w:rsidRPr="00767257" w:rsidRDefault="00767257" w:rsidP="00B50E41">
            <w:pPr>
              <w:ind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EYLÜL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tanıma formları güncellendi.</w:t>
            </w:r>
          </w:p>
        </w:tc>
        <w:tc>
          <w:tcPr>
            <w:tcW w:w="1219" w:type="dxa"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 w:val="restart"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Okul kuralları-güvenlik ve zaman yönetimi etkinlikleri yapıldı.</w:t>
            </w:r>
          </w:p>
        </w:tc>
      </w:tr>
      <w:tr w:rsidR="00767257" w:rsidRPr="00324E20" w:rsidTr="00127D16">
        <w:trPr>
          <w:cantSplit/>
          <w:trHeight w:val="414"/>
        </w:trPr>
        <w:tc>
          <w:tcPr>
            <w:tcW w:w="1103" w:type="dxa"/>
            <w:vMerge/>
            <w:textDirection w:val="btLr"/>
            <w:vAlign w:val="center"/>
          </w:tcPr>
          <w:p w:rsidR="00767257" w:rsidRPr="00767257" w:rsidRDefault="00767257" w:rsidP="00B50E41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Okula ve Okulun</w:t>
            </w:r>
          </w:p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Çevresine Uyum 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Okul ve çevresinde risk oluşturabilecek durum ve ortamlara karşı kendini korur.</w:t>
            </w:r>
          </w:p>
        </w:tc>
        <w:tc>
          <w:tcPr>
            <w:tcW w:w="1219" w:type="dxa"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67257" w:rsidRPr="00324E20" w:rsidTr="00324E20">
        <w:trPr>
          <w:trHeight w:val="677"/>
        </w:trPr>
        <w:tc>
          <w:tcPr>
            <w:tcW w:w="1103" w:type="dxa"/>
            <w:vMerge/>
            <w:textDirection w:val="btLr"/>
          </w:tcPr>
          <w:p w:rsidR="00767257" w:rsidRPr="00767257" w:rsidRDefault="00767257" w:rsidP="00A972BF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Kişisel Güvenliğini</w:t>
            </w:r>
          </w:p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Sağlama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Kişisel güvenliği için farklı yaşam alanlarında gerekli tedbirleri alır.</w:t>
            </w:r>
          </w:p>
        </w:tc>
        <w:tc>
          <w:tcPr>
            <w:tcW w:w="1219" w:type="dxa"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3.HAFTA</w:t>
            </w:r>
          </w:p>
        </w:tc>
        <w:tc>
          <w:tcPr>
            <w:tcW w:w="1559" w:type="dxa"/>
            <w:vMerge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67257" w:rsidRPr="00324E20" w:rsidTr="00324E20">
        <w:trPr>
          <w:trHeight w:val="718"/>
        </w:trPr>
        <w:tc>
          <w:tcPr>
            <w:tcW w:w="1103" w:type="dxa"/>
            <w:vMerge/>
            <w:textDirection w:val="btLr"/>
          </w:tcPr>
          <w:p w:rsidR="00767257" w:rsidRPr="00767257" w:rsidRDefault="00767257" w:rsidP="00B50E41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Eğitsel Planlama ve</w:t>
            </w:r>
          </w:p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Başarı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Zamanını etkili kullanmanın akademik</w:t>
            </w:r>
          </w:p>
          <w:p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gelişimine</w:t>
            </w:r>
            <w:proofErr w:type="gramEnd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 etkisini açıklar.</w:t>
            </w:r>
          </w:p>
        </w:tc>
        <w:tc>
          <w:tcPr>
            <w:tcW w:w="1219" w:type="dxa"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4.HAFTA</w:t>
            </w:r>
          </w:p>
        </w:tc>
        <w:tc>
          <w:tcPr>
            <w:tcW w:w="1559" w:type="dxa"/>
            <w:vMerge/>
          </w:tcPr>
          <w:p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 w:val="restart"/>
            <w:textDirection w:val="btLr"/>
            <w:vAlign w:val="cente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EKİM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</w:tcBorders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Duyguları Anlama ve Yönetme</w:t>
            </w:r>
          </w:p>
        </w:tc>
        <w:tc>
          <w:tcPr>
            <w:tcW w:w="3855" w:type="dxa"/>
            <w:tcBorders>
              <w:top w:val="single" w:sz="4" w:space="0" w:color="auto"/>
            </w:tcBorders>
            <w:vAlign w:val="center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Her duygunun hissedilebilir olduğunu fark eder.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:rsidR="00767257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Duygular</w:t>
            </w:r>
          </w:p>
          <w:p w:rsidR="00BF4D48" w:rsidRPr="00324E20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benlik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ve akran baskısı konuları drama/örnek olay çalışmalarıyla ele alındı.</w:t>
            </w:r>
          </w:p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  <w:vAlign w:val="center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vAlign w:val="center"/>
          </w:tcPr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Her duyguyu hissetmenin doğal </w:t>
            </w:r>
          </w:p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olduğunu</w:t>
            </w:r>
            <w:proofErr w:type="gramEnd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 fark eder.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Kariyer Farkındalığı</w:t>
            </w:r>
          </w:p>
        </w:tc>
        <w:tc>
          <w:tcPr>
            <w:tcW w:w="3855" w:type="dxa"/>
            <w:vAlign w:val="center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Sanatsal ve sportif etkinliklerde başarabildiklerini ayırt eder.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3.HAFTA</w:t>
            </w:r>
          </w:p>
        </w:tc>
        <w:tc>
          <w:tcPr>
            <w:tcW w:w="1559" w:type="dxa"/>
            <w:vMerge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Kişisel Güvenliğini</w:t>
            </w:r>
          </w:p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Sağlama</w:t>
            </w:r>
          </w:p>
        </w:tc>
        <w:tc>
          <w:tcPr>
            <w:tcW w:w="3855" w:type="dxa"/>
            <w:vAlign w:val="center"/>
          </w:tcPr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Akran baskısıyla baş etmede uygun yollarıkullanır.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4.HAFTA</w:t>
            </w:r>
          </w:p>
        </w:tc>
        <w:tc>
          <w:tcPr>
            <w:tcW w:w="1559" w:type="dxa"/>
            <w:vMerge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Benlik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Farkındalığı</w:t>
            </w:r>
            <w:proofErr w:type="spellEnd"/>
          </w:p>
        </w:tc>
        <w:tc>
          <w:tcPr>
            <w:tcW w:w="3855" w:type="dxa"/>
            <w:vAlign w:val="center"/>
          </w:tcPr>
          <w:p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Kendisinin özel olduğunu fark eder.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5.HAFTA</w:t>
            </w:r>
          </w:p>
        </w:tc>
        <w:tc>
          <w:tcPr>
            <w:tcW w:w="1559" w:type="dxa"/>
            <w:vMerge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 w:val="restart"/>
            <w:textDirection w:val="btLr"/>
            <w:vAlign w:val="cente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KASIM</w:t>
            </w:r>
          </w:p>
        </w:tc>
        <w:tc>
          <w:tcPr>
            <w:tcW w:w="2754" w:type="dxa"/>
            <w:vAlign w:val="center"/>
          </w:tcPr>
          <w:p w:rsidR="00BF4D48" w:rsidRPr="00324E20" w:rsidRDefault="00BF4D48" w:rsidP="00BF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Riskleri Belirleme</w:t>
            </w:r>
          </w:p>
        </w:tc>
        <w:tc>
          <w:tcPr>
            <w:tcW w:w="3855" w:type="dxa"/>
            <w:vAlign w:val="center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risk haritası oluşturuldu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:rsidR="00767257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Sınıf risk haritası oluşturuldu.</w:t>
            </w:r>
          </w:p>
          <w:p w:rsidR="00BF4D48" w:rsidRPr="00324E20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Adil olma çalışmaları yapıldı.</w:t>
            </w: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  <w:vAlign w:val="cente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BF4D48" w:rsidRPr="00324E20" w:rsidRDefault="00BF4D48" w:rsidP="001A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5" w:type="dxa"/>
            <w:vAlign w:val="center"/>
          </w:tcPr>
          <w:p w:rsidR="00BF4D48" w:rsidRPr="00767257" w:rsidRDefault="00BF4D48" w:rsidP="001A4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sz w:val="24"/>
                <w:szCs w:val="24"/>
              </w:rPr>
              <w:t>ARA TATİLİ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  <w:vAlign w:val="center"/>
          </w:tcPr>
          <w:p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Kişiler Arası</w:t>
            </w:r>
          </w:p>
          <w:p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Beceriler</w:t>
            </w:r>
          </w:p>
        </w:tc>
        <w:tc>
          <w:tcPr>
            <w:tcW w:w="3855" w:type="dxa"/>
            <w:vAlign w:val="center"/>
          </w:tcPr>
          <w:p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Adil olmayı güçlendirmek için “hak</w:t>
            </w:r>
          </w:p>
          <w:p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savunuculuğu</w:t>
            </w:r>
            <w:proofErr w:type="gramEnd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” yapar.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3.HAFTA</w:t>
            </w:r>
          </w:p>
        </w:tc>
        <w:tc>
          <w:tcPr>
            <w:tcW w:w="1559" w:type="dxa"/>
            <w:vMerge/>
          </w:tcPr>
          <w:p w:rsidR="00BF4D48" w:rsidRPr="00324E20" w:rsidRDefault="00BF4D48" w:rsidP="00776B6C">
            <w:pPr>
              <w:rPr>
                <w:b/>
                <w:sz w:val="20"/>
              </w:rPr>
            </w:pPr>
          </w:p>
        </w:tc>
      </w:tr>
      <w:tr w:rsidR="00BF4D48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Arası Beceriler</w:t>
            </w:r>
          </w:p>
        </w:tc>
        <w:tc>
          <w:tcPr>
            <w:tcW w:w="3855" w:type="dxa"/>
            <w:vAlign w:val="center"/>
          </w:tcPr>
          <w:p w:rsidR="00BF4D48" w:rsidRPr="00324E20" w:rsidRDefault="00BF4D48" w:rsidP="00F02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Adil olmayı güçlendirmek için hak savunuculuğu yapar.(Davranışa yönelik)</w:t>
            </w:r>
          </w:p>
        </w:tc>
        <w:tc>
          <w:tcPr>
            <w:tcW w:w="1219" w:type="dxa"/>
          </w:tcPr>
          <w:p w:rsidR="00BF4D48" w:rsidRPr="00324E20" w:rsidRDefault="00BF4D48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4.HAFTA</w:t>
            </w:r>
          </w:p>
        </w:tc>
        <w:tc>
          <w:tcPr>
            <w:tcW w:w="1559" w:type="dxa"/>
            <w:vMerge/>
          </w:tcPr>
          <w:p w:rsidR="00BF4D48" w:rsidRPr="00324E20" w:rsidRDefault="00BF4D48" w:rsidP="00776B6C">
            <w:pPr>
              <w:rPr>
                <w:b/>
                <w:sz w:val="20"/>
              </w:rPr>
            </w:pPr>
          </w:p>
        </w:tc>
      </w:tr>
      <w:tr w:rsidR="00F02913" w:rsidRPr="00324E20" w:rsidTr="00324E20">
        <w:trPr>
          <w:cantSplit/>
          <w:trHeight w:val="654"/>
        </w:trPr>
        <w:tc>
          <w:tcPr>
            <w:tcW w:w="1103" w:type="dxa"/>
            <w:vMerge w:val="restart"/>
            <w:textDirection w:val="btLr"/>
            <w:vAlign w:val="center"/>
          </w:tcPr>
          <w:p w:rsidR="00F02913" w:rsidRPr="00767257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ARALIK</w:t>
            </w:r>
          </w:p>
        </w:tc>
        <w:tc>
          <w:tcPr>
            <w:tcW w:w="2754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Güvenliği Sağlama</w:t>
            </w:r>
          </w:p>
        </w:tc>
        <w:tc>
          <w:tcPr>
            <w:tcW w:w="3855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Bilişim teknolojileri kullanımında kendini yönetir.</w:t>
            </w:r>
          </w:p>
        </w:tc>
        <w:tc>
          <w:tcPr>
            <w:tcW w:w="1219" w:type="dxa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:rsidR="003905E6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Güvenli bilişim kullanımı</w:t>
            </w:r>
          </w:p>
          <w:p w:rsidR="00F02913" w:rsidRPr="00324E20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sorumluluk erteleme ve karar verme etkinlikleri yapıldı.</w:t>
            </w:r>
          </w:p>
        </w:tc>
      </w:tr>
      <w:tr w:rsidR="00F02913" w:rsidRPr="00324E20" w:rsidTr="00324E20">
        <w:trPr>
          <w:cantSplit/>
          <w:trHeight w:val="654"/>
        </w:trPr>
        <w:tc>
          <w:tcPr>
            <w:tcW w:w="1103" w:type="dxa"/>
            <w:vMerge/>
            <w:textDirection w:val="btLr"/>
            <w:vAlign w:val="center"/>
          </w:tcPr>
          <w:p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Anlayış ve Sorumluluk</w:t>
            </w:r>
          </w:p>
        </w:tc>
        <w:tc>
          <w:tcPr>
            <w:tcW w:w="3855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sorumlulukları ertelemenin sonuçlarını fark eder.</w:t>
            </w:r>
          </w:p>
        </w:tc>
        <w:tc>
          <w:tcPr>
            <w:tcW w:w="1219" w:type="dxa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F02913" w:rsidRPr="00324E20" w:rsidTr="00324E20">
        <w:trPr>
          <w:trHeight w:val="139"/>
        </w:trPr>
        <w:tc>
          <w:tcPr>
            <w:tcW w:w="1103" w:type="dxa"/>
            <w:vMerge/>
            <w:textDirection w:val="btLr"/>
            <w:vAlign w:val="center"/>
          </w:tcPr>
          <w:p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Karar Verme</w:t>
            </w:r>
          </w:p>
        </w:tc>
        <w:tc>
          <w:tcPr>
            <w:tcW w:w="3855" w:type="dxa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Bir davranış sergilemeden önce mevcut seçenekleri göz önünde bulundurur.</w:t>
            </w:r>
          </w:p>
        </w:tc>
        <w:tc>
          <w:tcPr>
            <w:tcW w:w="1219" w:type="dxa"/>
          </w:tcPr>
          <w:p w:rsidR="00F02913" w:rsidRPr="00324E20" w:rsidRDefault="00F02913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3.HAFTA</w:t>
            </w:r>
          </w:p>
        </w:tc>
        <w:tc>
          <w:tcPr>
            <w:tcW w:w="1559" w:type="dxa"/>
            <w:vMerge/>
            <w:vAlign w:val="center"/>
          </w:tcPr>
          <w:p w:rsidR="00F02913" w:rsidRPr="00324E20" w:rsidRDefault="00F02913" w:rsidP="00776B6C">
            <w:pPr>
              <w:rPr>
                <w:b/>
                <w:sz w:val="20"/>
              </w:rPr>
            </w:pPr>
          </w:p>
        </w:tc>
      </w:tr>
      <w:tr w:rsidR="00F02913" w:rsidRPr="00324E20" w:rsidTr="00324E20">
        <w:trPr>
          <w:cantSplit/>
          <w:trHeight w:val="805"/>
        </w:trPr>
        <w:tc>
          <w:tcPr>
            <w:tcW w:w="1103" w:type="dxa"/>
            <w:vMerge/>
            <w:textDirection w:val="btLr"/>
          </w:tcPr>
          <w:p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Kariyer Farkındalığı</w:t>
            </w:r>
          </w:p>
        </w:tc>
        <w:tc>
          <w:tcPr>
            <w:tcW w:w="3855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Hoşlandığı etkinliklerle mesleklerin özelliklerini ilişkilendirir.</w:t>
            </w:r>
          </w:p>
        </w:tc>
        <w:tc>
          <w:tcPr>
            <w:tcW w:w="1219" w:type="dxa"/>
          </w:tcPr>
          <w:p w:rsidR="00F02913" w:rsidRPr="00324E20" w:rsidRDefault="00F02913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4.HAFTA</w:t>
            </w:r>
          </w:p>
        </w:tc>
        <w:tc>
          <w:tcPr>
            <w:tcW w:w="1559" w:type="dxa"/>
            <w:vMerge/>
          </w:tcPr>
          <w:p w:rsidR="00F02913" w:rsidRPr="00324E20" w:rsidRDefault="00F02913" w:rsidP="00776B6C">
            <w:pPr>
              <w:rPr>
                <w:b/>
                <w:sz w:val="20"/>
              </w:rPr>
            </w:pPr>
          </w:p>
        </w:tc>
      </w:tr>
      <w:tr w:rsidR="00F02913" w:rsidRPr="00324E20" w:rsidTr="00324E20">
        <w:trPr>
          <w:cantSplit/>
          <w:trHeight w:val="805"/>
        </w:trPr>
        <w:tc>
          <w:tcPr>
            <w:tcW w:w="1103" w:type="dxa"/>
            <w:vMerge/>
            <w:textDirection w:val="btLr"/>
          </w:tcPr>
          <w:p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Kariyer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Farkındalığı</w:t>
            </w:r>
            <w:proofErr w:type="spellEnd"/>
          </w:p>
        </w:tc>
        <w:tc>
          <w:tcPr>
            <w:tcW w:w="3855" w:type="dxa"/>
            <w:vAlign w:val="center"/>
          </w:tcPr>
          <w:p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Hoşlandığı etkinliklerde mesleklerin özelliklerini ilişkilendirir.</w:t>
            </w:r>
          </w:p>
        </w:tc>
        <w:tc>
          <w:tcPr>
            <w:tcW w:w="1219" w:type="dxa"/>
          </w:tcPr>
          <w:p w:rsidR="00F02913" w:rsidRPr="00324E20" w:rsidRDefault="00F02913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5.HAFTA</w:t>
            </w:r>
          </w:p>
        </w:tc>
        <w:tc>
          <w:tcPr>
            <w:tcW w:w="1559" w:type="dxa"/>
            <w:vMerge/>
          </w:tcPr>
          <w:p w:rsidR="00F02913" w:rsidRPr="00324E20" w:rsidRDefault="00F02913" w:rsidP="00776B6C">
            <w:pPr>
              <w:rPr>
                <w:b/>
                <w:sz w:val="20"/>
              </w:rPr>
            </w:pPr>
          </w:p>
        </w:tc>
      </w:tr>
      <w:tr w:rsidR="00F366B0" w:rsidRPr="00324E20" w:rsidTr="00F02913">
        <w:trPr>
          <w:cantSplit/>
          <w:trHeight w:val="1022"/>
        </w:trPr>
        <w:tc>
          <w:tcPr>
            <w:tcW w:w="1103" w:type="dxa"/>
            <w:vMerge w:val="restart"/>
            <w:textDirection w:val="btLr"/>
            <w:vAlign w:val="center"/>
          </w:tcPr>
          <w:p w:rsidR="00F366B0" w:rsidRPr="00767257" w:rsidRDefault="00F366B0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2754" w:type="dxa"/>
            <w:vAlign w:val="center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Benlik Farkındalığı</w:t>
            </w:r>
          </w:p>
        </w:tc>
        <w:tc>
          <w:tcPr>
            <w:tcW w:w="3855" w:type="dxa"/>
            <w:vAlign w:val="center"/>
          </w:tcPr>
          <w:p w:rsidR="00F366B0" w:rsidRPr="00324E20" w:rsidRDefault="00F366B0" w:rsidP="00887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Toplumsal rol ve sorumlulukların öneminisavunur.</w:t>
            </w:r>
          </w:p>
        </w:tc>
        <w:tc>
          <w:tcPr>
            <w:tcW w:w="1219" w:type="dxa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:rsidR="00F366B0" w:rsidRPr="00324E20" w:rsidRDefault="00F366B0" w:rsidP="00776B6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Sınıf içi etkinliklerle pekiştirildi.</w:t>
            </w:r>
          </w:p>
        </w:tc>
      </w:tr>
      <w:tr w:rsidR="00F366B0" w:rsidRPr="00324E20" w:rsidTr="00324E20">
        <w:trPr>
          <w:cantSplit/>
          <w:trHeight w:val="654"/>
        </w:trPr>
        <w:tc>
          <w:tcPr>
            <w:tcW w:w="1103" w:type="dxa"/>
            <w:vMerge/>
          </w:tcPr>
          <w:p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Anlayış ve Sorumluluk</w:t>
            </w:r>
          </w:p>
        </w:tc>
        <w:tc>
          <w:tcPr>
            <w:tcW w:w="3855" w:type="dxa"/>
            <w:vAlign w:val="center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çalışmalarını zamanında bitirmede kararlı olur.</w:t>
            </w:r>
          </w:p>
        </w:tc>
        <w:tc>
          <w:tcPr>
            <w:tcW w:w="1219" w:type="dxa"/>
          </w:tcPr>
          <w:p w:rsidR="00F366B0" w:rsidRPr="00324E20" w:rsidRDefault="00F366B0" w:rsidP="00776B6C">
            <w:pPr>
              <w:rPr>
                <w:b/>
              </w:rPr>
            </w:pPr>
            <w:r>
              <w:rPr>
                <w:b/>
              </w:rPr>
              <w:t>2.HAFTA</w:t>
            </w:r>
          </w:p>
        </w:tc>
        <w:tc>
          <w:tcPr>
            <w:tcW w:w="1559" w:type="dxa"/>
            <w:vMerge/>
          </w:tcPr>
          <w:p w:rsidR="00F366B0" w:rsidRPr="00324E20" w:rsidRDefault="00F366B0" w:rsidP="00776B6C">
            <w:pPr>
              <w:rPr>
                <w:b/>
              </w:rPr>
            </w:pPr>
          </w:p>
        </w:tc>
      </w:tr>
      <w:tr w:rsidR="00F366B0" w:rsidRPr="00324E20" w:rsidTr="00324E20">
        <w:trPr>
          <w:cantSplit/>
          <w:trHeight w:val="654"/>
        </w:trPr>
        <w:tc>
          <w:tcPr>
            <w:tcW w:w="1103" w:type="dxa"/>
            <w:vMerge/>
          </w:tcPr>
          <w:p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Benlik Farkındalığı</w:t>
            </w:r>
          </w:p>
        </w:tc>
        <w:tc>
          <w:tcPr>
            <w:tcW w:w="3855" w:type="dxa"/>
            <w:vAlign w:val="center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Başarılı olduğu durumlar için kendini takdir eder.</w:t>
            </w:r>
          </w:p>
        </w:tc>
        <w:tc>
          <w:tcPr>
            <w:tcW w:w="1219" w:type="dxa"/>
          </w:tcPr>
          <w:p w:rsidR="00F366B0" w:rsidRPr="00324E20" w:rsidRDefault="00F366B0" w:rsidP="00776B6C">
            <w:pPr>
              <w:rPr>
                <w:b/>
              </w:rPr>
            </w:pPr>
            <w:r>
              <w:rPr>
                <w:b/>
              </w:rPr>
              <w:t>3.HAFTA</w:t>
            </w:r>
          </w:p>
        </w:tc>
        <w:tc>
          <w:tcPr>
            <w:tcW w:w="1559" w:type="dxa"/>
            <w:vMerge/>
          </w:tcPr>
          <w:p w:rsidR="00F366B0" w:rsidRPr="00324E20" w:rsidRDefault="00F366B0" w:rsidP="00776B6C">
            <w:pPr>
              <w:rPr>
                <w:b/>
              </w:rPr>
            </w:pPr>
          </w:p>
        </w:tc>
      </w:tr>
      <w:tr w:rsidR="00F366B0" w:rsidRPr="00324E20" w:rsidTr="00561038">
        <w:trPr>
          <w:cantSplit/>
          <w:trHeight w:val="654"/>
        </w:trPr>
        <w:tc>
          <w:tcPr>
            <w:tcW w:w="1103" w:type="dxa"/>
            <w:vMerge/>
          </w:tcPr>
          <w:p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9" w:type="dxa"/>
            <w:gridSpan w:val="2"/>
            <w:vMerge w:val="restart"/>
            <w:vAlign w:val="center"/>
          </w:tcPr>
          <w:p w:rsidR="00F366B0" w:rsidRPr="00F366B0" w:rsidRDefault="00F366B0" w:rsidP="00F366B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366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YARIYIL TATİLİ</w:t>
            </w:r>
          </w:p>
        </w:tc>
        <w:tc>
          <w:tcPr>
            <w:tcW w:w="1219" w:type="dxa"/>
          </w:tcPr>
          <w:p w:rsidR="00F366B0" w:rsidRDefault="00F366B0" w:rsidP="00776B6C">
            <w:pPr>
              <w:rPr>
                <w:b/>
              </w:rPr>
            </w:pPr>
            <w:r>
              <w:rPr>
                <w:b/>
              </w:rPr>
              <w:t>4.HAFTA</w:t>
            </w:r>
          </w:p>
        </w:tc>
        <w:tc>
          <w:tcPr>
            <w:tcW w:w="1559" w:type="dxa"/>
            <w:vMerge/>
          </w:tcPr>
          <w:p w:rsidR="00F366B0" w:rsidRPr="00324E20" w:rsidRDefault="00F366B0" w:rsidP="00776B6C">
            <w:pPr>
              <w:rPr>
                <w:b/>
              </w:rPr>
            </w:pPr>
          </w:p>
        </w:tc>
      </w:tr>
      <w:tr w:rsidR="00F366B0" w:rsidRPr="00324E20" w:rsidTr="00561038">
        <w:trPr>
          <w:cantSplit/>
          <w:trHeight w:val="654"/>
        </w:trPr>
        <w:tc>
          <w:tcPr>
            <w:tcW w:w="1103" w:type="dxa"/>
            <w:vMerge/>
          </w:tcPr>
          <w:p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9" w:type="dxa"/>
            <w:gridSpan w:val="2"/>
            <w:vMerge/>
            <w:vAlign w:val="center"/>
          </w:tcPr>
          <w:p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F366B0" w:rsidRDefault="00F366B0" w:rsidP="00776B6C">
            <w:pPr>
              <w:rPr>
                <w:b/>
              </w:rPr>
            </w:pPr>
            <w:r>
              <w:rPr>
                <w:b/>
              </w:rPr>
              <w:t>5.HAFTA</w:t>
            </w:r>
          </w:p>
        </w:tc>
        <w:tc>
          <w:tcPr>
            <w:tcW w:w="1559" w:type="dxa"/>
            <w:vMerge/>
          </w:tcPr>
          <w:p w:rsidR="00F366B0" w:rsidRPr="00324E20" w:rsidRDefault="00F366B0" w:rsidP="00776B6C">
            <w:pPr>
              <w:rPr>
                <w:b/>
              </w:rPr>
            </w:pPr>
          </w:p>
        </w:tc>
      </w:tr>
    </w:tbl>
    <w:p w:rsidR="002F4D3E" w:rsidRDefault="00A972BF" w:rsidP="00A972BF">
      <w:pPr>
        <w:tabs>
          <w:tab w:val="left" w:pos="7230"/>
        </w:tabs>
        <w:spacing w:after="0" w:line="240" w:lineRule="atLeast"/>
        <w:rPr>
          <w:rFonts w:cstheme="minorHAnsi"/>
        </w:rPr>
      </w:pPr>
      <w:r>
        <w:rPr>
          <w:rFonts w:cstheme="minorHAnsi"/>
        </w:rPr>
        <w:tab/>
      </w:r>
    </w:p>
    <w:p w:rsidR="00A972BF" w:rsidRDefault="00A972BF" w:rsidP="00A972BF">
      <w:pPr>
        <w:tabs>
          <w:tab w:val="left" w:pos="7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</w:rPr>
        <w:tab/>
      </w:r>
    </w:p>
    <w:p w:rsidR="00F02913" w:rsidRPr="00A972BF" w:rsidRDefault="00A972BF" w:rsidP="00F02913">
      <w:pPr>
        <w:tabs>
          <w:tab w:val="left" w:pos="6915"/>
          <w:tab w:val="left" w:pos="723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4D48" w:rsidRDefault="00F02913" w:rsidP="00A972BF">
      <w:pPr>
        <w:tabs>
          <w:tab w:val="left" w:pos="6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F4D48">
        <w:rPr>
          <w:rFonts w:ascii="Times New Roman" w:hAnsi="Times New Roman" w:cs="Times New Roman"/>
          <w:sz w:val="24"/>
          <w:szCs w:val="24"/>
        </w:rPr>
        <w:t>Serpil KARAOĞLU                                                              Ayşe CEVİZ</w:t>
      </w:r>
    </w:p>
    <w:p w:rsid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4-D Sınıfı Öğretmeni                                                        Rehberlik Öğretmeni</w:t>
      </w:r>
    </w:p>
    <w:p w:rsidR="00BF4D48" w:rsidRP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</w:p>
    <w:p w:rsid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</w:p>
    <w:p w:rsid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</w:p>
    <w:p w:rsidR="00A972BF" w:rsidRDefault="00BF4D48" w:rsidP="00BF4D48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Nilüfer DURMUŞ</w:t>
      </w:r>
    </w:p>
    <w:p w:rsidR="00BF4D48" w:rsidRPr="00BF4D48" w:rsidRDefault="00BF4D48" w:rsidP="00BF4D48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Okul Müdürü</w:t>
      </w:r>
    </w:p>
    <w:sectPr w:rsidR="00BF4D48" w:rsidRPr="00BF4D48" w:rsidSect="00DC74FA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50E6"/>
    <w:rsid w:val="00044AD4"/>
    <w:rsid w:val="000A70C2"/>
    <w:rsid w:val="000C0443"/>
    <w:rsid w:val="000E16C7"/>
    <w:rsid w:val="00104711"/>
    <w:rsid w:val="00183572"/>
    <w:rsid w:val="001A48EE"/>
    <w:rsid w:val="002045F8"/>
    <w:rsid w:val="002147B9"/>
    <w:rsid w:val="00255749"/>
    <w:rsid w:val="00275279"/>
    <w:rsid w:val="002B23B6"/>
    <w:rsid w:val="002F4D3E"/>
    <w:rsid w:val="00302DDC"/>
    <w:rsid w:val="00324E20"/>
    <w:rsid w:val="003550F2"/>
    <w:rsid w:val="003905E6"/>
    <w:rsid w:val="004169BF"/>
    <w:rsid w:val="00512783"/>
    <w:rsid w:val="00516700"/>
    <w:rsid w:val="00521B70"/>
    <w:rsid w:val="00526602"/>
    <w:rsid w:val="00562AAC"/>
    <w:rsid w:val="006F425A"/>
    <w:rsid w:val="00767257"/>
    <w:rsid w:val="00776B6C"/>
    <w:rsid w:val="007A34E2"/>
    <w:rsid w:val="007A423C"/>
    <w:rsid w:val="007B3B15"/>
    <w:rsid w:val="00801B8A"/>
    <w:rsid w:val="00802A03"/>
    <w:rsid w:val="008564DD"/>
    <w:rsid w:val="0086182A"/>
    <w:rsid w:val="008850E6"/>
    <w:rsid w:val="00887FD2"/>
    <w:rsid w:val="008946A9"/>
    <w:rsid w:val="00895F36"/>
    <w:rsid w:val="008D6646"/>
    <w:rsid w:val="0090384A"/>
    <w:rsid w:val="00904DB3"/>
    <w:rsid w:val="0097243D"/>
    <w:rsid w:val="00984FAF"/>
    <w:rsid w:val="009A1CB1"/>
    <w:rsid w:val="00A401D2"/>
    <w:rsid w:val="00A41229"/>
    <w:rsid w:val="00A572D3"/>
    <w:rsid w:val="00A96D9C"/>
    <w:rsid w:val="00A972BF"/>
    <w:rsid w:val="00AB5895"/>
    <w:rsid w:val="00AE1DC3"/>
    <w:rsid w:val="00B50E41"/>
    <w:rsid w:val="00B74CC9"/>
    <w:rsid w:val="00B9086E"/>
    <w:rsid w:val="00BA5999"/>
    <w:rsid w:val="00BF4D48"/>
    <w:rsid w:val="00C33DFE"/>
    <w:rsid w:val="00D05F22"/>
    <w:rsid w:val="00D16339"/>
    <w:rsid w:val="00D53C1E"/>
    <w:rsid w:val="00D54D7A"/>
    <w:rsid w:val="00D54FFB"/>
    <w:rsid w:val="00DC74FA"/>
    <w:rsid w:val="00E141BC"/>
    <w:rsid w:val="00E71D79"/>
    <w:rsid w:val="00E848CA"/>
    <w:rsid w:val="00ED2E44"/>
    <w:rsid w:val="00EF0679"/>
    <w:rsid w:val="00F02913"/>
    <w:rsid w:val="00F34A48"/>
    <w:rsid w:val="00F366B0"/>
    <w:rsid w:val="00F42CC7"/>
    <w:rsid w:val="00F614F0"/>
    <w:rsid w:val="00F72526"/>
    <w:rsid w:val="00FE6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85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F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EF06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F06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6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DD23A-F7EF-4E98-BAB1-87542447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1/A sınıfı</dc:creator>
  <cp:lastModifiedBy>pc</cp:lastModifiedBy>
  <cp:revision>17</cp:revision>
  <cp:lastPrinted>2016-06-09T21:20:00Z</cp:lastPrinted>
  <dcterms:created xsi:type="dcterms:W3CDTF">2016-06-09T21:22:00Z</dcterms:created>
  <dcterms:modified xsi:type="dcterms:W3CDTF">2026-01-03T16:13:00Z</dcterms:modified>
</cp:coreProperties>
</file>