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39A" w:rsidRPr="00D559C8" w:rsidRDefault="0053339A" w:rsidP="00D559C8">
      <w:pPr>
        <w:widowControl/>
        <w:jc w:val="center"/>
        <w:outlineLvl w:val="0"/>
        <w:rPr>
          <w:rFonts w:eastAsia="Times New Roman" w:cs="Times New Roman"/>
          <w:bCs/>
          <w:color w:val="auto"/>
          <w:kern w:val="36"/>
        </w:rPr>
      </w:pPr>
      <w:r w:rsidRPr="00D559C8">
        <w:rPr>
          <w:rFonts w:eastAsia="Times New Roman" w:cs="Times New Roman"/>
          <w:bCs/>
          <w:color w:val="auto"/>
          <w:kern w:val="36"/>
        </w:rPr>
        <w:t>ÖĞRETMENLER KURULU TOPLANTI TUTANAĞI</w:t>
      </w:r>
    </w:p>
    <w:p w:rsidR="0053339A" w:rsidRPr="00D559C8" w:rsidRDefault="0053339A" w:rsidP="00D559C8">
      <w:pPr>
        <w:widowControl/>
        <w:jc w:val="both"/>
        <w:outlineLvl w:val="1"/>
        <w:rPr>
          <w:rFonts w:eastAsia="Times New Roman" w:cs="Times New Roman"/>
          <w:bCs/>
          <w:color w:val="auto"/>
        </w:rPr>
      </w:pPr>
      <w:r w:rsidRPr="00D559C8">
        <w:rPr>
          <w:rFonts w:eastAsia="Times New Roman" w:cs="Times New Roman"/>
          <w:bCs/>
          <w:color w:val="auto"/>
        </w:rPr>
        <w:t>A. GÜNDEM MADDELERİ</w:t>
      </w:r>
    </w:p>
    <w:p w:rsidR="00660600" w:rsidRPr="00D559C8" w:rsidRDefault="00660600" w:rsidP="00D559C8">
      <w:pPr>
        <w:pStyle w:val="Balk3"/>
        <w:spacing w:before="0"/>
        <w:jc w:val="both"/>
        <w:rPr>
          <w:rFonts w:cs="Times New Roman"/>
          <w:b w:val="0"/>
        </w:rPr>
      </w:pPr>
      <w:r w:rsidRPr="00D559C8">
        <w:rPr>
          <w:rFonts w:cs="Times New Roman"/>
          <w:b w:val="0"/>
        </w:rPr>
        <w:t>1. Açılış ve Yoklama</w:t>
      </w:r>
    </w:p>
    <w:p w:rsidR="00660600" w:rsidRPr="00D559C8" w:rsidRDefault="00660600" w:rsidP="00D559C8">
      <w:pPr>
        <w:pStyle w:val="NormalWeb"/>
        <w:numPr>
          <w:ilvl w:val="0"/>
          <w:numId w:val="3"/>
        </w:numPr>
        <w:spacing w:before="0" w:beforeAutospacing="0" w:after="0" w:afterAutospacing="0"/>
        <w:jc w:val="both"/>
      </w:pPr>
      <w:r w:rsidRPr="00D559C8">
        <w:t>Açılış, yoklama ve gündemin okunması</w:t>
      </w:r>
    </w:p>
    <w:p w:rsidR="00660600" w:rsidRPr="00D559C8" w:rsidRDefault="00660600" w:rsidP="00D559C8">
      <w:pPr>
        <w:pStyle w:val="Balk3"/>
        <w:spacing w:before="0"/>
        <w:jc w:val="both"/>
        <w:rPr>
          <w:rFonts w:cs="Times New Roman"/>
          <w:b w:val="0"/>
        </w:rPr>
      </w:pPr>
      <w:r w:rsidRPr="00D559C8">
        <w:rPr>
          <w:rFonts w:cs="Times New Roman"/>
          <w:b w:val="0"/>
        </w:rPr>
        <w:t xml:space="preserve">2. Mevzuat, Bakanlık Uygulamaları, </w:t>
      </w:r>
      <w:r w:rsidRPr="00D559C8">
        <w:rPr>
          <w:rStyle w:val="Gl"/>
          <w:rFonts w:cs="Times New Roman"/>
          <w:bCs/>
        </w:rPr>
        <w:t>Türkiye Yüzyılı Maarif Modeli (TYMM)</w:t>
      </w:r>
      <w:r w:rsidRPr="00D559C8">
        <w:rPr>
          <w:rFonts w:cs="Times New Roman"/>
          <w:b w:val="0"/>
        </w:rPr>
        <w:t xml:space="preserve">, </w:t>
      </w:r>
      <w:r w:rsidRPr="00D559C8">
        <w:rPr>
          <w:rStyle w:val="Gl"/>
          <w:rFonts w:cs="Times New Roman"/>
          <w:bCs/>
        </w:rPr>
        <w:t>Biçimlendirici Değerlendirme</w:t>
      </w:r>
      <w:r w:rsidRPr="00D559C8">
        <w:rPr>
          <w:rFonts w:cs="Times New Roman"/>
          <w:b w:val="0"/>
        </w:rPr>
        <w:t xml:space="preserve"> ve Hizmet İçi Eğitim</w:t>
      </w:r>
    </w:p>
    <w:p w:rsidR="00660600" w:rsidRPr="00D559C8" w:rsidRDefault="00660600" w:rsidP="00D559C8">
      <w:pPr>
        <w:pStyle w:val="NormalWeb"/>
        <w:numPr>
          <w:ilvl w:val="0"/>
          <w:numId w:val="4"/>
        </w:numPr>
        <w:spacing w:before="0" w:beforeAutospacing="0" w:after="0" w:afterAutospacing="0"/>
        <w:jc w:val="both"/>
      </w:pPr>
      <w:r w:rsidRPr="00D559C8">
        <w:t>Bir önceki öğretmenler kurulu toplantısında alınan kararların değerlendirilmesi</w:t>
      </w:r>
    </w:p>
    <w:p w:rsidR="00660600" w:rsidRPr="00D559C8" w:rsidRDefault="00660600" w:rsidP="00D559C8">
      <w:pPr>
        <w:pStyle w:val="NormalWeb"/>
        <w:numPr>
          <w:ilvl w:val="0"/>
          <w:numId w:val="4"/>
        </w:numPr>
        <w:spacing w:before="0" w:beforeAutospacing="0" w:after="0" w:afterAutospacing="0"/>
        <w:jc w:val="both"/>
      </w:pPr>
      <w:r w:rsidRPr="00D559C8">
        <w:t>Bakanlık kararları, mevzuat değişiklikleri ve ilgili genelgeler</w:t>
      </w:r>
    </w:p>
    <w:p w:rsidR="00660600" w:rsidRPr="00D559C8" w:rsidRDefault="00660600" w:rsidP="00D559C8">
      <w:pPr>
        <w:pStyle w:val="NormalWeb"/>
        <w:numPr>
          <w:ilvl w:val="0"/>
          <w:numId w:val="4"/>
        </w:numPr>
        <w:spacing w:before="0" w:beforeAutospacing="0" w:after="0" w:afterAutospacing="0"/>
        <w:jc w:val="both"/>
      </w:pPr>
      <w:r w:rsidRPr="00D559C8">
        <w:t>Türkiye Yüzyılı Maarif Modeli kapsamında eğitim-öğretim süreçlerine ilişkin bilgilendirme</w:t>
      </w:r>
    </w:p>
    <w:p w:rsidR="00660600" w:rsidRPr="00D559C8" w:rsidRDefault="00660600" w:rsidP="00D559C8">
      <w:pPr>
        <w:pStyle w:val="NormalWeb"/>
        <w:numPr>
          <w:ilvl w:val="0"/>
          <w:numId w:val="4"/>
        </w:numPr>
        <w:spacing w:before="0" w:beforeAutospacing="0" w:after="0" w:afterAutospacing="0"/>
        <w:jc w:val="both"/>
      </w:pPr>
      <w:r w:rsidRPr="00D559C8">
        <w:t>Biçimlendirici değerlendirme uygulamaları ve ölçme-değerlendirme süreçlerine yansımaları</w:t>
      </w:r>
    </w:p>
    <w:p w:rsidR="00660600" w:rsidRPr="00D559C8" w:rsidRDefault="00660600" w:rsidP="00D559C8">
      <w:pPr>
        <w:pStyle w:val="NormalWeb"/>
        <w:numPr>
          <w:ilvl w:val="0"/>
          <w:numId w:val="4"/>
        </w:numPr>
        <w:spacing w:before="0" w:beforeAutospacing="0" w:after="0" w:afterAutospacing="0"/>
        <w:jc w:val="both"/>
      </w:pPr>
      <w:r w:rsidRPr="00D559C8">
        <w:t>MEBBİS, e-Okul, MEBİ ve EBA uygulamalarına ilişkin bilgilendirme</w:t>
      </w:r>
    </w:p>
    <w:p w:rsidR="00660600" w:rsidRPr="00D559C8" w:rsidRDefault="00660600" w:rsidP="00D559C8">
      <w:pPr>
        <w:pStyle w:val="NormalWeb"/>
        <w:numPr>
          <w:ilvl w:val="0"/>
          <w:numId w:val="4"/>
        </w:numPr>
        <w:spacing w:before="0" w:beforeAutospacing="0" w:after="0" w:afterAutospacing="0"/>
        <w:jc w:val="both"/>
      </w:pPr>
      <w:r w:rsidRPr="00D559C8">
        <w:t>Öğretmenlerin hizmet içi eğitim ihtiyaçlarının belirlenmesi</w:t>
      </w:r>
    </w:p>
    <w:p w:rsidR="00660600" w:rsidRPr="00D559C8" w:rsidRDefault="00660600" w:rsidP="00D559C8">
      <w:pPr>
        <w:pStyle w:val="Balk3"/>
        <w:spacing w:before="0"/>
        <w:jc w:val="both"/>
        <w:rPr>
          <w:rFonts w:cs="Times New Roman"/>
          <w:b w:val="0"/>
        </w:rPr>
      </w:pPr>
      <w:r w:rsidRPr="00D559C8">
        <w:rPr>
          <w:rFonts w:cs="Times New Roman"/>
          <w:b w:val="0"/>
        </w:rPr>
        <w:t>3. Eğitim-Öğretim Süreçleri</w:t>
      </w:r>
    </w:p>
    <w:p w:rsidR="00660600" w:rsidRPr="00D559C8" w:rsidRDefault="00660600" w:rsidP="00D559C8">
      <w:pPr>
        <w:pStyle w:val="NormalWeb"/>
        <w:numPr>
          <w:ilvl w:val="0"/>
          <w:numId w:val="5"/>
        </w:numPr>
        <w:spacing w:before="0" w:beforeAutospacing="0" w:after="0" w:afterAutospacing="0"/>
        <w:jc w:val="both"/>
      </w:pPr>
      <w:r w:rsidRPr="00D559C8">
        <w:t>Öğrencilerin başarı, devam ve devamsızlık durumlarının değerlendirilmesi</w:t>
      </w:r>
    </w:p>
    <w:p w:rsidR="00660600" w:rsidRPr="00D559C8" w:rsidRDefault="00660600" w:rsidP="00D559C8">
      <w:pPr>
        <w:pStyle w:val="NormalWeb"/>
        <w:numPr>
          <w:ilvl w:val="0"/>
          <w:numId w:val="5"/>
        </w:numPr>
        <w:spacing w:before="0" w:beforeAutospacing="0" w:after="0" w:afterAutospacing="0"/>
        <w:jc w:val="both"/>
      </w:pPr>
      <w:r w:rsidRPr="00D559C8">
        <w:t>Ödül ve disiplin işlemleri</w:t>
      </w:r>
    </w:p>
    <w:p w:rsidR="00660600" w:rsidRPr="00D559C8" w:rsidRDefault="00660600" w:rsidP="00D559C8">
      <w:pPr>
        <w:pStyle w:val="NormalWeb"/>
        <w:numPr>
          <w:ilvl w:val="0"/>
          <w:numId w:val="5"/>
        </w:numPr>
        <w:spacing w:before="0" w:beforeAutospacing="0" w:after="0" w:afterAutospacing="0"/>
        <w:jc w:val="both"/>
      </w:pPr>
      <w:r w:rsidRPr="00D559C8">
        <w:t>Ders kitabı, eğitim araçları ve bireysel öğrenme materyallerinin değerlendirilmesi</w:t>
      </w:r>
    </w:p>
    <w:p w:rsidR="00660600" w:rsidRPr="00D559C8" w:rsidRDefault="00660600" w:rsidP="00D559C8">
      <w:pPr>
        <w:pStyle w:val="NormalWeb"/>
        <w:numPr>
          <w:ilvl w:val="0"/>
          <w:numId w:val="5"/>
        </w:numPr>
        <w:spacing w:before="0" w:beforeAutospacing="0" w:after="0" w:afterAutospacing="0"/>
        <w:jc w:val="both"/>
      </w:pPr>
      <w:r w:rsidRPr="00D559C8">
        <w:t>Atatürkçülükle ilgili konuların derslerde işlenişi ve öğretim programlarının uygulanması</w:t>
      </w:r>
    </w:p>
    <w:p w:rsidR="00660600" w:rsidRPr="00D559C8" w:rsidRDefault="00660600" w:rsidP="00D559C8">
      <w:pPr>
        <w:pStyle w:val="NormalWeb"/>
        <w:numPr>
          <w:ilvl w:val="0"/>
          <w:numId w:val="5"/>
        </w:numPr>
        <w:spacing w:before="0" w:beforeAutospacing="0" w:after="0" w:afterAutospacing="0"/>
        <w:jc w:val="both"/>
      </w:pPr>
      <w:r w:rsidRPr="00D559C8">
        <w:t>Türkçenin doğru, güzel ve etkili kullanımına yönelik çalışmalar</w:t>
      </w:r>
    </w:p>
    <w:p w:rsidR="00660600" w:rsidRPr="00D559C8" w:rsidRDefault="00660600" w:rsidP="00D559C8">
      <w:pPr>
        <w:pStyle w:val="Balk3"/>
        <w:spacing w:before="0"/>
        <w:jc w:val="both"/>
        <w:rPr>
          <w:rFonts w:cs="Times New Roman"/>
          <w:b w:val="0"/>
        </w:rPr>
      </w:pPr>
      <w:r w:rsidRPr="00D559C8">
        <w:rPr>
          <w:rFonts w:cs="Times New Roman"/>
          <w:b w:val="0"/>
        </w:rPr>
        <w:t>4. Öğrenci Gelişimi ve Rehberlik Hizmetleri</w:t>
      </w:r>
    </w:p>
    <w:p w:rsidR="00660600" w:rsidRPr="00D559C8" w:rsidRDefault="00660600" w:rsidP="00D559C8">
      <w:pPr>
        <w:pStyle w:val="NormalWeb"/>
        <w:numPr>
          <w:ilvl w:val="0"/>
          <w:numId w:val="6"/>
        </w:numPr>
        <w:spacing w:before="0" w:beforeAutospacing="0" w:after="0" w:afterAutospacing="0"/>
        <w:jc w:val="both"/>
      </w:pPr>
      <w:r w:rsidRPr="00D559C8">
        <w:t>İstenen başarı düzeyine ulaşamayan öğrenciler için alınacak tedbirler</w:t>
      </w:r>
    </w:p>
    <w:p w:rsidR="00660600" w:rsidRPr="00D559C8" w:rsidRDefault="00660600" w:rsidP="00D559C8">
      <w:pPr>
        <w:pStyle w:val="NormalWeb"/>
        <w:numPr>
          <w:ilvl w:val="0"/>
          <w:numId w:val="6"/>
        </w:numPr>
        <w:spacing w:before="0" w:beforeAutospacing="0" w:after="0" w:afterAutospacing="0"/>
        <w:jc w:val="both"/>
      </w:pPr>
      <w:r w:rsidRPr="00D559C8">
        <w:t>Özel eğitim ihtiyacı olan öğrenciler için BEP uygulamaları</w:t>
      </w:r>
    </w:p>
    <w:p w:rsidR="00660600" w:rsidRPr="00D559C8" w:rsidRDefault="00660600" w:rsidP="00D559C8">
      <w:pPr>
        <w:pStyle w:val="NormalWeb"/>
        <w:numPr>
          <w:ilvl w:val="0"/>
          <w:numId w:val="6"/>
        </w:numPr>
        <w:spacing w:before="0" w:beforeAutospacing="0" w:after="0" w:afterAutospacing="0"/>
        <w:jc w:val="both"/>
      </w:pPr>
      <w:r w:rsidRPr="00D559C8">
        <w:t>Okul rehberlik ve psikolojik danışma hizmetleri</w:t>
      </w:r>
    </w:p>
    <w:p w:rsidR="00660600" w:rsidRPr="00D559C8" w:rsidRDefault="00660600" w:rsidP="00D559C8">
      <w:pPr>
        <w:pStyle w:val="Balk3"/>
        <w:spacing w:before="0"/>
        <w:jc w:val="both"/>
        <w:rPr>
          <w:rFonts w:cs="Times New Roman"/>
          <w:b w:val="0"/>
        </w:rPr>
      </w:pPr>
      <w:r w:rsidRPr="00D559C8">
        <w:rPr>
          <w:rFonts w:cs="Times New Roman"/>
          <w:b w:val="0"/>
        </w:rPr>
        <w:t>5. Zümre, Kurul ve Komisyon Çalışmaları</w:t>
      </w:r>
    </w:p>
    <w:p w:rsidR="00660600" w:rsidRPr="00D559C8" w:rsidRDefault="00660600" w:rsidP="00D559C8">
      <w:pPr>
        <w:pStyle w:val="NormalWeb"/>
        <w:numPr>
          <w:ilvl w:val="0"/>
          <w:numId w:val="7"/>
        </w:numPr>
        <w:spacing w:before="0" w:beforeAutospacing="0" w:after="0" w:afterAutospacing="0"/>
        <w:jc w:val="both"/>
      </w:pPr>
      <w:r w:rsidRPr="00D559C8">
        <w:t>Zümre öğretmenler kurulu toplantıları</w:t>
      </w:r>
    </w:p>
    <w:p w:rsidR="00660600" w:rsidRPr="00D559C8" w:rsidRDefault="00660600" w:rsidP="00D559C8">
      <w:pPr>
        <w:pStyle w:val="NormalWeb"/>
        <w:numPr>
          <w:ilvl w:val="0"/>
          <w:numId w:val="7"/>
        </w:numPr>
        <w:spacing w:before="0" w:beforeAutospacing="0" w:after="0" w:afterAutospacing="0"/>
        <w:jc w:val="both"/>
      </w:pPr>
      <w:r w:rsidRPr="00D559C8">
        <w:t>Yıllık planlar ve ders planlarının değerlendirilmesi</w:t>
      </w:r>
    </w:p>
    <w:p w:rsidR="00660600" w:rsidRPr="00D559C8" w:rsidRDefault="00660600" w:rsidP="00D559C8">
      <w:pPr>
        <w:pStyle w:val="NormalWeb"/>
        <w:numPr>
          <w:ilvl w:val="0"/>
          <w:numId w:val="7"/>
        </w:numPr>
        <w:spacing w:before="0" w:beforeAutospacing="0" w:after="0" w:afterAutospacing="0"/>
        <w:jc w:val="both"/>
      </w:pPr>
      <w:r w:rsidRPr="00D559C8">
        <w:t>Kurul ve komisyonların çalışmalarının değerlendirilmesi</w:t>
      </w:r>
    </w:p>
    <w:p w:rsidR="00660600" w:rsidRPr="00D559C8" w:rsidRDefault="00660600" w:rsidP="00D559C8">
      <w:pPr>
        <w:pStyle w:val="Balk3"/>
        <w:spacing w:before="0"/>
        <w:jc w:val="both"/>
        <w:rPr>
          <w:rFonts w:cs="Times New Roman"/>
          <w:b w:val="0"/>
        </w:rPr>
      </w:pPr>
      <w:r w:rsidRPr="00D559C8">
        <w:rPr>
          <w:rFonts w:cs="Times New Roman"/>
          <w:b w:val="0"/>
        </w:rPr>
        <w:t>6. Sosyal, Kültürel, Sportif ve Proje Çalışmaları</w:t>
      </w:r>
    </w:p>
    <w:p w:rsidR="00660600" w:rsidRPr="00D559C8" w:rsidRDefault="00660600" w:rsidP="00D559C8">
      <w:pPr>
        <w:pStyle w:val="NormalWeb"/>
        <w:numPr>
          <w:ilvl w:val="0"/>
          <w:numId w:val="8"/>
        </w:numPr>
        <w:spacing w:before="0" w:beforeAutospacing="0" w:after="0" w:afterAutospacing="0"/>
        <w:jc w:val="both"/>
      </w:pPr>
      <w:r w:rsidRPr="00D559C8">
        <w:t>Eğitim kurumu, ilçe, il, yurt içi ve yurt dışında düzenlenecek bilimsel, sosyal, kültürel, sanatsal ve sportif etkinlikler</w:t>
      </w:r>
    </w:p>
    <w:p w:rsidR="00660600" w:rsidRPr="00D559C8" w:rsidRDefault="00660600" w:rsidP="00D559C8">
      <w:pPr>
        <w:pStyle w:val="NormalWeb"/>
        <w:numPr>
          <w:ilvl w:val="0"/>
          <w:numId w:val="8"/>
        </w:numPr>
        <w:spacing w:before="0" w:beforeAutospacing="0" w:after="0" w:afterAutospacing="0"/>
        <w:jc w:val="both"/>
      </w:pPr>
      <w:r w:rsidRPr="00D559C8">
        <w:t>Tamamlanan ve planlanan proje çalışmaları</w:t>
      </w:r>
    </w:p>
    <w:p w:rsidR="00660600" w:rsidRPr="00D559C8" w:rsidRDefault="00660600" w:rsidP="00D559C8">
      <w:pPr>
        <w:pStyle w:val="NormalWeb"/>
        <w:numPr>
          <w:ilvl w:val="0"/>
          <w:numId w:val="8"/>
        </w:numPr>
        <w:spacing w:before="0" w:beforeAutospacing="0" w:after="0" w:afterAutospacing="0"/>
        <w:jc w:val="both"/>
      </w:pPr>
      <w:r w:rsidRPr="00D559C8">
        <w:t>Değerler eğitimi çalışmaları</w:t>
      </w:r>
    </w:p>
    <w:p w:rsidR="00660600" w:rsidRPr="00D559C8" w:rsidRDefault="00660600" w:rsidP="00D559C8">
      <w:pPr>
        <w:pStyle w:val="NormalWeb"/>
        <w:numPr>
          <w:ilvl w:val="0"/>
          <w:numId w:val="8"/>
        </w:numPr>
        <w:spacing w:before="0" w:beforeAutospacing="0" w:after="0" w:afterAutospacing="0"/>
        <w:jc w:val="both"/>
      </w:pPr>
      <w:r w:rsidRPr="00D559C8">
        <w:t>Gezi ve inceleme faaliyetleri</w:t>
      </w:r>
    </w:p>
    <w:p w:rsidR="00660600" w:rsidRPr="00D559C8" w:rsidRDefault="00660600" w:rsidP="00D559C8">
      <w:pPr>
        <w:pStyle w:val="Balk3"/>
        <w:spacing w:before="0"/>
        <w:jc w:val="both"/>
        <w:rPr>
          <w:rFonts w:cs="Times New Roman"/>
          <w:b w:val="0"/>
        </w:rPr>
      </w:pPr>
      <w:r w:rsidRPr="00D559C8">
        <w:rPr>
          <w:rFonts w:cs="Times New Roman"/>
          <w:b w:val="0"/>
        </w:rPr>
        <w:t>7. Disiplin, Nöbet ve Okul İşleyişi</w:t>
      </w:r>
    </w:p>
    <w:p w:rsidR="00660600" w:rsidRPr="00D559C8" w:rsidRDefault="00660600" w:rsidP="00D559C8">
      <w:pPr>
        <w:pStyle w:val="NormalWeb"/>
        <w:numPr>
          <w:ilvl w:val="0"/>
          <w:numId w:val="9"/>
        </w:numPr>
        <w:spacing w:before="0" w:beforeAutospacing="0" w:after="0" w:afterAutospacing="0"/>
        <w:jc w:val="both"/>
      </w:pPr>
      <w:r w:rsidRPr="00D559C8">
        <w:t>Öğrenci kılık-kıyafet hususları</w:t>
      </w:r>
    </w:p>
    <w:p w:rsidR="00660600" w:rsidRDefault="00660600" w:rsidP="00D559C8">
      <w:pPr>
        <w:pStyle w:val="NormalWeb"/>
        <w:numPr>
          <w:ilvl w:val="0"/>
          <w:numId w:val="9"/>
        </w:numPr>
        <w:spacing w:before="0" w:beforeAutospacing="0" w:after="0" w:afterAutospacing="0"/>
        <w:jc w:val="both"/>
      </w:pPr>
      <w:r w:rsidRPr="00D559C8">
        <w:t>Nöbet uygulamalarına ilişkin esaslar</w:t>
      </w:r>
    </w:p>
    <w:p w:rsidR="00132604" w:rsidRPr="00D559C8" w:rsidRDefault="00132604" w:rsidP="00D559C8">
      <w:pPr>
        <w:pStyle w:val="NormalWeb"/>
        <w:numPr>
          <w:ilvl w:val="0"/>
          <w:numId w:val="9"/>
        </w:numPr>
        <w:spacing w:before="0" w:beforeAutospacing="0" w:after="0" w:afterAutospacing="0"/>
        <w:jc w:val="both"/>
      </w:pPr>
      <w:proofErr w:type="spellStart"/>
      <w:r>
        <w:t>selcuksahin</w:t>
      </w:r>
      <w:proofErr w:type="spellEnd"/>
    </w:p>
    <w:p w:rsidR="00660600" w:rsidRPr="00D559C8" w:rsidRDefault="00660600" w:rsidP="00D559C8">
      <w:pPr>
        <w:pStyle w:val="Balk3"/>
        <w:spacing w:before="0"/>
        <w:jc w:val="both"/>
        <w:rPr>
          <w:rFonts w:cs="Times New Roman"/>
          <w:b w:val="0"/>
        </w:rPr>
      </w:pPr>
      <w:r w:rsidRPr="00D559C8">
        <w:rPr>
          <w:rFonts w:cs="Times New Roman"/>
          <w:b w:val="0"/>
        </w:rPr>
        <w:t>8. Veli, Okul ve Çevre İlişkileri</w:t>
      </w:r>
    </w:p>
    <w:p w:rsidR="00660600" w:rsidRPr="00D559C8" w:rsidRDefault="00660600" w:rsidP="00D559C8">
      <w:pPr>
        <w:pStyle w:val="NormalWeb"/>
        <w:numPr>
          <w:ilvl w:val="0"/>
          <w:numId w:val="10"/>
        </w:numPr>
        <w:spacing w:before="0" w:beforeAutospacing="0" w:after="0" w:afterAutospacing="0"/>
        <w:jc w:val="both"/>
      </w:pPr>
      <w:r w:rsidRPr="00D559C8">
        <w:t>Okul Aile Birliği çalışmaları</w:t>
      </w:r>
    </w:p>
    <w:p w:rsidR="00660600" w:rsidRPr="00D559C8" w:rsidRDefault="00660600" w:rsidP="00D559C8">
      <w:pPr>
        <w:pStyle w:val="NormalWeb"/>
        <w:numPr>
          <w:ilvl w:val="0"/>
          <w:numId w:val="10"/>
        </w:numPr>
        <w:spacing w:before="0" w:beforeAutospacing="0" w:after="0" w:afterAutospacing="0"/>
        <w:jc w:val="both"/>
      </w:pPr>
      <w:r w:rsidRPr="00D559C8">
        <w:t>Veli toplantılarının planlanması</w:t>
      </w:r>
    </w:p>
    <w:p w:rsidR="00660600" w:rsidRPr="00D559C8" w:rsidRDefault="00660600" w:rsidP="00D559C8">
      <w:pPr>
        <w:pStyle w:val="NormalWeb"/>
        <w:numPr>
          <w:ilvl w:val="0"/>
          <w:numId w:val="10"/>
        </w:numPr>
        <w:spacing w:before="0" w:beforeAutospacing="0" w:after="0" w:afterAutospacing="0"/>
        <w:jc w:val="both"/>
      </w:pPr>
      <w:r w:rsidRPr="00D559C8">
        <w:t>Okul çevre ilişkileri</w:t>
      </w:r>
    </w:p>
    <w:p w:rsidR="00660600" w:rsidRPr="00D559C8" w:rsidRDefault="00660600" w:rsidP="00D559C8">
      <w:pPr>
        <w:pStyle w:val="Balk3"/>
        <w:spacing w:before="0"/>
        <w:jc w:val="both"/>
        <w:rPr>
          <w:rFonts w:cs="Times New Roman"/>
          <w:b w:val="0"/>
        </w:rPr>
      </w:pPr>
      <w:r w:rsidRPr="00D559C8">
        <w:rPr>
          <w:rFonts w:cs="Times New Roman"/>
          <w:b w:val="0"/>
        </w:rPr>
        <w:t>9. Sağlık, Güvenlik ve Dijital Uygulamalar</w:t>
      </w:r>
    </w:p>
    <w:p w:rsidR="00660600" w:rsidRPr="00D559C8" w:rsidRDefault="00660600" w:rsidP="00D559C8">
      <w:pPr>
        <w:pStyle w:val="NormalWeb"/>
        <w:numPr>
          <w:ilvl w:val="0"/>
          <w:numId w:val="11"/>
        </w:numPr>
        <w:spacing w:before="0" w:beforeAutospacing="0" w:after="0" w:afterAutospacing="0"/>
        <w:jc w:val="both"/>
      </w:pPr>
      <w:r w:rsidRPr="00D559C8">
        <w:t>İş sağlığı ve güvenliği çalışmaları</w:t>
      </w:r>
    </w:p>
    <w:p w:rsidR="00660600" w:rsidRPr="00D559C8" w:rsidRDefault="00660600" w:rsidP="00D559C8">
      <w:pPr>
        <w:pStyle w:val="NormalWeb"/>
        <w:numPr>
          <w:ilvl w:val="0"/>
          <w:numId w:val="11"/>
        </w:numPr>
        <w:spacing w:before="0" w:beforeAutospacing="0" w:after="0" w:afterAutospacing="0"/>
        <w:jc w:val="both"/>
      </w:pPr>
      <w:r w:rsidRPr="00D559C8">
        <w:t>Okul sağlığı hizmetleri</w:t>
      </w:r>
    </w:p>
    <w:p w:rsidR="00660600" w:rsidRPr="00D559C8" w:rsidRDefault="00660600" w:rsidP="00D559C8">
      <w:pPr>
        <w:pStyle w:val="NormalWeb"/>
        <w:numPr>
          <w:ilvl w:val="0"/>
          <w:numId w:val="11"/>
        </w:numPr>
        <w:spacing w:before="0" w:beforeAutospacing="0" w:after="0" w:afterAutospacing="0"/>
        <w:jc w:val="both"/>
      </w:pPr>
      <w:r w:rsidRPr="00D559C8">
        <w:t>Bilişim araçlarının öğretim programlarının özelliğine göre ders araç ve gereci olarak kullanılması</w:t>
      </w:r>
    </w:p>
    <w:p w:rsidR="00660600" w:rsidRPr="00D559C8" w:rsidRDefault="00660600" w:rsidP="00D559C8">
      <w:pPr>
        <w:pStyle w:val="Balk3"/>
        <w:spacing w:before="0"/>
        <w:jc w:val="both"/>
        <w:rPr>
          <w:rFonts w:cs="Times New Roman"/>
          <w:b w:val="0"/>
        </w:rPr>
      </w:pPr>
      <w:r w:rsidRPr="00D559C8">
        <w:rPr>
          <w:rFonts w:cs="Times New Roman"/>
          <w:b w:val="0"/>
        </w:rPr>
        <w:t>10. Denetim ve Rehberlik</w:t>
      </w:r>
    </w:p>
    <w:p w:rsidR="00660600" w:rsidRPr="00D559C8" w:rsidRDefault="00660600" w:rsidP="00D559C8">
      <w:pPr>
        <w:pStyle w:val="NormalWeb"/>
        <w:numPr>
          <w:ilvl w:val="0"/>
          <w:numId w:val="12"/>
        </w:numPr>
        <w:spacing w:before="0" w:beforeAutospacing="0" w:after="0" w:afterAutospacing="0"/>
        <w:jc w:val="both"/>
      </w:pPr>
      <w:r w:rsidRPr="00D559C8">
        <w:t>Denetim ve rehberlik çalışmaları</w:t>
      </w:r>
    </w:p>
    <w:p w:rsidR="00660600" w:rsidRPr="00D559C8" w:rsidRDefault="00660600" w:rsidP="00D559C8">
      <w:pPr>
        <w:pStyle w:val="Balk3"/>
        <w:spacing w:before="0"/>
        <w:jc w:val="both"/>
        <w:rPr>
          <w:rFonts w:cs="Times New Roman"/>
          <w:b w:val="0"/>
        </w:rPr>
      </w:pPr>
      <w:r w:rsidRPr="00D559C8">
        <w:rPr>
          <w:rFonts w:cs="Times New Roman"/>
          <w:b w:val="0"/>
        </w:rPr>
        <w:t>11. Dilek ve Temenniler</w:t>
      </w:r>
    </w:p>
    <w:p w:rsidR="00660600" w:rsidRPr="00D559C8" w:rsidRDefault="00660600" w:rsidP="00D559C8">
      <w:pPr>
        <w:pStyle w:val="NormalWeb"/>
        <w:numPr>
          <w:ilvl w:val="0"/>
          <w:numId w:val="13"/>
        </w:numPr>
        <w:spacing w:before="0" w:beforeAutospacing="0" w:after="0" w:afterAutospacing="0"/>
        <w:jc w:val="both"/>
      </w:pPr>
      <w:r w:rsidRPr="00D559C8">
        <w:t>Görüş ve öneriler</w:t>
      </w:r>
    </w:p>
    <w:p w:rsidR="00660600" w:rsidRPr="00D559C8" w:rsidRDefault="00660600" w:rsidP="00D559C8">
      <w:pPr>
        <w:widowControl/>
        <w:jc w:val="both"/>
        <w:rPr>
          <w:rFonts w:eastAsia="Times New Roman" w:cs="Times New Roman"/>
          <w:color w:val="auto"/>
        </w:rPr>
      </w:pPr>
    </w:p>
    <w:p w:rsidR="00660600" w:rsidRPr="00D559C8" w:rsidRDefault="00660600" w:rsidP="00D559C8">
      <w:pPr>
        <w:widowControl/>
        <w:jc w:val="both"/>
        <w:rPr>
          <w:rFonts w:eastAsia="Times New Roman" w:cs="Times New Roman"/>
          <w:color w:val="auto"/>
        </w:rPr>
      </w:pPr>
    </w:p>
    <w:p w:rsidR="0053339A" w:rsidRPr="00D559C8" w:rsidRDefault="0053339A" w:rsidP="00D559C8">
      <w:pPr>
        <w:widowControl/>
        <w:jc w:val="both"/>
        <w:outlineLvl w:val="1"/>
        <w:rPr>
          <w:rFonts w:eastAsia="Times New Roman" w:cs="Times New Roman"/>
          <w:bCs/>
          <w:color w:val="auto"/>
        </w:rPr>
      </w:pPr>
      <w:r w:rsidRPr="00D559C8">
        <w:rPr>
          <w:rFonts w:eastAsia="Times New Roman" w:cs="Times New Roman"/>
          <w:bCs/>
          <w:color w:val="auto"/>
        </w:rPr>
        <w:t>B. GÜNDEM MADDELERİNİN GÖRÜŞÜLMESİ</w:t>
      </w:r>
    </w:p>
    <w:p w:rsidR="00D559C8" w:rsidRDefault="00D559C8" w:rsidP="00D559C8">
      <w:pPr>
        <w:widowControl/>
        <w:jc w:val="both"/>
        <w:outlineLvl w:val="2"/>
        <w:rPr>
          <w:rFonts w:eastAsia="Times New Roman" w:cs="Times New Roman"/>
          <w:bCs/>
          <w:color w:val="auto"/>
        </w:rPr>
      </w:pPr>
    </w:p>
    <w:p w:rsidR="0053339A" w:rsidRPr="00D559C8" w:rsidRDefault="0053339A" w:rsidP="00D559C8">
      <w:pPr>
        <w:widowControl/>
        <w:jc w:val="both"/>
        <w:outlineLvl w:val="2"/>
        <w:rPr>
          <w:rFonts w:eastAsia="Times New Roman" w:cs="Times New Roman"/>
          <w:bCs/>
          <w:color w:val="auto"/>
        </w:rPr>
      </w:pPr>
      <w:r w:rsidRPr="00D559C8">
        <w:rPr>
          <w:rFonts w:eastAsia="Times New Roman" w:cs="Times New Roman"/>
          <w:bCs/>
          <w:color w:val="auto"/>
        </w:rPr>
        <w:t>1. Açılış ve Yoklama</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Toplantı, </w:t>
      </w:r>
      <w:r w:rsidRPr="00D559C8">
        <w:rPr>
          <w:rFonts w:eastAsia="Times New Roman" w:cs="Times New Roman"/>
          <w:bCs/>
          <w:color w:val="auto"/>
        </w:rPr>
        <w:t xml:space="preserve">Okul Müdürü </w:t>
      </w:r>
      <w:proofErr w:type="gramStart"/>
      <w:r w:rsidRPr="00D559C8">
        <w:rPr>
          <w:rFonts w:eastAsia="Times New Roman" w:cs="Times New Roman"/>
          <w:bCs/>
          <w:color w:val="auto"/>
        </w:rPr>
        <w:t>…………………</w:t>
      </w:r>
      <w:proofErr w:type="gramEnd"/>
      <w:r w:rsidRPr="00D559C8">
        <w:rPr>
          <w:rFonts w:eastAsia="Times New Roman" w:cs="Times New Roman"/>
          <w:color w:val="auto"/>
        </w:rPr>
        <w:t xml:space="preserve"> </w:t>
      </w:r>
      <w:proofErr w:type="gramStart"/>
      <w:r w:rsidRPr="00D559C8">
        <w:rPr>
          <w:rFonts w:eastAsia="Times New Roman" w:cs="Times New Roman"/>
          <w:color w:val="auto"/>
        </w:rPr>
        <w:t>tarafından</w:t>
      </w:r>
      <w:proofErr w:type="gramEnd"/>
      <w:r w:rsidRPr="00D559C8">
        <w:rPr>
          <w:rFonts w:eastAsia="Times New Roman" w:cs="Times New Roman"/>
          <w:color w:val="auto"/>
        </w:rPr>
        <w:t xml:space="preserve"> açıldı. Okul Müdürü </w:t>
      </w:r>
      <w:proofErr w:type="gramStart"/>
      <w:r w:rsidRPr="00D559C8">
        <w:rPr>
          <w:rFonts w:eastAsia="Times New Roman" w:cs="Times New Roman"/>
          <w:color w:val="auto"/>
        </w:rPr>
        <w:t>…………………</w:t>
      </w:r>
      <w:proofErr w:type="gramEnd"/>
      <w:r w:rsidRPr="00D559C8">
        <w:rPr>
          <w:rFonts w:eastAsia="Times New Roman" w:cs="Times New Roman"/>
          <w:color w:val="auto"/>
        </w:rPr>
        <w:t xml:space="preserve"> </w:t>
      </w:r>
      <w:proofErr w:type="gramStart"/>
      <w:r w:rsidRPr="00D559C8">
        <w:rPr>
          <w:rFonts w:eastAsia="Times New Roman" w:cs="Times New Roman"/>
          <w:color w:val="auto"/>
        </w:rPr>
        <w:t>toplantının</w:t>
      </w:r>
      <w:proofErr w:type="gramEnd"/>
      <w:r w:rsidRPr="00D559C8">
        <w:rPr>
          <w:rFonts w:eastAsia="Times New Roman" w:cs="Times New Roman"/>
          <w:color w:val="auto"/>
        </w:rPr>
        <w:t xml:space="preserve"> hayırlı olması temennisinde bulunarak öğretmenlere katılımlarından dolayı teşekkür etti. Yoklama alındı, toplantı yeter sayısının sağlandığı görüldü. Gündem maddeleri okunarak oy birliği ile kabul edildi.</w:t>
      </w:r>
    </w:p>
    <w:p w:rsidR="00D559C8" w:rsidRDefault="00D559C8" w:rsidP="00D559C8">
      <w:pPr>
        <w:widowControl/>
        <w:jc w:val="both"/>
        <w:outlineLvl w:val="2"/>
        <w:rPr>
          <w:rFonts w:eastAsia="Times New Roman" w:cs="Times New Roman"/>
          <w:bCs/>
          <w:color w:val="auto"/>
        </w:rPr>
      </w:pPr>
    </w:p>
    <w:p w:rsidR="0053339A" w:rsidRPr="00D559C8" w:rsidRDefault="0053339A" w:rsidP="00D559C8">
      <w:pPr>
        <w:widowControl/>
        <w:jc w:val="both"/>
        <w:outlineLvl w:val="2"/>
        <w:rPr>
          <w:rFonts w:eastAsia="Times New Roman" w:cs="Times New Roman"/>
          <w:bCs/>
          <w:color w:val="auto"/>
        </w:rPr>
      </w:pPr>
      <w:r w:rsidRPr="00D559C8">
        <w:rPr>
          <w:rFonts w:eastAsia="Times New Roman" w:cs="Times New Roman"/>
          <w:bCs/>
          <w:color w:val="auto"/>
        </w:rPr>
        <w:t>2. Mevzuat, Bakanlık Uygulamaları, TYMM, Biçimlendirici Değerlendirme, MEBBİS, e-Okul, MEBİ, EBA ve Hizmet İçi Eğitim</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Bakanlık tarafından yayımlanan güncel mevzuat, genelge ve uygulamalar hakkında bilgilendirmede bulundu ve eğitim-öğretim faaliyetlerinin yürürlükteki mevzuata uygun şekilde yürütülmesinin önemini vurguladı.</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MEBBİS sistemi üzerinden öğretmenlere ait </w:t>
      </w:r>
      <w:r w:rsidRPr="00D559C8">
        <w:rPr>
          <w:rFonts w:eastAsia="Times New Roman" w:cs="Times New Roman"/>
          <w:bCs/>
          <w:color w:val="auto"/>
        </w:rPr>
        <w:t>derece, kademe, hizmet süresi ve özlük bilgilerinin</w:t>
      </w:r>
      <w:r w:rsidRPr="00D559C8">
        <w:rPr>
          <w:rFonts w:eastAsia="Times New Roman" w:cs="Times New Roman"/>
          <w:color w:val="auto"/>
        </w:rPr>
        <w:t xml:space="preserve"> düzenli olarak kontrol edilmesi gerektiğini belirterek, eksik ya da hatalı bilgilerin zamanında okul yönetimine bildirilmesini ifade etti.</w:t>
      </w:r>
    </w:p>
    <w:p w:rsidR="0053339A" w:rsidRPr="00D559C8" w:rsidRDefault="0053339A" w:rsidP="00D559C8">
      <w:pPr>
        <w:widowControl/>
        <w:ind w:firstLine="708"/>
        <w:jc w:val="both"/>
        <w:rPr>
          <w:rFonts w:eastAsia="Times New Roman" w:cs="Times New Roman"/>
          <w:color w:val="auto"/>
        </w:rPr>
      </w:pPr>
      <w:proofErr w:type="gramStart"/>
      <w:r w:rsidRPr="00D559C8">
        <w:rPr>
          <w:rFonts w:eastAsia="Times New Roman" w:cs="Times New Roman"/>
          <w:color w:val="auto"/>
        </w:rPr>
        <w:t>e</w:t>
      </w:r>
      <w:proofErr w:type="gramEnd"/>
      <w:r w:rsidRPr="00D559C8">
        <w:rPr>
          <w:rFonts w:eastAsia="Times New Roman" w:cs="Times New Roman"/>
          <w:color w:val="auto"/>
        </w:rPr>
        <w:t xml:space="preserve">-Okul sistemiyle ilgili olarak; </w:t>
      </w:r>
      <w:r w:rsidRPr="00D559C8">
        <w:rPr>
          <w:rFonts w:eastAsia="Times New Roman" w:cs="Times New Roman"/>
          <w:bCs/>
          <w:color w:val="auto"/>
        </w:rPr>
        <w:t>öğrenci bilgilerinin eksiksiz girilmesi, güncellenmesi, başarı, devam-devamsızlık ve diğer kayıtların süresi içerisinde işlenmesi</w:t>
      </w:r>
      <w:r w:rsidRPr="00D559C8">
        <w:rPr>
          <w:rFonts w:eastAsia="Times New Roman" w:cs="Times New Roman"/>
          <w:color w:val="auto"/>
        </w:rPr>
        <w:t xml:space="preserve"> gerektiğini söyledi ve bu konuda tüm öğretmenlerin gerekli hassasiyeti göstermesini istedi.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Türkiye Yüzyılı Maarif Modeli’nin öğrenciyi merkeze alan, beceri temelli ve bütüncül gelişimi esas alan bir anlayış sunduğunu belirten 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ders planları ve sınıf içi uygulamaların bu model doğrultusunda yürütülmesinin önemine dikkat çekti.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Biçimlendirici değerlendirme yaklaşımının öğrencilerin öğrenme sürecini desteklediğini ifade ederek ölçme ve değerlendirmenin yalnızca sonuç odaklı değil, süreci izleyen ve geliştiren bir anlayışla ele alınması gerektiğini söyledi.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EBA platformu üzerinden </w:t>
      </w:r>
      <w:r w:rsidRPr="00D559C8">
        <w:rPr>
          <w:rFonts w:eastAsia="Times New Roman" w:cs="Times New Roman"/>
          <w:bCs/>
          <w:color w:val="auto"/>
        </w:rPr>
        <w:t>çalışma, etkinlik ve ödevlendirme yapılmasının</w:t>
      </w:r>
      <w:r w:rsidRPr="00D559C8">
        <w:rPr>
          <w:rFonts w:eastAsia="Times New Roman" w:cs="Times New Roman"/>
          <w:color w:val="auto"/>
        </w:rPr>
        <w:t xml:space="preserve"> öğrencilerin akademik gelişimine katkı sağladığını belirten 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öğretmenlerin </w:t>
      </w:r>
      <w:proofErr w:type="spellStart"/>
      <w:r w:rsidRPr="00D559C8">
        <w:rPr>
          <w:rFonts w:eastAsia="Times New Roman" w:cs="Times New Roman"/>
          <w:color w:val="auto"/>
        </w:rPr>
        <w:t>EBA’yı</w:t>
      </w:r>
      <w:proofErr w:type="spellEnd"/>
      <w:r w:rsidRPr="00D559C8">
        <w:rPr>
          <w:rFonts w:eastAsia="Times New Roman" w:cs="Times New Roman"/>
          <w:color w:val="auto"/>
        </w:rPr>
        <w:t xml:space="preserve"> aktif ve verimli şekilde kullanmalarının önemini vurguladı.</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Son olarak öğretmenlerin </w:t>
      </w:r>
      <w:r w:rsidRPr="00D559C8">
        <w:rPr>
          <w:rFonts w:eastAsia="Times New Roman" w:cs="Times New Roman"/>
          <w:bCs/>
          <w:color w:val="auto"/>
        </w:rPr>
        <w:t>hizmet içi eğitim ihtiyaçlarının</w:t>
      </w:r>
      <w:r w:rsidRPr="00D559C8">
        <w:rPr>
          <w:rFonts w:eastAsia="Times New Roman" w:cs="Times New Roman"/>
          <w:color w:val="auto"/>
        </w:rPr>
        <w:t xml:space="preserve"> belirlenmesi gerektiğini ifade etti. Öğretmenler görüş ve önerilerini dile getirdi.</w:t>
      </w:r>
    </w:p>
    <w:p w:rsidR="00D559C8" w:rsidRDefault="00D559C8" w:rsidP="00D559C8">
      <w:pPr>
        <w:widowControl/>
        <w:jc w:val="both"/>
        <w:outlineLvl w:val="2"/>
        <w:rPr>
          <w:rFonts w:eastAsia="Times New Roman" w:cs="Times New Roman"/>
          <w:bCs/>
          <w:color w:val="auto"/>
        </w:rPr>
      </w:pPr>
    </w:p>
    <w:p w:rsidR="0053339A" w:rsidRPr="00D559C8" w:rsidRDefault="0053339A" w:rsidP="00D559C8">
      <w:pPr>
        <w:widowControl/>
        <w:jc w:val="both"/>
        <w:outlineLvl w:val="2"/>
        <w:rPr>
          <w:rFonts w:eastAsia="Times New Roman" w:cs="Times New Roman"/>
          <w:bCs/>
          <w:color w:val="auto"/>
        </w:rPr>
      </w:pPr>
      <w:r w:rsidRPr="00D559C8">
        <w:rPr>
          <w:rFonts w:eastAsia="Times New Roman" w:cs="Times New Roman"/>
          <w:bCs/>
          <w:color w:val="auto"/>
        </w:rPr>
        <w:t>3. Eğitim-Öğretim Süreçleri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öğrencilerin başarı, devam ve devamsızlık durumlarının düzenli olarak takip edilmesi gerektiğini söyledi. </w:t>
      </w:r>
      <w:r w:rsidRPr="00D559C8">
        <w:rPr>
          <w:rFonts w:eastAsia="Times New Roman" w:cs="Times New Roman"/>
          <w:bCs/>
          <w:color w:val="auto"/>
        </w:rPr>
        <w:t>Devamsızlığın önlenmesi konusunda sınıf rehber öğretmenlerinin hassasiyet göstermesini ifade etti.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Geç gelen veya devamsızlığı fazla olan öğrencilerle ilgili olarak </w:t>
      </w:r>
      <w:r w:rsidRPr="00D559C8">
        <w:rPr>
          <w:rFonts w:eastAsia="Times New Roman" w:cs="Times New Roman"/>
          <w:bCs/>
          <w:color w:val="auto"/>
        </w:rPr>
        <w:t>öğrenci velileri ile zamanında iletişime geçilmesi, velilerin bilgilendirilmesi ve sürecin rehberlik servisi ile iş birliği içerisinde yürütülmesi gerektiğini</w:t>
      </w:r>
      <w:r w:rsidRPr="00D559C8">
        <w:rPr>
          <w:rFonts w:eastAsia="Times New Roman" w:cs="Times New Roman"/>
          <w:color w:val="auto"/>
        </w:rPr>
        <w:t xml:space="preserve"> belirtti.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Ödül ve disiplin işlemlerinin mevzuata uygun şekilde yürütülmesi gerektiğini ifade eden 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w:t>
      </w:r>
      <w:r w:rsidRPr="00D559C8">
        <w:rPr>
          <w:rFonts w:eastAsia="Times New Roman" w:cs="Times New Roman"/>
          <w:bCs/>
          <w:color w:val="auto"/>
        </w:rPr>
        <w:t>başarılı olan öğrencilerin arkadaşları huzurunda onurlandırılmasının motivasyonu artıracağını</w:t>
      </w:r>
      <w:r w:rsidRPr="00D559C8">
        <w:rPr>
          <w:rFonts w:eastAsia="Times New Roman" w:cs="Times New Roman"/>
          <w:color w:val="auto"/>
        </w:rPr>
        <w:t xml:space="preserve">, bu kapsamda </w:t>
      </w:r>
      <w:r w:rsidRPr="00D559C8">
        <w:rPr>
          <w:rFonts w:eastAsia="Times New Roman" w:cs="Times New Roman"/>
          <w:bCs/>
          <w:color w:val="auto"/>
        </w:rPr>
        <w:t>belge, hediye takdimi ve benzeri uygulamalara yer verilebileceğini</w:t>
      </w:r>
      <w:r w:rsidRPr="00D559C8">
        <w:rPr>
          <w:rFonts w:eastAsia="Times New Roman" w:cs="Times New Roman"/>
          <w:color w:val="auto"/>
        </w:rPr>
        <w:t xml:space="preserve"> söyledi.</w:t>
      </w:r>
    </w:p>
    <w:p w:rsidR="0053339A" w:rsidRDefault="0053339A" w:rsidP="00D559C8">
      <w:pPr>
        <w:widowControl/>
        <w:ind w:firstLine="708"/>
        <w:jc w:val="both"/>
        <w:rPr>
          <w:rFonts w:eastAsia="Times New Roman" w:cs="Times New Roman"/>
          <w:color w:val="auto"/>
        </w:rPr>
      </w:pPr>
      <w:r w:rsidRPr="00D559C8">
        <w:rPr>
          <w:rFonts w:eastAsia="Times New Roman" w:cs="Times New Roman"/>
          <w:color w:val="auto"/>
        </w:rPr>
        <w:t>Ders kitapları, eğitim araçları ve bireysel öğrenme materyallerinin öğretim programlarına uygun şekilde kullanılmasının önemini vurguladı. Atatürkçülükle ilgili konuların öğretim programları doğrultusunda derslerde işlenmesi gerektiğini ve Türkçenin doğru, güzel ve etkili kullanımına özen gösterilmesini ifade etti.</w:t>
      </w:r>
    </w:p>
    <w:p w:rsidR="00D559C8" w:rsidRPr="00D559C8" w:rsidRDefault="00D559C8" w:rsidP="00D559C8">
      <w:pPr>
        <w:widowControl/>
        <w:ind w:firstLine="708"/>
        <w:jc w:val="both"/>
        <w:rPr>
          <w:rFonts w:eastAsia="Times New Roman" w:cs="Times New Roman"/>
          <w:color w:val="auto"/>
        </w:rPr>
      </w:pPr>
    </w:p>
    <w:p w:rsidR="0053339A" w:rsidRPr="00D559C8" w:rsidRDefault="0053339A" w:rsidP="00D559C8">
      <w:pPr>
        <w:widowControl/>
        <w:jc w:val="both"/>
        <w:outlineLvl w:val="2"/>
        <w:rPr>
          <w:rFonts w:eastAsia="Times New Roman" w:cs="Times New Roman"/>
          <w:bCs/>
          <w:color w:val="auto"/>
        </w:rPr>
      </w:pPr>
      <w:r w:rsidRPr="00D559C8">
        <w:rPr>
          <w:rFonts w:eastAsia="Times New Roman" w:cs="Times New Roman"/>
          <w:bCs/>
          <w:color w:val="auto"/>
        </w:rPr>
        <w:t>4. Öğrenci Gelişimi ve Rehberlik Hizmetleri</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akademik olarak istenen başarı düzeyine ulaşamayan öğrenciler için bireysel takip yapılmasının faydalı olacağını söyledi. Rehberlik hizmetlerinin bu süreçte önemli rol üstlendiğini belirtti.</w:t>
      </w:r>
    </w:p>
    <w:p w:rsidR="0053339A" w:rsidRPr="00D559C8" w:rsidRDefault="0053339A" w:rsidP="00D559C8">
      <w:pPr>
        <w:widowControl/>
        <w:jc w:val="both"/>
        <w:rPr>
          <w:rFonts w:eastAsia="Times New Roman" w:cs="Times New Roman"/>
          <w:color w:val="auto"/>
        </w:rPr>
      </w:pPr>
      <w:r w:rsidRPr="00D559C8">
        <w:rPr>
          <w:rFonts w:eastAsia="Times New Roman" w:cs="Times New Roman"/>
          <w:color w:val="auto"/>
        </w:rPr>
        <w:lastRenderedPageBreak/>
        <w:t xml:space="preserve">Özel eğitim ihtiyacı olan öğrenciler için hazırlanan </w:t>
      </w:r>
      <w:proofErr w:type="spellStart"/>
      <w:r w:rsidRPr="00D559C8">
        <w:rPr>
          <w:rFonts w:eastAsia="Times New Roman" w:cs="Times New Roman"/>
          <w:bCs/>
          <w:color w:val="auto"/>
        </w:rPr>
        <w:t>BEP’lerin</w:t>
      </w:r>
      <w:proofErr w:type="spellEnd"/>
      <w:r w:rsidRPr="00D559C8">
        <w:rPr>
          <w:rFonts w:eastAsia="Times New Roman" w:cs="Times New Roman"/>
          <w:color w:val="auto"/>
        </w:rPr>
        <w:t xml:space="preserve"> titizlikle uygulanması gerektiğini ifade etti.</w:t>
      </w:r>
    </w:p>
    <w:p w:rsidR="0053339A" w:rsidRPr="00D559C8" w:rsidRDefault="0053339A" w:rsidP="00D559C8">
      <w:pPr>
        <w:widowControl/>
        <w:jc w:val="both"/>
        <w:rPr>
          <w:rFonts w:eastAsia="Times New Roman" w:cs="Times New Roman"/>
          <w:color w:val="auto"/>
        </w:rPr>
      </w:pPr>
    </w:p>
    <w:p w:rsidR="0053339A" w:rsidRPr="00D559C8" w:rsidRDefault="0053339A" w:rsidP="00D559C8">
      <w:pPr>
        <w:widowControl/>
        <w:jc w:val="both"/>
        <w:outlineLvl w:val="2"/>
        <w:rPr>
          <w:rFonts w:eastAsia="Times New Roman" w:cs="Times New Roman"/>
          <w:bCs/>
          <w:color w:val="auto"/>
        </w:rPr>
      </w:pPr>
      <w:r w:rsidRPr="00D559C8">
        <w:rPr>
          <w:rFonts w:eastAsia="Times New Roman" w:cs="Times New Roman"/>
          <w:bCs/>
          <w:color w:val="auto"/>
        </w:rPr>
        <w:t>5. Zümre, Kurul ve Komisyon Çalışmaları</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Zümre öğretmenler kurulu toplantılarının düzenli yapılmasının önemine değinen 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w:t>
      </w:r>
      <w:r w:rsidRPr="00D559C8">
        <w:rPr>
          <w:rFonts w:eastAsia="Times New Roman" w:cs="Times New Roman"/>
          <w:bCs/>
          <w:color w:val="auto"/>
        </w:rPr>
        <w:t>2. dönem zümre öğretmenler kurulu toplantılarının süresi içerisinde yapılmasını</w:t>
      </w:r>
      <w:r w:rsidRPr="00D559C8">
        <w:rPr>
          <w:rFonts w:eastAsia="Times New Roman" w:cs="Times New Roman"/>
          <w:color w:val="auto"/>
        </w:rPr>
        <w:t xml:space="preserve">, alınan kararların uygulanmasını ve </w:t>
      </w:r>
      <w:r w:rsidRPr="00D559C8">
        <w:rPr>
          <w:rFonts w:eastAsia="Times New Roman" w:cs="Times New Roman"/>
          <w:bCs/>
          <w:color w:val="auto"/>
        </w:rPr>
        <w:t>zümre çalışmalarının eksiksiz şekilde tamamlanmasını</w:t>
      </w:r>
      <w:r w:rsidRPr="00D559C8">
        <w:rPr>
          <w:rFonts w:eastAsia="Times New Roman" w:cs="Times New Roman"/>
          <w:color w:val="auto"/>
        </w:rPr>
        <w:t xml:space="preserve"> belirtti.</w:t>
      </w:r>
    </w:p>
    <w:p w:rsidR="0053339A" w:rsidRPr="00D559C8" w:rsidRDefault="0053339A" w:rsidP="00D559C8">
      <w:pPr>
        <w:widowControl/>
        <w:ind w:firstLine="360"/>
        <w:jc w:val="both"/>
        <w:rPr>
          <w:rFonts w:eastAsia="Times New Roman" w:cs="Times New Roman"/>
          <w:color w:val="auto"/>
        </w:rPr>
      </w:pPr>
      <w:r w:rsidRPr="00D559C8">
        <w:rPr>
          <w:rFonts w:eastAsia="Times New Roman" w:cs="Times New Roman"/>
          <w:color w:val="auto"/>
        </w:rPr>
        <w:t>Kurul ve komisyon çalışmalarının değerlendirilmesi yapıldı. Bu kapsamda özellikle;</w:t>
      </w:r>
    </w:p>
    <w:p w:rsidR="0053339A" w:rsidRPr="00D559C8" w:rsidRDefault="0053339A" w:rsidP="00D559C8">
      <w:pPr>
        <w:widowControl/>
        <w:numPr>
          <w:ilvl w:val="0"/>
          <w:numId w:val="2"/>
        </w:numPr>
        <w:jc w:val="both"/>
        <w:rPr>
          <w:rFonts w:eastAsia="Times New Roman" w:cs="Times New Roman"/>
          <w:color w:val="auto"/>
        </w:rPr>
      </w:pPr>
      <w:r w:rsidRPr="00D559C8">
        <w:rPr>
          <w:rFonts w:eastAsia="Times New Roman" w:cs="Times New Roman"/>
          <w:bCs/>
          <w:color w:val="auto"/>
        </w:rPr>
        <w:t>Rehberlik Hizmetleri Yürütme Komisyonu</w:t>
      </w:r>
      <w:r w:rsidRPr="00D559C8">
        <w:rPr>
          <w:rFonts w:eastAsia="Times New Roman" w:cs="Times New Roman"/>
          <w:color w:val="auto"/>
        </w:rPr>
        <w:t>,</w:t>
      </w:r>
    </w:p>
    <w:p w:rsidR="0053339A" w:rsidRPr="00D559C8" w:rsidRDefault="0053339A" w:rsidP="00D559C8">
      <w:pPr>
        <w:widowControl/>
        <w:numPr>
          <w:ilvl w:val="0"/>
          <w:numId w:val="2"/>
        </w:numPr>
        <w:jc w:val="both"/>
        <w:rPr>
          <w:rFonts w:eastAsia="Times New Roman" w:cs="Times New Roman"/>
          <w:color w:val="auto"/>
        </w:rPr>
      </w:pPr>
      <w:r w:rsidRPr="00D559C8">
        <w:rPr>
          <w:rFonts w:eastAsia="Times New Roman" w:cs="Times New Roman"/>
          <w:bCs/>
          <w:color w:val="auto"/>
        </w:rPr>
        <w:t>Okul Sağlığı Hizmetleri Yürütme Komisyonu</w:t>
      </w:r>
      <w:r w:rsidRPr="00D559C8">
        <w:rPr>
          <w:rFonts w:eastAsia="Times New Roman" w:cs="Times New Roman"/>
          <w:color w:val="auto"/>
        </w:rPr>
        <w:t>,</w:t>
      </w:r>
    </w:p>
    <w:p w:rsidR="0053339A" w:rsidRPr="00D559C8" w:rsidRDefault="0053339A" w:rsidP="00D559C8">
      <w:pPr>
        <w:widowControl/>
        <w:numPr>
          <w:ilvl w:val="0"/>
          <w:numId w:val="2"/>
        </w:numPr>
        <w:jc w:val="both"/>
        <w:rPr>
          <w:rFonts w:eastAsia="Times New Roman" w:cs="Times New Roman"/>
          <w:color w:val="auto"/>
        </w:rPr>
      </w:pPr>
      <w:r w:rsidRPr="00D559C8">
        <w:rPr>
          <w:rFonts w:eastAsia="Times New Roman" w:cs="Times New Roman"/>
          <w:bCs/>
          <w:color w:val="auto"/>
        </w:rPr>
        <w:t>Sosyal Etkinlikler Kurulu</w:t>
      </w:r>
      <w:r w:rsidRPr="00D559C8">
        <w:rPr>
          <w:rFonts w:eastAsia="Times New Roman" w:cs="Times New Roman"/>
          <w:color w:val="auto"/>
        </w:rPr>
        <w:t>,</w:t>
      </w:r>
    </w:p>
    <w:p w:rsidR="0053339A" w:rsidRPr="00132604" w:rsidRDefault="0053339A" w:rsidP="00D559C8">
      <w:pPr>
        <w:widowControl/>
        <w:numPr>
          <w:ilvl w:val="0"/>
          <w:numId w:val="2"/>
        </w:numPr>
        <w:jc w:val="both"/>
        <w:rPr>
          <w:rFonts w:eastAsia="Times New Roman" w:cs="Times New Roman"/>
          <w:color w:val="auto"/>
        </w:rPr>
      </w:pPr>
      <w:r w:rsidRPr="00D559C8">
        <w:rPr>
          <w:rFonts w:eastAsia="Times New Roman" w:cs="Times New Roman"/>
          <w:bCs/>
          <w:color w:val="auto"/>
        </w:rPr>
        <w:t>İş Sağlığı ve Güvenliği Kurulu</w:t>
      </w:r>
    </w:p>
    <w:p w:rsidR="00132604" w:rsidRPr="00D559C8" w:rsidRDefault="00132604" w:rsidP="00D559C8">
      <w:pPr>
        <w:widowControl/>
        <w:numPr>
          <w:ilvl w:val="0"/>
          <w:numId w:val="2"/>
        </w:numPr>
        <w:jc w:val="both"/>
        <w:rPr>
          <w:rFonts w:eastAsia="Times New Roman" w:cs="Times New Roman"/>
          <w:color w:val="auto"/>
        </w:rPr>
      </w:pPr>
      <w:r>
        <w:rPr>
          <w:rFonts w:eastAsia="Times New Roman" w:cs="Times New Roman"/>
          <w:bCs/>
          <w:color w:val="auto"/>
        </w:rPr>
        <w:t>selcuksahin</w:t>
      </w:r>
      <w:bookmarkStart w:id="0" w:name="_GoBack"/>
      <w:bookmarkEnd w:id="0"/>
    </w:p>
    <w:p w:rsidR="0053339A" w:rsidRPr="00D559C8" w:rsidRDefault="0053339A" w:rsidP="00D559C8">
      <w:pPr>
        <w:widowControl/>
        <w:jc w:val="both"/>
        <w:rPr>
          <w:rFonts w:eastAsia="Times New Roman" w:cs="Times New Roman"/>
          <w:color w:val="auto"/>
        </w:rPr>
      </w:pPr>
      <w:proofErr w:type="gramStart"/>
      <w:r w:rsidRPr="00D559C8">
        <w:rPr>
          <w:rFonts w:eastAsia="Times New Roman" w:cs="Times New Roman"/>
          <w:color w:val="auto"/>
        </w:rPr>
        <w:t>tarafından</w:t>
      </w:r>
      <w:proofErr w:type="gramEnd"/>
      <w:r w:rsidRPr="00D559C8">
        <w:rPr>
          <w:rFonts w:eastAsia="Times New Roman" w:cs="Times New Roman"/>
          <w:color w:val="auto"/>
        </w:rPr>
        <w:t xml:space="preserve"> yürütülen çalışmalar ele alındı ve komisyonların görevlerini mevzuata uygun şekilde yürütmelerinin önemi vurgulandı. </w:t>
      </w:r>
    </w:p>
    <w:p w:rsidR="0053339A" w:rsidRPr="00D559C8" w:rsidRDefault="0053339A" w:rsidP="00D559C8">
      <w:pPr>
        <w:widowControl/>
        <w:jc w:val="both"/>
        <w:rPr>
          <w:rFonts w:eastAsia="Times New Roman" w:cs="Times New Roman"/>
          <w:color w:val="auto"/>
        </w:rPr>
      </w:pPr>
    </w:p>
    <w:p w:rsidR="0053339A" w:rsidRPr="00D559C8" w:rsidRDefault="0053339A" w:rsidP="00D559C8">
      <w:pPr>
        <w:widowControl/>
        <w:jc w:val="both"/>
        <w:rPr>
          <w:rFonts w:eastAsia="Times New Roman" w:cs="Times New Roman"/>
          <w:color w:val="auto"/>
        </w:rPr>
      </w:pPr>
      <w:r w:rsidRPr="00D559C8">
        <w:rPr>
          <w:rFonts w:eastAsia="Times New Roman" w:cs="Times New Roman"/>
          <w:color w:val="auto"/>
        </w:rPr>
        <w:t>6. Sosyal, Kültürel, Sportif ve Proje Çalışmaları</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öğrencilerin sosyal, kültürel, sanatsal ve sportif etkinliklerle desteklenmesinin eğitim sürecini güçlendirdiğini ifade etti. Bu kapsamda </w:t>
      </w:r>
      <w:r w:rsidRPr="00D559C8">
        <w:rPr>
          <w:rFonts w:eastAsia="Times New Roman" w:cs="Times New Roman"/>
          <w:bCs/>
          <w:color w:val="auto"/>
        </w:rPr>
        <w:t>tamamlanan ve planlanan projeler, değerler eğitimi çalışmaları ve gezi faaliyetleri</w:t>
      </w:r>
      <w:r w:rsidRPr="00D559C8">
        <w:rPr>
          <w:rFonts w:eastAsia="Times New Roman" w:cs="Times New Roman"/>
          <w:color w:val="auto"/>
        </w:rPr>
        <w:t xml:space="preserve"> görüşüldü.</w:t>
      </w:r>
    </w:p>
    <w:p w:rsidR="0053339A" w:rsidRPr="00D559C8"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Uygulama örneği olarak; </w:t>
      </w:r>
      <w:r w:rsidRPr="00D559C8">
        <w:rPr>
          <w:rFonts w:eastAsia="Times New Roman" w:cs="Times New Roman"/>
          <w:bCs/>
          <w:color w:val="auto"/>
        </w:rPr>
        <w:t>okuma şenlikleri, milli bayramlar ile belirli gün ve haftalara yönelik programlar, resim ve müzik çalışmaları, okul içi sportif etkinlikler, tiyatro ve sinema gezileri</w:t>
      </w:r>
      <w:r w:rsidRPr="00D559C8">
        <w:rPr>
          <w:rFonts w:eastAsia="Times New Roman" w:cs="Times New Roman"/>
          <w:color w:val="auto"/>
        </w:rPr>
        <w:t xml:space="preserve"> değerlendirildi.</w:t>
      </w:r>
    </w:p>
    <w:p w:rsidR="0053339A" w:rsidRDefault="0053339A" w:rsidP="00D559C8">
      <w:pPr>
        <w:widowControl/>
        <w:ind w:firstLine="708"/>
        <w:jc w:val="both"/>
        <w:rPr>
          <w:rFonts w:eastAsia="Times New Roman" w:cs="Times New Roman"/>
          <w:color w:val="auto"/>
        </w:rPr>
      </w:pPr>
      <w:r w:rsidRPr="00D559C8">
        <w:rPr>
          <w:rFonts w:eastAsia="Times New Roman" w:cs="Times New Roman"/>
          <w:color w:val="auto"/>
        </w:rPr>
        <w:t xml:space="preserve">Okul Müdürü </w:t>
      </w:r>
      <w:proofErr w:type="gramStart"/>
      <w:r w:rsidRPr="00D559C8">
        <w:rPr>
          <w:rFonts w:eastAsia="Times New Roman" w:cs="Times New Roman"/>
          <w:bCs/>
          <w:color w:val="auto"/>
        </w:rPr>
        <w:t>…………………</w:t>
      </w:r>
      <w:r w:rsidRPr="00D559C8">
        <w:rPr>
          <w:rFonts w:eastAsia="Times New Roman" w:cs="Times New Roman"/>
          <w:color w:val="auto"/>
        </w:rPr>
        <w:t>,</w:t>
      </w:r>
      <w:proofErr w:type="gramEnd"/>
      <w:r w:rsidRPr="00D559C8">
        <w:rPr>
          <w:rFonts w:eastAsia="Times New Roman" w:cs="Times New Roman"/>
          <w:color w:val="auto"/>
        </w:rPr>
        <w:t xml:space="preserve"> yapılacak tüm etkinliklerin </w:t>
      </w:r>
      <w:r w:rsidRPr="00D559C8">
        <w:rPr>
          <w:rFonts w:eastAsia="Times New Roman" w:cs="Times New Roman"/>
          <w:bCs/>
          <w:color w:val="auto"/>
        </w:rPr>
        <w:t>öğrenci seviyesine uygun</w:t>
      </w:r>
      <w:r w:rsidRPr="00D559C8">
        <w:rPr>
          <w:rFonts w:eastAsia="Times New Roman" w:cs="Times New Roman"/>
          <w:color w:val="auto"/>
        </w:rPr>
        <w:t xml:space="preserve">, </w:t>
      </w:r>
      <w:r w:rsidRPr="00D559C8">
        <w:rPr>
          <w:rFonts w:eastAsia="Times New Roman" w:cs="Times New Roman"/>
          <w:bCs/>
          <w:color w:val="auto"/>
        </w:rPr>
        <w:t>planlı</w:t>
      </w:r>
      <w:r w:rsidRPr="00D559C8">
        <w:rPr>
          <w:rFonts w:eastAsia="Times New Roman" w:cs="Times New Roman"/>
          <w:color w:val="auto"/>
        </w:rPr>
        <w:t xml:space="preserve">, </w:t>
      </w:r>
      <w:r w:rsidRPr="00D559C8">
        <w:rPr>
          <w:rFonts w:eastAsia="Times New Roman" w:cs="Times New Roman"/>
          <w:bCs/>
          <w:color w:val="auto"/>
        </w:rPr>
        <w:t>veli bilgilendirmesi yapılarak</w:t>
      </w:r>
      <w:r w:rsidRPr="00D559C8">
        <w:rPr>
          <w:rFonts w:eastAsia="Times New Roman" w:cs="Times New Roman"/>
          <w:color w:val="auto"/>
        </w:rPr>
        <w:t xml:space="preserve"> ve </w:t>
      </w:r>
      <w:r w:rsidRPr="00D559C8">
        <w:rPr>
          <w:rFonts w:eastAsia="Times New Roman" w:cs="Times New Roman"/>
          <w:bCs/>
          <w:color w:val="auto"/>
        </w:rPr>
        <w:t>mevzuata uygun şekilde</w:t>
      </w:r>
      <w:r w:rsidRPr="00D559C8">
        <w:rPr>
          <w:rFonts w:eastAsia="Times New Roman" w:cs="Times New Roman"/>
          <w:color w:val="auto"/>
        </w:rPr>
        <w:t xml:space="preserve"> yürütülmesi gerektiğini belirtti</w:t>
      </w:r>
    </w:p>
    <w:p w:rsidR="00D559C8" w:rsidRPr="00D559C8" w:rsidRDefault="00D559C8" w:rsidP="00D559C8">
      <w:pPr>
        <w:widowControl/>
        <w:ind w:firstLine="708"/>
        <w:jc w:val="both"/>
        <w:rPr>
          <w:rFonts w:eastAsia="Times New Roman" w:cs="Times New Roman"/>
          <w:color w:val="auto"/>
        </w:rPr>
      </w:pPr>
    </w:p>
    <w:p w:rsidR="002A65F6" w:rsidRPr="00D559C8" w:rsidRDefault="002A65F6" w:rsidP="00D559C8">
      <w:pPr>
        <w:pStyle w:val="Balk3"/>
        <w:spacing w:before="0"/>
        <w:jc w:val="both"/>
        <w:rPr>
          <w:rFonts w:cs="Times New Roman"/>
          <w:b w:val="0"/>
        </w:rPr>
      </w:pPr>
      <w:r w:rsidRPr="00D559C8">
        <w:rPr>
          <w:rFonts w:cs="Times New Roman"/>
          <w:b w:val="0"/>
        </w:rPr>
        <w:t>7. Disiplin, Nöbet ve Okul İşleyişi</w:t>
      </w:r>
    </w:p>
    <w:p w:rsidR="002A65F6" w:rsidRPr="00D559C8" w:rsidRDefault="002A65F6" w:rsidP="00D559C8">
      <w:pPr>
        <w:pStyle w:val="NormalWeb"/>
        <w:spacing w:before="0" w:beforeAutospacing="0" w:after="0" w:afterAutospacing="0"/>
        <w:ind w:firstLine="708"/>
        <w:jc w:val="both"/>
      </w:pPr>
      <w:r w:rsidRPr="00D559C8">
        <w:t>Öğrenci kılık</w:t>
      </w:r>
      <w:r w:rsidRPr="00D559C8">
        <w:noBreakHyphen/>
        <w:t xml:space="preserve">kıyafet hususlarının mevzuata uygun şekilde uygulanması gerektiğini belirten Okul Müdürü </w:t>
      </w:r>
      <w:proofErr w:type="gramStart"/>
      <w:r w:rsidRPr="00D559C8">
        <w:rPr>
          <w:rStyle w:val="Gl"/>
          <w:rFonts w:eastAsiaTheme="majorEastAsia"/>
          <w:b w:val="0"/>
        </w:rPr>
        <w:t>…………………</w:t>
      </w:r>
      <w:r w:rsidRPr="00D559C8">
        <w:t>,</w:t>
      </w:r>
      <w:proofErr w:type="gramEnd"/>
      <w:r w:rsidRPr="00D559C8">
        <w:t xml:space="preserve"> öğrencilerin okula </w:t>
      </w:r>
      <w:r w:rsidRPr="00D559C8">
        <w:rPr>
          <w:rStyle w:val="Gl"/>
          <w:rFonts w:eastAsiaTheme="majorEastAsia"/>
          <w:b w:val="0"/>
        </w:rPr>
        <w:t>belirlenen okul kıyafeti ile gelmelerinin sağlanmasının</w:t>
      </w:r>
      <w:r w:rsidRPr="00D559C8">
        <w:t xml:space="preserve"> ve bu durumun </w:t>
      </w:r>
      <w:r w:rsidRPr="00D559C8">
        <w:rPr>
          <w:rStyle w:val="Gl"/>
          <w:rFonts w:eastAsiaTheme="majorEastAsia"/>
          <w:b w:val="0"/>
        </w:rPr>
        <w:t>sınıf rehber öğretmenleri tarafından düzenli olarak takip edilmesinin</w:t>
      </w:r>
      <w:r w:rsidRPr="00D559C8">
        <w:t xml:space="preserve"> önemini vurguladı.</w:t>
      </w:r>
    </w:p>
    <w:p w:rsidR="002A65F6" w:rsidRPr="00D559C8" w:rsidRDefault="002A65F6" w:rsidP="00D559C8">
      <w:pPr>
        <w:pStyle w:val="NormalWeb"/>
        <w:spacing w:before="0" w:beforeAutospacing="0" w:after="0" w:afterAutospacing="0"/>
        <w:ind w:firstLine="708"/>
        <w:jc w:val="both"/>
      </w:pPr>
      <w:r w:rsidRPr="00D559C8">
        <w:t xml:space="preserve">Nöbet görevlerinin aksatılmadan yerine getirilmesinin okul düzeni ve öğrenci güvenliği açısından büyük önem taşıdığını ifade eden Okul Müdürü </w:t>
      </w:r>
      <w:proofErr w:type="gramStart"/>
      <w:r w:rsidRPr="00D559C8">
        <w:rPr>
          <w:rStyle w:val="Gl"/>
          <w:rFonts w:eastAsiaTheme="majorEastAsia"/>
          <w:b w:val="0"/>
        </w:rPr>
        <w:t>…………………</w:t>
      </w:r>
      <w:r w:rsidRPr="00D559C8">
        <w:t>,</w:t>
      </w:r>
      <w:proofErr w:type="gramEnd"/>
      <w:r w:rsidRPr="00D559C8">
        <w:t xml:space="preserve"> nöbetçi öğretmenlerin görev süreleri boyunca </w:t>
      </w:r>
      <w:r w:rsidRPr="00D559C8">
        <w:rPr>
          <w:rStyle w:val="Gl"/>
          <w:rFonts w:eastAsiaTheme="majorEastAsia"/>
          <w:b w:val="0"/>
        </w:rPr>
        <w:t>bahçe, koridor ve ortak alanlarda gerekli dikkat ve hassasiyeti göstermeleri</w:t>
      </w:r>
      <w:r w:rsidRPr="00D559C8">
        <w:t xml:space="preserve">, öğrencilerin güvenliğini tehdit edebilecek durumlara karşı </w:t>
      </w:r>
      <w:r w:rsidRPr="00D559C8">
        <w:rPr>
          <w:rStyle w:val="Gl"/>
          <w:rFonts w:eastAsiaTheme="majorEastAsia"/>
          <w:b w:val="0"/>
        </w:rPr>
        <w:t>önleyici tedbirler almaları</w:t>
      </w:r>
      <w:r w:rsidRPr="00D559C8">
        <w:t xml:space="preserve"> gerektiğini söyledi.</w:t>
      </w:r>
    </w:p>
    <w:p w:rsidR="002A65F6" w:rsidRPr="00D559C8" w:rsidRDefault="002A65F6" w:rsidP="00D559C8">
      <w:pPr>
        <w:pStyle w:val="NormalWeb"/>
        <w:spacing w:before="0" w:beforeAutospacing="0" w:after="0" w:afterAutospacing="0"/>
        <w:ind w:firstLine="708"/>
        <w:jc w:val="both"/>
      </w:pPr>
      <w:r w:rsidRPr="00D559C8">
        <w:t xml:space="preserve">Acil durumlar karşısında </w:t>
      </w:r>
      <w:r w:rsidRPr="00D559C8">
        <w:rPr>
          <w:rStyle w:val="Gl"/>
          <w:rFonts w:eastAsiaTheme="majorEastAsia"/>
          <w:b w:val="0"/>
        </w:rPr>
        <w:t>öncelikle okul yönetiminin bilgilendirilmesi</w:t>
      </w:r>
      <w:r w:rsidRPr="00D559C8">
        <w:t xml:space="preserve">, gerekli görülmesi hâlinde </w:t>
      </w:r>
      <w:r w:rsidRPr="00D559C8">
        <w:rPr>
          <w:rStyle w:val="Gl"/>
          <w:rFonts w:eastAsiaTheme="majorEastAsia"/>
          <w:b w:val="0"/>
        </w:rPr>
        <w:t>öğrenci velileri ile derhal iletişime geçilmesi</w:t>
      </w:r>
      <w:r w:rsidRPr="00D559C8">
        <w:t xml:space="preserve"> gerektiğini belirtti. Sağlıkla ilgili acil durumlarda zaman kaybetmeden </w:t>
      </w:r>
      <w:r w:rsidRPr="00D559C8">
        <w:rPr>
          <w:rStyle w:val="Gl"/>
          <w:rFonts w:eastAsiaTheme="majorEastAsia"/>
          <w:b w:val="0"/>
        </w:rPr>
        <w:t>112 Acil Çağrı Merkezi’nin aranmasının</w:t>
      </w:r>
      <w:r w:rsidRPr="00D559C8">
        <w:t xml:space="preserve"> hayati önem taşıdığını ifade etti.</w:t>
      </w:r>
    </w:p>
    <w:p w:rsidR="00D559C8" w:rsidRDefault="00D559C8" w:rsidP="00D559C8">
      <w:pPr>
        <w:pStyle w:val="Balk3"/>
        <w:spacing w:before="0"/>
        <w:jc w:val="both"/>
        <w:rPr>
          <w:rStyle w:val="Gl"/>
          <w:rFonts w:cs="Times New Roman"/>
          <w:bCs/>
        </w:rPr>
      </w:pPr>
    </w:p>
    <w:p w:rsidR="002A65F6" w:rsidRPr="00D559C8" w:rsidRDefault="002A65F6" w:rsidP="00D559C8">
      <w:pPr>
        <w:pStyle w:val="Balk3"/>
        <w:spacing w:before="0"/>
        <w:jc w:val="both"/>
        <w:rPr>
          <w:rFonts w:cs="Times New Roman"/>
          <w:b w:val="0"/>
        </w:rPr>
      </w:pPr>
      <w:r w:rsidRPr="00D559C8">
        <w:rPr>
          <w:rStyle w:val="Gl"/>
          <w:rFonts w:cs="Times New Roman"/>
          <w:bCs/>
        </w:rPr>
        <w:t>8. Veli, Okul ve Çevre İlişkileri</w:t>
      </w:r>
    </w:p>
    <w:p w:rsidR="002A65F6" w:rsidRPr="00D559C8" w:rsidRDefault="002A65F6" w:rsidP="00D559C8">
      <w:pPr>
        <w:pStyle w:val="NormalWeb"/>
        <w:spacing w:before="0" w:beforeAutospacing="0" w:after="0" w:afterAutospacing="0"/>
        <w:ind w:firstLine="708"/>
        <w:jc w:val="both"/>
      </w:pPr>
      <w:r w:rsidRPr="00D559C8">
        <w:t xml:space="preserve">Okul Müdürü </w:t>
      </w:r>
      <w:proofErr w:type="gramStart"/>
      <w:r w:rsidRPr="00D559C8">
        <w:rPr>
          <w:rStyle w:val="Gl"/>
          <w:rFonts w:eastAsiaTheme="majorEastAsia"/>
          <w:b w:val="0"/>
        </w:rPr>
        <w:t>…………………</w:t>
      </w:r>
      <w:r w:rsidRPr="00D559C8">
        <w:t>,</w:t>
      </w:r>
      <w:proofErr w:type="gramEnd"/>
      <w:r w:rsidRPr="00D559C8">
        <w:t xml:space="preserve"> Okul Aile Birliği ile iş birliğinin önemine değinerek, </w:t>
      </w:r>
      <w:r w:rsidRPr="00D559C8">
        <w:rPr>
          <w:rStyle w:val="Gl"/>
          <w:rFonts w:eastAsiaTheme="majorEastAsia"/>
          <w:b w:val="0"/>
        </w:rPr>
        <w:t>veli toplantılarının planlı, düzenli ve verimli şekilde yapılmasının öğrenci başarısına olumlu katkı sağladığını</w:t>
      </w:r>
      <w:r w:rsidRPr="00D559C8">
        <w:t xml:space="preserve"> ifade etti.</w:t>
      </w:r>
    </w:p>
    <w:p w:rsidR="002A65F6" w:rsidRPr="00D559C8" w:rsidRDefault="002A65F6" w:rsidP="00D559C8">
      <w:pPr>
        <w:pStyle w:val="NormalWeb"/>
        <w:spacing w:before="0" w:beforeAutospacing="0" w:after="0" w:afterAutospacing="0"/>
        <w:ind w:firstLine="708"/>
        <w:jc w:val="both"/>
      </w:pPr>
      <w:r w:rsidRPr="00D559C8">
        <w:t xml:space="preserve">Bu kapsamda </w:t>
      </w:r>
      <w:r w:rsidRPr="00D559C8">
        <w:rPr>
          <w:rStyle w:val="Gl"/>
          <w:rFonts w:eastAsiaTheme="majorEastAsia"/>
          <w:b w:val="0"/>
        </w:rPr>
        <w:t>2. dönem veli toplantılarının en geç Şubat ayı sonuna kadar gerçekleştirilmesi</w:t>
      </w:r>
      <w:r w:rsidRPr="00D559C8">
        <w:t xml:space="preserve"> gerektiğini belirtti. Veli toplantılarında öğrencilerin </w:t>
      </w:r>
      <w:r w:rsidRPr="00D559C8">
        <w:rPr>
          <w:rStyle w:val="Gl"/>
          <w:rFonts w:eastAsiaTheme="majorEastAsia"/>
          <w:b w:val="0"/>
        </w:rPr>
        <w:t>akademik başarı durumları, gelişim süreçleri, devam-devamsızlık durumları ve davranış gelişimlerinin</w:t>
      </w:r>
      <w:r w:rsidRPr="00D559C8">
        <w:t xml:space="preserve"> ele alınmasının önemine dikkat çekti.</w:t>
      </w:r>
    </w:p>
    <w:p w:rsidR="002A65F6" w:rsidRDefault="002A65F6" w:rsidP="00D559C8">
      <w:pPr>
        <w:pStyle w:val="NormalWeb"/>
        <w:spacing w:before="0" w:beforeAutospacing="0" w:after="0" w:afterAutospacing="0"/>
        <w:ind w:firstLine="708"/>
        <w:jc w:val="both"/>
      </w:pPr>
      <w:r w:rsidRPr="00D559C8">
        <w:t xml:space="preserve">Gerekli görülmesi hâlinde velilerle </w:t>
      </w:r>
      <w:r w:rsidRPr="00D559C8">
        <w:rPr>
          <w:rStyle w:val="Gl"/>
          <w:rFonts w:eastAsiaTheme="majorEastAsia"/>
          <w:b w:val="0"/>
        </w:rPr>
        <w:t>bireysel görüşmeler yapılmak üzere randevu verilmesi</w:t>
      </w:r>
      <w:r w:rsidRPr="00D559C8">
        <w:t xml:space="preserve">, görüşmelerin </w:t>
      </w:r>
      <w:r w:rsidRPr="00D559C8">
        <w:rPr>
          <w:rStyle w:val="Gl"/>
          <w:rFonts w:eastAsiaTheme="majorEastAsia"/>
          <w:b w:val="0"/>
        </w:rPr>
        <w:t>süreç odaklı, rehberlik edici ve yapıcı bir anlayışla</w:t>
      </w:r>
      <w:r w:rsidRPr="00D559C8">
        <w:t xml:space="preserve"> yürütülmesi </w:t>
      </w:r>
      <w:r w:rsidRPr="00D559C8">
        <w:lastRenderedPageBreak/>
        <w:t>gerektiğini söyledi.</w:t>
      </w:r>
      <w:r w:rsidR="00D559C8">
        <w:t xml:space="preserve"> </w:t>
      </w:r>
      <w:r w:rsidRPr="00D559C8">
        <w:t>Ayrıca okul–veli–çevre iş birliğinin güçlendirilmesi amacıyla, velilerin eğitim sürecine aktif katılımının desteklenmesinin ve karşılıklı iletişimin sürekli hâle getirilmesinin önemini vurguladı.</w:t>
      </w:r>
    </w:p>
    <w:p w:rsidR="00D559C8" w:rsidRPr="00D559C8" w:rsidRDefault="00D559C8" w:rsidP="00D559C8">
      <w:pPr>
        <w:pStyle w:val="NormalWeb"/>
        <w:spacing w:before="0" w:beforeAutospacing="0" w:after="0" w:afterAutospacing="0"/>
        <w:ind w:firstLine="708"/>
        <w:jc w:val="both"/>
      </w:pPr>
    </w:p>
    <w:p w:rsidR="002A65F6" w:rsidRPr="00D559C8" w:rsidRDefault="002A65F6" w:rsidP="00D559C8">
      <w:pPr>
        <w:pStyle w:val="Balk3"/>
        <w:spacing w:before="0"/>
        <w:jc w:val="both"/>
        <w:rPr>
          <w:rFonts w:cs="Times New Roman"/>
          <w:b w:val="0"/>
        </w:rPr>
      </w:pPr>
      <w:r w:rsidRPr="00D559C8">
        <w:rPr>
          <w:rStyle w:val="Gl"/>
          <w:rFonts w:cs="Times New Roman"/>
          <w:bCs/>
        </w:rPr>
        <w:t>9. Sağlık, Güvenlik ve Dijital Uygulamalar</w:t>
      </w:r>
    </w:p>
    <w:p w:rsidR="002A65F6" w:rsidRPr="00D559C8" w:rsidRDefault="002A65F6" w:rsidP="00D559C8">
      <w:pPr>
        <w:pStyle w:val="NormalWeb"/>
        <w:spacing w:before="0" w:beforeAutospacing="0" w:after="0" w:afterAutospacing="0"/>
        <w:ind w:firstLine="708"/>
        <w:jc w:val="both"/>
      </w:pPr>
      <w:r w:rsidRPr="00D559C8">
        <w:t xml:space="preserve">İş sağlığı ve güvenliği çalışmalarının titizlikle yürütülmesi gerektiğini belirten Okul Müdürü </w:t>
      </w:r>
      <w:proofErr w:type="gramStart"/>
      <w:r w:rsidRPr="00D559C8">
        <w:rPr>
          <w:rStyle w:val="Gl"/>
          <w:rFonts w:eastAsiaTheme="majorEastAsia"/>
          <w:b w:val="0"/>
        </w:rPr>
        <w:t>…………………</w:t>
      </w:r>
      <w:r w:rsidRPr="00D559C8">
        <w:t>,</w:t>
      </w:r>
      <w:proofErr w:type="gramEnd"/>
      <w:r w:rsidRPr="00D559C8">
        <w:t xml:space="preserve"> okulda görülen her türlü </w:t>
      </w:r>
      <w:r w:rsidRPr="00D559C8">
        <w:rPr>
          <w:rStyle w:val="Gl"/>
          <w:rFonts w:eastAsiaTheme="majorEastAsia"/>
          <w:b w:val="0"/>
        </w:rPr>
        <w:t>aksaklık ve risk durumunun gecikmeden okul yönetimine bildirilmesini</w:t>
      </w:r>
      <w:r w:rsidRPr="00D559C8">
        <w:t xml:space="preserve">, gerekli tedbirlerin </w:t>
      </w:r>
      <w:r w:rsidRPr="00D559C8">
        <w:rPr>
          <w:rStyle w:val="Gl"/>
          <w:rFonts w:eastAsiaTheme="majorEastAsia"/>
          <w:b w:val="0"/>
        </w:rPr>
        <w:t>ivedilikle alınmasının sağlanmasını</w:t>
      </w:r>
      <w:r w:rsidRPr="00D559C8">
        <w:t xml:space="preserve"> ifade etti.</w:t>
      </w:r>
    </w:p>
    <w:p w:rsidR="002A65F6" w:rsidRPr="00D559C8" w:rsidRDefault="002A65F6" w:rsidP="00D559C8">
      <w:pPr>
        <w:pStyle w:val="NormalWeb"/>
        <w:spacing w:before="0" w:beforeAutospacing="0" w:after="0" w:afterAutospacing="0"/>
        <w:ind w:firstLine="708"/>
        <w:jc w:val="both"/>
      </w:pPr>
      <w:r w:rsidRPr="00D559C8">
        <w:t xml:space="preserve">Okul sağlığı hizmetleri kapsamında; </w:t>
      </w:r>
      <w:r w:rsidRPr="00D559C8">
        <w:rPr>
          <w:rStyle w:val="Gl"/>
          <w:rFonts w:eastAsiaTheme="majorEastAsia"/>
          <w:b w:val="0"/>
        </w:rPr>
        <w:t>sağlık, hijyen ve güvenlik konularına derslerde ve okul genelinde yer verilmesinin</w:t>
      </w:r>
      <w:r w:rsidRPr="00D559C8">
        <w:t xml:space="preserve"> önemine değinen Okul Müdürü </w:t>
      </w:r>
      <w:proofErr w:type="gramStart"/>
      <w:r w:rsidRPr="00D559C8">
        <w:rPr>
          <w:rStyle w:val="Gl"/>
          <w:rFonts w:eastAsiaTheme="majorEastAsia"/>
          <w:b w:val="0"/>
        </w:rPr>
        <w:t>…………………</w:t>
      </w:r>
      <w:r w:rsidRPr="00D559C8">
        <w:t>,</w:t>
      </w:r>
      <w:proofErr w:type="gramEnd"/>
      <w:r w:rsidRPr="00D559C8">
        <w:t xml:space="preserve"> yapılacak </w:t>
      </w:r>
      <w:r w:rsidRPr="00D559C8">
        <w:rPr>
          <w:rStyle w:val="Gl"/>
          <w:rFonts w:eastAsiaTheme="majorEastAsia"/>
          <w:b w:val="0"/>
        </w:rPr>
        <w:t>sağlık taramaları ve gerekli yönlendirmelerle ilgili olarak velilerin zamanında bilgilendirilmesine</w:t>
      </w:r>
      <w:r w:rsidRPr="00D559C8">
        <w:t xml:space="preserve"> dikkat edilmesi gerektiğini söyledi.</w:t>
      </w:r>
    </w:p>
    <w:p w:rsidR="002A65F6" w:rsidRPr="00D559C8" w:rsidRDefault="002A65F6" w:rsidP="00D559C8">
      <w:pPr>
        <w:pStyle w:val="NormalWeb"/>
        <w:spacing w:before="0" w:beforeAutospacing="0" w:after="0" w:afterAutospacing="0"/>
        <w:ind w:firstLine="708"/>
        <w:jc w:val="both"/>
      </w:pPr>
      <w:r w:rsidRPr="00D559C8">
        <w:t xml:space="preserve">Ayrıca bilişim araçlarının </w:t>
      </w:r>
      <w:r w:rsidRPr="00D559C8">
        <w:rPr>
          <w:rStyle w:val="Gl"/>
          <w:rFonts w:eastAsiaTheme="majorEastAsia"/>
          <w:b w:val="0"/>
        </w:rPr>
        <w:t>öğretim programlarına uygun, amaçlı ve güvenli şekilde kullanılmasının</w:t>
      </w:r>
      <w:r w:rsidRPr="00D559C8">
        <w:t xml:space="preserve"> önemini vurgulayarak, dijital araçların eğitim sürecini destekleyici nitelikte kullanılmasına özen gösterilmesi gerektiğini belirtti.</w:t>
      </w:r>
    </w:p>
    <w:p w:rsidR="002A65F6" w:rsidRPr="00D559C8" w:rsidRDefault="002A65F6" w:rsidP="00D559C8">
      <w:pPr>
        <w:jc w:val="both"/>
        <w:rPr>
          <w:rFonts w:cs="Times New Roman"/>
        </w:rPr>
      </w:pPr>
    </w:p>
    <w:p w:rsidR="002A65F6" w:rsidRPr="00D559C8" w:rsidRDefault="002A65F6" w:rsidP="00D559C8">
      <w:pPr>
        <w:pStyle w:val="Balk3"/>
        <w:spacing w:before="0"/>
        <w:jc w:val="both"/>
        <w:rPr>
          <w:rFonts w:cs="Times New Roman"/>
          <w:b w:val="0"/>
        </w:rPr>
      </w:pPr>
      <w:r w:rsidRPr="00D559C8">
        <w:rPr>
          <w:rStyle w:val="Gl"/>
          <w:rFonts w:cs="Times New Roman"/>
          <w:bCs/>
        </w:rPr>
        <w:t>10. Denetim ve Rehberlik</w:t>
      </w:r>
    </w:p>
    <w:p w:rsidR="002A65F6" w:rsidRPr="00D559C8" w:rsidRDefault="002A65F6" w:rsidP="00D559C8">
      <w:pPr>
        <w:pStyle w:val="NormalWeb"/>
        <w:spacing w:before="0" w:beforeAutospacing="0" w:after="0" w:afterAutospacing="0"/>
        <w:ind w:firstLine="708"/>
        <w:jc w:val="both"/>
      </w:pPr>
      <w:r w:rsidRPr="00D559C8">
        <w:t xml:space="preserve">Okul Müdürü </w:t>
      </w:r>
      <w:proofErr w:type="gramStart"/>
      <w:r w:rsidRPr="00D559C8">
        <w:rPr>
          <w:rStyle w:val="Gl"/>
          <w:rFonts w:eastAsiaTheme="majorEastAsia"/>
          <w:b w:val="0"/>
        </w:rPr>
        <w:t>…………………</w:t>
      </w:r>
      <w:r w:rsidRPr="00D559C8">
        <w:t>,</w:t>
      </w:r>
      <w:proofErr w:type="gramEnd"/>
      <w:r w:rsidRPr="00D559C8">
        <w:t xml:space="preserve"> denetim ve rehberlik çalışmalarının öğretmenlere </w:t>
      </w:r>
      <w:r w:rsidRPr="00D559C8">
        <w:rPr>
          <w:rStyle w:val="Gl"/>
          <w:rFonts w:eastAsiaTheme="majorEastAsia"/>
          <w:b w:val="0"/>
        </w:rPr>
        <w:t>yol gösterici ve geliştirici nitelikte</w:t>
      </w:r>
      <w:r w:rsidRPr="00D559C8">
        <w:t xml:space="preserve"> olduğunu, bu sürecin bir kontrol mekanizması değil, </w:t>
      </w:r>
      <w:r w:rsidRPr="00D559C8">
        <w:rPr>
          <w:rStyle w:val="Gl"/>
          <w:rFonts w:eastAsiaTheme="majorEastAsia"/>
          <w:b w:val="0"/>
        </w:rPr>
        <w:t>mesleki gelişimi destekleyen bir fırsat olarak görülmesi gerektiğini</w:t>
      </w:r>
      <w:r w:rsidRPr="00D559C8">
        <w:t xml:space="preserve"> ifade etti.</w:t>
      </w:r>
    </w:p>
    <w:p w:rsidR="002A65F6" w:rsidRPr="00D559C8" w:rsidRDefault="002A65F6" w:rsidP="00D559C8">
      <w:pPr>
        <w:pStyle w:val="NormalWeb"/>
        <w:spacing w:before="0" w:beforeAutospacing="0" w:after="0" w:afterAutospacing="0"/>
        <w:jc w:val="both"/>
      </w:pPr>
      <w:r w:rsidRPr="00D559C8">
        <w:t xml:space="preserve">Bu kapsamda </w:t>
      </w:r>
      <w:r w:rsidRPr="00D559C8">
        <w:rPr>
          <w:rStyle w:val="Gl"/>
          <w:rFonts w:eastAsiaTheme="majorEastAsia"/>
          <w:b w:val="0"/>
        </w:rPr>
        <w:t>ders ziyaretlerinin gerçekleştirileceğini</w:t>
      </w:r>
      <w:r w:rsidRPr="00D559C8">
        <w:t xml:space="preserve">, ziyaretlerin </w:t>
      </w:r>
      <w:r w:rsidRPr="00D559C8">
        <w:rPr>
          <w:rStyle w:val="Gl"/>
          <w:rFonts w:eastAsiaTheme="majorEastAsia"/>
          <w:b w:val="0"/>
        </w:rPr>
        <w:t>önceden öğretmenlere bildirileceğini</w:t>
      </w:r>
      <w:r w:rsidRPr="00D559C8">
        <w:t xml:space="preserve"> ve rehberlik anlayışıyla yürütüleceğini belirtti.</w:t>
      </w:r>
    </w:p>
    <w:p w:rsidR="002A65F6" w:rsidRPr="00D559C8" w:rsidRDefault="002A65F6" w:rsidP="00D559C8">
      <w:pPr>
        <w:jc w:val="both"/>
        <w:rPr>
          <w:rFonts w:cs="Times New Roman"/>
        </w:rPr>
      </w:pPr>
    </w:p>
    <w:p w:rsidR="002A65F6" w:rsidRPr="00D559C8" w:rsidRDefault="002A65F6" w:rsidP="00D559C8">
      <w:pPr>
        <w:pStyle w:val="Balk3"/>
        <w:spacing w:before="0"/>
        <w:jc w:val="both"/>
        <w:rPr>
          <w:rFonts w:cs="Times New Roman"/>
          <w:b w:val="0"/>
        </w:rPr>
      </w:pPr>
      <w:r w:rsidRPr="00D559C8">
        <w:rPr>
          <w:rStyle w:val="Gl"/>
          <w:rFonts w:cs="Times New Roman"/>
          <w:bCs/>
        </w:rPr>
        <w:t>11. Dilek ve Temenniler</w:t>
      </w:r>
    </w:p>
    <w:p w:rsidR="002A65F6" w:rsidRDefault="002A65F6" w:rsidP="00D559C8">
      <w:pPr>
        <w:pStyle w:val="NormalWeb"/>
        <w:spacing w:before="0" w:beforeAutospacing="0" w:after="0" w:afterAutospacing="0"/>
        <w:jc w:val="both"/>
      </w:pPr>
      <w:r w:rsidRPr="00D559C8">
        <w:t>Gündemin son maddesinde söz alan öğretmenler görüş ve temennilerini dile getirdi.</w:t>
      </w:r>
      <w:r w:rsidRPr="00D559C8">
        <w:br/>
        <w:t xml:space="preserve">Okul Müdürü </w:t>
      </w:r>
      <w:proofErr w:type="gramStart"/>
      <w:r w:rsidRPr="00D559C8">
        <w:rPr>
          <w:rStyle w:val="Gl"/>
          <w:rFonts w:eastAsiaTheme="majorEastAsia"/>
          <w:b w:val="0"/>
        </w:rPr>
        <w:t>…………………</w:t>
      </w:r>
      <w:r w:rsidRPr="00D559C8">
        <w:t>,</w:t>
      </w:r>
      <w:proofErr w:type="gramEnd"/>
      <w:r w:rsidRPr="00D559C8">
        <w:t xml:space="preserve"> öğretmenlere katkılarından dolayı teşekkür ederek </w:t>
      </w:r>
      <w:r w:rsidRPr="00D559C8">
        <w:rPr>
          <w:rStyle w:val="Gl"/>
          <w:rFonts w:eastAsiaTheme="majorEastAsia"/>
          <w:b w:val="0"/>
        </w:rPr>
        <w:t>başarılı, sağlıklı ve verimli bir dönem geçirilmesi temennisiyle</w:t>
      </w:r>
      <w:r w:rsidRPr="00D559C8">
        <w:t xml:space="preserve"> toplantıyı sonlandırdı.</w:t>
      </w:r>
    </w:p>
    <w:p w:rsidR="00D559C8" w:rsidRPr="00D559C8" w:rsidRDefault="00D559C8" w:rsidP="00D559C8">
      <w:pPr>
        <w:pStyle w:val="NormalWeb"/>
        <w:spacing w:before="0" w:beforeAutospacing="0" w:after="0" w:afterAutospacing="0"/>
        <w:jc w:val="both"/>
      </w:pPr>
    </w:p>
    <w:p w:rsidR="00660600" w:rsidRPr="00D559C8" w:rsidRDefault="00660600" w:rsidP="00D559C8">
      <w:pPr>
        <w:pStyle w:val="Balk3"/>
        <w:spacing w:before="0"/>
        <w:jc w:val="both"/>
        <w:rPr>
          <w:rFonts w:cs="Times New Roman"/>
          <w:b w:val="0"/>
        </w:rPr>
      </w:pPr>
      <w:r w:rsidRPr="00D559C8">
        <w:rPr>
          <w:rStyle w:val="Gl"/>
          <w:rFonts w:cs="Times New Roman"/>
          <w:bCs/>
        </w:rPr>
        <w:t>C. ALINAN KARARLAR</w:t>
      </w:r>
      <w:r w:rsidR="00132604">
        <w:rPr>
          <w:rStyle w:val="Gl"/>
          <w:rFonts w:cs="Times New Roman"/>
          <w:bCs/>
        </w:rPr>
        <w:t>(</w:t>
      </w:r>
      <w:proofErr w:type="spellStart"/>
      <w:r w:rsidR="00132604">
        <w:rPr>
          <w:rStyle w:val="Gl"/>
          <w:rFonts w:cs="Times New Roman"/>
          <w:bCs/>
        </w:rPr>
        <w:t>selcuksahin</w:t>
      </w:r>
      <w:proofErr w:type="spellEnd"/>
      <w:r w:rsidR="00132604">
        <w:rPr>
          <w:rStyle w:val="Gl"/>
          <w:rFonts w:cs="Times New Roman"/>
          <w:bCs/>
        </w:rPr>
        <w:t>)</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Eğitim-öğretim faaliyetlerinin yürürlükteki mevzuat, Bakanlık genelgeleri ve ilgili yönetmelikler doğrultusunda yürütülmesi,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Türkiye Yüzyılı Maarif Modeli esas alınarak ders planları ve sınıf içi uygulamaların öğrenci merkezli, be</w:t>
      </w:r>
      <w:r w:rsidR="00A57AAF">
        <w:rPr>
          <w:rFonts w:eastAsia="Times New Roman" w:cs="Times New Roman"/>
          <w:color w:val="auto"/>
        </w:rPr>
        <w:t>ceri temelli, aktif ve işbirlikç</w:t>
      </w:r>
      <w:r w:rsidRPr="00D559C8">
        <w:rPr>
          <w:rFonts w:eastAsia="Times New Roman" w:cs="Times New Roman"/>
          <w:color w:val="auto"/>
        </w:rPr>
        <w:t>i öğrenme yöntemlerini içerecek şekilde yürütülmesi,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Haftalık ders planlarında biçimlendirici değerlendirme etkinliklerine düzenli olarak yer verilmesi, ölçme ve değerlendirme süreçlerinde kazanım temelli ve öğrenci seviyesine uygun araçların kullanılması,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Öğrencilerin akademik başarı ve devamsızlık durumlarının e-Okul sistemi üzerinden düzenli olarak takip edilmesi, gerekli görülen hâllerde velilerin bilgilendirilmesi,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Akademik yetersizlik, devamsızlık ve kazanım eksikliği bulunan öğrenciler için rehberlik servisi ile iş birliği içinde bireysel destekleyici çalışmalar yapılması,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MEBBİS, e-Okul, MEBİS ve EBA sistemlerinin düzenli, doğru ve zamanında kullanılması, dijital sistemlerdeki eksik ve hatalı kayıtların gecikmeden düzeltilmesi,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Rehberlik çalışmalarının önleyici ve geliştirici anlayışla yürütülmesi, akran zorbalığı, riskli davranışlar ve dijital bağımlılıkla mücadele kapsamında öğrenci ve velilere yönelik bilinçlendirme çalışmalarının artırılması,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Güvenli internet kullanımı ve dijital vatandaşlık konularında öğrencilere yönelik eğitimler verilmesi,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 xml:space="preserve">Risk grubunda yer alan öğrencilerin rehberlik servisi tarafından bireysel olarak takip edilmesi, özel eğitim ihtiyacı olan öğrenciler için hazırlanan </w:t>
      </w:r>
      <w:proofErr w:type="spellStart"/>
      <w:r w:rsidRPr="00D559C8">
        <w:rPr>
          <w:rFonts w:eastAsia="Times New Roman" w:cs="Times New Roman"/>
          <w:color w:val="auto"/>
        </w:rPr>
        <w:t>BEP’lerin</w:t>
      </w:r>
      <w:proofErr w:type="spellEnd"/>
      <w:r w:rsidRPr="00D559C8">
        <w:rPr>
          <w:rFonts w:eastAsia="Times New Roman" w:cs="Times New Roman"/>
          <w:color w:val="auto"/>
        </w:rPr>
        <w:t xml:space="preserve"> eksiksiz uygulanması,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lastRenderedPageBreak/>
        <w:t>Öğrencilerin sosyal, kültürel, sportif ve sanatsal gelişimlerini destekleyici etkinlikler ile yarışma, proje ve sergi çalışmalarına katılımlarının teşvik edilmesi,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Gezi, gözlem ve inceleme etkinliklerinin öğrenci seviyesine uygun, planlı ve mevzuata uygun şekilde yürütülmesi, bu etkinliklerde veli bilgilendirmesinin yapılması ve izin süreçlerinin eksiksiz tamamlanması,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Öğrencilerde okul aidiyetini artırmak amacıyla sosyal, güvenli ve mutlu okul anlayışı doğrultusunda çalışmalar yapılması, başarı ve olumlu davranışların ödüllendirilmesi,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Çevre bilincini geliştirmek amacıyla geri dönüşüm, çevre temizliği ve fidan dikimi faaliyetlerinin yürütülmesi,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Değerler eğitimi kapsamında sorumluluk, saygı ve yardımlaşma temalı etkinliklere yer verilmesi,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 xml:space="preserve">Öğrencilere </w:t>
      </w:r>
      <w:proofErr w:type="gramStart"/>
      <w:r w:rsidRPr="00D559C8">
        <w:rPr>
          <w:rFonts w:eastAsia="Times New Roman" w:cs="Times New Roman"/>
          <w:color w:val="auto"/>
        </w:rPr>
        <w:t>hijyen</w:t>
      </w:r>
      <w:proofErr w:type="gramEnd"/>
      <w:r w:rsidRPr="00D559C8">
        <w:rPr>
          <w:rFonts w:eastAsia="Times New Roman" w:cs="Times New Roman"/>
          <w:color w:val="auto"/>
        </w:rPr>
        <w:t xml:space="preserve"> ve sağlıklı yaşam alışkanlıklarını kazandırmaya yönelik eğitimler verilmesi,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Öğrenci kılık ve kıyafet uygulamalarının mevzuata uygun şekilde takip edilmesi, nöbet görevlerinin eksiksiz yerine getirilmesi ve öğrenci güvenliğine azami hassasiyet gösterilmesi,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İş sağlığı ve güvenliği ile okul sağlığı hizmetlerine yönelik tedbirlerin titizlikle uygulanması, acil durum ve tahliye tatbikatlarının planlı şekilde yapılması,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Zümre öğretmenler kurulu ve veli toplantılarının zamanında, usulüne uygun ve planlı şekilde gerçekleştirilmesi, alınan kararların uygulanması ve öğretmenler arasında zümre iş birliğinin artırılması,</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Ortak materyal ve uygulamaların geliştirilmesi, okul–veli iş birliğinin güçlendirilmesi,</w:t>
      </w:r>
    </w:p>
    <w:p w:rsidR="00975A08" w:rsidRPr="00D559C8" w:rsidRDefault="00975A08" w:rsidP="00D559C8">
      <w:pPr>
        <w:pStyle w:val="ListeParagraf"/>
        <w:widowControl/>
        <w:numPr>
          <w:ilvl w:val="0"/>
          <w:numId w:val="16"/>
        </w:numPr>
        <w:jc w:val="both"/>
        <w:rPr>
          <w:rFonts w:eastAsia="Times New Roman" w:cs="Times New Roman"/>
          <w:color w:val="auto"/>
        </w:rPr>
      </w:pPr>
      <w:r w:rsidRPr="00D559C8">
        <w:rPr>
          <w:rFonts w:eastAsia="Times New Roman" w:cs="Times New Roman"/>
          <w:color w:val="auto"/>
        </w:rPr>
        <w:t>Denetim ve rehberlik çalışmalarının rehberlik anlayışıyla yürütülmesi ve alınan kararların dönem sonunda değerlendirilmesi,</w:t>
      </w:r>
    </w:p>
    <w:p w:rsidR="0053339A" w:rsidRPr="00D559C8" w:rsidRDefault="00D559C8" w:rsidP="00D559C8">
      <w:pPr>
        <w:widowControl/>
        <w:jc w:val="both"/>
        <w:rPr>
          <w:rFonts w:eastAsia="Times New Roman" w:cs="Times New Roman"/>
          <w:color w:val="auto"/>
        </w:rPr>
      </w:pPr>
      <w:r>
        <w:rPr>
          <w:rFonts w:eastAsia="Times New Roman" w:cs="Times New Roman"/>
          <w:color w:val="auto"/>
        </w:rPr>
        <w:t>KARAR VERİLDİ.</w:t>
      </w:r>
    </w:p>
    <w:p w:rsidR="00AD3A47" w:rsidRPr="00D559C8" w:rsidRDefault="00132604" w:rsidP="00132604">
      <w:pPr>
        <w:ind w:left="7080"/>
        <w:jc w:val="both"/>
        <w:rPr>
          <w:rFonts w:cs="Times New Roman"/>
        </w:rPr>
      </w:pPr>
      <w:r>
        <w:rPr>
          <w:rFonts w:cs="Times New Roman"/>
        </w:rPr>
        <w:t>SELÇUK ŞAHİN</w:t>
      </w:r>
    </w:p>
    <w:sectPr w:rsidR="00AD3A47" w:rsidRPr="00D559C8" w:rsidSect="00D559C8">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148F"/>
    <w:multiLevelType w:val="multilevel"/>
    <w:tmpl w:val="DE90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74CD4"/>
    <w:multiLevelType w:val="hybridMultilevel"/>
    <w:tmpl w:val="317022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37116F"/>
    <w:multiLevelType w:val="multilevel"/>
    <w:tmpl w:val="1BEA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BB37C3"/>
    <w:multiLevelType w:val="multilevel"/>
    <w:tmpl w:val="EC4E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262B5"/>
    <w:multiLevelType w:val="multilevel"/>
    <w:tmpl w:val="0E2E6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D24478"/>
    <w:multiLevelType w:val="multilevel"/>
    <w:tmpl w:val="BFAA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377398"/>
    <w:multiLevelType w:val="multilevel"/>
    <w:tmpl w:val="D2629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987922"/>
    <w:multiLevelType w:val="multilevel"/>
    <w:tmpl w:val="B596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0D1AFA"/>
    <w:multiLevelType w:val="multilevel"/>
    <w:tmpl w:val="6096E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EB4F08"/>
    <w:multiLevelType w:val="multilevel"/>
    <w:tmpl w:val="5612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12610B"/>
    <w:multiLevelType w:val="multilevel"/>
    <w:tmpl w:val="5D74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18760E"/>
    <w:multiLevelType w:val="multilevel"/>
    <w:tmpl w:val="8300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AC7CDC"/>
    <w:multiLevelType w:val="multilevel"/>
    <w:tmpl w:val="A19A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AB063D"/>
    <w:multiLevelType w:val="multilevel"/>
    <w:tmpl w:val="0EF07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21106B"/>
    <w:multiLevelType w:val="multilevel"/>
    <w:tmpl w:val="0A22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6842A4"/>
    <w:multiLevelType w:val="hybridMultilevel"/>
    <w:tmpl w:val="AD704DC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7"/>
  </w:num>
  <w:num w:numId="3">
    <w:abstractNumId w:val="13"/>
  </w:num>
  <w:num w:numId="4">
    <w:abstractNumId w:val="9"/>
  </w:num>
  <w:num w:numId="5">
    <w:abstractNumId w:val="10"/>
  </w:num>
  <w:num w:numId="6">
    <w:abstractNumId w:val="5"/>
  </w:num>
  <w:num w:numId="7">
    <w:abstractNumId w:val="11"/>
  </w:num>
  <w:num w:numId="8">
    <w:abstractNumId w:val="3"/>
  </w:num>
  <w:num w:numId="9">
    <w:abstractNumId w:val="12"/>
  </w:num>
  <w:num w:numId="10">
    <w:abstractNumId w:val="0"/>
  </w:num>
  <w:num w:numId="11">
    <w:abstractNumId w:val="14"/>
  </w:num>
  <w:num w:numId="12">
    <w:abstractNumId w:val="4"/>
  </w:num>
  <w:num w:numId="13">
    <w:abstractNumId w:val="8"/>
  </w:num>
  <w:num w:numId="14">
    <w:abstractNumId w:val="2"/>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6BA"/>
    <w:rsid w:val="00132604"/>
    <w:rsid w:val="0019276E"/>
    <w:rsid w:val="002A65F6"/>
    <w:rsid w:val="00307A51"/>
    <w:rsid w:val="0053339A"/>
    <w:rsid w:val="00660600"/>
    <w:rsid w:val="00797B18"/>
    <w:rsid w:val="00801E19"/>
    <w:rsid w:val="00975A08"/>
    <w:rsid w:val="009956BA"/>
    <w:rsid w:val="00A57AAF"/>
    <w:rsid w:val="00AD3A47"/>
    <w:rsid w:val="00D559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ourier New"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B18"/>
    <w:pPr>
      <w:widowControl w:val="0"/>
      <w:spacing w:after="0" w:line="240" w:lineRule="auto"/>
    </w:pPr>
    <w:rPr>
      <w:rFonts w:ascii="Times New Roman" w:hAnsi="Times New Roman" w:cs="Courier New"/>
      <w:color w:val="000000"/>
      <w:sz w:val="24"/>
      <w:szCs w:val="24"/>
    </w:rPr>
  </w:style>
  <w:style w:type="paragraph" w:styleId="Balk1">
    <w:name w:val="heading 1"/>
    <w:basedOn w:val="Normal"/>
    <w:next w:val="Normal"/>
    <w:link w:val="Balk1Char"/>
    <w:uiPriority w:val="9"/>
    <w:qFormat/>
    <w:rsid w:val="00801E19"/>
    <w:pPr>
      <w:keepNext/>
      <w:keepLines/>
      <w:spacing w:before="480"/>
      <w:jc w:val="center"/>
      <w:outlineLvl w:val="0"/>
    </w:pPr>
    <w:rPr>
      <w:rFonts w:eastAsiaTheme="majorEastAsia" w:cstheme="majorBidi"/>
      <w:b/>
      <w:bCs/>
      <w:color w:val="auto"/>
      <w:sz w:val="22"/>
      <w:szCs w:val="28"/>
    </w:rPr>
  </w:style>
  <w:style w:type="paragraph" w:styleId="Balk2">
    <w:name w:val="heading 2"/>
    <w:basedOn w:val="Normal"/>
    <w:next w:val="Normal"/>
    <w:link w:val="Balk2Char"/>
    <w:uiPriority w:val="9"/>
    <w:unhideWhenUsed/>
    <w:qFormat/>
    <w:rsid w:val="00797B18"/>
    <w:pPr>
      <w:keepNext/>
      <w:keepLines/>
      <w:spacing w:before="200"/>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797B18"/>
    <w:pPr>
      <w:keepNext/>
      <w:keepLines/>
      <w:spacing w:before="200"/>
      <w:outlineLvl w:val="2"/>
    </w:pPr>
    <w:rPr>
      <w:rFonts w:eastAsiaTheme="majorEastAsia"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01E19"/>
    <w:rPr>
      <w:rFonts w:ascii="Times New Roman" w:eastAsiaTheme="majorEastAsia" w:hAnsi="Times New Roman" w:cstheme="majorBidi"/>
      <w:b/>
      <w:bCs/>
      <w:szCs w:val="28"/>
    </w:rPr>
  </w:style>
  <w:style w:type="character" w:customStyle="1" w:styleId="Balk2Char">
    <w:name w:val="Başlık 2 Char"/>
    <w:basedOn w:val="VarsaylanParagrafYazTipi"/>
    <w:link w:val="Balk2"/>
    <w:uiPriority w:val="9"/>
    <w:rsid w:val="00797B18"/>
    <w:rPr>
      <w:rFonts w:ascii="Times New Roman" w:eastAsiaTheme="majorEastAsia" w:hAnsi="Times New Roman" w:cstheme="majorBidi"/>
      <w:b/>
      <w:bCs/>
      <w:szCs w:val="26"/>
    </w:rPr>
  </w:style>
  <w:style w:type="character" w:customStyle="1" w:styleId="Balk3Char">
    <w:name w:val="Başlık 3 Char"/>
    <w:basedOn w:val="VarsaylanParagrafYazTipi"/>
    <w:link w:val="Balk3"/>
    <w:uiPriority w:val="9"/>
    <w:rsid w:val="00797B18"/>
    <w:rPr>
      <w:rFonts w:ascii="Times New Roman" w:eastAsiaTheme="majorEastAsia" w:hAnsi="Times New Roman" w:cstheme="majorBidi"/>
      <w:b/>
      <w:bCs/>
    </w:rPr>
  </w:style>
  <w:style w:type="paragraph" w:styleId="NormalWeb">
    <w:name w:val="Normal (Web)"/>
    <w:basedOn w:val="Normal"/>
    <w:uiPriority w:val="99"/>
    <w:semiHidden/>
    <w:unhideWhenUsed/>
    <w:rsid w:val="0053339A"/>
    <w:pPr>
      <w:widowControl/>
      <w:spacing w:before="100" w:beforeAutospacing="1" w:after="100" w:afterAutospacing="1"/>
    </w:pPr>
    <w:rPr>
      <w:rFonts w:eastAsia="Times New Roman" w:cs="Times New Roman"/>
      <w:color w:val="auto"/>
    </w:rPr>
  </w:style>
  <w:style w:type="character" w:styleId="Gl">
    <w:name w:val="Strong"/>
    <w:basedOn w:val="VarsaylanParagrafYazTipi"/>
    <w:uiPriority w:val="22"/>
    <w:qFormat/>
    <w:rsid w:val="0053339A"/>
    <w:rPr>
      <w:b/>
      <w:bCs/>
    </w:rPr>
  </w:style>
  <w:style w:type="paragraph" w:styleId="ListeParagraf">
    <w:name w:val="List Paragraph"/>
    <w:basedOn w:val="Normal"/>
    <w:uiPriority w:val="34"/>
    <w:qFormat/>
    <w:rsid w:val="001927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ourier New"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B18"/>
    <w:pPr>
      <w:widowControl w:val="0"/>
      <w:spacing w:after="0" w:line="240" w:lineRule="auto"/>
    </w:pPr>
    <w:rPr>
      <w:rFonts w:ascii="Times New Roman" w:hAnsi="Times New Roman" w:cs="Courier New"/>
      <w:color w:val="000000"/>
      <w:sz w:val="24"/>
      <w:szCs w:val="24"/>
    </w:rPr>
  </w:style>
  <w:style w:type="paragraph" w:styleId="Balk1">
    <w:name w:val="heading 1"/>
    <w:basedOn w:val="Normal"/>
    <w:next w:val="Normal"/>
    <w:link w:val="Balk1Char"/>
    <w:uiPriority w:val="9"/>
    <w:qFormat/>
    <w:rsid w:val="00801E19"/>
    <w:pPr>
      <w:keepNext/>
      <w:keepLines/>
      <w:spacing w:before="480"/>
      <w:jc w:val="center"/>
      <w:outlineLvl w:val="0"/>
    </w:pPr>
    <w:rPr>
      <w:rFonts w:eastAsiaTheme="majorEastAsia" w:cstheme="majorBidi"/>
      <w:b/>
      <w:bCs/>
      <w:color w:val="auto"/>
      <w:sz w:val="22"/>
      <w:szCs w:val="28"/>
    </w:rPr>
  </w:style>
  <w:style w:type="paragraph" w:styleId="Balk2">
    <w:name w:val="heading 2"/>
    <w:basedOn w:val="Normal"/>
    <w:next w:val="Normal"/>
    <w:link w:val="Balk2Char"/>
    <w:uiPriority w:val="9"/>
    <w:unhideWhenUsed/>
    <w:qFormat/>
    <w:rsid w:val="00797B18"/>
    <w:pPr>
      <w:keepNext/>
      <w:keepLines/>
      <w:spacing w:before="200"/>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797B18"/>
    <w:pPr>
      <w:keepNext/>
      <w:keepLines/>
      <w:spacing w:before="200"/>
      <w:outlineLvl w:val="2"/>
    </w:pPr>
    <w:rPr>
      <w:rFonts w:eastAsiaTheme="majorEastAsia" w:cstheme="majorBid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01E19"/>
    <w:rPr>
      <w:rFonts w:ascii="Times New Roman" w:eastAsiaTheme="majorEastAsia" w:hAnsi="Times New Roman" w:cstheme="majorBidi"/>
      <w:b/>
      <w:bCs/>
      <w:szCs w:val="28"/>
    </w:rPr>
  </w:style>
  <w:style w:type="character" w:customStyle="1" w:styleId="Balk2Char">
    <w:name w:val="Başlık 2 Char"/>
    <w:basedOn w:val="VarsaylanParagrafYazTipi"/>
    <w:link w:val="Balk2"/>
    <w:uiPriority w:val="9"/>
    <w:rsid w:val="00797B18"/>
    <w:rPr>
      <w:rFonts w:ascii="Times New Roman" w:eastAsiaTheme="majorEastAsia" w:hAnsi="Times New Roman" w:cstheme="majorBidi"/>
      <w:b/>
      <w:bCs/>
      <w:szCs w:val="26"/>
    </w:rPr>
  </w:style>
  <w:style w:type="character" w:customStyle="1" w:styleId="Balk3Char">
    <w:name w:val="Başlık 3 Char"/>
    <w:basedOn w:val="VarsaylanParagrafYazTipi"/>
    <w:link w:val="Balk3"/>
    <w:uiPriority w:val="9"/>
    <w:rsid w:val="00797B18"/>
    <w:rPr>
      <w:rFonts w:ascii="Times New Roman" w:eastAsiaTheme="majorEastAsia" w:hAnsi="Times New Roman" w:cstheme="majorBidi"/>
      <w:b/>
      <w:bCs/>
    </w:rPr>
  </w:style>
  <w:style w:type="paragraph" w:styleId="NormalWeb">
    <w:name w:val="Normal (Web)"/>
    <w:basedOn w:val="Normal"/>
    <w:uiPriority w:val="99"/>
    <w:semiHidden/>
    <w:unhideWhenUsed/>
    <w:rsid w:val="0053339A"/>
    <w:pPr>
      <w:widowControl/>
      <w:spacing w:before="100" w:beforeAutospacing="1" w:after="100" w:afterAutospacing="1"/>
    </w:pPr>
    <w:rPr>
      <w:rFonts w:eastAsia="Times New Roman" w:cs="Times New Roman"/>
      <w:color w:val="auto"/>
    </w:rPr>
  </w:style>
  <w:style w:type="character" w:styleId="Gl">
    <w:name w:val="Strong"/>
    <w:basedOn w:val="VarsaylanParagrafYazTipi"/>
    <w:uiPriority w:val="22"/>
    <w:qFormat/>
    <w:rsid w:val="0053339A"/>
    <w:rPr>
      <w:b/>
      <w:bCs/>
    </w:rPr>
  </w:style>
  <w:style w:type="paragraph" w:styleId="ListeParagraf">
    <w:name w:val="List Paragraph"/>
    <w:basedOn w:val="Normal"/>
    <w:uiPriority w:val="34"/>
    <w:qFormat/>
    <w:rsid w:val="001927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9012">
      <w:bodyDiv w:val="1"/>
      <w:marLeft w:val="0"/>
      <w:marRight w:val="0"/>
      <w:marTop w:val="0"/>
      <w:marBottom w:val="0"/>
      <w:divBdr>
        <w:top w:val="none" w:sz="0" w:space="0" w:color="auto"/>
        <w:left w:val="none" w:sz="0" w:space="0" w:color="auto"/>
        <w:bottom w:val="none" w:sz="0" w:space="0" w:color="auto"/>
        <w:right w:val="none" w:sz="0" w:space="0" w:color="auto"/>
      </w:divBdr>
    </w:div>
    <w:div w:id="316346141">
      <w:bodyDiv w:val="1"/>
      <w:marLeft w:val="0"/>
      <w:marRight w:val="0"/>
      <w:marTop w:val="0"/>
      <w:marBottom w:val="0"/>
      <w:divBdr>
        <w:top w:val="none" w:sz="0" w:space="0" w:color="auto"/>
        <w:left w:val="none" w:sz="0" w:space="0" w:color="auto"/>
        <w:bottom w:val="none" w:sz="0" w:space="0" w:color="auto"/>
        <w:right w:val="none" w:sz="0" w:space="0" w:color="auto"/>
      </w:divBdr>
    </w:div>
    <w:div w:id="350961508">
      <w:bodyDiv w:val="1"/>
      <w:marLeft w:val="0"/>
      <w:marRight w:val="0"/>
      <w:marTop w:val="0"/>
      <w:marBottom w:val="0"/>
      <w:divBdr>
        <w:top w:val="none" w:sz="0" w:space="0" w:color="auto"/>
        <w:left w:val="none" w:sz="0" w:space="0" w:color="auto"/>
        <w:bottom w:val="none" w:sz="0" w:space="0" w:color="auto"/>
        <w:right w:val="none" w:sz="0" w:space="0" w:color="auto"/>
      </w:divBdr>
    </w:div>
    <w:div w:id="386034325">
      <w:bodyDiv w:val="1"/>
      <w:marLeft w:val="0"/>
      <w:marRight w:val="0"/>
      <w:marTop w:val="0"/>
      <w:marBottom w:val="0"/>
      <w:divBdr>
        <w:top w:val="none" w:sz="0" w:space="0" w:color="auto"/>
        <w:left w:val="none" w:sz="0" w:space="0" w:color="auto"/>
        <w:bottom w:val="none" w:sz="0" w:space="0" w:color="auto"/>
        <w:right w:val="none" w:sz="0" w:space="0" w:color="auto"/>
      </w:divBdr>
    </w:div>
    <w:div w:id="579675275">
      <w:bodyDiv w:val="1"/>
      <w:marLeft w:val="0"/>
      <w:marRight w:val="0"/>
      <w:marTop w:val="0"/>
      <w:marBottom w:val="0"/>
      <w:divBdr>
        <w:top w:val="none" w:sz="0" w:space="0" w:color="auto"/>
        <w:left w:val="none" w:sz="0" w:space="0" w:color="auto"/>
        <w:bottom w:val="none" w:sz="0" w:space="0" w:color="auto"/>
        <w:right w:val="none" w:sz="0" w:space="0" w:color="auto"/>
      </w:divBdr>
    </w:div>
    <w:div w:id="704449426">
      <w:bodyDiv w:val="1"/>
      <w:marLeft w:val="0"/>
      <w:marRight w:val="0"/>
      <w:marTop w:val="0"/>
      <w:marBottom w:val="0"/>
      <w:divBdr>
        <w:top w:val="none" w:sz="0" w:space="0" w:color="auto"/>
        <w:left w:val="none" w:sz="0" w:space="0" w:color="auto"/>
        <w:bottom w:val="none" w:sz="0" w:space="0" w:color="auto"/>
        <w:right w:val="none" w:sz="0" w:space="0" w:color="auto"/>
      </w:divBdr>
    </w:div>
    <w:div w:id="965818193">
      <w:bodyDiv w:val="1"/>
      <w:marLeft w:val="0"/>
      <w:marRight w:val="0"/>
      <w:marTop w:val="0"/>
      <w:marBottom w:val="0"/>
      <w:divBdr>
        <w:top w:val="none" w:sz="0" w:space="0" w:color="auto"/>
        <w:left w:val="none" w:sz="0" w:space="0" w:color="auto"/>
        <w:bottom w:val="none" w:sz="0" w:space="0" w:color="auto"/>
        <w:right w:val="none" w:sz="0" w:space="0" w:color="auto"/>
      </w:divBdr>
    </w:div>
    <w:div w:id="1126005981">
      <w:bodyDiv w:val="1"/>
      <w:marLeft w:val="0"/>
      <w:marRight w:val="0"/>
      <w:marTop w:val="0"/>
      <w:marBottom w:val="0"/>
      <w:divBdr>
        <w:top w:val="none" w:sz="0" w:space="0" w:color="auto"/>
        <w:left w:val="none" w:sz="0" w:space="0" w:color="auto"/>
        <w:bottom w:val="none" w:sz="0" w:space="0" w:color="auto"/>
        <w:right w:val="none" w:sz="0" w:space="0" w:color="auto"/>
      </w:divBdr>
    </w:div>
    <w:div w:id="1249386206">
      <w:bodyDiv w:val="1"/>
      <w:marLeft w:val="0"/>
      <w:marRight w:val="0"/>
      <w:marTop w:val="0"/>
      <w:marBottom w:val="0"/>
      <w:divBdr>
        <w:top w:val="none" w:sz="0" w:space="0" w:color="auto"/>
        <w:left w:val="none" w:sz="0" w:space="0" w:color="auto"/>
        <w:bottom w:val="none" w:sz="0" w:space="0" w:color="auto"/>
        <w:right w:val="none" w:sz="0" w:space="0" w:color="auto"/>
      </w:divBdr>
    </w:div>
    <w:div w:id="1303735119">
      <w:bodyDiv w:val="1"/>
      <w:marLeft w:val="0"/>
      <w:marRight w:val="0"/>
      <w:marTop w:val="0"/>
      <w:marBottom w:val="0"/>
      <w:divBdr>
        <w:top w:val="none" w:sz="0" w:space="0" w:color="auto"/>
        <w:left w:val="none" w:sz="0" w:space="0" w:color="auto"/>
        <w:bottom w:val="none" w:sz="0" w:space="0" w:color="auto"/>
        <w:right w:val="none" w:sz="0" w:space="0" w:color="auto"/>
      </w:divBdr>
    </w:div>
    <w:div w:id="1840390525">
      <w:bodyDiv w:val="1"/>
      <w:marLeft w:val="0"/>
      <w:marRight w:val="0"/>
      <w:marTop w:val="0"/>
      <w:marBottom w:val="0"/>
      <w:divBdr>
        <w:top w:val="none" w:sz="0" w:space="0" w:color="auto"/>
        <w:left w:val="none" w:sz="0" w:space="0" w:color="auto"/>
        <w:bottom w:val="none" w:sz="0" w:space="0" w:color="auto"/>
        <w:right w:val="none" w:sz="0" w:space="0" w:color="auto"/>
      </w:divBdr>
    </w:div>
    <w:div w:id="199244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2055</Words>
  <Characters>11719</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2026-01-16T21:29:00Z</dcterms:created>
  <dcterms:modified xsi:type="dcterms:W3CDTF">2026-01-20T14:56:00Z</dcterms:modified>
</cp:coreProperties>
</file>