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page" w:horzAnchor="margin" w:tblpX="-147" w:tblpY="341"/>
        <w:tblW w:w="10774" w:type="dxa"/>
        <w:tblInd w:w="0" w:type="dxa"/>
        <w:tblLook w:val="04A0" w:firstRow="1" w:lastRow="0" w:firstColumn="1" w:lastColumn="0" w:noHBand="0" w:noVBand="1"/>
      </w:tblPr>
      <w:tblGrid>
        <w:gridCol w:w="5202"/>
        <w:gridCol w:w="5572"/>
      </w:tblGrid>
      <w:tr w:rsidR="000E3B28" w:rsidRPr="00DE7C61" w14:paraId="2663C761" w14:textId="77777777" w:rsidTr="008276D0">
        <w:trPr>
          <w:trHeight w:val="416"/>
        </w:trPr>
        <w:tc>
          <w:tcPr>
            <w:tcW w:w="10774" w:type="dxa"/>
            <w:gridSpan w:val="2"/>
            <w:tcBorders>
              <w:top w:val="single" w:sz="4" w:space="0" w:color="auto"/>
              <w:left w:val="single" w:sz="4" w:space="0" w:color="auto"/>
              <w:bottom w:val="single" w:sz="4" w:space="0" w:color="auto"/>
              <w:right w:val="single" w:sz="4" w:space="0" w:color="auto"/>
            </w:tcBorders>
            <w:hideMark/>
          </w:tcPr>
          <w:p w14:paraId="0A91AA33" w14:textId="0075FE5B" w:rsidR="000E3B28" w:rsidRPr="00DE7C61" w:rsidRDefault="00E21928" w:rsidP="008276D0">
            <w:pPr>
              <w:pStyle w:val="AralkYok"/>
              <w:jc w:val="center"/>
              <w:rPr>
                <w:rFonts w:ascii="Arial" w:hAnsi="Arial" w:cs="Arial"/>
                <w:b/>
              </w:rPr>
            </w:pPr>
            <w:bookmarkStart w:id="0" w:name="_Hlk146703733"/>
            <w:bookmarkStart w:id="1" w:name="_Hlk148896231"/>
            <w:bookmarkStart w:id="2" w:name="_GoBack"/>
            <w:bookmarkEnd w:id="2"/>
            <w:r>
              <w:rPr>
                <w:rFonts w:ascii="Arial" w:hAnsi="Arial" w:cs="Arial"/>
                <w:b/>
              </w:rPr>
              <w:t>………………………</w:t>
            </w:r>
            <w:r w:rsidR="000E3B28">
              <w:rPr>
                <w:rFonts w:ascii="Arial" w:hAnsi="Arial" w:cs="Arial"/>
                <w:b/>
              </w:rPr>
              <w:t xml:space="preserve"> ORTAOKULU 2025-2026</w:t>
            </w:r>
            <w:r w:rsidR="000E3B28" w:rsidRPr="00DE7C61">
              <w:rPr>
                <w:rFonts w:ascii="Arial" w:hAnsi="Arial" w:cs="Arial"/>
                <w:b/>
              </w:rPr>
              <w:t xml:space="preserve"> EĞİTİM-ÖĞRETİM YILI</w:t>
            </w:r>
          </w:p>
          <w:p w14:paraId="113B2E16" w14:textId="7427F6D1" w:rsidR="000E3B28" w:rsidRPr="00DE7C61" w:rsidRDefault="000E3B28" w:rsidP="008276D0">
            <w:pPr>
              <w:pStyle w:val="AralkYok"/>
              <w:jc w:val="center"/>
              <w:rPr>
                <w:rFonts w:ascii="Arial" w:hAnsi="Arial" w:cs="Arial"/>
              </w:rPr>
            </w:pPr>
            <w:r w:rsidRPr="00DE7C61">
              <w:rPr>
                <w:rFonts w:ascii="Arial" w:hAnsi="Arial" w:cs="Arial"/>
                <w:b/>
              </w:rPr>
              <w:t xml:space="preserve">DİN </w:t>
            </w:r>
            <w:r>
              <w:rPr>
                <w:rFonts w:ascii="Arial" w:hAnsi="Arial" w:cs="Arial"/>
                <w:b/>
              </w:rPr>
              <w:t>KÜLTÜRÜ VE AHLAK BİLGİSİ DERSİ 8</w:t>
            </w:r>
            <w:r w:rsidRPr="00DE7C61">
              <w:rPr>
                <w:rFonts w:ascii="Arial" w:hAnsi="Arial" w:cs="Arial"/>
                <w:b/>
              </w:rPr>
              <w:t>. SINIFLAR 1. DÖNEM 2. YAZILI SINAVI</w:t>
            </w:r>
          </w:p>
        </w:tc>
      </w:tr>
      <w:tr w:rsidR="000E3B28" w:rsidRPr="00DE7C61" w14:paraId="3EB8A5F4" w14:textId="77777777" w:rsidTr="000E3B28">
        <w:trPr>
          <w:trHeight w:val="1028"/>
        </w:trPr>
        <w:tc>
          <w:tcPr>
            <w:tcW w:w="5202" w:type="dxa"/>
            <w:tcBorders>
              <w:top w:val="single" w:sz="4" w:space="0" w:color="auto"/>
              <w:left w:val="single" w:sz="4" w:space="0" w:color="auto"/>
              <w:bottom w:val="single" w:sz="4" w:space="0" w:color="auto"/>
              <w:right w:val="single" w:sz="4" w:space="0" w:color="auto"/>
            </w:tcBorders>
            <w:hideMark/>
          </w:tcPr>
          <w:p w14:paraId="5CE48F5B" w14:textId="77777777" w:rsidR="000E3B28" w:rsidRDefault="000E3B28" w:rsidP="008276D0">
            <w:pPr>
              <w:pStyle w:val="AralkYok"/>
              <w:rPr>
                <w:rFonts w:ascii="Arial" w:hAnsi="Arial" w:cs="Arial"/>
                <w:b/>
              </w:rPr>
            </w:pPr>
            <w:r w:rsidRPr="00DE7C61">
              <w:rPr>
                <w:rFonts w:ascii="Arial" w:hAnsi="Arial" w:cs="Arial"/>
                <w:b/>
              </w:rPr>
              <w:t>ADI-SOYADI:</w:t>
            </w:r>
          </w:p>
          <w:p w14:paraId="475C7BF6" w14:textId="77777777" w:rsidR="000E3B28" w:rsidRPr="00DE7C61" w:rsidRDefault="000E3B28" w:rsidP="008276D0">
            <w:pPr>
              <w:pStyle w:val="AralkYok"/>
              <w:rPr>
                <w:rFonts w:ascii="Arial" w:hAnsi="Arial" w:cs="Arial"/>
                <w:b/>
              </w:rPr>
            </w:pPr>
          </w:p>
          <w:p w14:paraId="420C6768" w14:textId="77777777" w:rsidR="000E3B28" w:rsidRPr="00DE7C61" w:rsidRDefault="000E3B28" w:rsidP="008276D0">
            <w:pPr>
              <w:pStyle w:val="AralkYok"/>
              <w:rPr>
                <w:rFonts w:ascii="Arial" w:hAnsi="Arial" w:cs="Arial"/>
                <w:b/>
              </w:rPr>
            </w:pPr>
            <w:r w:rsidRPr="00DE7C61">
              <w:rPr>
                <w:rFonts w:ascii="Arial" w:hAnsi="Arial" w:cs="Arial"/>
                <w:b/>
              </w:rPr>
              <w:t>SINIFI-NUMARASI:</w:t>
            </w:r>
          </w:p>
        </w:tc>
        <w:tc>
          <w:tcPr>
            <w:tcW w:w="5572" w:type="dxa"/>
            <w:tcBorders>
              <w:top w:val="single" w:sz="4" w:space="0" w:color="auto"/>
              <w:left w:val="single" w:sz="4" w:space="0" w:color="auto"/>
              <w:bottom w:val="single" w:sz="4" w:space="0" w:color="auto"/>
              <w:right w:val="single" w:sz="4" w:space="0" w:color="auto"/>
            </w:tcBorders>
            <w:hideMark/>
          </w:tcPr>
          <w:p w14:paraId="70E7CEDB" w14:textId="77777777" w:rsidR="000E3B28" w:rsidRPr="00DE7C61" w:rsidRDefault="000E3B28" w:rsidP="008276D0">
            <w:pPr>
              <w:pStyle w:val="AralkYok"/>
              <w:rPr>
                <w:rFonts w:ascii="Arial" w:hAnsi="Arial" w:cs="Arial"/>
                <w:b/>
              </w:rPr>
            </w:pPr>
            <w:r w:rsidRPr="00DE7C61">
              <w:rPr>
                <w:rFonts w:ascii="Arial" w:hAnsi="Arial" w:cs="Arial"/>
                <w:b/>
              </w:rPr>
              <w:t>PUAN:</w:t>
            </w:r>
          </w:p>
          <w:p w14:paraId="07F78BBE" w14:textId="77777777" w:rsidR="000E3B28" w:rsidRPr="00DE7C61" w:rsidRDefault="000E3B28" w:rsidP="008276D0">
            <w:pPr>
              <w:pStyle w:val="AralkYok"/>
              <w:rPr>
                <w:rFonts w:ascii="Arial" w:hAnsi="Arial" w:cs="Arial"/>
                <w:b/>
              </w:rPr>
            </w:pPr>
          </w:p>
        </w:tc>
      </w:tr>
    </w:tbl>
    <w:p w14:paraId="653AC1E1" w14:textId="77777777" w:rsidR="000E3B28" w:rsidRDefault="000E3B28" w:rsidP="007E573B"/>
    <w:p w14:paraId="658EDBB3" w14:textId="37417538" w:rsidR="007E573B" w:rsidRDefault="0093501C" w:rsidP="007E573B">
      <w:r>
        <w:rPr>
          <w:noProof/>
          <w:lang w:eastAsia="tr-TR"/>
          <w14:ligatures w14:val="standardContextual"/>
        </w:rPr>
        <mc:AlternateContent>
          <mc:Choice Requires="wps">
            <w:drawing>
              <wp:anchor distT="0" distB="0" distL="114300" distR="114300" simplePos="0" relativeHeight="251663360" behindDoc="0" locked="0" layoutInCell="1" allowOverlap="1" wp14:anchorId="4468CC44" wp14:editId="46EEF186">
                <wp:simplePos x="0" y="0"/>
                <wp:positionH relativeFrom="column">
                  <wp:posOffset>-12700</wp:posOffset>
                </wp:positionH>
                <wp:positionV relativeFrom="paragraph">
                  <wp:posOffset>69215</wp:posOffset>
                </wp:positionV>
                <wp:extent cx="6762750" cy="297815"/>
                <wp:effectExtent l="0" t="0" r="19050" b="26035"/>
                <wp:wrapNone/>
                <wp:docPr id="7" name="Dikdörtgen 7"/>
                <wp:cNvGraphicFramePr/>
                <a:graphic xmlns:a="http://schemas.openxmlformats.org/drawingml/2006/main">
                  <a:graphicData uri="http://schemas.microsoft.com/office/word/2010/wordprocessingShape">
                    <wps:wsp>
                      <wps:cNvSpPr/>
                      <wps:spPr>
                        <a:xfrm>
                          <a:off x="0" y="0"/>
                          <a:ext cx="6762750"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0E3B28" w:rsidRDefault="000E0F49" w:rsidP="00125900">
                            <w:pPr>
                              <w:rPr>
                                <w:rFonts w:ascii="Times New Roman" w:hAnsi="Times New Roman" w:cs="Times New Roman"/>
                                <w:color w:val="000000"/>
                                <w:sz w:val="24"/>
                              </w:rPr>
                            </w:pPr>
                            <w:r w:rsidRPr="000E3B28">
                              <w:rPr>
                                <w:rFonts w:ascii="Times New Roman" w:hAnsi="Times New Roman" w:cs="Times New Roman"/>
                                <w:color w:val="000000"/>
                                <w:sz w:val="24"/>
                              </w:rPr>
                              <w:t xml:space="preserve">Aşağıda verilen </w:t>
                            </w:r>
                            <w:hyperlink r:id="rId8" w:history="1">
                              <w:r w:rsidRPr="000E3B28">
                                <w:rPr>
                                  <w:rStyle w:val="Kpr"/>
                                  <w:rFonts w:ascii="Times New Roman" w:hAnsi="Times New Roman" w:cs="Times New Roman"/>
                                  <w:color w:val="000000" w:themeColor="text1"/>
                                  <w:sz w:val="24"/>
                                  <w:u w:val="none"/>
                                </w:rPr>
                                <w:t>a</w:t>
                              </w:r>
                            </w:hyperlink>
                            <w:r w:rsidRPr="000E3B28">
                              <w:rPr>
                                <w:rFonts w:ascii="Times New Roman" w:hAnsi="Times New Roman" w:cs="Times New Roman"/>
                                <w:color w:val="000000"/>
                                <w:sz w:val="24"/>
                              </w:rPr>
                              <w:t>çık uçlu soruları cevaplayınız</w:t>
                            </w:r>
                            <w:r w:rsidR="00AB6979" w:rsidRPr="000E3B28">
                              <w:rPr>
                                <w:rFonts w:ascii="Times New Roman" w:hAnsi="Times New Roman" w:cs="Times New Roman"/>
                                <w:color w:val="000000"/>
                                <w:sz w:val="24"/>
                              </w:rPr>
                              <w:t>.</w:t>
                            </w:r>
                            <w:r w:rsidR="00125900" w:rsidRPr="000E3B28">
                              <w:rPr>
                                <w:rFonts w:ascii="Times New Roman" w:hAnsi="Times New Roman" w:cs="Times New Roman"/>
                                <w:color w:val="000000"/>
                                <w:sz w:val="24"/>
                              </w:rPr>
                              <w:t xml:space="preserve">                                                                </w:t>
                            </w:r>
                            <w:r w:rsidR="00035B56" w:rsidRPr="000E3B28">
                              <w:rPr>
                                <w:rFonts w:ascii="Times New Roman" w:hAnsi="Times New Roman" w:cs="Times New Roman"/>
                                <w:color w:val="000000"/>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468CC44" id="Dikdörtgen 7" o:spid="_x0000_s1026" style="position:absolute;margin-left:-1pt;margin-top:5.45pt;width:532.5pt;height:23.4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" fillcolor="white [3201]" strokecolor="#4472c4 [3204]" strokeweight="1.5pt">
                <v:textbox>
                  <w:txbxContent>
                    <w:p w14:paraId="40BD1A9D" w14:textId="17ED3A92" w:rsidR="000E0F49" w:rsidRPr="000E3B28" w:rsidRDefault="000E0F49" w:rsidP="00125900">
                      <w:pPr>
                        <w:rPr>
                          <w:rFonts w:ascii="Times New Roman" w:hAnsi="Times New Roman" w:cs="Times New Roman"/>
                          <w:color w:val="000000"/>
                          <w:sz w:val="24"/>
                        </w:rPr>
                      </w:pPr>
                      <w:r w:rsidRPr="000E3B28">
                        <w:rPr>
                          <w:rFonts w:ascii="Times New Roman" w:hAnsi="Times New Roman" w:cs="Times New Roman"/>
                          <w:color w:val="000000"/>
                          <w:sz w:val="24"/>
                        </w:rPr>
                        <w:t xml:space="preserve">Aşağıda verilen </w:t>
                      </w:r>
                      <w:hyperlink r:id="rId9" w:history="1">
                        <w:r w:rsidRPr="000E3B28">
                          <w:rPr>
                            <w:rStyle w:val="Kpr"/>
                            <w:rFonts w:ascii="Times New Roman" w:hAnsi="Times New Roman" w:cs="Times New Roman"/>
                            <w:color w:val="000000" w:themeColor="text1"/>
                            <w:sz w:val="24"/>
                            <w:u w:val="none"/>
                          </w:rPr>
                          <w:t>a</w:t>
                        </w:r>
                      </w:hyperlink>
                      <w:r w:rsidRPr="000E3B28">
                        <w:rPr>
                          <w:rFonts w:ascii="Times New Roman" w:hAnsi="Times New Roman" w:cs="Times New Roman"/>
                          <w:color w:val="000000"/>
                          <w:sz w:val="24"/>
                        </w:rPr>
                        <w:t>çık uçlu soruları cevaplayınız</w:t>
                      </w:r>
                      <w:r w:rsidR="00AB6979" w:rsidRPr="000E3B28">
                        <w:rPr>
                          <w:rFonts w:ascii="Times New Roman" w:hAnsi="Times New Roman" w:cs="Times New Roman"/>
                          <w:color w:val="000000"/>
                          <w:sz w:val="24"/>
                        </w:rPr>
                        <w:t>.</w:t>
                      </w:r>
                      <w:r w:rsidR="00125900" w:rsidRPr="000E3B28">
                        <w:rPr>
                          <w:rFonts w:ascii="Times New Roman" w:hAnsi="Times New Roman" w:cs="Times New Roman"/>
                          <w:color w:val="000000"/>
                          <w:sz w:val="24"/>
                        </w:rPr>
                        <w:t xml:space="preserve">                                                                </w:t>
                      </w:r>
                      <w:r w:rsidR="00035B56" w:rsidRPr="000E3B28">
                        <w:rPr>
                          <w:rFonts w:ascii="Times New Roman" w:hAnsi="Times New Roman" w:cs="Times New Roman"/>
                          <w:color w:val="000000"/>
                          <w:sz w:val="24"/>
                        </w:rPr>
                        <w:t xml:space="preserve">                                   </w:t>
                      </w:r>
                    </w:p>
                  </w:txbxContent>
                </v:textbox>
              </v:rect>
            </w:pict>
          </mc:Fallback>
        </mc:AlternateContent>
      </w:r>
    </w:p>
    <w:p w14:paraId="327850B5" w14:textId="121EC2C2"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3118"/>
        <w:gridCol w:w="7088"/>
      </w:tblGrid>
      <w:tr w:rsidR="00924C00" w:rsidRPr="00074731" w14:paraId="62884146" w14:textId="77777777" w:rsidTr="00AB50B2">
        <w:tc>
          <w:tcPr>
            <w:tcW w:w="568" w:type="dxa"/>
            <w:shd w:val="clear" w:color="auto" w:fill="002060"/>
            <w:vAlign w:val="center"/>
          </w:tcPr>
          <w:bookmarkEnd w:id="0"/>
          <w:p w14:paraId="08976DBE" w14:textId="1E282954" w:rsidR="00924C00" w:rsidRPr="00845547" w:rsidRDefault="00924C00" w:rsidP="003A3DF4">
            <w:pPr>
              <w:rPr>
                <w:rFonts w:ascii="Times New Roman" w:hAnsi="Times New Roman" w:cs="Times New Roman"/>
                <w:sz w:val="24"/>
                <w:szCs w:val="24"/>
              </w:rPr>
            </w:pPr>
            <w:r w:rsidRPr="00845547">
              <w:rPr>
                <w:rFonts w:ascii="Times New Roman" w:hAnsi="Times New Roman" w:cs="Times New Roman"/>
                <w:sz w:val="24"/>
                <w:szCs w:val="24"/>
              </w:rPr>
              <w:t>S1</w:t>
            </w:r>
          </w:p>
        </w:tc>
        <w:tc>
          <w:tcPr>
            <w:tcW w:w="10206" w:type="dxa"/>
            <w:gridSpan w:val="2"/>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3"/>
          </w:tcPr>
          <w:p w14:paraId="69DA49F8" w14:textId="77777777" w:rsidR="00D22EC1" w:rsidRPr="00D22EC1" w:rsidRDefault="00D22EC1" w:rsidP="00D22EC1">
            <w:pPr>
              <w:rPr>
                <w:rFonts w:ascii="Times New Roman" w:hAnsi="Times New Roman" w:cs="Times New Roman"/>
                <w:noProof/>
                <w:sz w:val="24"/>
                <w:szCs w:val="24"/>
              </w:rPr>
            </w:pPr>
            <w:r w:rsidRPr="00D22EC1">
              <w:rPr>
                <w:rFonts w:ascii="Times New Roman" w:hAnsi="Times New Roman" w:cs="Times New Roman"/>
                <w:noProof/>
                <w:sz w:val="24"/>
                <w:szCs w:val="24"/>
              </w:rPr>
              <w:t>“Mehmet, gireceği sınav için hiçbir hazırlık yapmıyor, arkadaşlarının ‘Biraz da sen çalış.’ uyarılarını dikkate almıyordu.</w:t>
            </w:r>
            <w:r w:rsidRPr="00D22EC1">
              <w:rPr>
                <w:rFonts w:ascii="Times New Roman" w:hAnsi="Times New Roman" w:cs="Times New Roman"/>
                <w:noProof/>
                <w:sz w:val="24"/>
                <w:szCs w:val="24"/>
              </w:rPr>
              <w:br/>
              <w:t>‘Nasıl olsa kaderimde ne varsa onu yaşarım, çalışsam da çalışmasam da sonuç değişmez.’ diyordu. Bunun üzerine öğretmeni ona şöyle dedi:</w:t>
            </w:r>
            <w:r w:rsidRPr="00D22EC1">
              <w:rPr>
                <w:rFonts w:ascii="Times New Roman" w:hAnsi="Times New Roman" w:cs="Times New Roman"/>
                <w:noProof/>
                <w:sz w:val="24"/>
                <w:szCs w:val="24"/>
              </w:rPr>
              <w:br/>
              <w:t>‘Kader, insanın sorumluluk almasına engel değildir. Çalışmak da senin seçimin ve sorumluluğundur.’ ”</w:t>
            </w:r>
          </w:p>
          <w:p w14:paraId="7654A926" w14:textId="2F8A9184" w:rsidR="00D22EC1" w:rsidRPr="00D22EC1" w:rsidRDefault="00D22EC1" w:rsidP="00D22EC1">
            <w:pPr>
              <w:rPr>
                <w:rFonts w:ascii="Times New Roman" w:hAnsi="Times New Roman" w:cs="Times New Roman"/>
                <w:b/>
                <w:bCs/>
                <w:noProof/>
                <w:sz w:val="24"/>
                <w:szCs w:val="24"/>
              </w:rPr>
            </w:pPr>
            <w:r w:rsidRPr="00D22EC1">
              <w:rPr>
                <w:rFonts w:ascii="Times New Roman" w:hAnsi="Times New Roman" w:cs="Times New Roman"/>
                <w:b/>
                <w:bCs/>
                <w:noProof/>
                <w:sz w:val="24"/>
                <w:szCs w:val="24"/>
              </w:rPr>
              <w:t>Bu olaya göre doğru kader anlayışına sahip bir insanın nasıl davranması beklenir? Açıklayınız.</w:t>
            </w:r>
            <w:r w:rsidR="0093501C">
              <w:rPr>
                <w:rFonts w:ascii="Times New Roman" w:hAnsi="Times New Roman" w:cs="Times New Roman"/>
                <w:b/>
                <w:bCs/>
                <w:noProof/>
                <w:sz w:val="24"/>
                <w:szCs w:val="24"/>
              </w:rPr>
              <w:t>(12 puan)</w:t>
            </w:r>
          </w:p>
          <w:p w14:paraId="7A85352C" w14:textId="59066759" w:rsidR="00AF34E2" w:rsidRPr="00845547" w:rsidRDefault="00AF34E2" w:rsidP="004C358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3F3E38F6" w14:textId="77777777" w:rsidR="007D1AFE" w:rsidRDefault="007D1AFE" w:rsidP="004C3582">
            <w:pPr>
              <w:rPr>
                <w:rFonts w:ascii="Times New Roman" w:hAnsi="Times New Roman" w:cs="Times New Roman"/>
                <w:noProof/>
                <w:sz w:val="24"/>
                <w:szCs w:val="24"/>
              </w:rPr>
            </w:pPr>
          </w:p>
          <w:p w14:paraId="4D7CF26E" w14:textId="77777777" w:rsidR="00D450BF" w:rsidRPr="00845547" w:rsidRDefault="00D450BF" w:rsidP="004C3582">
            <w:pPr>
              <w:rPr>
                <w:rFonts w:ascii="Times New Roman" w:hAnsi="Times New Roman" w:cs="Times New Roman"/>
                <w:noProof/>
                <w:sz w:val="24"/>
                <w:szCs w:val="24"/>
              </w:rPr>
            </w:pPr>
          </w:p>
          <w:p w14:paraId="0EA7C0B0" w14:textId="77777777" w:rsidR="00E97673" w:rsidRDefault="00E97673" w:rsidP="004C3582">
            <w:pPr>
              <w:rPr>
                <w:rFonts w:ascii="Times New Roman" w:hAnsi="Times New Roman" w:cs="Times New Roman"/>
                <w:noProof/>
                <w:sz w:val="24"/>
                <w:szCs w:val="24"/>
              </w:rPr>
            </w:pPr>
          </w:p>
          <w:p w14:paraId="4D3B307B" w14:textId="1C9EAEE1" w:rsidR="000E3B28" w:rsidRPr="00845547" w:rsidRDefault="000E3B28"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845547" w:rsidRDefault="005C69CC" w:rsidP="00B4403F">
            <w:pPr>
              <w:rPr>
                <w:rFonts w:ascii="Times New Roman" w:hAnsi="Times New Roman" w:cs="Times New Roman"/>
                <w:sz w:val="24"/>
                <w:szCs w:val="24"/>
              </w:rPr>
            </w:pPr>
            <w:r w:rsidRPr="00845547">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3"/>
          </w:tcPr>
          <w:p w14:paraId="67DF117D" w14:textId="0AFADDE2" w:rsidR="00D22EC1" w:rsidRPr="00D22EC1" w:rsidRDefault="00D22EC1" w:rsidP="00D22EC1">
            <w:pPr>
              <w:rPr>
                <w:rFonts w:ascii="Times New Roman" w:hAnsi="Times New Roman" w:cs="Times New Roman"/>
                <w:noProof/>
                <w:sz w:val="24"/>
                <w:szCs w:val="24"/>
              </w:rPr>
            </w:pPr>
            <w:r w:rsidRPr="00D22EC1">
              <w:rPr>
                <w:rFonts w:ascii="Times New Roman" w:hAnsi="Times New Roman" w:cs="Times New Roman"/>
                <w:noProof/>
                <w:sz w:val="24"/>
                <w:szCs w:val="24"/>
              </w:rPr>
              <w:t>İyilik ve takvâ hususunda yardımlaşın, günah ve haksızlık yolunda yardımlaşmayın. Allah’tan korkun, çünkü Allah’ın cezası çetindir</w:t>
            </w:r>
            <w:r w:rsidRPr="00D22EC1">
              <w:rPr>
                <w:rFonts w:ascii="Times New Roman" w:hAnsi="Times New Roman" w:cs="Times New Roman"/>
                <w:b/>
                <w:bCs/>
                <w:i/>
                <w:iCs/>
                <w:noProof/>
                <w:sz w:val="24"/>
                <w:szCs w:val="24"/>
              </w:rPr>
              <w:t xml:space="preserve">. </w:t>
            </w:r>
            <w:r w:rsidRPr="00D22EC1">
              <w:rPr>
                <w:rFonts w:ascii="Times New Roman" w:hAnsi="Times New Roman" w:cs="Times New Roman"/>
                <w:noProof/>
                <w:sz w:val="24"/>
                <w:szCs w:val="24"/>
              </w:rPr>
              <w:t>(Mâide suresi, 2. ayet meali)</w:t>
            </w:r>
          </w:p>
          <w:p w14:paraId="73AECAA3" w14:textId="5957BB1D" w:rsidR="00D22EC1" w:rsidRPr="00D22EC1" w:rsidRDefault="00D22EC1" w:rsidP="00D22EC1">
            <w:pPr>
              <w:rPr>
                <w:rFonts w:ascii="Times New Roman" w:hAnsi="Times New Roman" w:cs="Times New Roman"/>
                <w:b/>
                <w:bCs/>
                <w:noProof/>
                <w:sz w:val="24"/>
                <w:szCs w:val="24"/>
              </w:rPr>
            </w:pPr>
            <w:r w:rsidRPr="00D22EC1">
              <w:rPr>
                <w:rFonts w:ascii="Times New Roman" w:hAnsi="Times New Roman" w:cs="Times New Roman"/>
                <w:b/>
                <w:bCs/>
                <w:noProof/>
                <w:sz w:val="24"/>
                <w:szCs w:val="24"/>
              </w:rPr>
              <w:t>Bu ayete göre paylaşma ve yardımlaşmanın müminlerin hayatındaki yeri ve sınırı hakkında neler söylenebilir? Açıklayınız.</w:t>
            </w:r>
            <w:r w:rsidR="0093501C" w:rsidRPr="00D22EC1">
              <w:rPr>
                <w:rFonts w:ascii="Times New Roman" w:hAnsi="Times New Roman" w:cs="Times New Roman"/>
                <w:b/>
                <w:bCs/>
                <w:noProof/>
                <w:sz w:val="24"/>
                <w:szCs w:val="24"/>
              </w:rPr>
              <w:t xml:space="preserve"> </w:t>
            </w:r>
            <w:r w:rsidR="0093501C">
              <w:rPr>
                <w:rFonts w:ascii="Times New Roman" w:hAnsi="Times New Roman" w:cs="Times New Roman"/>
                <w:b/>
                <w:bCs/>
                <w:noProof/>
                <w:sz w:val="24"/>
                <w:szCs w:val="24"/>
              </w:rPr>
              <w:t>(12 puan)</w:t>
            </w:r>
          </w:p>
          <w:p w14:paraId="44955374" w14:textId="6E6F6D84" w:rsidR="00255C29" w:rsidRPr="00D22EC1" w:rsidRDefault="00AF34E2" w:rsidP="004502C9">
            <w:pPr>
              <w:rPr>
                <w:rFonts w:ascii="Times New Roman" w:hAnsi="Times New Roman" w:cs="Times New Roman"/>
                <w:noProof/>
                <w:sz w:val="24"/>
                <w:szCs w:val="24"/>
              </w:rPr>
            </w:pPr>
            <w:r w:rsidRPr="00D22EC1">
              <w:rPr>
                <w:rFonts w:ascii="Segoe UI Symbol" w:hAnsi="Segoe UI Symbol" w:cs="Segoe UI Symbol"/>
                <w:noProof/>
                <w:sz w:val="24"/>
                <w:szCs w:val="24"/>
              </w:rPr>
              <w:t>✎</w:t>
            </w:r>
            <w:r w:rsidRPr="00D22EC1">
              <w:rPr>
                <w:rFonts w:ascii="Times New Roman" w:hAnsi="Times New Roman" w:cs="Times New Roman"/>
                <w:noProof/>
                <w:sz w:val="24"/>
                <w:szCs w:val="24"/>
              </w:rPr>
              <w:t>...</w:t>
            </w:r>
          </w:p>
          <w:p w14:paraId="0FBB6604" w14:textId="77777777" w:rsidR="00845547" w:rsidRDefault="00845547" w:rsidP="004502C9">
            <w:pPr>
              <w:rPr>
                <w:rFonts w:ascii="Times New Roman" w:hAnsi="Times New Roman" w:cs="Times New Roman"/>
                <w:noProof/>
                <w:sz w:val="24"/>
                <w:szCs w:val="24"/>
              </w:rPr>
            </w:pPr>
          </w:p>
          <w:p w14:paraId="331E6BCF" w14:textId="77777777" w:rsidR="00D450BF" w:rsidRDefault="00D450BF" w:rsidP="004502C9">
            <w:pPr>
              <w:rPr>
                <w:rFonts w:ascii="Times New Roman" w:hAnsi="Times New Roman" w:cs="Times New Roman"/>
                <w:noProof/>
                <w:sz w:val="24"/>
                <w:szCs w:val="24"/>
              </w:rPr>
            </w:pPr>
          </w:p>
          <w:p w14:paraId="6A9A500F" w14:textId="77777777" w:rsidR="00D450BF" w:rsidRDefault="00D450BF" w:rsidP="004502C9">
            <w:pPr>
              <w:rPr>
                <w:rFonts w:ascii="Times New Roman" w:hAnsi="Times New Roman" w:cs="Times New Roman"/>
                <w:noProof/>
                <w:sz w:val="24"/>
                <w:szCs w:val="24"/>
              </w:rPr>
            </w:pPr>
          </w:p>
          <w:p w14:paraId="031A4D28" w14:textId="77777777" w:rsidR="00D450BF" w:rsidRDefault="00D450BF" w:rsidP="004502C9">
            <w:pPr>
              <w:rPr>
                <w:rFonts w:ascii="Times New Roman" w:hAnsi="Times New Roman" w:cs="Times New Roman"/>
                <w:noProof/>
                <w:sz w:val="24"/>
                <w:szCs w:val="24"/>
              </w:rPr>
            </w:pPr>
          </w:p>
          <w:p w14:paraId="24F570A5" w14:textId="14B55BD2" w:rsidR="00AF34E2" w:rsidRPr="00845547" w:rsidRDefault="00AF34E2" w:rsidP="004502C9">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t>S3</w:t>
            </w:r>
          </w:p>
        </w:tc>
        <w:tc>
          <w:tcPr>
            <w:tcW w:w="10206" w:type="dxa"/>
            <w:gridSpan w:val="2"/>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3"/>
          </w:tcPr>
          <w:p w14:paraId="0BC1B5FF" w14:textId="2CE49E7F" w:rsidR="00D22EC1" w:rsidRDefault="00D22EC1" w:rsidP="00AF34E2">
            <w:pPr>
              <w:rPr>
                <w:rFonts w:ascii="Times New Roman" w:hAnsi="Times New Roman" w:cs="Times New Roman"/>
                <w:noProof/>
                <w:sz w:val="24"/>
                <w:szCs w:val="24"/>
              </w:rPr>
            </w:pPr>
            <w:r w:rsidRPr="00D22EC1">
              <w:rPr>
                <w:rFonts w:ascii="Times New Roman" w:hAnsi="Times New Roman" w:cs="Times New Roman"/>
                <w:noProof/>
                <w:sz w:val="24"/>
                <w:szCs w:val="24"/>
              </w:rPr>
              <w:t>“Kim Allah rızası için bir mescit inşa ederse, Allah da onun için cennette bir ev inşa eder.” (Hadis)</w:t>
            </w:r>
            <w:r w:rsidRPr="00D22EC1">
              <w:rPr>
                <w:rFonts w:ascii="Times New Roman" w:hAnsi="Times New Roman" w:cs="Times New Roman"/>
                <w:noProof/>
                <w:sz w:val="24"/>
                <w:szCs w:val="24"/>
              </w:rPr>
              <w:br/>
              <w:t>Bu hadise göre mescit yaptırmak, sadakanın hangi türü kapsamında değerlendirilebilir? Yazınız.</w:t>
            </w:r>
            <w:r w:rsidR="0093501C">
              <w:rPr>
                <w:rFonts w:ascii="Times New Roman" w:hAnsi="Times New Roman" w:cs="Times New Roman"/>
                <w:b/>
                <w:bCs/>
                <w:noProof/>
                <w:sz w:val="24"/>
                <w:szCs w:val="24"/>
              </w:rPr>
              <w:t xml:space="preserve"> (12 puan)</w:t>
            </w:r>
            <w:r w:rsidRPr="00D22EC1">
              <w:rPr>
                <w:rFonts w:ascii="Times New Roman" w:hAnsi="Times New Roman" w:cs="Times New Roman"/>
                <w:noProof/>
                <w:sz w:val="24"/>
                <w:szCs w:val="24"/>
              </w:rPr>
              <w:br/>
            </w:r>
            <w:r w:rsidRPr="00D22EC1">
              <w:rPr>
                <w:rFonts w:ascii="Segoe UI Symbol" w:hAnsi="Segoe UI Symbol" w:cs="Segoe UI Symbol"/>
                <w:noProof/>
                <w:sz w:val="24"/>
                <w:szCs w:val="24"/>
              </w:rPr>
              <w:t>✎</w:t>
            </w:r>
            <w:r w:rsidRPr="00D22EC1">
              <w:rPr>
                <w:rFonts w:ascii="Times New Roman" w:hAnsi="Times New Roman" w:cs="Times New Roman"/>
                <w:noProof/>
                <w:sz w:val="24"/>
                <w:szCs w:val="24"/>
              </w:rPr>
              <w:t>...</w:t>
            </w:r>
          </w:p>
          <w:p w14:paraId="24337E14" w14:textId="77777777" w:rsidR="00D450BF" w:rsidRDefault="00D450BF" w:rsidP="00AF34E2">
            <w:pPr>
              <w:rPr>
                <w:rFonts w:ascii="Times New Roman" w:hAnsi="Times New Roman" w:cs="Times New Roman"/>
                <w:noProof/>
                <w:sz w:val="24"/>
                <w:szCs w:val="24"/>
              </w:rPr>
            </w:pPr>
          </w:p>
          <w:p w14:paraId="38C24B6B" w14:textId="77777777" w:rsidR="00D450BF" w:rsidRPr="00845547" w:rsidRDefault="00D450BF" w:rsidP="00AF34E2">
            <w:pPr>
              <w:rPr>
                <w:rFonts w:ascii="Times New Roman" w:hAnsi="Times New Roman" w:cs="Times New Roman"/>
                <w:noProof/>
                <w:sz w:val="24"/>
                <w:szCs w:val="24"/>
              </w:rPr>
            </w:pPr>
          </w:p>
          <w:p w14:paraId="4B92BEFC" w14:textId="77777777" w:rsidR="00255C29" w:rsidRDefault="00255C29" w:rsidP="00A13F6A">
            <w:pPr>
              <w:rPr>
                <w:rFonts w:ascii="Times New Roman" w:hAnsi="Times New Roman" w:cs="Times New Roman"/>
                <w:b/>
                <w:bCs/>
                <w:noProof/>
                <w:sz w:val="24"/>
                <w:szCs w:val="24"/>
              </w:rPr>
            </w:pPr>
          </w:p>
          <w:p w14:paraId="47164276" w14:textId="5B185DB4" w:rsidR="000E3B28" w:rsidRPr="00845547" w:rsidRDefault="000E3B28" w:rsidP="00A13F6A">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t>S4</w:t>
            </w:r>
          </w:p>
        </w:tc>
        <w:tc>
          <w:tcPr>
            <w:tcW w:w="10206" w:type="dxa"/>
            <w:gridSpan w:val="2"/>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3"/>
          </w:tcPr>
          <w:p w14:paraId="2CB358C7" w14:textId="77777777" w:rsidR="00785422" w:rsidRDefault="00785422" w:rsidP="00785422">
            <w:pPr>
              <w:widowControl w:val="0"/>
              <w:tabs>
                <w:tab w:val="left" w:pos="538"/>
              </w:tabs>
              <w:autoSpaceDE w:val="0"/>
              <w:autoSpaceDN w:val="0"/>
              <w:spacing w:line="240" w:lineRule="auto"/>
              <w:rPr>
                <w:rFonts w:ascii="Times New Roman" w:hAnsi="Times New Roman" w:cs="Times New Roman"/>
                <w:noProof/>
                <w:sz w:val="24"/>
                <w:szCs w:val="24"/>
              </w:rPr>
            </w:pPr>
            <w:r w:rsidRPr="00D450BF">
              <w:rPr>
                <w:rFonts w:ascii="Times New Roman" w:hAnsi="Times New Roman" w:cs="Times New Roman"/>
                <w:noProof/>
                <w:sz w:val="24"/>
                <w:szCs w:val="24"/>
              </w:rPr>
              <w:t xml:space="preserve">“Onlar, mallarında; isteyenler ve isteyemeyip mahrum kalanlar için belli bir hak bulunan kimselerdir.” (Me’aric suresi, 24-25. ayetler) </w:t>
            </w:r>
          </w:p>
          <w:p w14:paraId="77618BED" w14:textId="19508AA5" w:rsidR="00785422" w:rsidRPr="00D450BF" w:rsidRDefault="00785422" w:rsidP="00785422">
            <w:pPr>
              <w:widowControl w:val="0"/>
              <w:tabs>
                <w:tab w:val="left" w:pos="538"/>
              </w:tabs>
              <w:autoSpaceDE w:val="0"/>
              <w:autoSpaceDN w:val="0"/>
              <w:spacing w:line="240" w:lineRule="auto"/>
              <w:rPr>
                <w:rFonts w:ascii="Times New Roman" w:hAnsi="Times New Roman" w:cs="Times New Roman"/>
                <w:b/>
                <w:bCs/>
                <w:noProof/>
                <w:sz w:val="24"/>
                <w:szCs w:val="24"/>
              </w:rPr>
            </w:pPr>
            <w:r w:rsidRPr="00D450BF">
              <w:rPr>
                <w:rFonts w:ascii="Times New Roman" w:hAnsi="Times New Roman" w:cs="Times New Roman"/>
                <w:b/>
                <w:bCs/>
                <w:noProof/>
                <w:sz w:val="24"/>
                <w:szCs w:val="24"/>
              </w:rPr>
              <w:t>Bu ayette zekât ile ilgili hangi mesajın vurgulandığını açıklayınız.</w:t>
            </w:r>
            <w:r w:rsidR="0093501C">
              <w:rPr>
                <w:rFonts w:ascii="Times New Roman" w:hAnsi="Times New Roman" w:cs="Times New Roman"/>
                <w:b/>
                <w:bCs/>
                <w:noProof/>
                <w:sz w:val="24"/>
                <w:szCs w:val="24"/>
              </w:rPr>
              <w:t xml:space="preserve"> (12 puan)</w:t>
            </w:r>
          </w:p>
          <w:p w14:paraId="5AAB52F2" w14:textId="365FC276" w:rsidR="00D450BF" w:rsidRDefault="00D450BF" w:rsidP="00D450BF">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25B1649D" w14:textId="77777777" w:rsidR="00D450BF" w:rsidRDefault="00D450BF" w:rsidP="00D450BF">
            <w:pPr>
              <w:rPr>
                <w:rFonts w:ascii="Times New Roman" w:hAnsi="Times New Roman" w:cs="Times New Roman"/>
                <w:noProof/>
                <w:sz w:val="24"/>
                <w:szCs w:val="24"/>
              </w:rPr>
            </w:pPr>
          </w:p>
          <w:p w14:paraId="224DF26A" w14:textId="77777777" w:rsidR="00D450BF" w:rsidRDefault="00D450BF"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8990F0C" w14:textId="46EE7D83" w:rsidR="00D450BF" w:rsidRDefault="00D450BF"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651E34E" w14:textId="77777777" w:rsidR="000E3B28" w:rsidRDefault="000E3B28"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1F26C18" w14:textId="087D43A7" w:rsidR="000E3B28" w:rsidRPr="00845547" w:rsidRDefault="000E3B28" w:rsidP="00AF34E2">
            <w:pPr>
              <w:widowControl w:val="0"/>
              <w:tabs>
                <w:tab w:val="left" w:pos="538"/>
              </w:tabs>
              <w:autoSpaceDE w:val="0"/>
              <w:autoSpaceDN w:val="0"/>
              <w:spacing w:line="240" w:lineRule="auto"/>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lastRenderedPageBreak/>
              <w:t>S5</w:t>
            </w:r>
          </w:p>
        </w:tc>
        <w:tc>
          <w:tcPr>
            <w:tcW w:w="10206" w:type="dxa"/>
            <w:gridSpan w:val="2"/>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3"/>
          </w:tcPr>
          <w:p w14:paraId="18A353A2" w14:textId="445243AF" w:rsidR="00436FE8" w:rsidRPr="00D22EC1" w:rsidRDefault="00785422" w:rsidP="00436FE8">
            <w:pPr>
              <w:rPr>
                <w:rFonts w:ascii="Times New Roman" w:hAnsi="Times New Roman" w:cs="Times New Roman"/>
                <w:noProof/>
                <w:sz w:val="24"/>
                <w:szCs w:val="24"/>
              </w:rPr>
            </w:pPr>
            <w:r>
              <w:rPr>
                <w:rFonts w:ascii="Arial" w:hAnsi="Arial" w:cs="Arial"/>
                <w:noProof/>
                <w:szCs w:val="24"/>
              </w:rPr>
              <w:t xml:space="preserve">    </w:t>
            </w:r>
            <w:r w:rsidR="00436FE8" w:rsidRPr="00D22EC1">
              <w:rPr>
                <w:rFonts w:ascii="Times New Roman" w:hAnsi="Times New Roman" w:cs="Times New Roman"/>
                <w:noProof/>
                <w:sz w:val="24"/>
                <w:szCs w:val="24"/>
              </w:rPr>
              <w:t>“Onların mallarında, isteyen ve (isteyemeyip) mahrum kalanlar için belirlenmiş bir hak vardır.” (</w:t>
            </w:r>
            <w:r w:rsidR="00436FE8">
              <w:rPr>
                <w:rFonts w:ascii="Times New Roman" w:hAnsi="Times New Roman" w:cs="Times New Roman"/>
                <w:noProof/>
                <w:sz w:val="24"/>
                <w:szCs w:val="24"/>
              </w:rPr>
              <w:t xml:space="preserve">Me’âric suresi, 24-25. ayetler)   </w:t>
            </w:r>
            <w:r w:rsidR="00436FE8" w:rsidRPr="00D22EC1">
              <w:rPr>
                <w:rFonts w:ascii="Times New Roman" w:hAnsi="Times New Roman" w:cs="Times New Roman"/>
                <w:noProof/>
                <w:sz w:val="24"/>
                <w:szCs w:val="24"/>
              </w:rPr>
              <w:t>“Veren el, alan elden hayırlıdır.” (Hadis)</w:t>
            </w:r>
          </w:p>
          <w:p w14:paraId="21C956DF" w14:textId="7D182F7F" w:rsidR="00436FE8" w:rsidRDefault="00436FE8" w:rsidP="00436FE8">
            <w:pPr>
              <w:rPr>
                <w:rFonts w:ascii="Times New Roman" w:hAnsi="Times New Roman" w:cs="Times New Roman"/>
                <w:b/>
                <w:bCs/>
                <w:noProof/>
                <w:sz w:val="24"/>
                <w:szCs w:val="24"/>
              </w:rPr>
            </w:pPr>
            <w:r w:rsidRPr="00D22EC1">
              <w:rPr>
                <w:rFonts w:ascii="Times New Roman" w:hAnsi="Times New Roman" w:cs="Times New Roman"/>
                <w:noProof/>
                <w:sz w:val="24"/>
                <w:szCs w:val="24"/>
              </w:rPr>
              <w:t xml:space="preserve">Bu ayet ve hadisi dikkate alarak </w:t>
            </w:r>
            <w:r w:rsidRPr="00D22EC1">
              <w:rPr>
                <w:rFonts w:ascii="Times New Roman" w:hAnsi="Times New Roman" w:cs="Times New Roman"/>
                <w:b/>
                <w:bCs/>
                <w:noProof/>
                <w:sz w:val="24"/>
                <w:szCs w:val="24"/>
              </w:rPr>
              <w:t>zekât ve sadaka ibadetinin</w:t>
            </w:r>
            <w:r>
              <w:rPr>
                <w:rFonts w:ascii="Times New Roman" w:hAnsi="Times New Roman" w:cs="Times New Roman"/>
                <w:b/>
                <w:bCs/>
                <w:noProof/>
                <w:sz w:val="24"/>
                <w:szCs w:val="24"/>
              </w:rPr>
              <w:t xml:space="preserve"> </w:t>
            </w:r>
            <w:r w:rsidRPr="00D22EC1">
              <w:rPr>
                <w:rFonts w:ascii="Times New Roman" w:hAnsi="Times New Roman" w:cs="Times New Roman"/>
                <w:noProof/>
                <w:sz w:val="24"/>
                <w:szCs w:val="24"/>
              </w:rPr>
              <w:t>birey için</w:t>
            </w:r>
            <w:r>
              <w:rPr>
                <w:rFonts w:ascii="Times New Roman" w:hAnsi="Times New Roman" w:cs="Times New Roman"/>
                <w:noProof/>
                <w:sz w:val="24"/>
                <w:szCs w:val="24"/>
              </w:rPr>
              <w:t xml:space="preserve"> sağladığı faydaları açıklayınız.</w:t>
            </w:r>
            <w:r w:rsidR="00785422">
              <w:rPr>
                <w:rFonts w:ascii="Arial" w:hAnsi="Arial" w:cs="Arial"/>
                <w:noProof/>
                <w:szCs w:val="24"/>
              </w:rPr>
              <w:t xml:space="preserve">    </w:t>
            </w:r>
          </w:p>
          <w:p w14:paraId="3A7210D4" w14:textId="36538BC5" w:rsidR="00D450BF" w:rsidRPr="00845547" w:rsidRDefault="0093501C" w:rsidP="00785422">
            <w:pPr>
              <w:rPr>
                <w:rFonts w:ascii="Times New Roman" w:hAnsi="Times New Roman" w:cs="Times New Roman"/>
                <w:noProof/>
                <w:sz w:val="24"/>
                <w:szCs w:val="24"/>
              </w:rPr>
            </w:pPr>
            <w:r>
              <w:rPr>
                <w:rFonts w:ascii="Times New Roman" w:hAnsi="Times New Roman" w:cs="Times New Roman"/>
                <w:b/>
                <w:bCs/>
                <w:noProof/>
                <w:sz w:val="24"/>
                <w:szCs w:val="24"/>
              </w:rPr>
              <w:t>(12 puan)</w:t>
            </w:r>
            <w:r w:rsidR="00D450BF" w:rsidRPr="00845547">
              <w:rPr>
                <w:rFonts w:ascii="Times New Roman" w:hAnsi="Times New Roman" w:cs="Times New Roman"/>
                <w:noProof/>
                <w:sz w:val="24"/>
                <w:szCs w:val="24"/>
              </w:rPr>
              <w:br/>
            </w:r>
            <w:r w:rsidR="00D450BF" w:rsidRPr="00845547">
              <w:rPr>
                <w:rFonts w:ascii="Segoe UI Symbol" w:hAnsi="Segoe UI Symbol" w:cs="Segoe UI Symbol"/>
                <w:noProof/>
                <w:sz w:val="24"/>
                <w:szCs w:val="24"/>
              </w:rPr>
              <w:t>✎</w:t>
            </w:r>
            <w:r w:rsidR="00D450BF" w:rsidRPr="00845547">
              <w:rPr>
                <w:rFonts w:ascii="Times New Roman" w:hAnsi="Times New Roman" w:cs="Times New Roman"/>
                <w:noProof/>
                <w:sz w:val="24"/>
                <w:szCs w:val="24"/>
              </w:rPr>
              <w:t>...</w:t>
            </w:r>
          </w:p>
          <w:p w14:paraId="5EF54CA7" w14:textId="77777777" w:rsidR="00845547" w:rsidRDefault="00845547" w:rsidP="00AF34E2">
            <w:pPr>
              <w:rPr>
                <w:rFonts w:ascii="Times New Roman" w:hAnsi="Times New Roman" w:cs="Times New Roman"/>
                <w:noProof/>
                <w:sz w:val="24"/>
                <w:szCs w:val="24"/>
              </w:rPr>
            </w:pPr>
          </w:p>
          <w:p w14:paraId="761EB322" w14:textId="14C29BBF" w:rsidR="00845547" w:rsidRDefault="00845547" w:rsidP="00AF34E2">
            <w:pPr>
              <w:rPr>
                <w:rFonts w:ascii="Times New Roman" w:hAnsi="Times New Roman" w:cs="Times New Roman"/>
                <w:noProof/>
                <w:sz w:val="24"/>
                <w:szCs w:val="24"/>
              </w:rPr>
            </w:pPr>
          </w:p>
          <w:p w14:paraId="46B02811" w14:textId="2C489674" w:rsidR="00AF34E2" w:rsidRPr="00845547"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845547" w:rsidRDefault="00D947ED" w:rsidP="00A72DD0">
            <w:pPr>
              <w:rPr>
                <w:rFonts w:ascii="Times New Roman" w:hAnsi="Times New Roman" w:cs="Times New Roman"/>
                <w:sz w:val="24"/>
                <w:szCs w:val="24"/>
              </w:rPr>
            </w:pPr>
            <w:r w:rsidRPr="00845547">
              <w:rPr>
                <w:rFonts w:ascii="Times New Roman" w:hAnsi="Times New Roman" w:cs="Times New Roman"/>
                <w:sz w:val="24"/>
                <w:szCs w:val="24"/>
              </w:rPr>
              <w:t>S6</w:t>
            </w:r>
          </w:p>
        </w:tc>
        <w:tc>
          <w:tcPr>
            <w:tcW w:w="10206" w:type="dxa"/>
            <w:gridSpan w:val="2"/>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3"/>
          </w:tcPr>
          <w:p w14:paraId="171EB7B3" w14:textId="70B0E9F5" w:rsidR="00994020" w:rsidRPr="00994020" w:rsidRDefault="00994020" w:rsidP="00994020">
            <w:pPr>
              <w:rPr>
                <w:rFonts w:ascii="Times New Roman" w:hAnsi="Times New Roman" w:cs="Times New Roman"/>
                <w:noProof/>
                <w:sz w:val="24"/>
                <w:szCs w:val="24"/>
              </w:rPr>
            </w:pPr>
            <w:r w:rsidRPr="00994020">
              <w:rPr>
                <w:rFonts w:ascii="Times New Roman" w:hAnsi="Times New Roman" w:cs="Times New Roman"/>
                <w:noProof/>
                <w:sz w:val="24"/>
                <w:szCs w:val="24"/>
              </w:rPr>
              <w:t xml:space="preserve">Mahalledeki gençler, Ramazan ayında ihtiyaç sahibi aileler için “gıda kolisi” kampanyası başlatırlar. Herkes imkânı ölçüsünde para ve erzak getirir. Toplanan yardımlar gizlice ihtiyaç sahiplerinin kapılarına bırakılır. Bu süreçte gençler, hem birlikte hareket etmenin mutluluğunu yaşar hem de başkalarına faydalı olmanın iç huzurunu hissederler.Bu örneğe göre </w:t>
            </w:r>
            <w:r w:rsidRPr="00994020">
              <w:rPr>
                <w:rFonts w:ascii="Times New Roman" w:hAnsi="Times New Roman" w:cs="Times New Roman"/>
                <w:b/>
                <w:bCs/>
                <w:noProof/>
                <w:sz w:val="24"/>
                <w:szCs w:val="24"/>
              </w:rPr>
              <w:t>zekât, infak ve sadaka ibadetlerinin</w:t>
            </w:r>
            <w:r>
              <w:rPr>
                <w:rFonts w:ascii="Times New Roman" w:hAnsi="Times New Roman" w:cs="Times New Roman"/>
                <w:b/>
                <w:bCs/>
                <w:noProof/>
                <w:sz w:val="24"/>
                <w:szCs w:val="24"/>
              </w:rPr>
              <w:t xml:space="preserve"> </w:t>
            </w:r>
            <w:r w:rsidRPr="00994020">
              <w:rPr>
                <w:rFonts w:ascii="Times New Roman" w:hAnsi="Times New Roman" w:cs="Times New Roman"/>
                <w:noProof/>
                <w:sz w:val="24"/>
                <w:szCs w:val="24"/>
              </w:rPr>
              <w:t>toplum açısından</w:t>
            </w:r>
            <w:r>
              <w:rPr>
                <w:rFonts w:ascii="Times New Roman" w:hAnsi="Times New Roman" w:cs="Times New Roman"/>
                <w:noProof/>
                <w:sz w:val="24"/>
                <w:szCs w:val="24"/>
              </w:rPr>
              <w:t xml:space="preserve"> </w:t>
            </w:r>
            <w:r w:rsidRPr="00994020">
              <w:rPr>
                <w:rFonts w:ascii="Times New Roman" w:hAnsi="Times New Roman" w:cs="Times New Roman"/>
                <w:noProof/>
                <w:sz w:val="24"/>
                <w:szCs w:val="24"/>
              </w:rPr>
              <w:t>önemini kısaca açıklayınız.</w:t>
            </w:r>
            <w:r w:rsidR="0093501C">
              <w:rPr>
                <w:rFonts w:ascii="Times New Roman" w:hAnsi="Times New Roman" w:cs="Times New Roman"/>
                <w:b/>
                <w:bCs/>
                <w:noProof/>
                <w:sz w:val="24"/>
                <w:szCs w:val="24"/>
              </w:rPr>
              <w:t xml:space="preserve"> (10 puan)</w:t>
            </w:r>
          </w:p>
          <w:p w14:paraId="35D409E3" w14:textId="72CFF966" w:rsidR="00845547" w:rsidRPr="00845547" w:rsidRDefault="00845547" w:rsidP="00845547">
            <w:pPr>
              <w:rPr>
                <w:rFonts w:ascii="Times New Roman" w:hAnsi="Times New Roman" w:cs="Times New Roman"/>
                <w:b/>
                <w:bCs/>
                <w:noProof/>
                <w:sz w:val="24"/>
                <w:szCs w:val="24"/>
              </w:rPr>
            </w:pPr>
            <w:r w:rsidRPr="00845547">
              <w:rPr>
                <w:rFonts w:ascii="Segoe UI Symbol" w:hAnsi="Segoe UI Symbol" w:cs="Segoe UI Symbol"/>
                <w:b/>
                <w:bCs/>
                <w:noProof/>
                <w:sz w:val="24"/>
                <w:szCs w:val="24"/>
              </w:rPr>
              <w:t>✎</w:t>
            </w:r>
            <w:r w:rsidRPr="00845547">
              <w:rPr>
                <w:rFonts w:ascii="Times New Roman" w:hAnsi="Times New Roman" w:cs="Times New Roman"/>
                <w:b/>
                <w:bCs/>
                <w:noProof/>
                <w:sz w:val="24"/>
                <w:szCs w:val="24"/>
              </w:rPr>
              <w:t>...</w:t>
            </w:r>
          </w:p>
          <w:p w14:paraId="69281286" w14:textId="77777777" w:rsidR="00477DFC" w:rsidRDefault="00477DFC" w:rsidP="00477DFC">
            <w:pPr>
              <w:rPr>
                <w:rFonts w:ascii="Times New Roman" w:hAnsi="Times New Roman" w:cs="Times New Roman"/>
                <w:b/>
                <w:bCs/>
                <w:noProof/>
                <w:sz w:val="24"/>
                <w:szCs w:val="24"/>
              </w:rPr>
            </w:pPr>
          </w:p>
          <w:p w14:paraId="59CF6E8D" w14:textId="77C0AEF6" w:rsidR="00624840" w:rsidRPr="00845547" w:rsidRDefault="00624840" w:rsidP="00477DF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845547" w:rsidRDefault="00CD2EF4" w:rsidP="00672089">
            <w:pPr>
              <w:rPr>
                <w:rFonts w:ascii="Times New Roman" w:hAnsi="Times New Roman" w:cs="Times New Roman"/>
                <w:sz w:val="24"/>
                <w:szCs w:val="24"/>
              </w:rPr>
            </w:pPr>
            <w:r w:rsidRPr="00845547">
              <w:rPr>
                <w:rFonts w:ascii="Times New Roman" w:hAnsi="Times New Roman" w:cs="Times New Roman"/>
                <w:sz w:val="24"/>
                <w:szCs w:val="24"/>
              </w:rPr>
              <w:t>S7</w:t>
            </w:r>
          </w:p>
        </w:tc>
        <w:tc>
          <w:tcPr>
            <w:tcW w:w="10206" w:type="dxa"/>
            <w:gridSpan w:val="2"/>
            <w:shd w:val="clear" w:color="auto" w:fill="F2F2F2" w:themeFill="background1" w:themeFillShade="F2"/>
          </w:tcPr>
          <w:p w14:paraId="429A9C57" w14:textId="3E02F232" w:rsidR="00CD2EF4" w:rsidRPr="0093501C" w:rsidRDefault="0093501C" w:rsidP="00672089">
            <w:pPr>
              <w:rPr>
                <w:rFonts w:ascii="Times New Roman" w:hAnsi="Times New Roman" w:cs="Times New Roman"/>
                <w:b/>
                <w:sz w:val="24"/>
                <w:szCs w:val="24"/>
              </w:rPr>
            </w:pPr>
            <w:r w:rsidRPr="00785422">
              <w:rPr>
                <w:rStyle w:val="fontstyle01"/>
                <w:rFonts w:ascii="Times New Roman" w:hAnsi="Times New Roman" w:cs="Times New Roman"/>
                <w:sz w:val="24"/>
                <w:szCs w:val="24"/>
              </w:rPr>
              <w:t>Hz. Şuayb’ın (as.) peygamber olarak gönderildiği halkları ve onları sıkça uyardığı hususları yazınız.</w:t>
            </w:r>
            <w:r>
              <w:rPr>
                <w:rFonts w:ascii="Times New Roman" w:hAnsi="Times New Roman" w:cs="Times New Roman"/>
                <w:b/>
                <w:bCs/>
                <w:noProof/>
                <w:sz w:val="24"/>
                <w:szCs w:val="24"/>
              </w:rPr>
              <w:t xml:space="preserve"> (10 puan)</w:t>
            </w:r>
          </w:p>
        </w:tc>
      </w:tr>
      <w:tr w:rsidR="0075663F" w:rsidRPr="00074731" w14:paraId="1B281126" w14:textId="77777777" w:rsidTr="002E31EC">
        <w:trPr>
          <w:trHeight w:val="366"/>
        </w:trPr>
        <w:tc>
          <w:tcPr>
            <w:tcW w:w="10774" w:type="dxa"/>
            <w:gridSpan w:val="3"/>
          </w:tcPr>
          <w:p w14:paraId="098568C7" w14:textId="14AFF915" w:rsidR="00994020" w:rsidRPr="00845547" w:rsidRDefault="00994020" w:rsidP="00994020">
            <w:pPr>
              <w:rPr>
                <w:rFonts w:ascii="Times New Roman" w:hAnsi="Times New Roman" w:cs="Times New Roman"/>
                <w:b/>
                <w:bCs/>
                <w:noProof/>
                <w:sz w:val="24"/>
                <w:szCs w:val="24"/>
              </w:rPr>
            </w:pPr>
            <w:r w:rsidRPr="00845547">
              <w:rPr>
                <w:rFonts w:ascii="Segoe UI Symbol" w:hAnsi="Segoe UI Symbol" w:cs="Segoe UI Symbol"/>
                <w:b/>
                <w:bCs/>
                <w:noProof/>
                <w:sz w:val="24"/>
                <w:szCs w:val="24"/>
              </w:rPr>
              <w:t>✎</w:t>
            </w:r>
            <w:r w:rsidRPr="00845547">
              <w:rPr>
                <w:rFonts w:ascii="Times New Roman" w:hAnsi="Times New Roman" w:cs="Times New Roman"/>
                <w:b/>
                <w:bCs/>
                <w:noProof/>
                <w:sz w:val="24"/>
                <w:szCs w:val="24"/>
              </w:rPr>
              <w:t>...</w:t>
            </w:r>
          </w:p>
          <w:p w14:paraId="31A8408C" w14:textId="77777777" w:rsidR="00994020" w:rsidRDefault="00994020" w:rsidP="00255C29">
            <w:pPr>
              <w:rPr>
                <w:rFonts w:ascii="Times New Roman" w:hAnsi="Times New Roman" w:cs="Times New Roman"/>
                <w:noProof/>
                <w:sz w:val="24"/>
                <w:szCs w:val="24"/>
              </w:rPr>
            </w:pPr>
          </w:p>
          <w:p w14:paraId="0E082C0D" w14:textId="76948EBF" w:rsidR="00994020" w:rsidRDefault="00994020" w:rsidP="00255C29">
            <w:pPr>
              <w:rPr>
                <w:rFonts w:ascii="Times New Roman" w:hAnsi="Times New Roman" w:cs="Times New Roman"/>
                <w:noProof/>
                <w:sz w:val="24"/>
                <w:szCs w:val="24"/>
              </w:rPr>
            </w:pPr>
            <w:r w:rsidRPr="00845547">
              <w:rPr>
                <w:rFonts w:ascii="Segoe UI Symbol" w:hAnsi="Segoe UI Symbol" w:cs="Segoe UI Symbol"/>
                <w:b/>
                <w:bCs/>
                <w:noProof/>
                <w:sz w:val="24"/>
                <w:szCs w:val="24"/>
              </w:rPr>
              <w:t>✎</w:t>
            </w:r>
            <w:r w:rsidRPr="00845547">
              <w:rPr>
                <w:rFonts w:ascii="Times New Roman" w:hAnsi="Times New Roman" w:cs="Times New Roman"/>
                <w:b/>
                <w:bCs/>
                <w:noProof/>
                <w:sz w:val="24"/>
                <w:szCs w:val="24"/>
              </w:rPr>
              <w:t>...</w:t>
            </w:r>
          </w:p>
          <w:p w14:paraId="0803F704" w14:textId="475C25DE" w:rsidR="00994020" w:rsidRPr="00845547" w:rsidRDefault="00994020" w:rsidP="00255C29">
            <w:pPr>
              <w:rPr>
                <w:rFonts w:ascii="Times New Roman" w:hAnsi="Times New Roman" w:cs="Times New Roman"/>
                <w:b/>
                <w:bCs/>
                <w:noProof/>
                <w:sz w:val="24"/>
                <w:szCs w:val="24"/>
              </w:rPr>
            </w:pPr>
          </w:p>
        </w:tc>
      </w:tr>
      <w:tr w:rsidR="0075663F" w:rsidRPr="00074731" w14:paraId="74854209" w14:textId="77777777" w:rsidTr="007523D0">
        <w:tc>
          <w:tcPr>
            <w:tcW w:w="568" w:type="dxa"/>
            <w:shd w:val="clear" w:color="auto" w:fill="002060"/>
          </w:tcPr>
          <w:p w14:paraId="784C49D8" w14:textId="3C64FDF3" w:rsidR="0075663F" w:rsidRPr="00845547" w:rsidRDefault="0075663F" w:rsidP="007523D0">
            <w:pPr>
              <w:rPr>
                <w:rFonts w:ascii="Times New Roman" w:hAnsi="Times New Roman" w:cs="Times New Roman"/>
                <w:sz w:val="24"/>
                <w:szCs w:val="24"/>
              </w:rPr>
            </w:pPr>
            <w:r w:rsidRPr="00845547">
              <w:rPr>
                <w:rFonts w:ascii="Times New Roman" w:hAnsi="Times New Roman" w:cs="Times New Roman"/>
                <w:sz w:val="24"/>
                <w:szCs w:val="24"/>
              </w:rPr>
              <w:t>S8</w:t>
            </w:r>
          </w:p>
        </w:tc>
        <w:tc>
          <w:tcPr>
            <w:tcW w:w="10206" w:type="dxa"/>
            <w:gridSpan w:val="2"/>
            <w:shd w:val="clear" w:color="auto" w:fill="F2F2F2" w:themeFill="background1" w:themeFillShade="F2"/>
          </w:tcPr>
          <w:p w14:paraId="21B9EB51" w14:textId="632CFE81" w:rsidR="0075663F" w:rsidRPr="00DB58E3" w:rsidRDefault="00DB58E3" w:rsidP="00DB58E3">
            <w:pPr>
              <w:rPr>
                <w:rFonts w:ascii="Times New Roman" w:hAnsi="Times New Roman" w:cs="Times New Roman"/>
                <w:b/>
                <w:bCs/>
                <w:noProof/>
                <w:sz w:val="24"/>
                <w:szCs w:val="24"/>
              </w:rPr>
            </w:pPr>
            <w:r w:rsidRPr="00D450BF">
              <w:rPr>
                <w:rFonts w:ascii="Times New Roman" w:hAnsi="Times New Roman" w:cs="Times New Roman"/>
                <w:b/>
                <w:bCs/>
                <w:noProof/>
                <w:sz w:val="24"/>
                <w:szCs w:val="24"/>
              </w:rPr>
              <w:t xml:space="preserve">Maun suresinde </w:t>
            </w:r>
            <w:r w:rsidR="0093501C">
              <w:rPr>
                <w:rFonts w:ascii="Times New Roman" w:hAnsi="Times New Roman" w:cs="Times New Roman"/>
                <w:b/>
                <w:bCs/>
                <w:noProof/>
                <w:sz w:val="24"/>
                <w:szCs w:val="24"/>
              </w:rPr>
              <w:t>karışık</w:t>
            </w:r>
            <w:r>
              <w:rPr>
                <w:rFonts w:ascii="Times New Roman" w:hAnsi="Times New Roman" w:cs="Times New Roman"/>
                <w:b/>
                <w:bCs/>
                <w:noProof/>
                <w:sz w:val="24"/>
                <w:szCs w:val="24"/>
              </w:rPr>
              <w:t xml:space="preserve"> verilen </w:t>
            </w:r>
            <w:r w:rsidRPr="00D450BF">
              <w:rPr>
                <w:rFonts w:ascii="Times New Roman" w:hAnsi="Times New Roman" w:cs="Times New Roman"/>
                <w:b/>
                <w:bCs/>
                <w:noProof/>
                <w:sz w:val="24"/>
                <w:szCs w:val="24"/>
              </w:rPr>
              <w:t xml:space="preserve"> ayetleri </w:t>
            </w:r>
            <w:r>
              <w:rPr>
                <w:rFonts w:ascii="Times New Roman" w:hAnsi="Times New Roman" w:cs="Times New Roman"/>
                <w:b/>
                <w:bCs/>
                <w:noProof/>
                <w:sz w:val="24"/>
                <w:szCs w:val="24"/>
              </w:rPr>
              <w:t>sırasıyla yan tarafa yazınız.</w:t>
            </w:r>
            <w:r w:rsidR="0093501C">
              <w:rPr>
                <w:rFonts w:ascii="Times New Roman" w:hAnsi="Times New Roman" w:cs="Times New Roman"/>
                <w:b/>
                <w:bCs/>
                <w:noProof/>
                <w:sz w:val="24"/>
                <w:szCs w:val="24"/>
              </w:rPr>
              <w:t xml:space="preserve"> (10 puan)</w:t>
            </w:r>
          </w:p>
        </w:tc>
      </w:tr>
      <w:tr w:rsidR="00DB58E3" w:rsidRPr="00074731" w14:paraId="63ED8B10" w14:textId="1930C313" w:rsidTr="0093501C">
        <w:trPr>
          <w:trHeight w:val="436"/>
        </w:trPr>
        <w:tc>
          <w:tcPr>
            <w:tcW w:w="3686" w:type="dxa"/>
            <w:gridSpan w:val="2"/>
            <w:tcBorders>
              <w:right w:val="wave" w:sz="6" w:space="0" w:color="auto"/>
            </w:tcBorders>
          </w:tcPr>
          <w:p w14:paraId="1CD6985B" w14:textId="2F309727" w:rsidR="00DB58E3" w:rsidRDefault="00DB58E3" w:rsidP="00DB58E3">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D450BF">
              <w:rPr>
                <w:rFonts w:ascii="Times New Roman" w:hAnsi="Times New Roman" w:cs="Times New Roman"/>
                <w:noProof/>
                <w:sz w:val="24"/>
                <w:szCs w:val="24"/>
              </w:rPr>
              <w:t xml:space="preserve">Bismillâhirrahmânirrahîm. </w:t>
            </w:r>
          </w:p>
          <w:p w14:paraId="6F9FA503" w14:textId="69ECE9F1" w:rsidR="00DB58E3" w:rsidRDefault="00DB58E3" w:rsidP="00DB58E3">
            <w:pPr>
              <w:rPr>
                <w:rFonts w:ascii="Times New Roman" w:hAnsi="Times New Roman" w:cs="Times New Roman"/>
                <w:noProof/>
                <w:sz w:val="24"/>
                <w:szCs w:val="24"/>
              </w:rPr>
            </w:pPr>
            <w:r w:rsidRPr="00D450BF">
              <w:rPr>
                <w:rFonts w:ascii="Times New Roman" w:hAnsi="Times New Roman" w:cs="Times New Roman"/>
                <w:noProof/>
                <w:sz w:val="24"/>
                <w:szCs w:val="24"/>
              </w:rPr>
              <w:t xml:space="preserve">1. </w:t>
            </w:r>
            <w:r w:rsidR="0093501C" w:rsidRPr="00D450BF">
              <w:rPr>
                <w:rFonts w:ascii="Times New Roman" w:hAnsi="Times New Roman" w:cs="Times New Roman"/>
                <w:noProof/>
                <w:sz w:val="24"/>
                <w:szCs w:val="24"/>
              </w:rPr>
              <w:t>Feveylün lil musallîn.</w:t>
            </w:r>
          </w:p>
          <w:p w14:paraId="5A8A48A4" w14:textId="4646B3BE" w:rsidR="00DB58E3" w:rsidRDefault="00DB58E3" w:rsidP="00DB58E3">
            <w:pPr>
              <w:rPr>
                <w:rFonts w:ascii="Times New Roman" w:hAnsi="Times New Roman" w:cs="Times New Roman"/>
                <w:noProof/>
                <w:sz w:val="24"/>
                <w:szCs w:val="24"/>
              </w:rPr>
            </w:pPr>
            <w:r w:rsidRPr="00D450BF">
              <w:rPr>
                <w:rFonts w:ascii="Times New Roman" w:hAnsi="Times New Roman" w:cs="Times New Roman"/>
                <w:noProof/>
                <w:sz w:val="24"/>
                <w:szCs w:val="24"/>
              </w:rPr>
              <w:t xml:space="preserve">2. </w:t>
            </w:r>
            <w:r w:rsidR="0093501C" w:rsidRPr="00D450BF">
              <w:rPr>
                <w:rFonts w:ascii="Times New Roman" w:hAnsi="Times New Roman" w:cs="Times New Roman"/>
                <w:noProof/>
                <w:sz w:val="24"/>
                <w:szCs w:val="24"/>
              </w:rPr>
              <w:t>Ellezîne hüm yürâûn.</w:t>
            </w:r>
          </w:p>
          <w:p w14:paraId="0611B2CB" w14:textId="77777777" w:rsidR="00DB58E3" w:rsidRDefault="00DB58E3" w:rsidP="00DB58E3">
            <w:pPr>
              <w:rPr>
                <w:rFonts w:ascii="Times New Roman" w:hAnsi="Times New Roman" w:cs="Times New Roman"/>
                <w:noProof/>
                <w:sz w:val="24"/>
                <w:szCs w:val="24"/>
              </w:rPr>
            </w:pPr>
            <w:r w:rsidRPr="00D450BF">
              <w:rPr>
                <w:rFonts w:ascii="Times New Roman" w:hAnsi="Times New Roman" w:cs="Times New Roman"/>
                <w:noProof/>
                <w:sz w:val="24"/>
                <w:szCs w:val="24"/>
              </w:rPr>
              <w:t xml:space="preserve">3. Velâ yehuddu alâ taâmil miskîn. </w:t>
            </w:r>
          </w:p>
          <w:p w14:paraId="7004C8D8" w14:textId="01B72401" w:rsidR="00DB58E3" w:rsidRDefault="00DB58E3" w:rsidP="00DB58E3">
            <w:pPr>
              <w:rPr>
                <w:rFonts w:ascii="Times New Roman" w:hAnsi="Times New Roman" w:cs="Times New Roman"/>
                <w:noProof/>
                <w:sz w:val="24"/>
                <w:szCs w:val="24"/>
              </w:rPr>
            </w:pPr>
            <w:r w:rsidRPr="00D450BF">
              <w:rPr>
                <w:rFonts w:ascii="Times New Roman" w:hAnsi="Times New Roman" w:cs="Times New Roman"/>
                <w:noProof/>
                <w:sz w:val="24"/>
                <w:szCs w:val="24"/>
              </w:rPr>
              <w:t xml:space="preserve">4. </w:t>
            </w:r>
            <w:r w:rsidR="0093501C" w:rsidRPr="00D450BF">
              <w:rPr>
                <w:rFonts w:ascii="Times New Roman" w:hAnsi="Times New Roman" w:cs="Times New Roman"/>
                <w:noProof/>
                <w:sz w:val="24"/>
                <w:szCs w:val="24"/>
              </w:rPr>
              <w:t>Eraeytellezî yükezzibü biddîn.</w:t>
            </w:r>
          </w:p>
          <w:p w14:paraId="029A0208" w14:textId="45B0134E" w:rsidR="00DB58E3" w:rsidRDefault="00DB58E3" w:rsidP="00DB58E3">
            <w:pPr>
              <w:rPr>
                <w:rFonts w:ascii="Times New Roman" w:hAnsi="Times New Roman" w:cs="Times New Roman"/>
                <w:noProof/>
                <w:sz w:val="24"/>
                <w:szCs w:val="24"/>
              </w:rPr>
            </w:pPr>
            <w:r w:rsidRPr="00D450BF">
              <w:rPr>
                <w:rFonts w:ascii="Times New Roman" w:hAnsi="Times New Roman" w:cs="Times New Roman"/>
                <w:noProof/>
                <w:sz w:val="24"/>
                <w:szCs w:val="24"/>
              </w:rPr>
              <w:t>5</w:t>
            </w:r>
            <w:r>
              <w:rPr>
                <w:rFonts w:ascii="Times New Roman" w:hAnsi="Times New Roman" w:cs="Times New Roman"/>
                <w:noProof/>
                <w:sz w:val="24"/>
                <w:szCs w:val="24"/>
              </w:rPr>
              <w:t>.</w:t>
            </w:r>
            <w:r>
              <w:t xml:space="preserve"> </w:t>
            </w:r>
            <w:r w:rsidRPr="00DB58E3">
              <w:rPr>
                <w:rFonts w:ascii="Times New Roman" w:hAnsi="Times New Roman" w:cs="Times New Roman"/>
                <w:noProof/>
                <w:sz w:val="24"/>
                <w:szCs w:val="24"/>
              </w:rPr>
              <w:t>Ellezîne hüm an salâtihim sâhûn.</w:t>
            </w:r>
          </w:p>
          <w:p w14:paraId="694C8E3F" w14:textId="5B1AE2B7" w:rsidR="00DB58E3" w:rsidRDefault="00DB58E3" w:rsidP="00DB58E3">
            <w:pPr>
              <w:rPr>
                <w:rFonts w:ascii="Times New Roman" w:hAnsi="Times New Roman" w:cs="Times New Roman"/>
                <w:noProof/>
                <w:sz w:val="24"/>
                <w:szCs w:val="24"/>
              </w:rPr>
            </w:pPr>
            <w:r w:rsidRPr="00D450BF">
              <w:rPr>
                <w:rFonts w:ascii="Times New Roman" w:hAnsi="Times New Roman" w:cs="Times New Roman"/>
                <w:noProof/>
                <w:sz w:val="24"/>
                <w:szCs w:val="24"/>
              </w:rPr>
              <w:t xml:space="preserve">6. </w:t>
            </w:r>
            <w:r w:rsidR="0093501C" w:rsidRPr="00DB58E3">
              <w:rPr>
                <w:rFonts w:ascii="Times New Roman" w:hAnsi="Times New Roman" w:cs="Times New Roman"/>
                <w:noProof/>
                <w:sz w:val="24"/>
                <w:szCs w:val="24"/>
              </w:rPr>
              <w:t>Ve yemneûnel mâûn.</w:t>
            </w:r>
          </w:p>
          <w:p w14:paraId="38FA0093" w14:textId="317877FF" w:rsidR="00DB58E3" w:rsidRDefault="00DB58E3" w:rsidP="00DB58E3">
            <w:pPr>
              <w:rPr>
                <w:rFonts w:ascii="Times New Roman" w:hAnsi="Times New Roman" w:cs="Times New Roman"/>
                <w:noProof/>
                <w:sz w:val="24"/>
                <w:szCs w:val="24"/>
              </w:rPr>
            </w:pPr>
            <w:r w:rsidRPr="00D450BF">
              <w:rPr>
                <w:rFonts w:ascii="Times New Roman" w:hAnsi="Times New Roman" w:cs="Times New Roman"/>
                <w:noProof/>
                <w:sz w:val="24"/>
                <w:szCs w:val="24"/>
              </w:rPr>
              <w:t>7.</w:t>
            </w:r>
            <w:r>
              <w:t xml:space="preserve"> </w:t>
            </w:r>
            <w:r w:rsidR="0093501C" w:rsidRPr="00DB58E3">
              <w:rPr>
                <w:rFonts w:ascii="Times New Roman" w:hAnsi="Times New Roman" w:cs="Times New Roman"/>
                <w:noProof/>
                <w:sz w:val="24"/>
                <w:szCs w:val="24"/>
              </w:rPr>
              <w:t>Fezâlikellezî yedu’ul yetîm.</w:t>
            </w:r>
          </w:p>
          <w:p w14:paraId="069381F7" w14:textId="77AF582C" w:rsidR="00DB58E3" w:rsidRPr="00785422" w:rsidRDefault="00DB58E3" w:rsidP="00DB58E3">
            <w:pPr>
              <w:rPr>
                <w:rFonts w:ascii="Arial" w:hAnsi="Arial" w:cs="Arial"/>
              </w:rPr>
            </w:pPr>
          </w:p>
        </w:tc>
        <w:tc>
          <w:tcPr>
            <w:tcW w:w="7088" w:type="dxa"/>
            <w:tcBorders>
              <w:left w:val="wave" w:sz="6" w:space="0" w:color="auto"/>
            </w:tcBorders>
          </w:tcPr>
          <w:p w14:paraId="03A984E3" w14:textId="485C0BA5" w:rsidR="00DB58E3" w:rsidRDefault="00DB58E3">
            <w:pPr>
              <w:spacing w:line="259" w:lineRule="auto"/>
              <w:rPr>
                <w:rFonts w:ascii="Arial" w:hAnsi="Arial" w:cs="Arial"/>
              </w:rPr>
            </w:pPr>
            <w:r w:rsidRPr="00D450BF">
              <w:rPr>
                <w:rFonts w:ascii="Times New Roman" w:hAnsi="Times New Roman" w:cs="Times New Roman"/>
                <w:noProof/>
                <w:sz w:val="24"/>
                <w:szCs w:val="24"/>
              </w:rPr>
              <w:t>Bismillâhirrahmânirrahîm.</w:t>
            </w:r>
          </w:p>
          <w:p w14:paraId="7666020F" w14:textId="390D30AE" w:rsidR="00DB58E3" w:rsidRDefault="00DB58E3" w:rsidP="0093501C">
            <w:pPr>
              <w:spacing w:line="276" w:lineRule="auto"/>
              <w:rPr>
                <w:rFonts w:ascii="Arial" w:hAnsi="Arial" w:cs="Arial"/>
              </w:rPr>
            </w:pPr>
            <w:r>
              <w:rPr>
                <w:rFonts w:ascii="Arial" w:hAnsi="Arial" w:cs="Arial"/>
              </w:rPr>
              <w:t>1………………………………………………………………………</w:t>
            </w:r>
            <w:r w:rsidR="0093501C">
              <w:rPr>
                <w:rFonts w:ascii="Arial" w:hAnsi="Arial" w:cs="Arial"/>
              </w:rPr>
              <w:t>………..</w:t>
            </w:r>
          </w:p>
          <w:p w14:paraId="00A3DC8B" w14:textId="36A71241" w:rsidR="00DB58E3" w:rsidRDefault="00DB58E3" w:rsidP="0093501C">
            <w:pPr>
              <w:spacing w:line="276" w:lineRule="auto"/>
              <w:rPr>
                <w:rFonts w:ascii="Arial" w:hAnsi="Arial" w:cs="Arial"/>
              </w:rPr>
            </w:pPr>
            <w:r>
              <w:rPr>
                <w:rFonts w:ascii="Arial" w:hAnsi="Arial" w:cs="Arial"/>
              </w:rPr>
              <w:t>2………………………………………………………………………</w:t>
            </w:r>
            <w:r w:rsidR="0093501C">
              <w:rPr>
                <w:rFonts w:ascii="Arial" w:hAnsi="Arial" w:cs="Arial"/>
              </w:rPr>
              <w:t>………..</w:t>
            </w:r>
          </w:p>
          <w:p w14:paraId="71E53610" w14:textId="5BA6AFCC" w:rsidR="00DB58E3" w:rsidRDefault="00DB58E3" w:rsidP="0093501C">
            <w:pPr>
              <w:spacing w:line="276" w:lineRule="auto"/>
              <w:rPr>
                <w:rFonts w:ascii="Arial" w:hAnsi="Arial" w:cs="Arial"/>
              </w:rPr>
            </w:pPr>
            <w:r>
              <w:rPr>
                <w:rFonts w:ascii="Arial" w:hAnsi="Arial" w:cs="Arial"/>
              </w:rPr>
              <w:t>3.……………………………………………………………………...</w:t>
            </w:r>
            <w:r w:rsidR="0093501C">
              <w:rPr>
                <w:rFonts w:ascii="Arial" w:hAnsi="Arial" w:cs="Arial"/>
              </w:rPr>
              <w:t>............</w:t>
            </w:r>
          </w:p>
          <w:p w14:paraId="50867B75" w14:textId="4141F471" w:rsidR="00DB58E3" w:rsidRDefault="00DB58E3" w:rsidP="0093501C">
            <w:pPr>
              <w:spacing w:line="276" w:lineRule="auto"/>
              <w:rPr>
                <w:rFonts w:ascii="Arial" w:hAnsi="Arial" w:cs="Arial"/>
              </w:rPr>
            </w:pPr>
            <w:r>
              <w:rPr>
                <w:rFonts w:ascii="Arial" w:hAnsi="Arial" w:cs="Arial"/>
              </w:rPr>
              <w:t>4 ……………………………………………………………………...</w:t>
            </w:r>
            <w:r w:rsidR="0093501C">
              <w:rPr>
                <w:rFonts w:ascii="Arial" w:hAnsi="Arial" w:cs="Arial"/>
              </w:rPr>
              <w:t>............</w:t>
            </w:r>
          </w:p>
          <w:p w14:paraId="13BEA242" w14:textId="55E57C81" w:rsidR="00DB58E3" w:rsidRDefault="00DB58E3" w:rsidP="0093501C">
            <w:pPr>
              <w:spacing w:line="276" w:lineRule="auto"/>
              <w:rPr>
                <w:rFonts w:ascii="Arial" w:hAnsi="Arial" w:cs="Arial"/>
              </w:rPr>
            </w:pPr>
            <w:r>
              <w:rPr>
                <w:rFonts w:ascii="Arial" w:hAnsi="Arial" w:cs="Arial"/>
              </w:rPr>
              <w:t>5………………………………………………………………………</w:t>
            </w:r>
            <w:r w:rsidR="0093501C">
              <w:rPr>
                <w:rFonts w:ascii="Arial" w:hAnsi="Arial" w:cs="Arial"/>
              </w:rPr>
              <w:t>………..</w:t>
            </w:r>
          </w:p>
          <w:p w14:paraId="5B5D7A7B" w14:textId="23838BB3" w:rsidR="00DB58E3" w:rsidRDefault="00DB58E3" w:rsidP="0093501C">
            <w:pPr>
              <w:spacing w:line="276" w:lineRule="auto"/>
              <w:rPr>
                <w:rFonts w:ascii="Arial" w:hAnsi="Arial" w:cs="Arial"/>
              </w:rPr>
            </w:pPr>
            <w:r>
              <w:rPr>
                <w:rFonts w:ascii="Arial" w:hAnsi="Arial" w:cs="Arial"/>
              </w:rPr>
              <w:t>6………………………………………………………………………</w:t>
            </w:r>
            <w:r w:rsidR="0093501C">
              <w:rPr>
                <w:rFonts w:ascii="Arial" w:hAnsi="Arial" w:cs="Arial"/>
              </w:rPr>
              <w:t>………..</w:t>
            </w:r>
          </w:p>
          <w:p w14:paraId="7EB87C40" w14:textId="65EA4EA6" w:rsidR="00DB58E3" w:rsidRPr="00785422" w:rsidRDefault="00DB58E3" w:rsidP="0093501C">
            <w:pPr>
              <w:spacing w:line="276" w:lineRule="auto"/>
              <w:rPr>
                <w:rFonts w:ascii="Arial" w:hAnsi="Arial" w:cs="Arial"/>
              </w:rPr>
            </w:pPr>
            <w:r>
              <w:rPr>
                <w:rFonts w:ascii="Arial" w:hAnsi="Arial" w:cs="Arial"/>
              </w:rPr>
              <w:t>7………………………………………………………………………</w:t>
            </w:r>
            <w:r w:rsidR="0093501C">
              <w:rPr>
                <w:rFonts w:ascii="Arial" w:hAnsi="Arial" w:cs="Arial"/>
              </w:rPr>
              <w:t>………..</w:t>
            </w:r>
          </w:p>
        </w:tc>
      </w:tr>
      <w:tr w:rsidR="00994020" w:rsidRPr="00074731" w14:paraId="4AD9A177" w14:textId="77777777" w:rsidTr="000A40DF">
        <w:tc>
          <w:tcPr>
            <w:tcW w:w="568" w:type="dxa"/>
            <w:shd w:val="clear" w:color="auto" w:fill="002060"/>
          </w:tcPr>
          <w:p w14:paraId="1244F81E" w14:textId="660621CA" w:rsidR="00994020" w:rsidRPr="00845547" w:rsidRDefault="00994020" w:rsidP="000A40DF">
            <w:pPr>
              <w:rPr>
                <w:rFonts w:ascii="Times New Roman" w:hAnsi="Times New Roman" w:cs="Times New Roman"/>
                <w:sz w:val="24"/>
                <w:szCs w:val="24"/>
              </w:rPr>
            </w:pPr>
            <w:r w:rsidRPr="00845547">
              <w:rPr>
                <w:rFonts w:ascii="Times New Roman" w:hAnsi="Times New Roman" w:cs="Times New Roman"/>
                <w:sz w:val="24"/>
                <w:szCs w:val="24"/>
              </w:rPr>
              <w:t>S</w:t>
            </w:r>
            <w:r w:rsidR="00785422">
              <w:rPr>
                <w:rFonts w:ascii="Times New Roman" w:hAnsi="Times New Roman" w:cs="Times New Roman"/>
                <w:sz w:val="24"/>
                <w:szCs w:val="24"/>
              </w:rPr>
              <w:t>9</w:t>
            </w:r>
          </w:p>
        </w:tc>
        <w:tc>
          <w:tcPr>
            <w:tcW w:w="10206" w:type="dxa"/>
            <w:gridSpan w:val="2"/>
            <w:shd w:val="clear" w:color="auto" w:fill="F2F2F2" w:themeFill="background1" w:themeFillShade="F2"/>
          </w:tcPr>
          <w:p w14:paraId="7AEF5696" w14:textId="58EF9C3C" w:rsidR="00994020" w:rsidRPr="000E3B28" w:rsidRDefault="0093501C" w:rsidP="000A40DF">
            <w:pPr>
              <w:rPr>
                <w:rFonts w:ascii="Times New Roman" w:hAnsi="Times New Roman" w:cs="Times New Roman"/>
                <w:sz w:val="24"/>
                <w:szCs w:val="24"/>
              </w:rPr>
            </w:pPr>
            <w:r w:rsidRPr="000E3B28">
              <w:rPr>
                <w:rFonts w:ascii="Times New Roman" w:hAnsi="Times New Roman" w:cs="Times New Roman"/>
                <w:b/>
                <w:bCs/>
                <w:color w:val="242021"/>
                <w:sz w:val="24"/>
                <w:szCs w:val="24"/>
              </w:rPr>
              <w:t>Aşağıda numaralandırılmış ifadelerden hangileri dinin toplumla ilgili tavsiyeleri kapsamında değerlendirilir?Doğru rakamları boşluğa yazalım.</w:t>
            </w:r>
            <w:r w:rsidRPr="000E3B28">
              <w:rPr>
                <w:rFonts w:ascii="Times New Roman" w:hAnsi="Times New Roman" w:cs="Times New Roman"/>
                <w:b/>
                <w:bCs/>
                <w:noProof/>
                <w:sz w:val="24"/>
                <w:szCs w:val="24"/>
              </w:rPr>
              <w:t xml:space="preserve"> (10 puan)</w:t>
            </w:r>
          </w:p>
        </w:tc>
      </w:tr>
      <w:tr w:rsidR="00994020" w:rsidRPr="00845547" w14:paraId="46BCCE37" w14:textId="77777777" w:rsidTr="000A40DF">
        <w:trPr>
          <w:trHeight w:val="436"/>
        </w:trPr>
        <w:tc>
          <w:tcPr>
            <w:tcW w:w="10774" w:type="dxa"/>
            <w:gridSpan w:val="3"/>
          </w:tcPr>
          <w:p w14:paraId="631F0AE6" w14:textId="77777777" w:rsidR="0093501C" w:rsidRPr="000E3B28" w:rsidRDefault="0093501C" w:rsidP="0093501C">
            <w:pPr>
              <w:spacing w:line="360" w:lineRule="auto"/>
              <w:rPr>
                <w:rFonts w:ascii="Times New Roman" w:hAnsi="Times New Roman" w:cs="Times New Roman"/>
                <w:color w:val="242021"/>
                <w:sz w:val="24"/>
                <w:szCs w:val="20"/>
              </w:rPr>
            </w:pPr>
            <w:r w:rsidRPr="000E3B28">
              <w:rPr>
                <w:rFonts w:ascii="Times New Roman" w:hAnsi="Times New Roman" w:cs="Times New Roman"/>
                <w:color w:val="242021"/>
                <w:sz w:val="24"/>
                <w:szCs w:val="20"/>
              </w:rPr>
              <w:t>1. Akraba ve komşularla iyi ilişkiler kurulması</w:t>
            </w:r>
            <w:r w:rsidRPr="000E3B28">
              <w:rPr>
                <w:rFonts w:ascii="Times New Roman" w:hAnsi="Times New Roman" w:cs="Times New Roman"/>
                <w:color w:val="242021"/>
                <w:sz w:val="24"/>
                <w:szCs w:val="20"/>
              </w:rPr>
              <w:br/>
              <w:t>2. İnsanlara kibir, bencillik duyguları kazandırır.</w:t>
            </w:r>
            <w:r w:rsidRPr="000E3B28">
              <w:rPr>
                <w:rFonts w:ascii="Times New Roman" w:hAnsi="Times New Roman" w:cs="Times New Roman"/>
                <w:color w:val="242021"/>
                <w:sz w:val="24"/>
                <w:szCs w:val="20"/>
              </w:rPr>
              <w:br/>
              <w:t>3. İnsanlar arasında adalet ve barışın tesis edilmesi</w:t>
            </w:r>
            <w:r w:rsidRPr="000E3B28">
              <w:rPr>
                <w:rFonts w:ascii="Times New Roman" w:hAnsi="Times New Roman" w:cs="Times New Roman"/>
                <w:color w:val="242021"/>
                <w:sz w:val="24"/>
                <w:szCs w:val="20"/>
              </w:rPr>
              <w:br/>
              <w:t>4. Evrenin işleyişinin incelenip bundan sonuçlar çıkarılması</w:t>
            </w:r>
          </w:p>
          <w:p w14:paraId="38F20766" w14:textId="77777777" w:rsidR="0093501C" w:rsidRPr="000E3B28" w:rsidRDefault="0093501C" w:rsidP="0093501C">
            <w:pPr>
              <w:spacing w:line="360" w:lineRule="auto"/>
              <w:rPr>
                <w:rFonts w:ascii="Times New Roman" w:hAnsi="Times New Roman" w:cs="Times New Roman"/>
                <w:color w:val="242021"/>
                <w:sz w:val="24"/>
                <w:szCs w:val="20"/>
              </w:rPr>
            </w:pPr>
            <w:r w:rsidRPr="000E3B28">
              <w:rPr>
                <w:rFonts w:ascii="Times New Roman" w:hAnsi="Times New Roman" w:cs="Times New Roman"/>
                <w:color w:val="242021"/>
                <w:sz w:val="24"/>
                <w:szCs w:val="20"/>
              </w:rPr>
              <w:t>5. Yardımlaşma ve dayanışma içinde olunması</w:t>
            </w:r>
          </w:p>
          <w:p w14:paraId="3812B8D6" w14:textId="77777777" w:rsidR="0093501C" w:rsidRPr="000E3B28" w:rsidRDefault="0093501C" w:rsidP="0093501C">
            <w:pPr>
              <w:spacing w:line="360" w:lineRule="auto"/>
              <w:rPr>
                <w:rFonts w:ascii="Times New Roman" w:hAnsi="Times New Roman" w:cs="Times New Roman"/>
                <w:color w:val="242021"/>
                <w:sz w:val="24"/>
                <w:szCs w:val="20"/>
              </w:rPr>
            </w:pPr>
            <w:r w:rsidRPr="000E3B28">
              <w:rPr>
                <w:rFonts w:ascii="Times New Roman" w:hAnsi="Times New Roman" w:cs="Times New Roman"/>
                <w:color w:val="242021"/>
                <w:sz w:val="24"/>
                <w:szCs w:val="20"/>
              </w:rPr>
              <w:t>6.Toplumsal bütünleşmeyi sağlar.</w:t>
            </w:r>
          </w:p>
          <w:p w14:paraId="3187EDDC" w14:textId="5C9FBEFF" w:rsidR="00994020" w:rsidRPr="000E3B28" w:rsidRDefault="0093501C" w:rsidP="000A40DF">
            <w:pPr>
              <w:widowControl w:val="0"/>
              <w:tabs>
                <w:tab w:val="left" w:pos="538"/>
              </w:tabs>
              <w:autoSpaceDE w:val="0"/>
              <w:autoSpaceDN w:val="0"/>
              <w:spacing w:line="292" w:lineRule="auto"/>
              <w:ind w:right="449"/>
              <w:rPr>
                <w:rFonts w:ascii="Times New Roman" w:hAnsi="Times New Roman" w:cs="Times New Roman"/>
                <w:b/>
                <w:bCs/>
                <w:noProof/>
                <w:sz w:val="24"/>
                <w:szCs w:val="24"/>
              </w:rPr>
            </w:pPr>
            <w:r w:rsidRPr="000E3B28">
              <w:rPr>
                <w:rFonts w:ascii="Times New Roman" w:hAnsi="Times New Roman" w:cs="Times New Roman"/>
                <w:b/>
                <w:bCs/>
                <w:noProof/>
                <w:sz w:val="24"/>
                <w:szCs w:val="24"/>
              </w:rPr>
              <w:t>……………………………………………………………</w:t>
            </w:r>
          </w:p>
        </w:tc>
      </w:tr>
      <w:bookmarkEnd w:id="1"/>
    </w:tbl>
    <w:p w14:paraId="5ABDE347" w14:textId="640C6D71" w:rsidR="00845547" w:rsidRDefault="00845547" w:rsidP="00AF34E2">
      <w:pPr>
        <w:rPr>
          <w:rFonts w:ascii="Times New Roman" w:hAnsi="Times New Roman" w:cs="Times New Roman"/>
          <w:bCs/>
          <w:iCs/>
          <w:sz w:val="24"/>
          <w:szCs w:val="24"/>
        </w:rPr>
      </w:pPr>
    </w:p>
    <w:p w14:paraId="4BCF7D2A" w14:textId="24E290EB" w:rsidR="0093501C" w:rsidRDefault="0093501C" w:rsidP="00AF34E2">
      <w:pPr>
        <w:rPr>
          <w:rFonts w:ascii="Times New Roman" w:hAnsi="Times New Roman" w:cs="Times New Roman"/>
          <w:bCs/>
          <w:iCs/>
          <w:sz w:val="24"/>
          <w:szCs w:val="24"/>
        </w:rPr>
      </w:pPr>
    </w:p>
    <w:p w14:paraId="22DE6003" w14:textId="49988C6C" w:rsidR="0093501C" w:rsidRPr="0093501C" w:rsidRDefault="0093501C" w:rsidP="00AF34E2">
      <w:pPr>
        <w:rPr>
          <w:rFonts w:ascii="Times New Roman" w:hAnsi="Times New Roman" w:cs="Times New Roman"/>
          <w:b/>
          <w:bCs/>
          <w:iCs/>
          <w:sz w:val="24"/>
          <w:szCs w:val="24"/>
          <w:highlight w:val="yellow"/>
        </w:rPr>
      </w:pPr>
      <w:r>
        <w:rPr>
          <w:rFonts w:ascii="Times New Roman" w:hAnsi="Times New Roman" w:cs="Times New Roman"/>
          <w:b/>
          <w:bCs/>
          <w:iCs/>
          <w:sz w:val="24"/>
          <w:szCs w:val="24"/>
        </w:rPr>
        <w:t xml:space="preserve">                                                                                                                                  </w:t>
      </w:r>
      <w:r w:rsidRPr="0093501C">
        <w:rPr>
          <w:rFonts w:ascii="Times New Roman" w:hAnsi="Times New Roman" w:cs="Times New Roman"/>
          <w:b/>
          <w:bCs/>
          <w:iCs/>
          <w:sz w:val="24"/>
          <w:szCs w:val="24"/>
        </w:rPr>
        <w:t>BAŞARILAR DİLERİM.</w:t>
      </w:r>
    </w:p>
    <w:p w14:paraId="3E73A1E6" w14:textId="77777777" w:rsidR="00291079" w:rsidRDefault="00291079" w:rsidP="00AF34E2">
      <w:pPr>
        <w:rPr>
          <w:rFonts w:ascii="Times New Roman" w:hAnsi="Times New Roman" w:cs="Times New Roman"/>
          <w:b/>
          <w:bCs/>
          <w:iCs/>
          <w:sz w:val="24"/>
          <w:szCs w:val="24"/>
          <w:highlight w:val="yellow"/>
        </w:rPr>
      </w:pPr>
    </w:p>
    <w:p w14:paraId="19D9A063" w14:textId="73790CE1" w:rsidR="00AF34E2" w:rsidRDefault="00EF1D31" w:rsidP="009A0AB2">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t>Cevap Anahtarı</w:t>
      </w:r>
      <w:r w:rsidR="00DE3D45">
        <w:rPr>
          <w:rFonts w:ascii="Times New Roman" w:hAnsi="Times New Roman" w:cs="Times New Roman"/>
          <w:iCs/>
          <w:sz w:val="24"/>
          <w:szCs w:val="24"/>
        </w:rPr>
        <w:pict w14:anchorId="025150E6">
          <v:rect id="_x0000_i1025" style="width:0;height:1.5pt" o:hralign="center" o:hrstd="t" o:hr="t" fillcolor="#a0a0a0" stroked="f"/>
        </w:pict>
      </w:r>
    </w:p>
    <w:p w14:paraId="1710F0BD"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S1</w:t>
      </w:r>
      <w:r w:rsidRPr="00994020">
        <w:rPr>
          <w:rFonts w:ascii="Times New Roman" w:hAnsi="Times New Roman" w:cs="Times New Roman"/>
          <w:iCs/>
          <w:sz w:val="24"/>
          <w:szCs w:val="24"/>
        </w:rPr>
        <w:br/>
        <w:t>Doğru kader anlayışına sahip bir insan, “nasılsa kaderimde ne varsa o olur” deyip çalışmayı terk etmez. Elinden gelen tüm gayreti gösterir, sorumluluğunu yerine getirir, sonra sonucu Allah’a havale eder. Yani hem iradesini kullanır hem de Allah’a tevekkül eder.</w:t>
      </w:r>
    </w:p>
    <w:p w14:paraId="7FF03B14" w14:textId="77777777" w:rsidR="00994020" w:rsidRPr="00994020" w:rsidRDefault="00DE3D45" w:rsidP="00994020">
      <w:pPr>
        <w:rPr>
          <w:rFonts w:ascii="Times New Roman" w:hAnsi="Times New Roman" w:cs="Times New Roman"/>
          <w:iCs/>
          <w:sz w:val="24"/>
          <w:szCs w:val="24"/>
        </w:rPr>
      </w:pPr>
      <w:r>
        <w:rPr>
          <w:rFonts w:ascii="Times New Roman" w:hAnsi="Times New Roman" w:cs="Times New Roman"/>
          <w:iCs/>
          <w:sz w:val="24"/>
          <w:szCs w:val="24"/>
        </w:rPr>
        <w:pict w14:anchorId="78B0F640">
          <v:rect id="_x0000_i1026" style="width:0;height:1.5pt" o:hralign="center" o:hrstd="t" o:hr="t" fillcolor="#a0a0a0" stroked="f"/>
        </w:pict>
      </w:r>
    </w:p>
    <w:p w14:paraId="3E1765DA"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S2</w:t>
      </w:r>
      <w:r w:rsidRPr="00994020">
        <w:rPr>
          <w:rFonts w:ascii="Times New Roman" w:hAnsi="Times New Roman" w:cs="Times New Roman"/>
          <w:iCs/>
          <w:sz w:val="24"/>
          <w:szCs w:val="24"/>
        </w:rPr>
        <w:br/>
        <w:t>Bu ayete göre müminler, iyilik ve takvâ konusunda birbirlerine destek olmalı, yardımlaşmayı hayatlarının bir parçası hâline getirmelidir. Günah, haksızlık, zulüm ve düşmanlığa götüren hiçbir işte ise birlikte hareket etmemeli, böyle işlere ortak olmamalıdır. Yani yardımlaşmanın alanı “hayır ve takvâ”, sınırı ise “günah ve haksızlıktan uzak durma”dır.</w:t>
      </w:r>
    </w:p>
    <w:p w14:paraId="22AB3224" w14:textId="77777777" w:rsidR="00994020" w:rsidRPr="00994020" w:rsidRDefault="00DE3D45" w:rsidP="00994020">
      <w:pPr>
        <w:rPr>
          <w:rFonts w:ascii="Times New Roman" w:hAnsi="Times New Roman" w:cs="Times New Roman"/>
          <w:iCs/>
          <w:sz w:val="24"/>
          <w:szCs w:val="24"/>
        </w:rPr>
      </w:pPr>
      <w:r>
        <w:rPr>
          <w:rFonts w:ascii="Times New Roman" w:hAnsi="Times New Roman" w:cs="Times New Roman"/>
          <w:iCs/>
          <w:sz w:val="24"/>
          <w:szCs w:val="24"/>
        </w:rPr>
        <w:pict w14:anchorId="37E3E498">
          <v:rect id="_x0000_i1027" style="width:0;height:1.5pt" o:hralign="center" o:hrstd="t" o:hr="t" fillcolor="#a0a0a0" stroked="f"/>
        </w:pict>
      </w:r>
    </w:p>
    <w:p w14:paraId="1CAF4FAB"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S3</w:t>
      </w:r>
      <w:r w:rsidRPr="00994020">
        <w:rPr>
          <w:rFonts w:ascii="Times New Roman" w:hAnsi="Times New Roman" w:cs="Times New Roman"/>
          <w:iCs/>
          <w:sz w:val="24"/>
          <w:szCs w:val="24"/>
        </w:rPr>
        <w:br/>
        <w:t xml:space="preserve">Mescit yaptırmak, </w:t>
      </w:r>
      <w:r w:rsidRPr="00994020">
        <w:rPr>
          <w:rFonts w:ascii="Times New Roman" w:hAnsi="Times New Roman" w:cs="Times New Roman"/>
          <w:b/>
          <w:bCs/>
          <w:iCs/>
          <w:sz w:val="24"/>
          <w:szCs w:val="24"/>
        </w:rPr>
        <w:t>sadaka-i câriye</w:t>
      </w:r>
      <w:r w:rsidRPr="00994020">
        <w:rPr>
          <w:rFonts w:ascii="Times New Roman" w:hAnsi="Times New Roman" w:cs="Times New Roman"/>
          <w:iCs/>
          <w:sz w:val="24"/>
          <w:szCs w:val="24"/>
        </w:rPr>
        <w:t xml:space="preserve"> kapsamında değerlendirilen bir sadaka türüdür.</w:t>
      </w:r>
    </w:p>
    <w:p w14:paraId="0C901CA1" w14:textId="77777777" w:rsidR="00994020" w:rsidRPr="00994020" w:rsidRDefault="00DE3D45" w:rsidP="00994020">
      <w:pPr>
        <w:rPr>
          <w:rFonts w:ascii="Times New Roman" w:hAnsi="Times New Roman" w:cs="Times New Roman"/>
          <w:iCs/>
          <w:sz w:val="24"/>
          <w:szCs w:val="24"/>
        </w:rPr>
      </w:pPr>
      <w:r>
        <w:rPr>
          <w:rFonts w:ascii="Times New Roman" w:hAnsi="Times New Roman" w:cs="Times New Roman"/>
          <w:iCs/>
          <w:sz w:val="24"/>
          <w:szCs w:val="24"/>
        </w:rPr>
        <w:pict w14:anchorId="3CC57210">
          <v:rect id="_x0000_i1028" style="width:0;height:1.5pt" o:hralign="center" o:hrstd="t" o:hr="t" fillcolor="#a0a0a0" stroked="f"/>
        </w:pict>
      </w:r>
    </w:p>
    <w:p w14:paraId="68E89717" w14:textId="2A0FAEB8" w:rsidR="00994020" w:rsidRPr="00994020" w:rsidRDefault="00994020" w:rsidP="00785422">
      <w:pPr>
        <w:rPr>
          <w:rFonts w:ascii="Times New Roman" w:hAnsi="Times New Roman" w:cs="Times New Roman"/>
          <w:iCs/>
          <w:sz w:val="24"/>
          <w:szCs w:val="24"/>
        </w:rPr>
      </w:pPr>
      <w:r w:rsidRPr="00994020">
        <w:rPr>
          <w:rFonts w:ascii="Times New Roman" w:hAnsi="Times New Roman" w:cs="Times New Roman"/>
          <w:b/>
          <w:bCs/>
          <w:iCs/>
          <w:sz w:val="24"/>
          <w:szCs w:val="24"/>
        </w:rPr>
        <w:t>S4</w:t>
      </w:r>
      <w:r w:rsidRPr="00994020">
        <w:rPr>
          <w:rFonts w:ascii="Times New Roman" w:hAnsi="Times New Roman" w:cs="Times New Roman"/>
          <w:iCs/>
          <w:sz w:val="24"/>
          <w:szCs w:val="24"/>
        </w:rPr>
        <w:br/>
      </w:r>
      <w:r w:rsidR="00785422" w:rsidRPr="00816BAB">
        <w:rPr>
          <w:rFonts w:ascii="Times New Roman" w:hAnsi="Times New Roman" w:cs="Times New Roman"/>
          <w:iCs/>
          <w:sz w:val="24"/>
          <w:szCs w:val="24"/>
        </w:rPr>
        <w:t xml:space="preserve">Bu ayette, zenginlerin mallarında </w:t>
      </w:r>
      <w:r w:rsidR="00785422" w:rsidRPr="00816BAB">
        <w:rPr>
          <w:rFonts w:ascii="Times New Roman" w:hAnsi="Times New Roman" w:cs="Times New Roman"/>
          <w:b/>
          <w:bCs/>
          <w:iCs/>
          <w:sz w:val="24"/>
          <w:szCs w:val="24"/>
        </w:rPr>
        <w:t>yoksullar için belirlenmiş bir hak</w:t>
      </w:r>
      <w:r w:rsidR="00785422" w:rsidRPr="00816BAB">
        <w:rPr>
          <w:rFonts w:ascii="Times New Roman" w:hAnsi="Times New Roman" w:cs="Times New Roman"/>
          <w:iCs/>
          <w:sz w:val="24"/>
          <w:szCs w:val="24"/>
        </w:rPr>
        <w:t xml:space="preserve"> olduğu vurgulanır. Yani zekât, sadece bir yardım değil; malın içinde fakirin </w:t>
      </w:r>
      <w:r w:rsidR="00785422" w:rsidRPr="00816BAB">
        <w:rPr>
          <w:rFonts w:ascii="Times New Roman" w:hAnsi="Times New Roman" w:cs="Times New Roman"/>
          <w:b/>
          <w:bCs/>
          <w:iCs/>
          <w:sz w:val="24"/>
          <w:szCs w:val="24"/>
        </w:rPr>
        <w:t>zorunlu hakkı</w:t>
      </w:r>
      <w:r w:rsidR="00785422" w:rsidRPr="00816BAB">
        <w:rPr>
          <w:rFonts w:ascii="Times New Roman" w:hAnsi="Times New Roman" w:cs="Times New Roman"/>
          <w:iCs/>
          <w:sz w:val="24"/>
          <w:szCs w:val="24"/>
        </w:rPr>
        <w:t xml:space="preserve"> olan bir ibadettir.</w:t>
      </w:r>
      <w:r w:rsidR="00DE3D45">
        <w:rPr>
          <w:rFonts w:ascii="Times New Roman" w:hAnsi="Times New Roman" w:cs="Times New Roman"/>
          <w:iCs/>
          <w:sz w:val="24"/>
          <w:szCs w:val="24"/>
        </w:rPr>
        <w:pict w14:anchorId="7DB5974A">
          <v:rect id="_x0000_i1029" style="width:0;height:1.5pt" o:hralign="center" o:hrstd="t" o:hr="t" fillcolor="#a0a0a0" stroked="f"/>
        </w:pict>
      </w:r>
    </w:p>
    <w:p w14:paraId="22B6D780" w14:textId="5B760AC3" w:rsidR="00785422" w:rsidRDefault="00994020" w:rsidP="00785422">
      <w:pPr>
        <w:spacing w:line="240" w:lineRule="auto"/>
        <w:rPr>
          <w:rFonts w:ascii="Comic Sans MS" w:hAnsi="Comic Sans MS"/>
        </w:rPr>
      </w:pPr>
      <w:r w:rsidRPr="00994020">
        <w:rPr>
          <w:rFonts w:ascii="Times New Roman" w:hAnsi="Times New Roman" w:cs="Times New Roman"/>
          <w:b/>
          <w:bCs/>
          <w:iCs/>
          <w:sz w:val="24"/>
          <w:szCs w:val="24"/>
        </w:rPr>
        <w:t>S5</w:t>
      </w:r>
      <w:r w:rsidR="00785422" w:rsidRPr="00785422">
        <w:rPr>
          <w:rFonts w:ascii="Times New Roman" w:hAnsi="Times New Roman" w:cs="Times New Roman"/>
          <w:iCs/>
          <w:sz w:val="24"/>
          <w:szCs w:val="24"/>
        </w:rPr>
        <w:t xml:space="preserve"> </w:t>
      </w:r>
      <w:r w:rsidR="00785422" w:rsidRPr="00994020">
        <w:rPr>
          <w:rFonts w:ascii="Times New Roman" w:hAnsi="Times New Roman" w:cs="Times New Roman"/>
          <w:iCs/>
          <w:sz w:val="24"/>
          <w:szCs w:val="24"/>
        </w:rPr>
        <w:t>Bu ayete göre müminler, iyilik ve takvâ konusunda birbirlerine destek olmalı, yardımlaşmayı hayatlarının bir parçası hâline getirmelidir. Günah, haksızlık, zulüm ve düşmanlığa götüren hiçbir işte ise birlikte hareket etmemeli, böyle işlere ortak olmamalıdır. Yani yardımlaşmanın alanı “hayır ve takvâ”, sınırı ise “günah ve haksızlıktan uzak durma”dır.</w:t>
      </w:r>
    </w:p>
    <w:p w14:paraId="3DF94338"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iCs/>
          <w:sz w:val="24"/>
          <w:szCs w:val="24"/>
        </w:rPr>
        <w:br/>
        <w:t xml:space="preserve">Bu ayet ve hadis dikkate alındığında, zekât ve sadaka veren kimse öncelikle </w:t>
      </w:r>
      <w:r w:rsidRPr="00994020">
        <w:rPr>
          <w:rFonts w:ascii="Times New Roman" w:hAnsi="Times New Roman" w:cs="Times New Roman"/>
          <w:b/>
          <w:bCs/>
          <w:iCs/>
          <w:sz w:val="24"/>
          <w:szCs w:val="24"/>
        </w:rPr>
        <w:t>cimrilik ve mal hırsından arınır</w:t>
      </w:r>
      <w:r w:rsidRPr="00994020">
        <w:rPr>
          <w:rFonts w:ascii="Times New Roman" w:hAnsi="Times New Roman" w:cs="Times New Roman"/>
          <w:iCs/>
          <w:sz w:val="24"/>
          <w:szCs w:val="24"/>
        </w:rPr>
        <w:t>, paylaşmanın huzurunu yaşar. Allah’ın rızasını kazanma umudu artar, sevap kazanır ve ahireti için yatırım yapmış olur. Aynı zamanda “veren el” olmanın verdiği onur ve iç huzuruyla manevi olarak güçlenir.</w:t>
      </w:r>
    </w:p>
    <w:p w14:paraId="1E948A78" w14:textId="77777777" w:rsidR="00994020" w:rsidRPr="00994020" w:rsidRDefault="00DE3D45" w:rsidP="00994020">
      <w:pPr>
        <w:rPr>
          <w:rFonts w:ascii="Times New Roman" w:hAnsi="Times New Roman" w:cs="Times New Roman"/>
          <w:iCs/>
          <w:sz w:val="24"/>
          <w:szCs w:val="24"/>
        </w:rPr>
      </w:pPr>
      <w:r>
        <w:rPr>
          <w:rFonts w:ascii="Times New Roman" w:hAnsi="Times New Roman" w:cs="Times New Roman"/>
          <w:iCs/>
          <w:sz w:val="24"/>
          <w:szCs w:val="24"/>
        </w:rPr>
        <w:pict w14:anchorId="3A79FD06">
          <v:rect id="_x0000_i1030" style="width:0;height:1.5pt" o:hralign="center" o:hrstd="t" o:hr="t" fillcolor="#a0a0a0" stroked="f"/>
        </w:pict>
      </w:r>
    </w:p>
    <w:p w14:paraId="4390F03D"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S6</w:t>
      </w:r>
      <w:r w:rsidRPr="00994020">
        <w:rPr>
          <w:rFonts w:ascii="Times New Roman" w:hAnsi="Times New Roman" w:cs="Times New Roman"/>
          <w:iCs/>
          <w:sz w:val="24"/>
          <w:szCs w:val="24"/>
        </w:rPr>
        <w:br/>
        <w:t xml:space="preserve">Bu örnekte zekât, infak ve sadaka; toplumda </w:t>
      </w:r>
      <w:r w:rsidRPr="00994020">
        <w:rPr>
          <w:rFonts w:ascii="Times New Roman" w:hAnsi="Times New Roman" w:cs="Times New Roman"/>
          <w:b/>
          <w:bCs/>
          <w:iCs/>
          <w:sz w:val="24"/>
          <w:szCs w:val="24"/>
        </w:rPr>
        <w:t>yardımlaşma ve dayanışma ruhunu güçlendirmektedir</w:t>
      </w:r>
      <w:r w:rsidRPr="00994020">
        <w:rPr>
          <w:rFonts w:ascii="Times New Roman" w:hAnsi="Times New Roman" w:cs="Times New Roman"/>
          <w:iCs/>
          <w:sz w:val="24"/>
          <w:szCs w:val="24"/>
        </w:rPr>
        <w:t>. Zenginle fakir arasında köprü kurar, ihtiyaç sahiplerinin yükünü hafifletir. İnsanlar birbirlerine karşı daha merhametli ve duyarlı hâle gelir, kin ve nefret yerine sevgi ve güven ortamı oluşur.</w:t>
      </w:r>
    </w:p>
    <w:p w14:paraId="2A5D3B6A" w14:textId="77777777" w:rsidR="00994020" w:rsidRPr="00994020" w:rsidRDefault="00DE3D45" w:rsidP="00994020">
      <w:pPr>
        <w:rPr>
          <w:rFonts w:ascii="Times New Roman" w:hAnsi="Times New Roman" w:cs="Times New Roman"/>
          <w:iCs/>
          <w:sz w:val="24"/>
          <w:szCs w:val="24"/>
        </w:rPr>
      </w:pPr>
      <w:r>
        <w:rPr>
          <w:rFonts w:ascii="Times New Roman" w:hAnsi="Times New Roman" w:cs="Times New Roman"/>
          <w:iCs/>
          <w:sz w:val="24"/>
          <w:szCs w:val="24"/>
        </w:rPr>
        <w:pict w14:anchorId="74ECB4DB">
          <v:rect id="_x0000_i1031" style="width:0;height:1.5pt" o:hralign="center" o:hrstd="t" o:hr="t" fillcolor="#a0a0a0" stroked="f"/>
        </w:pict>
      </w:r>
    </w:p>
    <w:p w14:paraId="55BD1086"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t>S7</w:t>
      </w:r>
      <w:r w:rsidRPr="00994020">
        <w:rPr>
          <w:rFonts w:ascii="Times New Roman" w:hAnsi="Times New Roman" w:cs="Times New Roman"/>
          <w:iCs/>
          <w:sz w:val="24"/>
          <w:szCs w:val="24"/>
        </w:rPr>
        <w:br/>
        <w:t xml:space="preserve">Hz. Şuayb, </w:t>
      </w:r>
      <w:r w:rsidRPr="00994020">
        <w:rPr>
          <w:rFonts w:ascii="Times New Roman" w:hAnsi="Times New Roman" w:cs="Times New Roman"/>
          <w:b/>
          <w:bCs/>
          <w:iCs/>
          <w:sz w:val="24"/>
          <w:szCs w:val="24"/>
        </w:rPr>
        <w:t>Medyen halkına</w:t>
      </w:r>
      <w:r w:rsidRPr="00994020">
        <w:rPr>
          <w:rFonts w:ascii="Times New Roman" w:hAnsi="Times New Roman" w:cs="Times New Roman"/>
          <w:iCs/>
          <w:sz w:val="24"/>
          <w:szCs w:val="24"/>
        </w:rPr>
        <w:t xml:space="preserve"> ve </w:t>
      </w:r>
      <w:r w:rsidRPr="00994020">
        <w:rPr>
          <w:rFonts w:ascii="Times New Roman" w:hAnsi="Times New Roman" w:cs="Times New Roman"/>
          <w:b/>
          <w:bCs/>
          <w:iCs/>
          <w:sz w:val="24"/>
          <w:szCs w:val="24"/>
        </w:rPr>
        <w:t>Eyke halkına (Ashabü’l-Eyke)</w:t>
      </w:r>
      <w:r w:rsidRPr="00994020">
        <w:rPr>
          <w:rFonts w:ascii="Times New Roman" w:hAnsi="Times New Roman" w:cs="Times New Roman"/>
          <w:iCs/>
          <w:sz w:val="24"/>
          <w:szCs w:val="24"/>
        </w:rPr>
        <w:t xml:space="preserve"> peygamber olarak gönderilmiştir.</w:t>
      </w:r>
      <w:r w:rsidRPr="00994020">
        <w:rPr>
          <w:rFonts w:ascii="Times New Roman" w:hAnsi="Times New Roman" w:cs="Times New Roman"/>
          <w:iCs/>
          <w:sz w:val="24"/>
          <w:szCs w:val="24"/>
        </w:rPr>
        <w:br/>
        <w:t>Onları özellikle;</w:t>
      </w:r>
    </w:p>
    <w:p w14:paraId="512FB54D" w14:textId="77777777" w:rsidR="00994020" w:rsidRPr="00994020" w:rsidRDefault="00994020" w:rsidP="00994020">
      <w:pPr>
        <w:numPr>
          <w:ilvl w:val="0"/>
          <w:numId w:val="29"/>
        </w:numPr>
        <w:rPr>
          <w:rFonts w:ascii="Times New Roman" w:hAnsi="Times New Roman" w:cs="Times New Roman"/>
          <w:iCs/>
          <w:sz w:val="24"/>
          <w:szCs w:val="24"/>
        </w:rPr>
      </w:pPr>
      <w:r w:rsidRPr="00994020">
        <w:rPr>
          <w:rFonts w:ascii="Times New Roman" w:hAnsi="Times New Roman" w:cs="Times New Roman"/>
          <w:iCs/>
          <w:sz w:val="24"/>
          <w:szCs w:val="24"/>
        </w:rPr>
        <w:t>Ölçü ve tartıda hile yapmamaları, insanları aldatmamaları konusunda,</w:t>
      </w:r>
    </w:p>
    <w:p w14:paraId="2E4B35E6" w14:textId="77777777" w:rsidR="00994020" w:rsidRPr="00994020" w:rsidRDefault="00994020" w:rsidP="00994020">
      <w:pPr>
        <w:numPr>
          <w:ilvl w:val="0"/>
          <w:numId w:val="29"/>
        </w:numPr>
        <w:rPr>
          <w:rFonts w:ascii="Times New Roman" w:hAnsi="Times New Roman" w:cs="Times New Roman"/>
          <w:iCs/>
          <w:sz w:val="24"/>
          <w:szCs w:val="24"/>
        </w:rPr>
      </w:pPr>
      <w:r w:rsidRPr="00994020">
        <w:rPr>
          <w:rFonts w:ascii="Times New Roman" w:hAnsi="Times New Roman" w:cs="Times New Roman"/>
          <w:iCs/>
          <w:sz w:val="24"/>
          <w:szCs w:val="24"/>
        </w:rPr>
        <w:t>Yeryüzünde fesat çıkarmamaları ve yalnız Allah’a kulluk etmeleri konusunda çokça uyarmıştır.</w:t>
      </w:r>
    </w:p>
    <w:p w14:paraId="165F73C0" w14:textId="77777777" w:rsidR="00994020" w:rsidRPr="00994020" w:rsidRDefault="00DE3D45" w:rsidP="00994020">
      <w:pPr>
        <w:rPr>
          <w:rFonts w:ascii="Times New Roman" w:hAnsi="Times New Roman" w:cs="Times New Roman"/>
          <w:iCs/>
          <w:sz w:val="24"/>
          <w:szCs w:val="24"/>
        </w:rPr>
      </w:pPr>
      <w:r>
        <w:rPr>
          <w:rFonts w:ascii="Times New Roman" w:hAnsi="Times New Roman" w:cs="Times New Roman"/>
          <w:iCs/>
          <w:sz w:val="24"/>
          <w:szCs w:val="24"/>
        </w:rPr>
        <w:pict w14:anchorId="37E3220E">
          <v:rect id="_x0000_i1032" style="width:0;height:1.5pt" o:hralign="center" o:hrstd="t" o:hr="t" fillcolor="#a0a0a0" stroked="f"/>
        </w:pict>
      </w:r>
    </w:p>
    <w:p w14:paraId="66E85341" w14:textId="77777777" w:rsidR="00994020" w:rsidRPr="00994020" w:rsidRDefault="00994020" w:rsidP="00994020">
      <w:pPr>
        <w:rPr>
          <w:rFonts w:ascii="Times New Roman" w:hAnsi="Times New Roman" w:cs="Times New Roman"/>
          <w:iCs/>
          <w:sz w:val="24"/>
          <w:szCs w:val="24"/>
        </w:rPr>
      </w:pPr>
      <w:r w:rsidRPr="00994020">
        <w:rPr>
          <w:rFonts w:ascii="Times New Roman" w:hAnsi="Times New Roman" w:cs="Times New Roman"/>
          <w:b/>
          <w:bCs/>
          <w:iCs/>
          <w:sz w:val="24"/>
          <w:szCs w:val="24"/>
        </w:rPr>
        <w:lastRenderedPageBreak/>
        <w:t>S8 – Maun Suresi altı çizili ayetlerin anlamı</w:t>
      </w:r>
    </w:p>
    <w:p w14:paraId="6B085C74" w14:textId="77777777" w:rsidR="00994020" w:rsidRPr="00994020" w:rsidRDefault="00DE3D45" w:rsidP="00994020">
      <w:pPr>
        <w:rPr>
          <w:rFonts w:ascii="Times New Roman" w:hAnsi="Times New Roman" w:cs="Times New Roman"/>
          <w:iCs/>
          <w:sz w:val="24"/>
          <w:szCs w:val="24"/>
        </w:rPr>
      </w:pPr>
      <w:r>
        <w:rPr>
          <w:rFonts w:ascii="Times New Roman" w:hAnsi="Times New Roman" w:cs="Times New Roman"/>
          <w:iCs/>
          <w:sz w:val="24"/>
          <w:szCs w:val="24"/>
        </w:rPr>
        <w:pict w14:anchorId="1F9E4D87">
          <v:rect id="_x0000_i1033" style="width:0;height:1.5pt" o:hralign="center" o:hrstd="t" o:hr="t" fillcolor="#a0a0a0" stroked="f"/>
        </w:pict>
      </w:r>
    </w:p>
    <w:p w14:paraId="3ACFC1E8" w14:textId="22BCC6F6" w:rsidR="00994020" w:rsidRPr="00994020" w:rsidRDefault="00994020" w:rsidP="00994020">
      <w:pPr>
        <w:rPr>
          <w:rFonts w:ascii="Times New Roman" w:hAnsi="Times New Roman" w:cs="Times New Roman"/>
          <w:iCs/>
          <w:sz w:val="24"/>
          <w:szCs w:val="24"/>
        </w:rPr>
      </w:pPr>
      <w:r>
        <w:rPr>
          <w:rFonts w:ascii="Times New Roman" w:hAnsi="Times New Roman" w:cs="Times New Roman"/>
          <w:b/>
          <w:bCs/>
          <w:iCs/>
          <w:sz w:val="24"/>
          <w:szCs w:val="24"/>
        </w:rPr>
        <w:t xml:space="preserve">S9- </w:t>
      </w:r>
      <w:r w:rsidRPr="00994020">
        <w:rPr>
          <w:rFonts w:ascii="Times New Roman" w:hAnsi="Times New Roman" w:cs="Times New Roman"/>
          <w:iCs/>
          <w:sz w:val="24"/>
          <w:szCs w:val="24"/>
        </w:rPr>
        <w:br/>
        <w:t xml:space="preserve">Dinin bireyin hayatına etkisi; kişinin </w:t>
      </w:r>
      <w:r w:rsidRPr="00994020">
        <w:rPr>
          <w:rFonts w:ascii="Times New Roman" w:hAnsi="Times New Roman" w:cs="Times New Roman"/>
          <w:b/>
          <w:bCs/>
          <w:iCs/>
          <w:sz w:val="24"/>
          <w:szCs w:val="24"/>
        </w:rPr>
        <w:t>ahlaklı, sorumluluk sahibi, merhametli ve yardımsever</w:t>
      </w:r>
      <w:r w:rsidRPr="00994020">
        <w:rPr>
          <w:rFonts w:ascii="Times New Roman" w:hAnsi="Times New Roman" w:cs="Times New Roman"/>
          <w:iCs/>
          <w:sz w:val="24"/>
          <w:szCs w:val="24"/>
        </w:rPr>
        <w:t xml:space="preserve"> bir insan olmasına katkı sağlamasıdır. Birey, dini sayesinde doğru–yanlışı ayırt eder, hayatına bir anlam ve amaç kazandırır. Toplum düzeni açısından ise din, insanlar arasında </w:t>
      </w:r>
      <w:r w:rsidRPr="00994020">
        <w:rPr>
          <w:rFonts w:ascii="Times New Roman" w:hAnsi="Times New Roman" w:cs="Times New Roman"/>
          <w:b/>
          <w:bCs/>
          <w:iCs/>
          <w:sz w:val="24"/>
          <w:szCs w:val="24"/>
        </w:rPr>
        <w:t>güven, dayanışma, birlik ve kardeşlik</w:t>
      </w:r>
      <w:r w:rsidRPr="00994020">
        <w:rPr>
          <w:rFonts w:ascii="Times New Roman" w:hAnsi="Times New Roman" w:cs="Times New Roman"/>
          <w:iCs/>
          <w:sz w:val="24"/>
          <w:szCs w:val="24"/>
        </w:rPr>
        <w:t xml:space="preserve"> duygularını güçlendirir; yardımlaşma ve adaletin yaygınlaşmasına katkıda bulunur. Böylece daha huzurlu ve düzenli bir toplum oluşur.</w:t>
      </w:r>
    </w:p>
    <w:p w14:paraId="77BBDED7" w14:textId="77777777" w:rsidR="00994020" w:rsidRPr="00994020" w:rsidRDefault="00994020" w:rsidP="00816BAB">
      <w:pPr>
        <w:rPr>
          <w:rFonts w:ascii="Times New Roman" w:hAnsi="Times New Roman" w:cs="Times New Roman"/>
          <w:iCs/>
          <w:sz w:val="24"/>
          <w:szCs w:val="24"/>
        </w:rPr>
      </w:pPr>
    </w:p>
    <w:sectPr w:rsidR="00994020" w:rsidRPr="00994020" w:rsidSect="00785422">
      <w:headerReference w:type="default" r:id="rId10"/>
      <w:footerReference w:type="even" r:id="rId11"/>
      <w:footerReference w:type="default" r:id="rId12"/>
      <w:footerReference w:type="first" r:id="rId13"/>
      <w:pgSz w:w="11906" w:h="16838"/>
      <w:pgMar w:top="720" w:right="720" w:bottom="720" w:left="720" w:header="11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84D91" w14:textId="77777777" w:rsidR="00DE3D45" w:rsidRDefault="00DE3D45" w:rsidP="00804A3F">
      <w:pPr>
        <w:spacing w:after="0" w:line="240" w:lineRule="auto"/>
      </w:pPr>
      <w:r>
        <w:separator/>
      </w:r>
    </w:p>
  </w:endnote>
  <w:endnote w:type="continuationSeparator" w:id="0">
    <w:p w14:paraId="1370551A" w14:textId="77777777" w:rsidR="00DE3D45" w:rsidRDefault="00DE3D4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C89BA" w14:textId="0BA27B9D" w:rsidR="00804A3F" w:rsidRPr="00125900" w:rsidRDefault="00DE3D45"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B64D2" w14:textId="77777777" w:rsidR="00DE3D45" w:rsidRDefault="00DE3D45" w:rsidP="00804A3F">
      <w:pPr>
        <w:spacing w:after="0" w:line="240" w:lineRule="auto"/>
      </w:pPr>
      <w:r>
        <w:separator/>
      </w:r>
    </w:p>
  </w:footnote>
  <w:footnote w:type="continuationSeparator" w:id="0">
    <w:p w14:paraId="5CA7DEDA" w14:textId="77777777" w:rsidR="00DE3D45" w:rsidRDefault="00DE3D4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lang w:eastAsia="tr-TR"/>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DE3D45"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27"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" o:button="t" filled="f" stroked="f">
              <v:fill o:detectmouseclick="t"/>
              <v:textbox>
                <w:txbxContent>
                  <w:p w14:paraId="47D1D85D" w14:textId="0DA4582A" w:rsidR="007F36A0" w:rsidRPr="00EC539F" w:rsidRDefault="00EE6EAD"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4535"/>
    <w:multiLevelType w:val="multilevel"/>
    <w:tmpl w:val="8FD2F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C5951"/>
    <w:multiLevelType w:val="multilevel"/>
    <w:tmpl w:val="9EFC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B5549"/>
    <w:multiLevelType w:val="hybridMultilevel"/>
    <w:tmpl w:val="278213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EC39B7"/>
    <w:multiLevelType w:val="hybridMultilevel"/>
    <w:tmpl w:val="723E4AB2"/>
    <w:lvl w:ilvl="0" w:tplc="041F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205D47"/>
    <w:multiLevelType w:val="multilevel"/>
    <w:tmpl w:val="7872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4A05FE"/>
    <w:multiLevelType w:val="multilevel"/>
    <w:tmpl w:val="1AD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6F11FD"/>
    <w:multiLevelType w:val="multilevel"/>
    <w:tmpl w:val="BA4EF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5D3ADA"/>
    <w:multiLevelType w:val="multilevel"/>
    <w:tmpl w:val="DADA7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A7766F"/>
    <w:multiLevelType w:val="hybridMultilevel"/>
    <w:tmpl w:val="98DEEF20"/>
    <w:lvl w:ilvl="0" w:tplc="331282B8">
      <w:start w:val="1"/>
      <w:numFmt w:val="decimal"/>
      <w:lvlText w:val="%1."/>
      <w:lvlJc w:val="left"/>
      <w:pPr>
        <w:ind w:left="538" w:hanging="279"/>
      </w:pPr>
      <w:rPr>
        <w:rFonts w:ascii="Arial" w:eastAsia="Arial" w:hAnsi="Arial" w:cs="Arial" w:hint="default"/>
        <w:b/>
        <w:bCs/>
        <w:i w:val="0"/>
        <w:iCs w:val="0"/>
        <w:color w:val="231F20"/>
        <w:spacing w:val="0"/>
        <w:w w:val="100"/>
        <w:sz w:val="20"/>
        <w:szCs w:val="20"/>
        <w:lang w:val="tr-TR" w:eastAsia="en-US" w:bidi="ar-SA"/>
      </w:rPr>
    </w:lvl>
    <w:lvl w:ilvl="1" w:tplc="4AFE7DA4">
      <w:start w:val="1"/>
      <w:numFmt w:val="lowerLetter"/>
      <w:lvlText w:val="%2)"/>
      <w:lvlJc w:val="left"/>
      <w:pPr>
        <w:ind w:left="800" w:hanging="234"/>
      </w:pPr>
      <w:rPr>
        <w:rFonts w:ascii="Arial" w:eastAsia="Arial" w:hAnsi="Arial" w:cs="Arial" w:hint="default"/>
        <w:b/>
        <w:bCs/>
        <w:i w:val="0"/>
        <w:iCs w:val="0"/>
        <w:color w:val="231F20"/>
        <w:spacing w:val="0"/>
        <w:w w:val="100"/>
        <w:sz w:val="20"/>
        <w:szCs w:val="20"/>
        <w:lang w:val="tr-TR" w:eastAsia="en-US" w:bidi="ar-SA"/>
      </w:rPr>
    </w:lvl>
    <w:lvl w:ilvl="2" w:tplc="8E0A88B4">
      <w:numFmt w:val="bullet"/>
      <w:lvlText w:val="•"/>
      <w:lvlJc w:val="left"/>
      <w:pPr>
        <w:ind w:left="800" w:hanging="234"/>
      </w:pPr>
      <w:rPr>
        <w:rFonts w:hint="default"/>
        <w:lang w:val="tr-TR" w:eastAsia="en-US" w:bidi="ar-SA"/>
      </w:rPr>
    </w:lvl>
    <w:lvl w:ilvl="3" w:tplc="D6F03964">
      <w:numFmt w:val="bullet"/>
      <w:lvlText w:val="•"/>
      <w:lvlJc w:val="left"/>
      <w:pPr>
        <w:ind w:left="1975" w:hanging="234"/>
      </w:pPr>
      <w:rPr>
        <w:rFonts w:hint="default"/>
        <w:lang w:val="tr-TR" w:eastAsia="en-US" w:bidi="ar-SA"/>
      </w:rPr>
    </w:lvl>
    <w:lvl w:ilvl="4" w:tplc="4168BA7E">
      <w:numFmt w:val="bullet"/>
      <w:lvlText w:val="•"/>
      <w:lvlJc w:val="left"/>
      <w:pPr>
        <w:ind w:left="3151" w:hanging="234"/>
      </w:pPr>
      <w:rPr>
        <w:rFonts w:hint="default"/>
        <w:lang w:val="tr-TR" w:eastAsia="en-US" w:bidi="ar-SA"/>
      </w:rPr>
    </w:lvl>
    <w:lvl w:ilvl="5" w:tplc="08EC83B4">
      <w:numFmt w:val="bullet"/>
      <w:lvlText w:val="•"/>
      <w:lvlJc w:val="left"/>
      <w:pPr>
        <w:ind w:left="4327" w:hanging="234"/>
      </w:pPr>
      <w:rPr>
        <w:rFonts w:hint="default"/>
        <w:lang w:val="tr-TR" w:eastAsia="en-US" w:bidi="ar-SA"/>
      </w:rPr>
    </w:lvl>
    <w:lvl w:ilvl="6" w:tplc="37C87F10">
      <w:numFmt w:val="bullet"/>
      <w:lvlText w:val="•"/>
      <w:lvlJc w:val="left"/>
      <w:pPr>
        <w:ind w:left="5502" w:hanging="234"/>
      </w:pPr>
      <w:rPr>
        <w:rFonts w:hint="default"/>
        <w:lang w:val="tr-TR" w:eastAsia="en-US" w:bidi="ar-SA"/>
      </w:rPr>
    </w:lvl>
    <w:lvl w:ilvl="7" w:tplc="218C845A">
      <w:numFmt w:val="bullet"/>
      <w:lvlText w:val="•"/>
      <w:lvlJc w:val="left"/>
      <w:pPr>
        <w:ind w:left="6678" w:hanging="234"/>
      </w:pPr>
      <w:rPr>
        <w:rFonts w:hint="default"/>
        <w:lang w:val="tr-TR" w:eastAsia="en-US" w:bidi="ar-SA"/>
      </w:rPr>
    </w:lvl>
    <w:lvl w:ilvl="8" w:tplc="F1DC2D90">
      <w:numFmt w:val="bullet"/>
      <w:lvlText w:val="•"/>
      <w:lvlJc w:val="left"/>
      <w:pPr>
        <w:ind w:left="7854" w:hanging="234"/>
      </w:pPr>
      <w:rPr>
        <w:rFonts w:hint="default"/>
        <w:lang w:val="tr-TR" w:eastAsia="en-US" w:bidi="ar-SA"/>
      </w:rPr>
    </w:lvl>
  </w:abstractNum>
  <w:abstractNum w:abstractNumId="14" w15:restartNumberingAfterBreak="0">
    <w:nsid w:val="300B4424"/>
    <w:multiLevelType w:val="hybridMultilevel"/>
    <w:tmpl w:val="A68CD04E"/>
    <w:lvl w:ilvl="0" w:tplc="7F704EE2">
      <w:start w:val="1"/>
      <w:numFmt w:val="lowerLetter"/>
      <w:lvlText w:val="%1)"/>
      <w:lvlJc w:val="left"/>
      <w:pPr>
        <w:ind w:left="946" w:hanging="360"/>
      </w:pPr>
      <w:rPr>
        <w:rFonts w:hint="default"/>
        <w:color w:val="231F20"/>
      </w:rPr>
    </w:lvl>
    <w:lvl w:ilvl="1" w:tplc="041F0019" w:tentative="1">
      <w:start w:val="1"/>
      <w:numFmt w:val="lowerLetter"/>
      <w:lvlText w:val="%2."/>
      <w:lvlJc w:val="left"/>
      <w:pPr>
        <w:ind w:left="1666" w:hanging="360"/>
      </w:pPr>
    </w:lvl>
    <w:lvl w:ilvl="2" w:tplc="041F001B" w:tentative="1">
      <w:start w:val="1"/>
      <w:numFmt w:val="lowerRoman"/>
      <w:lvlText w:val="%3."/>
      <w:lvlJc w:val="right"/>
      <w:pPr>
        <w:ind w:left="2386" w:hanging="180"/>
      </w:pPr>
    </w:lvl>
    <w:lvl w:ilvl="3" w:tplc="041F000F" w:tentative="1">
      <w:start w:val="1"/>
      <w:numFmt w:val="decimal"/>
      <w:lvlText w:val="%4."/>
      <w:lvlJc w:val="left"/>
      <w:pPr>
        <w:ind w:left="3106" w:hanging="360"/>
      </w:pPr>
    </w:lvl>
    <w:lvl w:ilvl="4" w:tplc="041F0019" w:tentative="1">
      <w:start w:val="1"/>
      <w:numFmt w:val="lowerLetter"/>
      <w:lvlText w:val="%5."/>
      <w:lvlJc w:val="left"/>
      <w:pPr>
        <w:ind w:left="3826" w:hanging="360"/>
      </w:pPr>
    </w:lvl>
    <w:lvl w:ilvl="5" w:tplc="041F001B" w:tentative="1">
      <w:start w:val="1"/>
      <w:numFmt w:val="lowerRoman"/>
      <w:lvlText w:val="%6."/>
      <w:lvlJc w:val="right"/>
      <w:pPr>
        <w:ind w:left="4546" w:hanging="180"/>
      </w:pPr>
    </w:lvl>
    <w:lvl w:ilvl="6" w:tplc="041F000F" w:tentative="1">
      <w:start w:val="1"/>
      <w:numFmt w:val="decimal"/>
      <w:lvlText w:val="%7."/>
      <w:lvlJc w:val="left"/>
      <w:pPr>
        <w:ind w:left="5266" w:hanging="360"/>
      </w:pPr>
    </w:lvl>
    <w:lvl w:ilvl="7" w:tplc="041F0019" w:tentative="1">
      <w:start w:val="1"/>
      <w:numFmt w:val="lowerLetter"/>
      <w:lvlText w:val="%8."/>
      <w:lvlJc w:val="left"/>
      <w:pPr>
        <w:ind w:left="5986" w:hanging="360"/>
      </w:pPr>
    </w:lvl>
    <w:lvl w:ilvl="8" w:tplc="041F001B" w:tentative="1">
      <w:start w:val="1"/>
      <w:numFmt w:val="lowerRoman"/>
      <w:lvlText w:val="%9."/>
      <w:lvlJc w:val="right"/>
      <w:pPr>
        <w:ind w:left="6706" w:hanging="180"/>
      </w:pPr>
    </w:lvl>
  </w:abstractNum>
  <w:abstractNum w:abstractNumId="15" w15:restartNumberingAfterBreak="0">
    <w:nsid w:val="33782FE1"/>
    <w:multiLevelType w:val="multilevel"/>
    <w:tmpl w:val="0B66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4E59D5"/>
    <w:multiLevelType w:val="multilevel"/>
    <w:tmpl w:val="0C628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2A4B44"/>
    <w:multiLevelType w:val="hybridMultilevel"/>
    <w:tmpl w:val="77AC9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B36105"/>
    <w:multiLevelType w:val="multilevel"/>
    <w:tmpl w:val="93746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2050C4"/>
    <w:multiLevelType w:val="multilevel"/>
    <w:tmpl w:val="8166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9D24C5"/>
    <w:multiLevelType w:val="multilevel"/>
    <w:tmpl w:val="9F5E4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EB3FDF"/>
    <w:multiLevelType w:val="hybridMultilevel"/>
    <w:tmpl w:val="231A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4"/>
  </w:num>
  <w:num w:numId="4">
    <w:abstractNumId w:val="7"/>
  </w:num>
  <w:num w:numId="5">
    <w:abstractNumId w:val="27"/>
  </w:num>
  <w:num w:numId="6">
    <w:abstractNumId w:val="10"/>
  </w:num>
  <w:num w:numId="7">
    <w:abstractNumId w:val="18"/>
  </w:num>
  <w:num w:numId="8">
    <w:abstractNumId w:val="23"/>
  </w:num>
  <w:num w:numId="9">
    <w:abstractNumId w:val="19"/>
  </w:num>
  <w:num w:numId="10">
    <w:abstractNumId w:val="17"/>
  </w:num>
  <w:num w:numId="11">
    <w:abstractNumId w:val="16"/>
  </w:num>
  <w:num w:numId="12">
    <w:abstractNumId w:val="26"/>
  </w:num>
  <w:num w:numId="13">
    <w:abstractNumId w:val="8"/>
  </w:num>
  <w:num w:numId="14">
    <w:abstractNumId w:val="13"/>
  </w:num>
  <w:num w:numId="15">
    <w:abstractNumId w:val="2"/>
  </w:num>
  <w:num w:numId="16">
    <w:abstractNumId w:val="29"/>
  </w:num>
  <w:num w:numId="17">
    <w:abstractNumId w:val="3"/>
  </w:num>
  <w:num w:numId="18">
    <w:abstractNumId w:val="21"/>
  </w:num>
  <w:num w:numId="19">
    <w:abstractNumId w:val="14"/>
  </w:num>
  <w:num w:numId="20">
    <w:abstractNumId w:val="9"/>
  </w:num>
  <w:num w:numId="21">
    <w:abstractNumId w:val="15"/>
  </w:num>
  <w:num w:numId="22">
    <w:abstractNumId w:val="11"/>
  </w:num>
  <w:num w:numId="23">
    <w:abstractNumId w:val="28"/>
  </w:num>
  <w:num w:numId="24">
    <w:abstractNumId w:val="20"/>
  </w:num>
  <w:num w:numId="25">
    <w:abstractNumId w:val="1"/>
  </w:num>
  <w:num w:numId="26">
    <w:abstractNumId w:val="24"/>
  </w:num>
  <w:num w:numId="27">
    <w:abstractNumId w:val="12"/>
  </w:num>
  <w:num w:numId="28">
    <w:abstractNumId w:val="6"/>
  </w:num>
  <w:num w:numId="29">
    <w:abstractNumId w:val="0"/>
  </w:num>
  <w:num w:numId="30">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styleLockTheme/>
  <w:styleLockQFSet/>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9E3"/>
    <w:rsid w:val="000001E2"/>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87330"/>
    <w:rsid w:val="000903EF"/>
    <w:rsid w:val="0009647C"/>
    <w:rsid w:val="000A1343"/>
    <w:rsid w:val="000B00EA"/>
    <w:rsid w:val="000B5816"/>
    <w:rsid w:val="000B5AE8"/>
    <w:rsid w:val="000C6788"/>
    <w:rsid w:val="000C7D69"/>
    <w:rsid w:val="000D5D10"/>
    <w:rsid w:val="000E0F49"/>
    <w:rsid w:val="000E3B28"/>
    <w:rsid w:val="000E59FD"/>
    <w:rsid w:val="000F351F"/>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2EE"/>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5C29"/>
    <w:rsid w:val="00260E75"/>
    <w:rsid w:val="00263BB5"/>
    <w:rsid w:val="0026541E"/>
    <w:rsid w:val="0026590E"/>
    <w:rsid w:val="00267A32"/>
    <w:rsid w:val="00271B00"/>
    <w:rsid w:val="002746F5"/>
    <w:rsid w:val="00281E21"/>
    <w:rsid w:val="00283456"/>
    <w:rsid w:val="002855B9"/>
    <w:rsid w:val="002867FB"/>
    <w:rsid w:val="002878F0"/>
    <w:rsid w:val="00291079"/>
    <w:rsid w:val="002927D7"/>
    <w:rsid w:val="00292F05"/>
    <w:rsid w:val="002A050C"/>
    <w:rsid w:val="002A2C11"/>
    <w:rsid w:val="002A4636"/>
    <w:rsid w:val="002A69F6"/>
    <w:rsid w:val="002C44D6"/>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74CB6"/>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36FE8"/>
    <w:rsid w:val="004404F1"/>
    <w:rsid w:val="00440B52"/>
    <w:rsid w:val="00443A25"/>
    <w:rsid w:val="004444A4"/>
    <w:rsid w:val="00447300"/>
    <w:rsid w:val="00447E22"/>
    <w:rsid w:val="004502C9"/>
    <w:rsid w:val="00450944"/>
    <w:rsid w:val="00451B14"/>
    <w:rsid w:val="00452B80"/>
    <w:rsid w:val="00453D82"/>
    <w:rsid w:val="004636AD"/>
    <w:rsid w:val="00464499"/>
    <w:rsid w:val="004665F3"/>
    <w:rsid w:val="00467120"/>
    <w:rsid w:val="00467749"/>
    <w:rsid w:val="00471516"/>
    <w:rsid w:val="00471856"/>
    <w:rsid w:val="00471F4A"/>
    <w:rsid w:val="00474B67"/>
    <w:rsid w:val="00476000"/>
    <w:rsid w:val="00477DFC"/>
    <w:rsid w:val="0049094A"/>
    <w:rsid w:val="004A0E40"/>
    <w:rsid w:val="004A0F5E"/>
    <w:rsid w:val="004A1297"/>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5380"/>
    <w:rsid w:val="00540E71"/>
    <w:rsid w:val="00543A6E"/>
    <w:rsid w:val="00544CA8"/>
    <w:rsid w:val="00545697"/>
    <w:rsid w:val="00546010"/>
    <w:rsid w:val="00546814"/>
    <w:rsid w:val="0055060F"/>
    <w:rsid w:val="00550A90"/>
    <w:rsid w:val="00550B24"/>
    <w:rsid w:val="00550EFA"/>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4840"/>
    <w:rsid w:val="00625D60"/>
    <w:rsid w:val="006301A4"/>
    <w:rsid w:val="00634242"/>
    <w:rsid w:val="0063683C"/>
    <w:rsid w:val="006368F8"/>
    <w:rsid w:val="00640A9B"/>
    <w:rsid w:val="00643367"/>
    <w:rsid w:val="006445DA"/>
    <w:rsid w:val="0065028A"/>
    <w:rsid w:val="00652F9E"/>
    <w:rsid w:val="00653B14"/>
    <w:rsid w:val="0066495A"/>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509F"/>
    <w:rsid w:val="0075663F"/>
    <w:rsid w:val="00756D6A"/>
    <w:rsid w:val="00757179"/>
    <w:rsid w:val="00762408"/>
    <w:rsid w:val="00766E7E"/>
    <w:rsid w:val="00767D94"/>
    <w:rsid w:val="00770311"/>
    <w:rsid w:val="00772A95"/>
    <w:rsid w:val="007737C1"/>
    <w:rsid w:val="00774138"/>
    <w:rsid w:val="007752D9"/>
    <w:rsid w:val="00780006"/>
    <w:rsid w:val="00783633"/>
    <w:rsid w:val="00785422"/>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1AFE"/>
    <w:rsid w:val="007D2CE0"/>
    <w:rsid w:val="007D466C"/>
    <w:rsid w:val="007D5D3A"/>
    <w:rsid w:val="007D744F"/>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6BAB"/>
    <w:rsid w:val="00817BB4"/>
    <w:rsid w:val="008209C6"/>
    <w:rsid w:val="00820A4F"/>
    <w:rsid w:val="0082430A"/>
    <w:rsid w:val="00824EB0"/>
    <w:rsid w:val="00830EF2"/>
    <w:rsid w:val="00831E3E"/>
    <w:rsid w:val="00841BF5"/>
    <w:rsid w:val="0084467F"/>
    <w:rsid w:val="00844B9C"/>
    <w:rsid w:val="00845547"/>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23F2"/>
    <w:rsid w:val="008B47D9"/>
    <w:rsid w:val="008B5411"/>
    <w:rsid w:val="008C0580"/>
    <w:rsid w:val="008C2C8E"/>
    <w:rsid w:val="008C3E91"/>
    <w:rsid w:val="008C499A"/>
    <w:rsid w:val="008C7D8E"/>
    <w:rsid w:val="008D07AC"/>
    <w:rsid w:val="008D32DE"/>
    <w:rsid w:val="008D4573"/>
    <w:rsid w:val="008D5BDA"/>
    <w:rsid w:val="008D6B15"/>
    <w:rsid w:val="008E16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01C"/>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020"/>
    <w:rsid w:val="0099455D"/>
    <w:rsid w:val="00995486"/>
    <w:rsid w:val="009978B7"/>
    <w:rsid w:val="009A043C"/>
    <w:rsid w:val="009A0AB2"/>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9F7CCD"/>
    <w:rsid w:val="00A00C3A"/>
    <w:rsid w:val="00A01C2B"/>
    <w:rsid w:val="00A02E9D"/>
    <w:rsid w:val="00A05C41"/>
    <w:rsid w:val="00A070FE"/>
    <w:rsid w:val="00A11BFD"/>
    <w:rsid w:val="00A13F6A"/>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4E2"/>
    <w:rsid w:val="00AF3870"/>
    <w:rsid w:val="00B03BE5"/>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33C1"/>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2D71"/>
    <w:rsid w:val="00CF473D"/>
    <w:rsid w:val="00CF6AC4"/>
    <w:rsid w:val="00CF78A9"/>
    <w:rsid w:val="00D0344F"/>
    <w:rsid w:val="00D046A2"/>
    <w:rsid w:val="00D12987"/>
    <w:rsid w:val="00D2006A"/>
    <w:rsid w:val="00D208FD"/>
    <w:rsid w:val="00D20954"/>
    <w:rsid w:val="00D229DE"/>
    <w:rsid w:val="00D22EC1"/>
    <w:rsid w:val="00D241C0"/>
    <w:rsid w:val="00D2645B"/>
    <w:rsid w:val="00D321EB"/>
    <w:rsid w:val="00D325D4"/>
    <w:rsid w:val="00D33269"/>
    <w:rsid w:val="00D35A79"/>
    <w:rsid w:val="00D35E00"/>
    <w:rsid w:val="00D450BF"/>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A2B"/>
    <w:rsid w:val="00DB1C9F"/>
    <w:rsid w:val="00DB2D1F"/>
    <w:rsid w:val="00DB58E3"/>
    <w:rsid w:val="00DB6F5E"/>
    <w:rsid w:val="00DB7DC8"/>
    <w:rsid w:val="00DC0F19"/>
    <w:rsid w:val="00DC2502"/>
    <w:rsid w:val="00DD40F8"/>
    <w:rsid w:val="00DD58C2"/>
    <w:rsid w:val="00DD71BB"/>
    <w:rsid w:val="00DE2D81"/>
    <w:rsid w:val="00DE2DAB"/>
    <w:rsid w:val="00DE3899"/>
    <w:rsid w:val="00DE3D45"/>
    <w:rsid w:val="00DE536E"/>
    <w:rsid w:val="00DE60EC"/>
    <w:rsid w:val="00DE6500"/>
    <w:rsid w:val="00DE6CAA"/>
    <w:rsid w:val="00DE6D66"/>
    <w:rsid w:val="00DE7871"/>
    <w:rsid w:val="00DF32C6"/>
    <w:rsid w:val="00DF68E7"/>
    <w:rsid w:val="00DF6FD8"/>
    <w:rsid w:val="00DF7611"/>
    <w:rsid w:val="00E021FB"/>
    <w:rsid w:val="00E034F7"/>
    <w:rsid w:val="00E07034"/>
    <w:rsid w:val="00E116CD"/>
    <w:rsid w:val="00E129A9"/>
    <w:rsid w:val="00E15DA2"/>
    <w:rsid w:val="00E21928"/>
    <w:rsid w:val="00E30EC7"/>
    <w:rsid w:val="00E4304A"/>
    <w:rsid w:val="00E45E77"/>
    <w:rsid w:val="00E474D8"/>
    <w:rsid w:val="00E53ECF"/>
    <w:rsid w:val="00E5484B"/>
    <w:rsid w:val="00E56E14"/>
    <w:rsid w:val="00E60694"/>
    <w:rsid w:val="00E61902"/>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E6EAD"/>
    <w:rsid w:val="00EF1D31"/>
    <w:rsid w:val="00EF30A7"/>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1BA0"/>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styleId="BalonMetni">
    <w:name w:val="Balloon Text"/>
    <w:basedOn w:val="Normal"/>
    <w:link w:val="BalonMetniChar"/>
    <w:uiPriority w:val="99"/>
    <w:semiHidden/>
    <w:unhideWhenUsed/>
    <w:rsid w:val="000E3B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E3B28"/>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A67550E8-1555-44D4-B954-54D65B1A9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925</Words>
  <Characters>5274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yusuf amine</cp:lastModifiedBy>
  <cp:revision>5</cp:revision>
  <cp:lastPrinted>2025-12-27T18:33:00Z</cp:lastPrinted>
  <dcterms:created xsi:type="dcterms:W3CDTF">2025-12-27T18:33:00Z</dcterms:created>
  <dcterms:modified xsi:type="dcterms:W3CDTF">2025-12-28T18:03:00Z</dcterms:modified>
</cp:coreProperties>
</file>