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EAF8" w14:textId="5227A78C" w:rsidR="003B2929" w:rsidRDefault="003B2929" w:rsidP="003B2929">
      <w:r>
        <w:t xml:space="preserve">2025-2026 ÖĞRETİM YILI CAPİTOL ORTAOKULU 7. SINIF KÜLTÜR VE MEDENİYETİMİZE YÖN VERENLER 2 DERSİ </w:t>
      </w:r>
      <w:r w:rsidRPr="00614A6F">
        <w:rPr>
          <w:b/>
          <w:bCs/>
        </w:rPr>
        <w:t>1. DÖNEM 1. YAZILI YOKLAMA</w:t>
      </w:r>
      <w:r>
        <w:t xml:space="preserve"> </w:t>
      </w:r>
      <w:r w:rsidRPr="003B2929">
        <w:rPr>
          <w:b/>
          <w:bCs/>
        </w:rPr>
        <w:t>CEVAP ANAHTARIDIR</w:t>
      </w:r>
    </w:p>
    <w:p w14:paraId="1ECCE484" w14:textId="77777777" w:rsidR="003B2929" w:rsidRDefault="003B2929" w:rsidP="003B2929">
      <w:r>
        <w:t>ADI-</w:t>
      </w:r>
      <w:proofErr w:type="gramStart"/>
      <w:r>
        <w:t xml:space="preserve">SOYADI:   </w:t>
      </w:r>
      <w:proofErr w:type="gramEnd"/>
      <w:r>
        <w:t xml:space="preserve">                                     </w:t>
      </w:r>
      <w:proofErr w:type="gramStart"/>
      <w:r>
        <w:t xml:space="preserve">SINIFI:   </w:t>
      </w:r>
      <w:proofErr w:type="gramEnd"/>
      <w:r>
        <w:t xml:space="preserve">                                   NUMARASI:</w:t>
      </w:r>
    </w:p>
    <w:p w14:paraId="35676D2D" w14:textId="77777777" w:rsidR="003B2929" w:rsidRDefault="003B2929" w:rsidP="003B2929">
      <w:pPr>
        <w:rPr>
          <w:b/>
          <w:bCs/>
        </w:rPr>
      </w:pPr>
      <w:r w:rsidRPr="00795F08">
        <w:rPr>
          <w:b/>
          <w:bCs/>
        </w:rPr>
        <w:t>S1- KÜLTÜR KAVRAMINI AÇIKLAYINIZ.</w:t>
      </w:r>
      <w:r>
        <w:rPr>
          <w:b/>
          <w:bCs/>
        </w:rPr>
        <w:t>1OP</w:t>
      </w:r>
    </w:p>
    <w:p w14:paraId="5BD42D4A" w14:textId="2B7EC476" w:rsidR="003B2929" w:rsidRDefault="003B2929" w:rsidP="003B2929">
      <w:pPr>
        <w:rPr>
          <w:b/>
          <w:bCs/>
        </w:rPr>
      </w:pPr>
      <w:proofErr w:type="gramStart"/>
      <w:r w:rsidRPr="003B2929">
        <w:rPr>
          <w:b/>
          <w:bCs/>
        </w:rPr>
        <w:t>n</w:t>
      </w:r>
      <w:proofErr w:type="gramEnd"/>
      <w:r w:rsidRPr="003B2929">
        <w:rPr>
          <w:b/>
          <w:bCs/>
        </w:rPr>
        <w:t xml:space="preserve"> geniş anlamıyla kültür; bir toplumu diğer </w:t>
      </w:r>
      <w:proofErr w:type="gramStart"/>
      <w:r w:rsidRPr="003B2929">
        <w:rPr>
          <w:b/>
          <w:bCs/>
        </w:rPr>
        <w:t>toplumlardan  farklı</w:t>
      </w:r>
      <w:proofErr w:type="gramEnd"/>
      <w:r w:rsidRPr="003B2929">
        <w:rPr>
          <w:b/>
          <w:bCs/>
        </w:rPr>
        <w:t xml:space="preserve"> kılan, geçmişten beri değişerek devam eden, kendine özgü, sanatı, inançları, örf ve âdetleri, anlayış </w:t>
      </w:r>
      <w:proofErr w:type="gramStart"/>
      <w:r w:rsidRPr="003B2929">
        <w:rPr>
          <w:b/>
          <w:bCs/>
        </w:rPr>
        <w:t>ve  davranışlarıyla</w:t>
      </w:r>
      <w:proofErr w:type="gramEnd"/>
      <w:r w:rsidRPr="003B2929">
        <w:rPr>
          <w:b/>
          <w:bCs/>
        </w:rPr>
        <w:t xml:space="preserve"> onun kimliğini oluşturan yaşayış ve düşünce tarzıdır. Başka bir tanıma göre kültür; </w:t>
      </w:r>
      <w:proofErr w:type="gramStart"/>
      <w:r w:rsidRPr="003B2929">
        <w:rPr>
          <w:b/>
          <w:bCs/>
        </w:rPr>
        <w:t>topluma  bir</w:t>
      </w:r>
      <w:proofErr w:type="gramEnd"/>
      <w:r w:rsidRPr="003B2929">
        <w:rPr>
          <w:b/>
          <w:bCs/>
        </w:rPr>
        <w:t xml:space="preserve"> kimlik kazandıran, dayanışma ve birlik duygusu veren, toplumda düzeni sağlayan maddi ve </w:t>
      </w:r>
      <w:proofErr w:type="gramStart"/>
      <w:r w:rsidRPr="003B2929">
        <w:rPr>
          <w:b/>
          <w:bCs/>
        </w:rPr>
        <w:t>manevi  değerlerin</w:t>
      </w:r>
      <w:proofErr w:type="gramEnd"/>
      <w:r w:rsidRPr="003B2929">
        <w:rPr>
          <w:b/>
          <w:bCs/>
        </w:rPr>
        <w:t xml:space="preserve"> bütünüdür.</w:t>
      </w:r>
    </w:p>
    <w:p w14:paraId="75DA56D5" w14:textId="77777777" w:rsidR="003B2929" w:rsidRDefault="003B2929" w:rsidP="003B2929">
      <w:pPr>
        <w:rPr>
          <w:b/>
          <w:bCs/>
        </w:rPr>
      </w:pPr>
    </w:p>
    <w:p w14:paraId="5DB1E791" w14:textId="77777777" w:rsidR="003B2929" w:rsidRDefault="003B2929" w:rsidP="003B2929">
      <w:pPr>
        <w:rPr>
          <w:b/>
          <w:bCs/>
        </w:rPr>
      </w:pPr>
      <w:r>
        <w:rPr>
          <w:b/>
          <w:bCs/>
        </w:rPr>
        <w:t>S2- AŞAĞIDAKİ KAVRAMLARI TABLODA DOĞRU YERE YERLEŞTİRİNİZ. 20P</w:t>
      </w:r>
    </w:p>
    <w:p w14:paraId="0D0D9134" w14:textId="77777777" w:rsidR="003B2929" w:rsidRDefault="003B2929" w:rsidP="003B2929">
      <w:pPr>
        <w:rPr>
          <w:b/>
          <w:bCs/>
        </w:rPr>
      </w:pPr>
      <w:r>
        <w:rPr>
          <w:b/>
          <w:bCs/>
        </w:rPr>
        <w:t>YEMEKLER, MÜZELER, GELENEKLER, DİL, TARİH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B2929" w14:paraId="7735C907" w14:textId="77777777" w:rsidTr="00CE090E">
        <w:tc>
          <w:tcPr>
            <w:tcW w:w="4531" w:type="dxa"/>
          </w:tcPr>
          <w:p w14:paraId="5C881E1A" w14:textId="77777777" w:rsidR="003B2929" w:rsidRDefault="003B2929" w:rsidP="00CE090E">
            <w:pPr>
              <w:rPr>
                <w:b/>
                <w:bCs/>
              </w:rPr>
            </w:pPr>
            <w:r>
              <w:rPr>
                <w:b/>
                <w:bCs/>
              </w:rPr>
              <w:t>MADDİ UNSURLAR</w:t>
            </w:r>
          </w:p>
        </w:tc>
        <w:tc>
          <w:tcPr>
            <w:tcW w:w="4531" w:type="dxa"/>
          </w:tcPr>
          <w:p w14:paraId="6CF7BDB5" w14:textId="77777777" w:rsidR="003B2929" w:rsidRDefault="003B2929" w:rsidP="00CE090E">
            <w:pPr>
              <w:rPr>
                <w:b/>
                <w:bCs/>
              </w:rPr>
            </w:pPr>
            <w:r>
              <w:rPr>
                <w:b/>
                <w:bCs/>
              </w:rPr>
              <w:t>MANEVİ UNSURLAR</w:t>
            </w:r>
          </w:p>
        </w:tc>
      </w:tr>
      <w:tr w:rsidR="003B2929" w14:paraId="5077C075" w14:textId="77777777" w:rsidTr="00CE090E">
        <w:tc>
          <w:tcPr>
            <w:tcW w:w="4531" w:type="dxa"/>
          </w:tcPr>
          <w:p w14:paraId="656E108B" w14:textId="0AC73D93" w:rsidR="003B2929" w:rsidRDefault="003B2929" w:rsidP="00CE090E">
            <w:pPr>
              <w:rPr>
                <w:b/>
                <w:bCs/>
              </w:rPr>
            </w:pPr>
            <w:r>
              <w:rPr>
                <w:b/>
                <w:bCs/>
              </w:rPr>
              <w:t>YEMEKLER</w:t>
            </w:r>
          </w:p>
        </w:tc>
        <w:tc>
          <w:tcPr>
            <w:tcW w:w="4531" w:type="dxa"/>
          </w:tcPr>
          <w:p w14:paraId="4A7DA034" w14:textId="01CF621C" w:rsidR="003B2929" w:rsidRDefault="003B2929" w:rsidP="00CE090E">
            <w:pPr>
              <w:rPr>
                <w:b/>
                <w:bCs/>
              </w:rPr>
            </w:pPr>
            <w:r>
              <w:rPr>
                <w:b/>
                <w:bCs/>
              </w:rPr>
              <w:t>GELENEKLER</w:t>
            </w:r>
          </w:p>
        </w:tc>
      </w:tr>
      <w:tr w:rsidR="003B2929" w14:paraId="28594FB2" w14:textId="77777777" w:rsidTr="00CE090E">
        <w:tc>
          <w:tcPr>
            <w:tcW w:w="4531" w:type="dxa"/>
          </w:tcPr>
          <w:p w14:paraId="1D1F32FB" w14:textId="2C7B1BEF" w:rsidR="003B2929" w:rsidRDefault="003B2929" w:rsidP="00CE090E">
            <w:pPr>
              <w:rPr>
                <w:b/>
                <w:bCs/>
              </w:rPr>
            </w:pPr>
            <w:r>
              <w:rPr>
                <w:b/>
                <w:bCs/>
              </w:rPr>
              <w:t>MÜZELER</w:t>
            </w:r>
          </w:p>
        </w:tc>
        <w:tc>
          <w:tcPr>
            <w:tcW w:w="4531" w:type="dxa"/>
          </w:tcPr>
          <w:p w14:paraId="50F37EEE" w14:textId="392DFA58" w:rsidR="003B2929" w:rsidRDefault="003B2929" w:rsidP="00CE090E">
            <w:pPr>
              <w:rPr>
                <w:b/>
                <w:bCs/>
              </w:rPr>
            </w:pPr>
            <w:r>
              <w:rPr>
                <w:b/>
                <w:bCs/>
              </w:rPr>
              <w:t>DİL</w:t>
            </w:r>
          </w:p>
        </w:tc>
      </w:tr>
      <w:tr w:rsidR="003B2929" w14:paraId="28E565B4" w14:textId="77777777" w:rsidTr="00CE090E">
        <w:tc>
          <w:tcPr>
            <w:tcW w:w="4531" w:type="dxa"/>
          </w:tcPr>
          <w:p w14:paraId="05533456" w14:textId="77777777" w:rsidR="003B2929" w:rsidRDefault="003B2929" w:rsidP="00CE090E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640B8475" w14:textId="667CD792" w:rsidR="003B2929" w:rsidRDefault="003B2929" w:rsidP="00CE090E">
            <w:pPr>
              <w:rPr>
                <w:b/>
                <w:bCs/>
              </w:rPr>
            </w:pPr>
            <w:r>
              <w:rPr>
                <w:b/>
                <w:bCs/>
              </w:rPr>
              <w:t>TARİH</w:t>
            </w:r>
          </w:p>
        </w:tc>
      </w:tr>
      <w:tr w:rsidR="003B2929" w14:paraId="3CC0E4E3" w14:textId="77777777" w:rsidTr="00CE090E">
        <w:tc>
          <w:tcPr>
            <w:tcW w:w="4531" w:type="dxa"/>
          </w:tcPr>
          <w:p w14:paraId="037B8522" w14:textId="77777777" w:rsidR="003B2929" w:rsidRDefault="003B2929" w:rsidP="00CE090E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34AF1B8E" w14:textId="77777777" w:rsidR="003B2929" w:rsidRDefault="003B2929" w:rsidP="00CE090E">
            <w:pPr>
              <w:rPr>
                <w:b/>
                <w:bCs/>
              </w:rPr>
            </w:pPr>
          </w:p>
        </w:tc>
      </w:tr>
      <w:tr w:rsidR="003B2929" w14:paraId="0BB5D682" w14:textId="77777777" w:rsidTr="00CE090E">
        <w:tc>
          <w:tcPr>
            <w:tcW w:w="4531" w:type="dxa"/>
          </w:tcPr>
          <w:p w14:paraId="4F19AB2F" w14:textId="77777777" w:rsidR="003B2929" w:rsidRDefault="003B2929" w:rsidP="00CE090E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26C9184C" w14:textId="77777777" w:rsidR="003B2929" w:rsidRDefault="003B2929" w:rsidP="00CE090E">
            <w:pPr>
              <w:rPr>
                <w:b/>
                <w:bCs/>
              </w:rPr>
            </w:pPr>
          </w:p>
        </w:tc>
      </w:tr>
    </w:tbl>
    <w:p w14:paraId="59F2E3DC" w14:textId="77777777" w:rsidR="003B2929" w:rsidRDefault="003B2929" w:rsidP="003B2929">
      <w:pPr>
        <w:rPr>
          <w:b/>
          <w:bCs/>
        </w:rPr>
      </w:pPr>
    </w:p>
    <w:p w14:paraId="561C5652" w14:textId="77777777" w:rsidR="003B2929" w:rsidRDefault="003B2929" w:rsidP="003B2929">
      <w:pPr>
        <w:rPr>
          <w:b/>
          <w:bCs/>
        </w:rPr>
      </w:pPr>
      <w:r>
        <w:rPr>
          <w:b/>
          <w:bCs/>
        </w:rPr>
        <w:t>S3-KÜLTÜR İLE MEDENİYET KAVRAMLARI ARASINDAKİ ÜÇ FARKI YAZINIZ. 15P</w:t>
      </w:r>
    </w:p>
    <w:p w14:paraId="02243A15" w14:textId="77777777" w:rsidR="003B2929" w:rsidRPr="00AF0569" w:rsidRDefault="003B2929" w:rsidP="003B2929">
      <w:pPr>
        <w:pStyle w:val="ListeParagraf"/>
        <w:numPr>
          <w:ilvl w:val="0"/>
          <w:numId w:val="1"/>
        </w:numPr>
        <w:spacing w:after="0" w:line="240" w:lineRule="auto"/>
        <w:ind w:left="567" w:hanging="284"/>
        <w:jc w:val="both"/>
        <w:rPr>
          <w:b/>
          <w:bCs/>
        </w:rPr>
      </w:pPr>
      <w:r w:rsidRPr="00AF0569">
        <w:rPr>
          <w:b/>
          <w:bCs/>
        </w:rPr>
        <w:t>Kültür; bir millete özgüdür, medeniyet ise milletlerarası ve evrenseldir.</w:t>
      </w:r>
    </w:p>
    <w:p w14:paraId="42D4D97F" w14:textId="77777777" w:rsidR="003B2929" w:rsidRPr="00AF0569" w:rsidRDefault="003B2929" w:rsidP="003B2929">
      <w:pPr>
        <w:pStyle w:val="ListeParagraf"/>
        <w:numPr>
          <w:ilvl w:val="0"/>
          <w:numId w:val="1"/>
        </w:numPr>
        <w:spacing w:after="0" w:line="240" w:lineRule="auto"/>
        <w:ind w:left="567" w:hanging="284"/>
        <w:jc w:val="both"/>
      </w:pPr>
      <w:r w:rsidRPr="00AF0569">
        <w:t>Kültürün gelişmesi için medeniyete ihtiyaç yokken medeniyetin gelişmesi için kültür ve kültürlere ihtiyaç vardır.</w:t>
      </w:r>
    </w:p>
    <w:p w14:paraId="7AA8BADF" w14:textId="77777777" w:rsidR="003B2929" w:rsidRPr="00AF0569" w:rsidRDefault="003B2929" w:rsidP="003B2929">
      <w:pPr>
        <w:pStyle w:val="ListeParagraf"/>
        <w:numPr>
          <w:ilvl w:val="0"/>
          <w:numId w:val="1"/>
        </w:numPr>
        <w:spacing w:after="0" w:line="240" w:lineRule="auto"/>
        <w:ind w:left="567" w:hanging="284"/>
        <w:jc w:val="both"/>
        <w:rPr>
          <w:b/>
          <w:bCs/>
        </w:rPr>
      </w:pPr>
      <w:r w:rsidRPr="00AF0569">
        <w:rPr>
          <w:b/>
          <w:bCs/>
        </w:rPr>
        <w:t>Kültür somut ve soyut unsurları içinde barındırır, medeniyet daha çok somut unsurları içerir.</w:t>
      </w:r>
    </w:p>
    <w:p w14:paraId="3615F6C5" w14:textId="77777777" w:rsidR="003B2929" w:rsidRPr="00AF0569" w:rsidRDefault="003B2929" w:rsidP="003B2929">
      <w:pPr>
        <w:pStyle w:val="ListeParagraf"/>
        <w:numPr>
          <w:ilvl w:val="0"/>
          <w:numId w:val="1"/>
        </w:numPr>
        <w:spacing w:after="0" w:line="240" w:lineRule="auto"/>
        <w:ind w:left="567" w:hanging="284"/>
        <w:jc w:val="both"/>
      </w:pPr>
      <w:r w:rsidRPr="00AF0569">
        <w:t>Kültür toplumsal duygu, düşünce ve anlayışla oluşurken medeniyet usul (yöntem) ve akılla oluşur.</w:t>
      </w:r>
    </w:p>
    <w:p w14:paraId="03A8C3DA" w14:textId="77777777" w:rsidR="003B2929" w:rsidRPr="00AF0569" w:rsidRDefault="003B2929" w:rsidP="003B2929">
      <w:pPr>
        <w:pStyle w:val="ListeParagraf"/>
        <w:numPr>
          <w:ilvl w:val="0"/>
          <w:numId w:val="1"/>
        </w:numPr>
        <w:spacing w:after="0" w:line="240" w:lineRule="auto"/>
        <w:ind w:left="567" w:hanging="284"/>
        <w:jc w:val="both"/>
      </w:pPr>
      <w:r w:rsidRPr="00AF0569">
        <w:t>Kültür dinî, ahlaki ve estetik (güzel) duyguların; medeniyet ise ekonomik, dinî, ahlaki ve bilimsel fikirlerin bütünüdür.</w:t>
      </w:r>
    </w:p>
    <w:p w14:paraId="7C6E4554" w14:textId="77777777" w:rsidR="003B2929" w:rsidRPr="00AF0569" w:rsidRDefault="003B2929" w:rsidP="003B2929">
      <w:pPr>
        <w:pStyle w:val="ListeParagraf"/>
        <w:numPr>
          <w:ilvl w:val="0"/>
          <w:numId w:val="1"/>
        </w:numPr>
        <w:spacing w:after="0" w:line="240" w:lineRule="auto"/>
        <w:ind w:left="567" w:hanging="284"/>
        <w:jc w:val="both"/>
      </w:pPr>
      <w:r w:rsidRPr="00AF0569">
        <w:t>Kültür toplumu öne çıkarırken medeniyet bireyi öne çıkarmaktadır.</w:t>
      </w:r>
    </w:p>
    <w:p w14:paraId="2D669E21" w14:textId="77777777" w:rsidR="003B2929" w:rsidRPr="00AF0569" w:rsidRDefault="003B2929" w:rsidP="003B2929">
      <w:pPr>
        <w:pStyle w:val="ListeParagraf"/>
        <w:numPr>
          <w:ilvl w:val="0"/>
          <w:numId w:val="1"/>
        </w:numPr>
        <w:spacing w:after="0" w:line="240" w:lineRule="auto"/>
        <w:ind w:left="567" w:hanging="284"/>
        <w:jc w:val="both"/>
      </w:pPr>
      <w:r w:rsidRPr="00AF0569">
        <w:t>Kültür yeri geldiğinde baskıcı olabilir, medeniyet ise birçok kültürel değeri kapsadığı içi daha esnektir.</w:t>
      </w:r>
    </w:p>
    <w:p w14:paraId="54CD2025" w14:textId="77777777" w:rsidR="003B2929" w:rsidRPr="00AF0569" w:rsidRDefault="003B2929" w:rsidP="003B2929">
      <w:pPr>
        <w:pStyle w:val="ListeParagraf"/>
        <w:numPr>
          <w:ilvl w:val="0"/>
          <w:numId w:val="1"/>
        </w:numPr>
        <w:spacing w:after="0" w:line="240" w:lineRule="auto"/>
        <w:ind w:left="567" w:hanging="284"/>
        <w:jc w:val="both"/>
        <w:rPr>
          <w:b/>
          <w:bCs/>
        </w:rPr>
      </w:pPr>
      <w:r w:rsidRPr="00AF0569">
        <w:rPr>
          <w:b/>
          <w:bCs/>
        </w:rPr>
        <w:t>Kültür bir millete özgü ve ayırıcıdır, medeniyet ise evrensel değerler üzerinden oluştuğu için birleştirici bir özelliği sahiptir.</w:t>
      </w:r>
    </w:p>
    <w:p w14:paraId="5C570235" w14:textId="77777777" w:rsidR="003B2929" w:rsidRPr="00AF0569" w:rsidRDefault="003B2929" w:rsidP="003B2929">
      <w:pPr>
        <w:pStyle w:val="ListeParagraf"/>
        <w:numPr>
          <w:ilvl w:val="0"/>
          <w:numId w:val="1"/>
        </w:numPr>
        <w:spacing w:after="0" w:line="240" w:lineRule="auto"/>
        <w:ind w:left="567" w:hanging="284"/>
        <w:jc w:val="both"/>
      </w:pPr>
      <w:r w:rsidRPr="00AF0569">
        <w:t>Kültürde batıl inançlar, aklın almadığı olgular yer bulabilir. Medeniyet aklı merkeze koyar, bu tür olgulara yer vermez.</w:t>
      </w:r>
    </w:p>
    <w:p w14:paraId="10FC9222" w14:textId="77777777" w:rsidR="003B2929" w:rsidRPr="00AF0569" w:rsidRDefault="003B2929" w:rsidP="003B2929">
      <w:pPr>
        <w:pStyle w:val="ListeParagraf"/>
        <w:numPr>
          <w:ilvl w:val="0"/>
          <w:numId w:val="1"/>
        </w:numPr>
        <w:spacing w:after="0" w:line="240" w:lineRule="auto"/>
        <w:ind w:left="567" w:hanging="284"/>
        <w:jc w:val="both"/>
        <w:rPr>
          <w:b/>
          <w:bCs/>
        </w:rPr>
      </w:pPr>
      <w:r w:rsidRPr="00AF0569">
        <w:rPr>
          <w:b/>
          <w:bCs/>
        </w:rPr>
        <w:t>Kültürel unsurlar yaşanarak toplumsal kalıtımla aktarılır. Medeniyet unsurları eğitim yoluyla öğrenir.</w:t>
      </w:r>
    </w:p>
    <w:p w14:paraId="656C2DC1" w14:textId="77777777" w:rsidR="003B2929" w:rsidRDefault="003B2929" w:rsidP="003B2929">
      <w:pPr>
        <w:rPr>
          <w:b/>
          <w:bCs/>
        </w:rPr>
      </w:pPr>
    </w:p>
    <w:p w14:paraId="15D5265D" w14:textId="77777777" w:rsidR="003B2929" w:rsidRDefault="003B2929" w:rsidP="003B2929">
      <w:pPr>
        <w:rPr>
          <w:rFonts w:ascii="Calibri" w:hAnsi="Calibri" w:cs="Calibri"/>
          <w:b/>
          <w:bCs/>
          <w:color w:val="1D1D1B"/>
        </w:rPr>
      </w:pPr>
      <w:r>
        <w:rPr>
          <w:b/>
          <w:bCs/>
        </w:rPr>
        <w:t>S4-</w:t>
      </w:r>
      <w:r w:rsidRPr="00614A6F">
        <w:rPr>
          <w:rFonts w:ascii="Calibri" w:hAnsi="Calibri" w:cs="Calibri"/>
          <w:b/>
          <w:bCs/>
          <w:color w:val="1D1D1B"/>
        </w:rPr>
        <w:t xml:space="preserve"> </w:t>
      </w:r>
      <w:r w:rsidRPr="00FC5E87">
        <w:rPr>
          <w:rFonts w:ascii="Calibri" w:hAnsi="Calibri" w:cs="Calibri"/>
          <w:b/>
          <w:bCs/>
          <w:color w:val="1D1D1B"/>
        </w:rPr>
        <w:t>MEDENİYETİN OLUŞUMUNDA ROL OYNAYAN UNSURLAR</w:t>
      </w:r>
      <w:r>
        <w:rPr>
          <w:rFonts w:ascii="Calibri" w:hAnsi="Calibri" w:cs="Calibri"/>
          <w:b/>
          <w:bCs/>
          <w:color w:val="1D1D1B"/>
        </w:rPr>
        <w:t xml:space="preserve">DAN </w:t>
      </w:r>
      <w:r w:rsidRPr="003A4263">
        <w:rPr>
          <w:rFonts w:ascii="Calibri" w:hAnsi="Calibri" w:cs="Calibri"/>
          <w:b/>
          <w:bCs/>
          <w:color w:val="1D1D1B"/>
          <w:u w:val="single"/>
        </w:rPr>
        <w:t xml:space="preserve">EĞİTİM </w:t>
      </w:r>
      <w:r>
        <w:rPr>
          <w:rFonts w:ascii="Calibri" w:hAnsi="Calibri" w:cs="Calibri"/>
          <w:b/>
          <w:bCs/>
          <w:color w:val="1D1D1B"/>
        </w:rPr>
        <w:t>HAKKINDA BİLGİ VERİNİZ.20P</w:t>
      </w:r>
    </w:p>
    <w:p w14:paraId="5BF9AE23" w14:textId="77777777" w:rsidR="003B34D5" w:rsidRPr="00AF0569" w:rsidRDefault="003B34D5" w:rsidP="003B34D5">
      <w:pPr>
        <w:pStyle w:val="NormalWeb"/>
        <w:spacing w:before="61" w:beforeAutospacing="0" w:after="0" w:afterAutospacing="0"/>
        <w:rPr>
          <w:rFonts w:asciiTheme="minorHAnsi" w:hAnsiTheme="minorHAnsi" w:cstheme="minorHAnsi"/>
          <w:b/>
          <w:bCs/>
          <w:color w:val="1D1D1B"/>
          <w:sz w:val="20"/>
          <w:szCs w:val="20"/>
        </w:rPr>
      </w:pPr>
      <w:r w:rsidRPr="00AF0569">
        <w:rPr>
          <w:rFonts w:asciiTheme="minorHAnsi" w:hAnsiTheme="minorHAnsi" w:cstheme="minorHAnsi"/>
          <w:b/>
          <w:bCs/>
          <w:color w:val="1D1D1B"/>
          <w:sz w:val="20"/>
          <w:szCs w:val="20"/>
        </w:rPr>
        <w:t xml:space="preserve">Medeniyetlerin oluşmasındaki en önemli unsurlardan </w:t>
      </w:r>
      <w:proofErr w:type="gramStart"/>
      <w:r w:rsidRPr="00AF0569">
        <w:rPr>
          <w:rFonts w:asciiTheme="minorHAnsi" w:hAnsiTheme="minorHAnsi" w:cstheme="minorHAnsi"/>
          <w:b/>
          <w:bCs/>
          <w:color w:val="1D1D1B"/>
          <w:sz w:val="20"/>
          <w:szCs w:val="20"/>
        </w:rPr>
        <w:t>biri  eğitimdir</w:t>
      </w:r>
      <w:proofErr w:type="gramEnd"/>
      <w:r w:rsidRPr="00AF0569">
        <w:rPr>
          <w:rFonts w:asciiTheme="minorHAnsi" w:hAnsiTheme="minorHAnsi" w:cstheme="minorHAnsi"/>
          <w:b/>
          <w:bCs/>
          <w:color w:val="1D1D1B"/>
          <w:sz w:val="20"/>
          <w:szCs w:val="20"/>
        </w:rPr>
        <w:t xml:space="preserve">. Bireylerin bilgi ve becerilerini </w:t>
      </w:r>
      <w:proofErr w:type="gramStart"/>
      <w:r w:rsidRPr="00AF0569">
        <w:rPr>
          <w:rFonts w:asciiTheme="minorHAnsi" w:hAnsiTheme="minorHAnsi" w:cstheme="minorHAnsi"/>
          <w:b/>
          <w:bCs/>
          <w:color w:val="1D1D1B"/>
          <w:sz w:val="20"/>
          <w:szCs w:val="20"/>
        </w:rPr>
        <w:t>geliştirmelerini  sağlar</w:t>
      </w:r>
      <w:proofErr w:type="gramEnd"/>
      <w:r w:rsidRPr="00AF0569">
        <w:rPr>
          <w:rFonts w:asciiTheme="minorHAnsi" w:hAnsiTheme="minorHAnsi" w:cstheme="minorHAnsi"/>
          <w:b/>
          <w:bCs/>
          <w:color w:val="1D1D1B"/>
          <w:sz w:val="20"/>
          <w:szCs w:val="20"/>
        </w:rPr>
        <w:t xml:space="preserve"> ve toplumsal değerlerin aktarılmasında önemli </w:t>
      </w:r>
      <w:proofErr w:type="gramStart"/>
      <w:r w:rsidRPr="00AF0569">
        <w:rPr>
          <w:rFonts w:asciiTheme="minorHAnsi" w:hAnsiTheme="minorHAnsi" w:cstheme="minorHAnsi"/>
          <w:b/>
          <w:bCs/>
          <w:color w:val="1D1D1B"/>
          <w:sz w:val="20"/>
          <w:szCs w:val="20"/>
        </w:rPr>
        <w:t>bir  rol</w:t>
      </w:r>
      <w:proofErr w:type="gramEnd"/>
      <w:r w:rsidRPr="00AF0569">
        <w:rPr>
          <w:rFonts w:asciiTheme="minorHAnsi" w:hAnsiTheme="minorHAnsi" w:cstheme="minorHAnsi"/>
          <w:b/>
          <w:bCs/>
          <w:color w:val="1D1D1B"/>
          <w:sz w:val="20"/>
          <w:szCs w:val="20"/>
        </w:rPr>
        <w:t xml:space="preserve"> oynar. İyi bir eğitim sistemi, insanların </w:t>
      </w:r>
      <w:proofErr w:type="gramStart"/>
      <w:r w:rsidRPr="00AF0569">
        <w:rPr>
          <w:rFonts w:asciiTheme="minorHAnsi" w:hAnsiTheme="minorHAnsi" w:cstheme="minorHAnsi"/>
          <w:b/>
          <w:bCs/>
          <w:color w:val="1D1D1B"/>
          <w:sz w:val="20"/>
          <w:szCs w:val="20"/>
        </w:rPr>
        <w:t>potansiyellerini  keşfetmelerine</w:t>
      </w:r>
      <w:proofErr w:type="gramEnd"/>
      <w:r w:rsidRPr="00AF0569">
        <w:rPr>
          <w:rFonts w:asciiTheme="minorHAnsi" w:hAnsiTheme="minorHAnsi" w:cstheme="minorHAnsi"/>
          <w:b/>
          <w:bCs/>
          <w:color w:val="1D1D1B"/>
          <w:sz w:val="20"/>
          <w:szCs w:val="20"/>
        </w:rPr>
        <w:t xml:space="preserve"> ve topluma katkıda bulunmalarını sağlar.</w:t>
      </w:r>
    </w:p>
    <w:p w14:paraId="505B5C88" w14:textId="77777777" w:rsidR="003B34D5" w:rsidRDefault="003B34D5" w:rsidP="003B2929">
      <w:pPr>
        <w:rPr>
          <w:rFonts w:ascii="Calibri" w:hAnsi="Calibri" w:cs="Calibri"/>
          <w:b/>
          <w:bCs/>
          <w:color w:val="1D1D1B"/>
        </w:rPr>
      </w:pPr>
    </w:p>
    <w:p w14:paraId="1895E53F" w14:textId="77777777" w:rsidR="003B2929" w:rsidRDefault="003B2929" w:rsidP="003B2929">
      <w:pPr>
        <w:rPr>
          <w:rFonts w:ascii="Calibri" w:hAnsi="Calibri" w:cs="Calibri"/>
          <w:b/>
          <w:bCs/>
          <w:color w:val="1D1D1B"/>
        </w:rPr>
      </w:pPr>
      <w:r>
        <w:rPr>
          <w:rFonts w:ascii="Calibri" w:hAnsi="Calibri" w:cs="Calibri"/>
          <w:b/>
          <w:bCs/>
          <w:color w:val="1D1D1B"/>
        </w:rPr>
        <w:lastRenderedPageBreak/>
        <w:t>S5-</w:t>
      </w:r>
      <w:r w:rsidRPr="00614A6F">
        <w:rPr>
          <w:rFonts w:ascii="Calibri" w:hAnsi="Calibri" w:cs="Calibri"/>
          <w:b/>
          <w:bCs/>
          <w:color w:val="1D1D1B"/>
        </w:rPr>
        <w:t xml:space="preserve"> </w:t>
      </w:r>
      <w:r w:rsidRPr="0063462C">
        <w:rPr>
          <w:rFonts w:ascii="Calibri" w:hAnsi="Calibri" w:cs="Calibri"/>
          <w:b/>
          <w:bCs/>
          <w:color w:val="1D1D1B"/>
        </w:rPr>
        <w:t>ATATÜRK MİLLİ KÜLTÜRÜMÜZÜN KORUNMASI AMACIYLA NELER YAPMIŞTIR</w:t>
      </w:r>
      <w:r>
        <w:rPr>
          <w:rFonts w:ascii="Calibri" w:hAnsi="Calibri" w:cs="Calibri"/>
          <w:b/>
          <w:bCs/>
          <w:color w:val="1D1D1B"/>
        </w:rPr>
        <w:t>, ÜÇ TANESİNİ YAZINIZ.15P</w:t>
      </w:r>
    </w:p>
    <w:p w14:paraId="69473710" w14:textId="79C51D31" w:rsidR="003B34D5" w:rsidRDefault="003B34D5" w:rsidP="003B2929">
      <w:pPr>
        <w:rPr>
          <w:rFonts w:ascii="Calibri" w:hAnsi="Calibri" w:cs="Calibri"/>
          <w:b/>
          <w:bCs/>
          <w:color w:val="1D1D1B"/>
        </w:rPr>
      </w:pPr>
      <w:r w:rsidRPr="00AF0569">
        <w:rPr>
          <w:rFonts w:cstheme="minorHAnsi"/>
          <w:color w:val="1D1D1B"/>
          <w:sz w:val="20"/>
          <w:szCs w:val="20"/>
        </w:rPr>
        <w:t xml:space="preserve">Atatürk, millî kimliğimizin korunması amacıyla birçok çalışma ve yenilik yapmıştır. </w:t>
      </w:r>
      <w:r w:rsidRPr="00AF0569">
        <w:rPr>
          <w:rFonts w:cstheme="minorHAnsi"/>
          <w:b/>
          <w:bCs/>
          <w:color w:val="1D1D1B"/>
          <w:sz w:val="20"/>
          <w:szCs w:val="20"/>
        </w:rPr>
        <w:t xml:space="preserve">Türk Tarih Kurumunun </w:t>
      </w:r>
      <w:proofErr w:type="gramStart"/>
      <w:r w:rsidRPr="00AF0569">
        <w:rPr>
          <w:rFonts w:cstheme="minorHAnsi"/>
          <w:b/>
          <w:bCs/>
          <w:color w:val="1D1D1B"/>
          <w:sz w:val="20"/>
          <w:szCs w:val="20"/>
        </w:rPr>
        <w:t>ve  Türk</w:t>
      </w:r>
      <w:proofErr w:type="gramEnd"/>
      <w:r w:rsidRPr="00AF0569">
        <w:rPr>
          <w:rFonts w:cstheme="minorHAnsi"/>
          <w:b/>
          <w:bCs/>
          <w:color w:val="1D1D1B"/>
          <w:sz w:val="20"/>
          <w:szCs w:val="20"/>
        </w:rPr>
        <w:t xml:space="preserve"> Dil Kurumunun kurulmasına öncülük etmiştir. Arkeoloji müzeleri ile resim ve heykel müzelerini açmıştır. </w:t>
      </w:r>
      <w:r w:rsidRPr="00AF0569">
        <w:rPr>
          <w:rFonts w:cstheme="minorHAnsi"/>
          <w:color w:val="1D1D1B"/>
          <w:sz w:val="20"/>
          <w:szCs w:val="20"/>
        </w:rPr>
        <w:t xml:space="preserve"> Bu dönemde Topkapı Sarayı müzeye dönüştürülmüş, Etnografya Müzesi kurulmuştur</w:t>
      </w:r>
      <w:proofErr w:type="gramStart"/>
      <w:r w:rsidRPr="00AF0569">
        <w:rPr>
          <w:rFonts w:cstheme="minorHAnsi"/>
          <w:color w:val="1D1D1B"/>
          <w:sz w:val="20"/>
          <w:szCs w:val="20"/>
        </w:rPr>
        <w:t xml:space="preserve"> </w:t>
      </w:r>
      <w:r w:rsidRPr="00AF0569">
        <w:rPr>
          <w:rFonts w:cstheme="minorHAnsi"/>
          <w:b/>
          <w:bCs/>
          <w:color w:val="1D1D1B"/>
          <w:sz w:val="20"/>
          <w:szCs w:val="20"/>
        </w:rPr>
        <w:t>..</w:t>
      </w:r>
      <w:proofErr w:type="gramEnd"/>
      <w:r w:rsidRPr="00AF0569">
        <w:rPr>
          <w:rFonts w:cstheme="minorHAnsi"/>
          <w:b/>
          <w:bCs/>
          <w:color w:val="1D1D1B"/>
          <w:sz w:val="20"/>
          <w:szCs w:val="20"/>
        </w:rPr>
        <w:t xml:space="preserve"> </w:t>
      </w:r>
      <w:proofErr w:type="gramStart"/>
      <w:r w:rsidRPr="00AF0569">
        <w:rPr>
          <w:rFonts w:cstheme="minorHAnsi"/>
          <w:b/>
          <w:bCs/>
          <w:color w:val="1D1D1B"/>
          <w:sz w:val="20"/>
          <w:szCs w:val="20"/>
        </w:rPr>
        <w:t>Resim,  müzik</w:t>
      </w:r>
      <w:proofErr w:type="gramEnd"/>
      <w:r w:rsidRPr="00AF0569">
        <w:rPr>
          <w:rFonts w:cstheme="minorHAnsi"/>
          <w:b/>
          <w:bCs/>
          <w:color w:val="1D1D1B"/>
          <w:sz w:val="20"/>
          <w:szCs w:val="20"/>
        </w:rPr>
        <w:t xml:space="preserve"> ve mimari gibi alanlarda okullar açılmıştır</w:t>
      </w:r>
      <w:r w:rsidRPr="00AF0569">
        <w:rPr>
          <w:rFonts w:cstheme="minorHAnsi"/>
          <w:color w:val="1D1D1B"/>
          <w:sz w:val="20"/>
          <w:szCs w:val="20"/>
        </w:rPr>
        <w:t xml:space="preserve">. Mustafa Kemal Atatürk millî kültürün korunması için </w:t>
      </w:r>
      <w:proofErr w:type="gramStart"/>
      <w:r w:rsidRPr="00AF0569">
        <w:rPr>
          <w:rFonts w:cstheme="minorHAnsi"/>
          <w:color w:val="1D1D1B"/>
          <w:sz w:val="20"/>
          <w:szCs w:val="20"/>
        </w:rPr>
        <w:t>millî  eğitime</w:t>
      </w:r>
      <w:proofErr w:type="gramEnd"/>
      <w:r w:rsidRPr="00AF0569">
        <w:rPr>
          <w:rFonts w:cstheme="minorHAnsi"/>
          <w:color w:val="1D1D1B"/>
          <w:sz w:val="20"/>
          <w:szCs w:val="20"/>
        </w:rPr>
        <w:t xml:space="preserve"> önem verilmesi gerektiğini söylemiştir. Bunun için eğitim alanında yenilikler yapmış, modern </w:t>
      </w:r>
      <w:proofErr w:type="gramStart"/>
      <w:r w:rsidRPr="00AF0569">
        <w:rPr>
          <w:rFonts w:cstheme="minorHAnsi"/>
          <w:color w:val="1D1D1B"/>
          <w:sz w:val="20"/>
          <w:szCs w:val="20"/>
        </w:rPr>
        <w:t>ve  çağdaş</w:t>
      </w:r>
      <w:proofErr w:type="gramEnd"/>
      <w:r w:rsidRPr="00AF0569">
        <w:rPr>
          <w:rFonts w:cstheme="minorHAnsi"/>
          <w:color w:val="1D1D1B"/>
          <w:sz w:val="20"/>
          <w:szCs w:val="20"/>
        </w:rPr>
        <w:t xml:space="preserve"> bir Türkiye Cumhuriyeti oluşturmak için çalışmıştır.</w:t>
      </w:r>
    </w:p>
    <w:p w14:paraId="33669590" w14:textId="77777777" w:rsidR="003B2929" w:rsidRDefault="003B2929" w:rsidP="003B2929">
      <w:pPr>
        <w:rPr>
          <w:rFonts w:ascii="Calibri" w:hAnsi="Calibri" w:cs="Calibri"/>
          <w:b/>
          <w:bCs/>
          <w:color w:val="1D1D1B"/>
        </w:rPr>
      </w:pPr>
      <w:r>
        <w:rPr>
          <w:rFonts w:ascii="Calibri" w:hAnsi="Calibri" w:cs="Calibri"/>
          <w:b/>
          <w:bCs/>
          <w:color w:val="1D1D1B"/>
        </w:rPr>
        <w:t>S6- YUNUS EMRE HAKKINDA BİLGİ VERİNİZ.20P</w:t>
      </w:r>
    </w:p>
    <w:p w14:paraId="376699E4" w14:textId="77777777" w:rsidR="003B34D5" w:rsidRPr="005F5BD8" w:rsidRDefault="003B34D5" w:rsidP="003B34D5">
      <w:pPr>
        <w:pStyle w:val="NormalWeb"/>
        <w:spacing w:before="61" w:beforeAutospacing="0" w:after="0" w:afterAutospacing="0"/>
        <w:rPr>
          <w:rFonts w:asciiTheme="minorHAnsi" w:hAnsiTheme="minorHAnsi" w:cstheme="minorHAnsi"/>
          <w:b/>
          <w:bCs/>
          <w:color w:val="1D1D1B"/>
          <w:sz w:val="20"/>
          <w:szCs w:val="20"/>
        </w:rPr>
      </w:pPr>
      <w:r w:rsidRPr="00AF0569">
        <w:rPr>
          <w:rFonts w:asciiTheme="minorHAnsi" w:hAnsiTheme="minorHAnsi" w:cstheme="minorHAnsi"/>
          <w:color w:val="1D1D1B"/>
          <w:sz w:val="20"/>
          <w:szCs w:val="20"/>
        </w:rPr>
        <w:t xml:space="preserve">Tasavvuf ve halk şairi Yunus Emre’nin 1238 yılında Eskişehir’in Sivrihisar ilçesine </w:t>
      </w:r>
      <w:proofErr w:type="gramStart"/>
      <w:r w:rsidRPr="00AF0569">
        <w:rPr>
          <w:rFonts w:asciiTheme="minorHAnsi" w:hAnsiTheme="minorHAnsi" w:cstheme="minorHAnsi"/>
          <w:color w:val="1D1D1B"/>
          <w:sz w:val="20"/>
          <w:szCs w:val="20"/>
        </w:rPr>
        <w:t xml:space="preserve">bağlı  </w:t>
      </w:r>
      <w:proofErr w:type="spellStart"/>
      <w:r w:rsidRPr="00AF0569">
        <w:rPr>
          <w:rFonts w:asciiTheme="minorHAnsi" w:hAnsiTheme="minorHAnsi" w:cstheme="minorHAnsi"/>
          <w:color w:val="1D1D1B"/>
          <w:sz w:val="20"/>
          <w:szCs w:val="20"/>
        </w:rPr>
        <w:t>Sarıköy’de</w:t>
      </w:r>
      <w:proofErr w:type="spellEnd"/>
      <w:proofErr w:type="gramEnd"/>
      <w:r w:rsidRPr="00AF0569">
        <w:rPr>
          <w:rFonts w:asciiTheme="minorHAnsi" w:hAnsiTheme="minorHAnsi" w:cstheme="minorHAnsi"/>
          <w:color w:val="1D1D1B"/>
          <w:sz w:val="20"/>
          <w:szCs w:val="20"/>
        </w:rPr>
        <w:t xml:space="preserve"> dünyaya geldiği tahmin edilmektedir. </w:t>
      </w:r>
      <w:r w:rsidRPr="00AF0569">
        <w:rPr>
          <w:rFonts w:asciiTheme="minorHAnsi" w:hAnsiTheme="minorHAnsi" w:cstheme="minorHAnsi"/>
          <w:color w:val="1D1D1B"/>
          <w:sz w:val="20"/>
          <w:szCs w:val="20"/>
          <w:u w:val="single"/>
        </w:rPr>
        <w:t>Anadolu’da Türkçe şiirin öncüsü sayılmaktadır.</w:t>
      </w:r>
      <w:r w:rsidRPr="00AF0569">
        <w:rPr>
          <w:rFonts w:asciiTheme="minorHAnsi" w:hAnsiTheme="minorHAnsi" w:cstheme="minorHAnsi"/>
          <w:color w:val="1D1D1B"/>
          <w:sz w:val="20"/>
          <w:szCs w:val="20"/>
        </w:rPr>
        <w:t xml:space="preserve"> Şiirlerinde ilahi aşk, tasavvuf, ahlak </w:t>
      </w:r>
      <w:proofErr w:type="gramStart"/>
      <w:r w:rsidRPr="00AF0569">
        <w:rPr>
          <w:rFonts w:asciiTheme="minorHAnsi" w:hAnsiTheme="minorHAnsi" w:cstheme="minorHAnsi"/>
          <w:color w:val="1D1D1B"/>
          <w:sz w:val="20"/>
          <w:szCs w:val="20"/>
        </w:rPr>
        <w:t>gibi  konuları</w:t>
      </w:r>
      <w:proofErr w:type="gramEnd"/>
      <w:r w:rsidRPr="00AF0569">
        <w:rPr>
          <w:rFonts w:asciiTheme="minorHAnsi" w:hAnsiTheme="minorHAnsi" w:cstheme="minorHAnsi"/>
          <w:color w:val="1D1D1B"/>
          <w:sz w:val="20"/>
          <w:szCs w:val="20"/>
        </w:rPr>
        <w:t xml:space="preserve"> işlemiştir. Medrese eğitimi gören Yunus Emre; Arapça ve Farsçayı öğrenmiş, İran ve </w:t>
      </w:r>
      <w:proofErr w:type="gramStart"/>
      <w:r w:rsidRPr="00AF0569">
        <w:rPr>
          <w:rFonts w:asciiTheme="minorHAnsi" w:hAnsiTheme="minorHAnsi" w:cstheme="minorHAnsi"/>
          <w:color w:val="1D1D1B"/>
          <w:sz w:val="20"/>
          <w:szCs w:val="20"/>
        </w:rPr>
        <w:t>Yunan  mitolojisiyle</w:t>
      </w:r>
      <w:proofErr w:type="gramEnd"/>
      <w:r w:rsidRPr="00AF0569">
        <w:rPr>
          <w:rFonts w:asciiTheme="minorHAnsi" w:hAnsiTheme="minorHAnsi" w:cstheme="minorHAnsi"/>
          <w:color w:val="1D1D1B"/>
          <w:sz w:val="20"/>
          <w:szCs w:val="20"/>
        </w:rPr>
        <w:t xml:space="preserve"> ilgilenmiş, tasavvuf tarihini incelemiştir</w:t>
      </w:r>
      <w:r w:rsidRPr="005F5BD8">
        <w:rPr>
          <w:rFonts w:asciiTheme="minorHAnsi" w:hAnsiTheme="minorHAnsi" w:cstheme="minorHAnsi"/>
          <w:b/>
          <w:bCs/>
          <w:color w:val="1D1D1B"/>
          <w:sz w:val="20"/>
          <w:szCs w:val="20"/>
        </w:rPr>
        <w:t xml:space="preserve">. </w:t>
      </w:r>
      <w:proofErr w:type="gramStart"/>
      <w:r w:rsidRPr="005F5BD8">
        <w:rPr>
          <w:rFonts w:asciiTheme="minorHAnsi" w:hAnsiTheme="minorHAnsi" w:cstheme="minorHAnsi"/>
          <w:b/>
          <w:bCs/>
          <w:color w:val="1D1D1B"/>
          <w:sz w:val="20"/>
          <w:szCs w:val="20"/>
          <w:u w:val="single"/>
        </w:rPr>
        <w:t>Şiirlerinde  işlediği</w:t>
      </w:r>
      <w:proofErr w:type="gramEnd"/>
      <w:r w:rsidRPr="005F5BD8">
        <w:rPr>
          <w:rFonts w:asciiTheme="minorHAnsi" w:hAnsiTheme="minorHAnsi" w:cstheme="minorHAnsi"/>
          <w:b/>
          <w:bCs/>
          <w:color w:val="1D1D1B"/>
          <w:sz w:val="20"/>
          <w:szCs w:val="20"/>
          <w:u w:val="single"/>
        </w:rPr>
        <w:t xml:space="preserve"> birlik, dayanışma, yardımlaşma, bütünlük ve irade gibi değerleri Anadolu halkına </w:t>
      </w:r>
      <w:proofErr w:type="gramStart"/>
      <w:r w:rsidRPr="005F5BD8">
        <w:rPr>
          <w:rFonts w:asciiTheme="minorHAnsi" w:hAnsiTheme="minorHAnsi" w:cstheme="minorHAnsi"/>
          <w:b/>
          <w:bCs/>
          <w:color w:val="1D1D1B"/>
          <w:sz w:val="20"/>
          <w:szCs w:val="20"/>
          <w:u w:val="single"/>
        </w:rPr>
        <w:t>aşılamaya  çalışmıştır</w:t>
      </w:r>
      <w:proofErr w:type="gramEnd"/>
      <w:r w:rsidRPr="005F5BD8">
        <w:rPr>
          <w:rFonts w:asciiTheme="minorHAnsi" w:hAnsiTheme="minorHAnsi" w:cstheme="minorHAnsi"/>
          <w:b/>
          <w:bCs/>
          <w:color w:val="1D1D1B"/>
          <w:sz w:val="20"/>
          <w:szCs w:val="20"/>
          <w:u w:val="single"/>
        </w:rPr>
        <w:t>.</w:t>
      </w:r>
      <w:r w:rsidRPr="005F5BD8">
        <w:rPr>
          <w:rFonts w:asciiTheme="minorHAnsi" w:hAnsiTheme="minorHAnsi" w:cstheme="minorHAnsi"/>
          <w:b/>
          <w:bCs/>
          <w:color w:val="1D1D1B"/>
          <w:sz w:val="20"/>
          <w:szCs w:val="20"/>
        </w:rPr>
        <w:t xml:space="preserve"> Böylece Yunus Emre Müslüman Türk milletine umut ve rehber olmuştur.</w:t>
      </w:r>
    </w:p>
    <w:p w14:paraId="762A9EE9" w14:textId="77777777" w:rsidR="003B34D5" w:rsidRPr="00AF0569" w:rsidRDefault="003B34D5" w:rsidP="003B34D5">
      <w:pPr>
        <w:pStyle w:val="NormalWeb"/>
        <w:spacing w:before="61" w:beforeAutospacing="0" w:after="0" w:afterAutospacing="0"/>
        <w:rPr>
          <w:rFonts w:asciiTheme="minorHAnsi" w:hAnsiTheme="minorHAnsi" w:cstheme="minorHAnsi"/>
          <w:b/>
          <w:bCs/>
          <w:color w:val="1D1D1B"/>
          <w:sz w:val="20"/>
          <w:szCs w:val="20"/>
          <w:u w:val="single"/>
        </w:rPr>
      </w:pPr>
      <w:r w:rsidRPr="00AF0569">
        <w:rPr>
          <w:rFonts w:asciiTheme="minorHAnsi" w:hAnsiTheme="minorHAnsi" w:cstheme="minorHAnsi"/>
          <w:b/>
          <w:bCs/>
          <w:color w:val="1D1D1B"/>
          <w:sz w:val="20"/>
          <w:szCs w:val="20"/>
          <w:u w:val="single"/>
        </w:rPr>
        <w:t xml:space="preserve">Yunus Emre; şiirlerinde kardeşlik, geniş görüşlülük, iyilik, eşitlik, barış ve sevgi gibi evrensel </w:t>
      </w:r>
      <w:proofErr w:type="gramStart"/>
      <w:r w:rsidRPr="00AF0569">
        <w:rPr>
          <w:rFonts w:asciiTheme="minorHAnsi" w:hAnsiTheme="minorHAnsi" w:cstheme="minorHAnsi"/>
          <w:b/>
          <w:bCs/>
          <w:color w:val="1D1D1B"/>
          <w:sz w:val="20"/>
          <w:szCs w:val="20"/>
          <w:u w:val="single"/>
        </w:rPr>
        <w:t>değerleri  işlemiştir</w:t>
      </w:r>
      <w:proofErr w:type="gramEnd"/>
      <w:r w:rsidRPr="00AF0569">
        <w:rPr>
          <w:rFonts w:asciiTheme="minorHAnsi" w:hAnsiTheme="minorHAnsi" w:cstheme="minorHAnsi"/>
          <w:b/>
          <w:bCs/>
          <w:color w:val="1D1D1B"/>
          <w:sz w:val="20"/>
          <w:szCs w:val="20"/>
          <w:u w:val="single"/>
        </w:rPr>
        <w:t xml:space="preserve">. Ayrıca şiirlerinde din, dil, ırk ayrımı gözetmeksizin insanlığın barış içinde ve ortak </w:t>
      </w:r>
      <w:proofErr w:type="gramStart"/>
      <w:r w:rsidRPr="00AF0569">
        <w:rPr>
          <w:rFonts w:asciiTheme="minorHAnsi" w:hAnsiTheme="minorHAnsi" w:cstheme="minorHAnsi"/>
          <w:b/>
          <w:bCs/>
          <w:color w:val="1D1D1B"/>
          <w:sz w:val="20"/>
          <w:szCs w:val="20"/>
          <w:u w:val="single"/>
        </w:rPr>
        <w:t>değerler  etrafında</w:t>
      </w:r>
      <w:proofErr w:type="gramEnd"/>
      <w:r w:rsidRPr="00AF0569">
        <w:rPr>
          <w:rFonts w:asciiTheme="minorHAnsi" w:hAnsiTheme="minorHAnsi" w:cstheme="minorHAnsi"/>
          <w:b/>
          <w:bCs/>
          <w:color w:val="1D1D1B"/>
          <w:sz w:val="20"/>
          <w:szCs w:val="20"/>
          <w:u w:val="single"/>
        </w:rPr>
        <w:t xml:space="preserve"> birlikte yaşayabilmeleri gerektiğini anlatan mesajlar vermiştir.</w:t>
      </w:r>
    </w:p>
    <w:p w14:paraId="5C1F3DBD" w14:textId="77777777" w:rsidR="003B34D5" w:rsidRPr="00AF0569" w:rsidRDefault="003B34D5" w:rsidP="003B34D5">
      <w:pPr>
        <w:pStyle w:val="NormalWeb"/>
        <w:spacing w:before="61" w:beforeAutospacing="0" w:after="0" w:afterAutospacing="0"/>
        <w:rPr>
          <w:rFonts w:asciiTheme="minorHAnsi" w:hAnsiTheme="minorHAnsi" w:cstheme="minorHAnsi"/>
          <w:color w:val="1D1D1B"/>
          <w:sz w:val="20"/>
          <w:szCs w:val="20"/>
        </w:rPr>
      </w:pPr>
      <w:proofErr w:type="spellStart"/>
      <w:r w:rsidRPr="00AF0569">
        <w:rPr>
          <w:rFonts w:asciiTheme="minorHAnsi" w:hAnsiTheme="minorHAnsi" w:cstheme="minorHAnsi"/>
          <w:color w:val="1D1D1B"/>
          <w:sz w:val="20"/>
          <w:szCs w:val="20"/>
        </w:rPr>
        <w:t>Risalet’ün</w:t>
      </w:r>
      <w:proofErr w:type="spellEnd"/>
      <w:r w:rsidRPr="00AF0569">
        <w:rPr>
          <w:rFonts w:asciiTheme="minorHAnsi" w:hAnsiTheme="minorHAnsi" w:cstheme="minorHAnsi"/>
          <w:color w:val="1D1D1B"/>
          <w:sz w:val="20"/>
          <w:szCs w:val="20"/>
        </w:rPr>
        <w:t xml:space="preserve"> </w:t>
      </w:r>
      <w:proofErr w:type="spellStart"/>
      <w:r w:rsidRPr="00AF0569">
        <w:rPr>
          <w:rFonts w:asciiTheme="minorHAnsi" w:hAnsiTheme="minorHAnsi" w:cstheme="minorHAnsi"/>
          <w:color w:val="1D1D1B"/>
          <w:sz w:val="20"/>
          <w:szCs w:val="20"/>
        </w:rPr>
        <w:t>Nushiye</w:t>
      </w:r>
      <w:proofErr w:type="spellEnd"/>
      <w:r w:rsidRPr="00AF0569">
        <w:rPr>
          <w:rFonts w:asciiTheme="minorHAnsi" w:hAnsiTheme="minorHAnsi" w:cstheme="minorHAnsi"/>
          <w:color w:val="1D1D1B"/>
          <w:sz w:val="20"/>
          <w:szCs w:val="20"/>
        </w:rPr>
        <w:t xml:space="preserve"> adlı eseri vardır.</w:t>
      </w:r>
    </w:p>
    <w:p w14:paraId="35707C8A" w14:textId="77777777" w:rsidR="003B34D5" w:rsidRPr="0063462C" w:rsidRDefault="003B34D5" w:rsidP="003B2929">
      <w:pPr>
        <w:rPr>
          <w:rFonts w:ascii="Calibri" w:hAnsi="Calibri" w:cs="Calibri"/>
          <w:b/>
          <w:bCs/>
          <w:color w:val="1D1D1B"/>
        </w:rPr>
      </w:pPr>
    </w:p>
    <w:p w14:paraId="434746F6" w14:textId="77777777" w:rsidR="00280367" w:rsidRDefault="00280367"/>
    <w:sectPr w:rsidR="002803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277EC3"/>
    <w:multiLevelType w:val="hybridMultilevel"/>
    <w:tmpl w:val="3392B78E"/>
    <w:lvl w:ilvl="0" w:tplc="041F0001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358" w:hanging="360"/>
      </w:pPr>
    </w:lvl>
    <w:lvl w:ilvl="2" w:tplc="FFFFFFFF" w:tentative="1">
      <w:start w:val="1"/>
      <w:numFmt w:val="lowerRoman"/>
      <w:lvlText w:val="%3."/>
      <w:lvlJc w:val="right"/>
      <w:pPr>
        <w:ind w:left="3078" w:hanging="180"/>
      </w:pPr>
    </w:lvl>
    <w:lvl w:ilvl="3" w:tplc="FFFFFFFF" w:tentative="1">
      <w:start w:val="1"/>
      <w:numFmt w:val="decimal"/>
      <w:lvlText w:val="%4."/>
      <w:lvlJc w:val="left"/>
      <w:pPr>
        <w:ind w:left="3798" w:hanging="360"/>
      </w:pPr>
    </w:lvl>
    <w:lvl w:ilvl="4" w:tplc="FFFFFFFF" w:tentative="1">
      <w:start w:val="1"/>
      <w:numFmt w:val="lowerLetter"/>
      <w:lvlText w:val="%5."/>
      <w:lvlJc w:val="left"/>
      <w:pPr>
        <w:ind w:left="4518" w:hanging="360"/>
      </w:pPr>
    </w:lvl>
    <w:lvl w:ilvl="5" w:tplc="FFFFFFFF" w:tentative="1">
      <w:start w:val="1"/>
      <w:numFmt w:val="lowerRoman"/>
      <w:lvlText w:val="%6."/>
      <w:lvlJc w:val="right"/>
      <w:pPr>
        <w:ind w:left="5238" w:hanging="180"/>
      </w:pPr>
    </w:lvl>
    <w:lvl w:ilvl="6" w:tplc="FFFFFFFF" w:tentative="1">
      <w:start w:val="1"/>
      <w:numFmt w:val="decimal"/>
      <w:lvlText w:val="%7."/>
      <w:lvlJc w:val="left"/>
      <w:pPr>
        <w:ind w:left="5958" w:hanging="360"/>
      </w:pPr>
    </w:lvl>
    <w:lvl w:ilvl="7" w:tplc="FFFFFFFF" w:tentative="1">
      <w:start w:val="1"/>
      <w:numFmt w:val="lowerLetter"/>
      <w:lvlText w:val="%8."/>
      <w:lvlJc w:val="left"/>
      <w:pPr>
        <w:ind w:left="6678" w:hanging="360"/>
      </w:pPr>
    </w:lvl>
    <w:lvl w:ilvl="8" w:tplc="FFFFFFFF" w:tentative="1">
      <w:start w:val="1"/>
      <w:numFmt w:val="lowerRoman"/>
      <w:lvlText w:val="%9."/>
      <w:lvlJc w:val="right"/>
      <w:pPr>
        <w:ind w:left="7398" w:hanging="180"/>
      </w:pPr>
    </w:lvl>
  </w:abstractNum>
  <w:num w:numId="1" w16cid:durableId="1229724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929"/>
    <w:rsid w:val="00271028"/>
    <w:rsid w:val="00280367"/>
    <w:rsid w:val="003B2929"/>
    <w:rsid w:val="003B34D5"/>
    <w:rsid w:val="00495A69"/>
    <w:rsid w:val="00A97D6A"/>
    <w:rsid w:val="00B8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60C9A"/>
  <w15:chartTrackingRefBased/>
  <w15:docId w15:val="{96961EE2-F2DA-4684-83AF-E0D57E2E3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929"/>
  </w:style>
  <w:style w:type="paragraph" w:styleId="Balk1">
    <w:name w:val="heading 1"/>
    <w:basedOn w:val="Normal"/>
    <w:next w:val="Normal"/>
    <w:link w:val="Balk1Char"/>
    <w:uiPriority w:val="9"/>
    <w:qFormat/>
    <w:rsid w:val="003B29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B29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B29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B29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B29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B29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B29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B29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B29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B29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B29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B29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B2929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B2929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B292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B292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B292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B292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B29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B29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B29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B29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B29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B292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B292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B2929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B29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B2929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B2929"/>
    <w:rPr>
      <w:b/>
      <w:bCs/>
      <w:smallCaps/>
      <w:color w:val="2F5496" w:themeColor="accent1" w:themeShade="BF"/>
      <w:spacing w:val="5"/>
    </w:rPr>
  </w:style>
  <w:style w:type="table" w:styleId="TabloKlavuzu">
    <w:name w:val="Table Grid"/>
    <w:basedOn w:val="NormalTablo"/>
    <w:uiPriority w:val="39"/>
    <w:rsid w:val="003B29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B3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Nezahat Akbaba</dc:creator>
  <cp:keywords/>
  <dc:description/>
  <cp:lastModifiedBy>Nezahat Akbaba</cp:lastModifiedBy>
  <cp:revision>1</cp:revision>
  <dcterms:created xsi:type="dcterms:W3CDTF">2025-10-21T13:11:00Z</dcterms:created>
  <dcterms:modified xsi:type="dcterms:W3CDTF">2025-10-21T13:30:00Z</dcterms:modified>
</cp:coreProperties>
</file>