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"/>
        <w:gridCol w:w="8565"/>
        <w:gridCol w:w="75"/>
        <w:gridCol w:w="9"/>
        <w:gridCol w:w="996"/>
        <w:gridCol w:w="75"/>
        <w:gridCol w:w="63"/>
        <w:gridCol w:w="582"/>
        <w:gridCol w:w="75"/>
      </w:tblGrid>
      <w:tr w:rsidR="00245B0F" w:rsidRPr="00397006" w14:paraId="65B2D646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B6B8575" w14:textId="77777777" w:rsidR="00245B0F" w:rsidRPr="00397006" w:rsidRDefault="00245B0F" w:rsidP="00553E0F">
            <w:pPr>
              <w:rPr>
                <w:b/>
                <w:sz w:val="18"/>
                <w:szCs w:val="18"/>
              </w:rPr>
            </w:pPr>
            <w:r w:rsidRPr="00397006">
              <w:rPr>
                <w:b/>
                <w:bCs/>
                <w:sz w:val="18"/>
                <w:szCs w:val="18"/>
              </w:rPr>
              <w:t xml:space="preserve">UZUN  DÖNEMLİ  AMAÇ : </w:t>
            </w:r>
            <w:r w:rsidRPr="00397006">
              <w:rPr>
                <w:b/>
                <w:sz w:val="18"/>
                <w:szCs w:val="18"/>
              </w:rPr>
              <w:t xml:space="preserve"> RİTMİK SAYMALAR</w:t>
            </w:r>
          </w:p>
        </w:tc>
        <w:tc>
          <w:tcPr>
            <w:tcW w:w="1080" w:type="dxa"/>
            <w:gridSpan w:val="3"/>
          </w:tcPr>
          <w:p w14:paraId="753C5462" w14:textId="77777777" w:rsidR="00245B0F" w:rsidRDefault="001A5BEF" w:rsidP="00553E0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ÖĞ. Per.</w:t>
            </w:r>
          </w:p>
          <w:p w14:paraId="06EB87F7" w14:textId="26F79D99" w:rsidR="001A5BEF" w:rsidRPr="00397006" w:rsidRDefault="001A5BEF" w:rsidP="00553E0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Evet/Hayır</w:t>
            </w:r>
          </w:p>
        </w:tc>
        <w:tc>
          <w:tcPr>
            <w:tcW w:w="720" w:type="dxa"/>
            <w:gridSpan w:val="3"/>
          </w:tcPr>
          <w:p w14:paraId="14CBB386" w14:textId="3EDAB20B" w:rsidR="00245B0F" w:rsidRPr="00397006" w:rsidRDefault="001A5BEF" w:rsidP="00553E0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YRD</w:t>
            </w:r>
          </w:p>
        </w:tc>
      </w:tr>
      <w:tr w:rsidR="00245B0F" w:rsidRPr="00FC2116" w14:paraId="4758727C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8D316EB" w14:textId="77777777" w:rsidR="00245B0F" w:rsidRPr="00FC2116" w:rsidRDefault="00245B0F" w:rsidP="001A5BEF">
            <w:pPr>
              <w:jc w:val="center"/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 w:rsidRPr="00397006">
              <w:rPr>
                <w:b/>
                <w:sz w:val="18"/>
                <w:szCs w:val="18"/>
              </w:rPr>
              <w:t>19:</w:t>
            </w:r>
            <w:r w:rsidRPr="00FC2116">
              <w:rPr>
                <w:sz w:val="18"/>
                <w:szCs w:val="18"/>
              </w:rPr>
              <w:t xml:space="preserve"> 100’e kadar birer ritmik sayar.</w:t>
            </w:r>
          </w:p>
        </w:tc>
        <w:tc>
          <w:tcPr>
            <w:tcW w:w="1080" w:type="dxa"/>
            <w:gridSpan w:val="3"/>
          </w:tcPr>
          <w:p w14:paraId="752306E4" w14:textId="77777777" w:rsidR="00245B0F" w:rsidRPr="00FC2116" w:rsidRDefault="00245B0F" w:rsidP="001A5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5BCC4AA5" w14:textId="77777777" w:rsidR="00245B0F" w:rsidRPr="00FC2116" w:rsidRDefault="00245B0F" w:rsidP="001A5BEF">
            <w:pPr>
              <w:jc w:val="center"/>
              <w:rPr>
                <w:sz w:val="18"/>
                <w:szCs w:val="18"/>
              </w:rPr>
            </w:pPr>
          </w:p>
        </w:tc>
      </w:tr>
      <w:tr w:rsidR="00245B0F" w:rsidRPr="00FC2116" w14:paraId="304AEABF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72CD105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7D5B7BB6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39A5FF96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1A5BEF" w:rsidRPr="00FC2116" w14:paraId="6214127D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3601EBD5" w14:textId="77777777" w:rsidR="001A5BEF" w:rsidRPr="001C6940" w:rsidRDefault="001A5BEF" w:rsidP="00553E0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3"/>
          </w:tcPr>
          <w:p w14:paraId="02C12CB0" w14:textId="31683F91" w:rsidR="001A5BEF" w:rsidRPr="00FC2116" w:rsidRDefault="001A5BE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47DC1B67" w14:textId="77980FDE" w:rsidR="001A5BEF" w:rsidRPr="00FC2116" w:rsidRDefault="001A5BE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A9E1819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51C5F4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1’den başlayarak 10 (20, 30, 40, 50, 60, 70, 80, 90, 100)’a kadar birer ritmik sayar.</w:t>
            </w:r>
          </w:p>
        </w:tc>
        <w:tc>
          <w:tcPr>
            <w:tcW w:w="1080" w:type="dxa"/>
            <w:gridSpan w:val="3"/>
          </w:tcPr>
          <w:p w14:paraId="6C8001FA" w14:textId="30F5B5F1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5D8D633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8763AD8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E0F726A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Verilen herhangi bir sayıdan başlayarak 10 (20, 30, 40, 50, 60, 70, 80, 90, 100)’a kadar birer ritmik sayar.</w:t>
            </w:r>
          </w:p>
        </w:tc>
        <w:tc>
          <w:tcPr>
            <w:tcW w:w="1080" w:type="dxa"/>
            <w:gridSpan w:val="3"/>
          </w:tcPr>
          <w:p w14:paraId="41A52599" w14:textId="5D51ACD9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77A0374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0D5E598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ABC616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Nesneler üzerinde, 1’den 10 (20, 30, 40, 50, 60, 70, 80, 90, 100)’a kadar birer ritmik sayar.</w:t>
            </w:r>
          </w:p>
        </w:tc>
        <w:tc>
          <w:tcPr>
            <w:tcW w:w="1080" w:type="dxa"/>
            <w:gridSpan w:val="3"/>
          </w:tcPr>
          <w:p w14:paraId="37F0E28A" w14:textId="2160F9EB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2F2F9E3A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3ACB347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38D5DFD8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Nesne resim kartları üzerinde, 1’den 10 (20, 30, 40, 50, 60, 70, 80, 90, 100)’a kadar birer ritmik sayar.</w:t>
            </w:r>
          </w:p>
        </w:tc>
        <w:tc>
          <w:tcPr>
            <w:tcW w:w="1080" w:type="dxa"/>
            <w:gridSpan w:val="3"/>
          </w:tcPr>
          <w:p w14:paraId="7FF94352" w14:textId="2060743B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1898A989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7B22ADB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36681B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10 (20, 30, 40, 50, 60, 70, 80, 90, 100)’dan başlayarak geriye doğru birer ritmik sayar.</w:t>
            </w:r>
          </w:p>
        </w:tc>
        <w:tc>
          <w:tcPr>
            <w:tcW w:w="1080" w:type="dxa"/>
            <w:gridSpan w:val="3"/>
          </w:tcPr>
          <w:p w14:paraId="0E8AF192" w14:textId="481D238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720" w:type="dxa"/>
            <w:gridSpan w:val="3"/>
          </w:tcPr>
          <w:p w14:paraId="03622856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7E3B4B2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3922F591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6. Verilen herhangi bir sayıdan başlayarak geriye doğru birer ritmik sayar.</w:t>
            </w:r>
          </w:p>
        </w:tc>
        <w:tc>
          <w:tcPr>
            <w:tcW w:w="1080" w:type="dxa"/>
            <w:gridSpan w:val="3"/>
          </w:tcPr>
          <w:p w14:paraId="0D3385A2" w14:textId="20E8BE52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720" w:type="dxa"/>
            <w:gridSpan w:val="3"/>
          </w:tcPr>
          <w:p w14:paraId="0C9A560C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FBCC18A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597DC32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397006">
              <w:rPr>
                <w:b/>
                <w:sz w:val="18"/>
                <w:szCs w:val="18"/>
              </w:rPr>
              <w:t xml:space="preserve"> 20:</w:t>
            </w:r>
            <w:r w:rsidRPr="00FC2116">
              <w:rPr>
                <w:sz w:val="18"/>
                <w:szCs w:val="18"/>
              </w:rPr>
              <w:t xml:space="preserve"> 100’e kadar beşer ritmik sayar.</w:t>
            </w:r>
          </w:p>
        </w:tc>
        <w:tc>
          <w:tcPr>
            <w:tcW w:w="1080" w:type="dxa"/>
            <w:gridSpan w:val="3"/>
          </w:tcPr>
          <w:p w14:paraId="7DE7213C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26F2E80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76D3E369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759B948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6825B314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095401C0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DD86EC7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39C829FB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5’ten başlayarak 20 (30, 40, 50, 60, 70, 80, 90, 100)’ye kadar beşer ritmik sayar.</w:t>
            </w:r>
          </w:p>
        </w:tc>
        <w:tc>
          <w:tcPr>
            <w:tcW w:w="1080" w:type="dxa"/>
            <w:gridSpan w:val="3"/>
          </w:tcPr>
          <w:p w14:paraId="4EFF5F52" w14:textId="1BDA262F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35F89E2A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C36EBA1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31E80A4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5’in katı olan bir sayıdan başlayarak 20 (30, 40, 50, 60, 70, 80, 90, 100)’ye kadar beşer ritmik sayar.</w:t>
            </w:r>
          </w:p>
        </w:tc>
        <w:tc>
          <w:tcPr>
            <w:tcW w:w="1080" w:type="dxa"/>
            <w:gridSpan w:val="3"/>
          </w:tcPr>
          <w:p w14:paraId="1439DDD6" w14:textId="1AF79D1D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B000E72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21D1EA5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1FA4C85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Nesneler üzerinde 5’ten başlayarak 20 (30, 40, 50, 60, 70, 80, 90, 100)’ye kadar beşer ritmik sayar.</w:t>
            </w:r>
          </w:p>
        </w:tc>
        <w:tc>
          <w:tcPr>
            <w:tcW w:w="1080" w:type="dxa"/>
            <w:gridSpan w:val="3"/>
          </w:tcPr>
          <w:p w14:paraId="7A56334D" w14:textId="28531251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7FAF886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9150919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22D8458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Nesne resim kartları üzerinde 5’ten başlayarak 20 (30, 40, 50, 60, 70, 80, 90, 100)’ye kadar beşer ritmik sayar.</w:t>
            </w:r>
          </w:p>
        </w:tc>
        <w:tc>
          <w:tcPr>
            <w:tcW w:w="1080" w:type="dxa"/>
            <w:gridSpan w:val="3"/>
          </w:tcPr>
          <w:p w14:paraId="673B0D17" w14:textId="15F26A6C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F72257D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3E500EB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70AD201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20 (30, 40, 50, 60, 70, 80, 90, 100)’den başlayarak geriye doğru beşer ritmik sayar.</w:t>
            </w:r>
          </w:p>
        </w:tc>
        <w:tc>
          <w:tcPr>
            <w:tcW w:w="1080" w:type="dxa"/>
            <w:gridSpan w:val="3"/>
          </w:tcPr>
          <w:p w14:paraId="75276CF7" w14:textId="0FE95F2B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720" w:type="dxa"/>
            <w:gridSpan w:val="3"/>
          </w:tcPr>
          <w:p w14:paraId="048C42A2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A9AE944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5360F676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6. 5’in katı olan bir sayıdan başlayarak geriye doğru beşer ritmik sayar.</w:t>
            </w:r>
          </w:p>
        </w:tc>
        <w:tc>
          <w:tcPr>
            <w:tcW w:w="1080" w:type="dxa"/>
            <w:gridSpan w:val="3"/>
          </w:tcPr>
          <w:p w14:paraId="49DBE475" w14:textId="125D342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720" w:type="dxa"/>
            <w:gridSpan w:val="3"/>
          </w:tcPr>
          <w:p w14:paraId="13D8434F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95A1B4A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53F3BF0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 w:rsidRPr="00397006">
              <w:rPr>
                <w:b/>
                <w:sz w:val="18"/>
                <w:szCs w:val="18"/>
              </w:rPr>
              <w:t>21:</w:t>
            </w:r>
            <w:r w:rsidRPr="00FC2116">
              <w:rPr>
                <w:sz w:val="18"/>
                <w:szCs w:val="18"/>
              </w:rPr>
              <w:t xml:space="preserve"> 100’e kadar onar ritmik sayar.</w:t>
            </w:r>
          </w:p>
        </w:tc>
        <w:tc>
          <w:tcPr>
            <w:tcW w:w="1080" w:type="dxa"/>
            <w:gridSpan w:val="3"/>
          </w:tcPr>
          <w:p w14:paraId="48F53E66" w14:textId="1CA68021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720" w:type="dxa"/>
            <w:gridSpan w:val="3"/>
          </w:tcPr>
          <w:p w14:paraId="03679F62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2A464BE4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50D5B18F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3109A653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5A3E7CC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490541F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65DA42FE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10’dan başlayarak 30 (40, 50, 60, 70, 80, 90, 100)’a kadar onar ritmik sayar.</w:t>
            </w:r>
          </w:p>
        </w:tc>
        <w:tc>
          <w:tcPr>
            <w:tcW w:w="1080" w:type="dxa"/>
            <w:gridSpan w:val="3"/>
          </w:tcPr>
          <w:p w14:paraId="0148E9F6" w14:textId="3A8E422A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6544341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D485A27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FF7D37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10’un katı olan bir sayıdan başlayarak 30 (40, 50, 60, 70, 80, 90, 100)’a</w:t>
            </w:r>
          </w:p>
        </w:tc>
        <w:tc>
          <w:tcPr>
            <w:tcW w:w="1080" w:type="dxa"/>
            <w:gridSpan w:val="3"/>
          </w:tcPr>
          <w:p w14:paraId="5177A05E" w14:textId="7E8D065E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75501BD3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E519931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BB73E3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Nesneler üzerinde, 10’dan başlayarak 30 (40, 50, 60, 70, 80, 90, 100)’a kadar onar ritmik sayar.</w:t>
            </w:r>
          </w:p>
        </w:tc>
        <w:tc>
          <w:tcPr>
            <w:tcW w:w="1080" w:type="dxa"/>
            <w:gridSpan w:val="3"/>
          </w:tcPr>
          <w:p w14:paraId="3FDBB394" w14:textId="033A3E6F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6A8513B3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4C81424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6B6E942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Nesne resim kartları üzerinde, 10’dan başlayarak 30 (40, 50, 60, 70, 80, 90, 100)’a kadar onar ritmik sayar.</w:t>
            </w:r>
          </w:p>
        </w:tc>
        <w:tc>
          <w:tcPr>
            <w:tcW w:w="1080" w:type="dxa"/>
            <w:gridSpan w:val="3"/>
          </w:tcPr>
          <w:p w14:paraId="0C35EA6B" w14:textId="6C79EC95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B6ECD56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00DCEB0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AB96FE2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30 (40, 50, 60, 70, 80, 90, 100)’dan başlayarak geriye doğru onar ritmik sayar.</w:t>
            </w:r>
          </w:p>
        </w:tc>
        <w:tc>
          <w:tcPr>
            <w:tcW w:w="1080" w:type="dxa"/>
            <w:gridSpan w:val="3"/>
          </w:tcPr>
          <w:p w14:paraId="370623E4" w14:textId="1C75FC2E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19BC629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196267D" w14:textId="77777777" w:rsidTr="00245B0F">
        <w:trPr>
          <w:gridBefore w:val="1"/>
          <w:wBefore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3CBF0DD5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6. 10’un katı olan bir sayıdan başlayarak geriye doğru onar ritmik sayar.</w:t>
            </w:r>
          </w:p>
        </w:tc>
        <w:tc>
          <w:tcPr>
            <w:tcW w:w="1080" w:type="dxa"/>
            <w:gridSpan w:val="3"/>
          </w:tcPr>
          <w:p w14:paraId="088265CC" w14:textId="48D4150A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720" w:type="dxa"/>
            <w:gridSpan w:val="3"/>
          </w:tcPr>
          <w:p w14:paraId="0D87E62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EABA4CB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6FF88AEF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 w:rsidRPr="001E2C00">
              <w:rPr>
                <w:b/>
                <w:sz w:val="18"/>
                <w:szCs w:val="18"/>
              </w:rPr>
              <w:t>26:</w:t>
            </w:r>
            <w:r w:rsidRPr="00FC2116">
              <w:rPr>
                <w:sz w:val="18"/>
                <w:szCs w:val="18"/>
              </w:rPr>
              <w:t xml:space="preserve"> Rakamları yazar.</w:t>
            </w:r>
          </w:p>
        </w:tc>
        <w:tc>
          <w:tcPr>
            <w:tcW w:w="1134" w:type="dxa"/>
            <w:gridSpan w:val="3"/>
          </w:tcPr>
          <w:p w14:paraId="2CF6E4F1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582" w:type="dxa"/>
          </w:tcPr>
          <w:p w14:paraId="16B9BD9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F7903B0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49DDF682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134" w:type="dxa"/>
            <w:gridSpan w:val="3"/>
          </w:tcPr>
          <w:p w14:paraId="6346AF51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582" w:type="dxa"/>
          </w:tcPr>
          <w:p w14:paraId="29C0AB51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8FFCD2F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408F58CB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Rakamları şekline ve yazılış yönlerine uygun olarak havada parmakla yazar.</w:t>
            </w:r>
          </w:p>
        </w:tc>
        <w:tc>
          <w:tcPr>
            <w:tcW w:w="1134" w:type="dxa"/>
            <w:gridSpan w:val="3"/>
          </w:tcPr>
          <w:p w14:paraId="564E4620" w14:textId="0B38074A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13E5266D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1AC7D82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686F56A5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Rakamları şekline ve yazılış yönlerine uygun olarak sıra üzerine parmakla yazar.</w:t>
            </w:r>
          </w:p>
        </w:tc>
        <w:tc>
          <w:tcPr>
            <w:tcW w:w="1134" w:type="dxa"/>
            <w:gridSpan w:val="3"/>
          </w:tcPr>
          <w:p w14:paraId="125BD83A" w14:textId="7F7C4F83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6882EC34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A900A5B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515785F2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Rakamları şekline ve yazılış yönlerine uygun olarak çöp, fasulye vb. araçlarla yazar.</w:t>
            </w:r>
          </w:p>
        </w:tc>
        <w:tc>
          <w:tcPr>
            <w:tcW w:w="1134" w:type="dxa"/>
            <w:gridSpan w:val="3"/>
          </w:tcPr>
          <w:p w14:paraId="25BA64B8" w14:textId="5F03462E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7AB69C1D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7A7F115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12EA2EC9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Yazılı verilmiş rakamların üzerinden çizer.</w:t>
            </w:r>
          </w:p>
        </w:tc>
        <w:tc>
          <w:tcPr>
            <w:tcW w:w="1134" w:type="dxa"/>
            <w:gridSpan w:val="3"/>
          </w:tcPr>
          <w:p w14:paraId="3D1193CF" w14:textId="1BA83AA4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66604E47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8A8E3F9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20D86CB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Kesik çizgilerle verilmiş rakamların üzerinden çizer.</w:t>
            </w:r>
          </w:p>
        </w:tc>
        <w:tc>
          <w:tcPr>
            <w:tcW w:w="1134" w:type="dxa"/>
            <w:gridSpan w:val="3"/>
          </w:tcPr>
          <w:p w14:paraId="29CEE01A" w14:textId="1FDE5695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00780D75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204ED21C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223E903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6. Söylenen sayıyı rakamla yazar.</w:t>
            </w:r>
          </w:p>
        </w:tc>
        <w:tc>
          <w:tcPr>
            <w:tcW w:w="1134" w:type="dxa"/>
            <w:gridSpan w:val="3"/>
          </w:tcPr>
          <w:p w14:paraId="552F5B45" w14:textId="2FAC640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14CD3AA0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5257D91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0ADF48A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7. Söylenen sayıyı yazıyla yazar.</w:t>
            </w:r>
          </w:p>
        </w:tc>
        <w:tc>
          <w:tcPr>
            <w:tcW w:w="1134" w:type="dxa"/>
            <w:gridSpan w:val="3"/>
          </w:tcPr>
          <w:p w14:paraId="32F3D9C8" w14:textId="0386287A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4FF6ABB1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7566EC56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4A4EFC7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 w:rsidRPr="001E2C00">
              <w:rPr>
                <w:b/>
                <w:sz w:val="18"/>
                <w:szCs w:val="18"/>
              </w:rPr>
              <w:t>27:</w:t>
            </w:r>
            <w:r w:rsidRPr="00FC2116">
              <w:rPr>
                <w:sz w:val="18"/>
                <w:szCs w:val="18"/>
              </w:rPr>
              <w:t xml:space="preserve"> “0” doğal sayısını kavrar.</w:t>
            </w:r>
          </w:p>
        </w:tc>
        <w:tc>
          <w:tcPr>
            <w:tcW w:w="1134" w:type="dxa"/>
            <w:gridSpan w:val="3"/>
          </w:tcPr>
          <w:p w14:paraId="5338446F" w14:textId="4CCB922F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30A6430C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C11AA34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08859C4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134" w:type="dxa"/>
            <w:gridSpan w:val="3"/>
          </w:tcPr>
          <w:p w14:paraId="08C9EF99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582" w:type="dxa"/>
          </w:tcPr>
          <w:p w14:paraId="45F967D8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E9CD124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1CBB537A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Verilen kümeler arasından elemanı olmayan kümeyi gösterir.</w:t>
            </w:r>
          </w:p>
        </w:tc>
        <w:tc>
          <w:tcPr>
            <w:tcW w:w="1134" w:type="dxa"/>
            <w:gridSpan w:val="3"/>
          </w:tcPr>
          <w:p w14:paraId="597E26D7" w14:textId="38B3E1F4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57A4F6CC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C538A4A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11103489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Boş kümenin eleman sayısının 0 (sıfır) olduğunu söyler.</w:t>
            </w:r>
          </w:p>
        </w:tc>
        <w:tc>
          <w:tcPr>
            <w:tcW w:w="1134" w:type="dxa"/>
            <w:gridSpan w:val="3"/>
          </w:tcPr>
          <w:p w14:paraId="35BC3952" w14:textId="67F00F0D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10EFD88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4857B27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0BED1666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Boş kümenin eleman sayısını yazıyla yazar.</w:t>
            </w:r>
          </w:p>
        </w:tc>
        <w:tc>
          <w:tcPr>
            <w:tcW w:w="1134" w:type="dxa"/>
            <w:gridSpan w:val="3"/>
          </w:tcPr>
          <w:p w14:paraId="2180EE8B" w14:textId="7F7E5583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6A4C19C5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8A9E6D0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0FD23FD1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Boş kümenin eleman sayısını rakamla yazar.</w:t>
            </w:r>
          </w:p>
        </w:tc>
        <w:tc>
          <w:tcPr>
            <w:tcW w:w="1134" w:type="dxa"/>
            <w:gridSpan w:val="3"/>
          </w:tcPr>
          <w:p w14:paraId="0FE6F4B1" w14:textId="2CA38318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2A45F3E2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10183A4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09089EDF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Bir boş küme çizer.</w:t>
            </w:r>
          </w:p>
        </w:tc>
        <w:tc>
          <w:tcPr>
            <w:tcW w:w="1134" w:type="dxa"/>
            <w:gridSpan w:val="3"/>
          </w:tcPr>
          <w:p w14:paraId="2AC3744E" w14:textId="17E8F6FA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27519D05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DB8A33D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3223CE3F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6. Günlük yaşamdan boş kümeye örnekler söyler.</w:t>
            </w:r>
          </w:p>
        </w:tc>
        <w:tc>
          <w:tcPr>
            <w:tcW w:w="1134" w:type="dxa"/>
            <w:gridSpan w:val="3"/>
          </w:tcPr>
          <w:p w14:paraId="22AC0C0C" w14:textId="5F57A4B1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3D570070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A737606" w14:textId="77777777" w:rsidTr="00245B0F">
        <w:trPr>
          <w:gridAfter w:val="1"/>
          <w:wAfter w:w="75" w:type="dxa"/>
          <w:trHeight w:val="255"/>
        </w:trPr>
        <w:tc>
          <w:tcPr>
            <w:tcW w:w="8724" w:type="dxa"/>
            <w:gridSpan w:val="4"/>
            <w:vAlign w:val="bottom"/>
          </w:tcPr>
          <w:p w14:paraId="3F5B3586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7. Eleman sayısı 0 (sıfır) olan kümeye elemanlar katarak boş olmayan kümeler söyler/yazar.</w:t>
            </w:r>
          </w:p>
        </w:tc>
        <w:tc>
          <w:tcPr>
            <w:tcW w:w="1134" w:type="dxa"/>
            <w:gridSpan w:val="3"/>
          </w:tcPr>
          <w:p w14:paraId="292131C5" w14:textId="40560C44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582" w:type="dxa"/>
          </w:tcPr>
          <w:p w14:paraId="797F0F1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305167C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5FD5AD71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 w:rsidRPr="001E2C00">
              <w:rPr>
                <w:b/>
                <w:sz w:val="18"/>
                <w:szCs w:val="18"/>
              </w:rPr>
              <w:t>32:</w:t>
            </w:r>
            <w:r w:rsidRPr="00FC2116">
              <w:rPr>
                <w:sz w:val="18"/>
                <w:szCs w:val="18"/>
              </w:rPr>
              <w:t xml:space="preserve"> Sayı doğrusunu kavrar.</w:t>
            </w:r>
          </w:p>
        </w:tc>
        <w:tc>
          <w:tcPr>
            <w:tcW w:w="1080" w:type="dxa"/>
            <w:gridSpan w:val="3"/>
          </w:tcPr>
          <w:p w14:paraId="236BA38A" w14:textId="4021711B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736DB6A7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7767EB2F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53C6998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79AB97D3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46EC6EEA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9EE47C7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68B664A8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Sayı doğrusu üzerinde verilen doğal sayıları söyler.</w:t>
            </w:r>
          </w:p>
        </w:tc>
        <w:tc>
          <w:tcPr>
            <w:tcW w:w="1080" w:type="dxa"/>
            <w:gridSpan w:val="3"/>
          </w:tcPr>
          <w:p w14:paraId="3840612A" w14:textId="5DFD01EE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18DC63D3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09B24FF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5448AF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Bir sayı doğrusu üzerinde boş bırakılan yerlere uygun doğal sayıları yazar.</w:t>
            </w:r>
          </w:p>
        </w:tc>
        <w:tc>
          <w:tcPr>
            <w:tcW w:w="1080" w:type="dxa"/>
            <w:gridSpan w:val="3"/>
          </w:tcPr>
          <w:p w14:paraId="5194E2C0" w14:textId="4E400198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7CBCD98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F8B71D1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AE7303E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Bir sayı doğrusuna, belirtilen sınırlar içindeki doğal sayıları yazar.</w:t>
            </w:r>
          </w:p>
        </w:tc>
        <w:tc>
          <w:tcPr>
            <w:tcW w:w="1080" w:type="dxa"/>
            <w:gridSpan w:val="3"/>
          </w:tcPr>
          <w:p w14:paraId="323279B0" w14:textId="088A00E9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573337F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2C4DE58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639A413B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Bir sayı doğrusu yaparak belirtilen sayıları bu doğru üzerinde uygun şekilde yerleştirir.</w:t>
            </w:r>
          </w:p>
        </w:tc>
        <w:tc>
          <w:tcPr>
            <w:tcW w:w="1080" w:type="dxa"/>
            <w:gridSpan w:val="3"/>
          </w:tcPr>
          <w:p w14:paraId="2FC55A43" w14:textId="31519235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41249069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506A5CC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5929369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 w:rsidRPr="001E2C00">
              <w:rPr>
                <w:b/>
                <w:sz w:val="18"/>
                <w:szCs w:val="18"/>
              </w:rPr>
              <w:t>33:</w:t>
            </w:r>
            <w:r w:rsidRPr="00FC2116">
              <w:rPr>
                <w:sz w:val="18"/>
                <w:szCs w:val="18"/>
              </w:rPr>
              <w:t xml:space="preserve"> Doğal sayılar arasındaki büyüklük ve küçüklük ilişkisini kavrar.</w:t>
            </w:r>
          </w:p>
        </w:tc>
        <w:tc>
          <w:tcPr>
            <w:tcW w:w="1080" w:type="dxa"/>
            <w:gridSpan w:val="3"/>
          </w:tcPr>
          <w:p w14:paraId="232DFAE3" w14:textId="2162D180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35FEA4D7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1875867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6B1346D8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5D91AE19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14:paraId="38D0E8FF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A0BD751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0573220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Bir basamaklı iki doğal sayıdan büyük ve küçük olanı gösterir.</w:t>
            </w:r>
          </w:p>
        </w:tc>
        <w:tc>
          <w:tcPr>
            <w:tcW w:w="1080" w:type="dxa"/>
            <w:gridSpan w:val="3"/>
          </w:tcPr>
          <w:p w14:paraId="2C2AACC6" w14:textId="670BD199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7C32F5C7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6179AAE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3501A5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Bir basamaklı üç doğal sayıyı küçükten büyüğe doğru sıraya koyar.</w:t>
            </w:r>
          </w:p>
        </w:tc>
        <w:tc>
          <w:tcPr>
            <w:tcW w:w="1080" w:type="dxa"/>
            <w:gridSpan w:val="3"/>
          </w:tcPr>
          <w:p w14:paraId="731036C0" w14:textId="4B74B9F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0116334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5956E833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295E86B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Bir basamaklı üç doğal sayıyı büyükten küçüğe doğru sıraya koyar.</w:t>
            </w:r>
          </w:p>
        </w:tc>
        <w:tc>
          <w:tcPr>
            <w:tcW w:w="1080" w:type="dxa"/>
            <w:gridSpan w:val="3"/>
          </w:tcPr>
          <w:p w14:paraId="1C02173B" w14:textId="580F1B56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1741FB6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B9986BA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4D3BDAF1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</w:t>
            </w:r>
            <w:r w:rsidRPr="001E2C00">
              <w:rPr>
                <w:b/>
                <w:sz w:val="18"/>
                <w:szCs w:val="18"/>
              </w:rPr>
              <w:t>2:</w:t>
            </w:r>
            <w:r w:rsidRPr="00FC2116">
              <w:rPr>
                <w:sz w:val="18"/>
                <w:szCs w:val="18"/>
              </w:rPr>
              <w:t xml:space="preserve"> Toplama işlemini kavrar.</w:t>
            </w:r>
          </w:p>
        </w:tc>
        <w:tc>
          <w:tcPr>
            <w:tcW w:w="1080" w:type="dxa"/>
            <w:gridSpan w:val="3"/>
          </w:tcPr>
          <w:p w14:paraId="0C4B3C5A" w14:textId="56988D94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3D56F248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5413A17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5BD26DDA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32CD2DB2" w14:textId="357C50B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45ED5EB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CE02769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25E542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“Daha”, “ile”, “ve”, “toplam”, “artı” sözcüklerinin toplama işlemi ile ilgili olduğunu söyler.</w:t>
            </w:r>
          </w:p>
        </w:tc>
        <w:tc>
          <w:tcPr>
            <w:tcW w:w="1080" w:type="dxa"/>
            <w:gridSpan w:val="3"/>
          </w:tcPr>
          <w:p w14:paraId="27CF472B" w14:textId="3CEBF239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5E9FEC8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2B8AD1D0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E54981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Verilen iki doğal sayının toplama işlemini önündeki varlıklarla “daha”, “ile”,  “ve”, “toplam”, “artı”, “eşittir” sözcüklerini kullanarak yapar/söyler.</w:t>
            </w:r>
          </w:p>
        </w:tc>
        <w:tc>
          <w:tcPr>
            <w:tcW w:w="1080" w:type="dxa"/>
            <w:gridSpan w:val="3"/>
          </w:tcPr>
          <w:p w14:paraId="5E5ADBD4" w14:textId="7D31502C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EB0466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7102F610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79FE8F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Resim kartları arasından verilen iki doğal sayının toplama işlemini varlıklarla ifade eden resim kartını gösterir/söyler.</w:t>
            </w:r>
          </w:p>
        </w:tc>
        <w:tc>
          <w:tcPr>
            <w:tcW w:w="1080" w:type="dxa"/>
            <w:gridSpan w:val="3"/>
          </w:tcPr>
          <w:p w14:paraId="1CB8FB63" w14:textId="67DDA410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7F90CC85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B84C6D8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9A6A572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Verilen tek basamaklı iki doğal sayının toplama işlemini rakam ve “daha”, “ile”, “eder”, “ve”, “toplam”, “artı”, “eşittir” sözcüklerini kullanarak yazar/söyler.</w:t>
            </w:r>
          </w:p>
        </w:tc>
        <w:tc>
          <w:tcPr>
            <w:tcW w:w="1080" w:type="dxa"/>
            <w:gridSpan w:val="3"/>
          </w:tcPr>
          <w:p w14:paraId="2925D3F7" w14:textId="42B84A93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2B41847F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B378535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FCD039D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Verilen tek basamaklı iki doğal sayının toplama işlemini “+” ve “=” simgelerini kullanarak yazar/söyler.</w:t>
            </w:r>
          </w:p>
        </w:tc>
        <w:tc>
          <w:tcPr>
            <w:tcW w:w="1080" w:type="dxa"/>
            <w:gridSpan w:val="3"/>
          </w:tcPr>
          <w:p w14:paraId="7710923F" w14:textId="3311C963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1C77099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349D0D82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F4A1327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KISA  DÖNEMLİ  AMAÇ</w:t>
            </w:r>
            <w:r w:rsidRPr="00FC2116"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</w:t>
            </w:r>
            <w:r w:rsidRPr="00397E3A">
              <w:rPr>
                <w:b/>
                <w:sz w:val="18"/>
                <w:szCs w:val="18"/>
              </w:rPr>
              <w:t>6:</w:t>
            </w:r>
            <w:r w:rsidRPr="00FC2116">
              <w:rPr>
                <w:sz w:val="18"/>
                <w:szCs w:val="18"/>
              </w:rPr>
              <w:t xml:space="preserve"> Çıkarma işlemini kavrar.</w:t>
            </w:r>
          </w:p>
        </w:tc>
        <w:tc>
          <w:tcPr>
            <w:tcW w:w="1080" w:type="dxa"/>
            <w:gridSpan w:val="3"/>
          </w:tcPr>
          <w:p w14:paraId="47CD9BB4" w14:textId="4C67A89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35DB2EB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202D9F01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081C0FF1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80" w:type="dxa"/>
            <w:gridSpan w:val="3"/>
          </w:tcPr>
          <w:p w14:paraId="379C509E" w14:textId="3FBB899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2CD7C7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10D7364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1139A9CF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“Eksildi”, “çıktı”, “eksi”, “kaldı” sözcüklerinin çıkarma ile ilgili olduğunu söyler.</w:t>
            </w:r>
          </w:p>
        </w:tc>
        <w:tc>
          <w:tcPr>
            <w:tcW w:w="1080" w:type="dxa"/>
            <w:gridSpan w:val="3"/>
          </w:tcPr>
          <w:p w14:paraId="6C341668" w14:textId="189A2C71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254C7411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169127B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C10742E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Verilen iki doğal sayının çıkarma işlemini önündeki varlıklarla “eksildi”, “çıktı”, “eksi”, “kaldı” sözcüklerini kullanarak yapar/söyler.</w:t>
            </w:r>
          </w:p>
        </w:tc>
        <w:tc>
          <w:tcPr>
            <w:tcW w:w="1080" w:type="dxa"/>
            <w:gridSpan w:val="3"/>
          </w:tcPr>
          <w:p w14:paraId="1E45F30A" w14:textId="6DA7A292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7C897C0E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13BF1C50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76F6DA0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Resim kartları arasından verilen iki doğal sayının çıkarma işlemini varlıklarla ifade eden resim kartını gösterir/söyler.</w:t>
            </w:r>
          </w:p>
        </w:tc>
        <w:tc>
          <w:tcPr>
            <w:tcW w:w="1080" w:type="dxa"/>
            <w:gridSpan w:val="3"/>
          </w:tcPr>
          <w:p w14:paraId="7716A36A" w14:textId="5314ABBB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3A88234D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69B3B5E3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5ADECA6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Verilen bir basamaklı iki doğal sayının çıkarma işlemini “eksildi”, “çıktı”, “eksi”, “kaldı” sözcüklerini kullanarak yazar/söyler.</w:t>
            </w:r>
          </w:p>
        </w:tc>
        <w:tc>
          <w:tcPr>
            <w:tcW w:w="1080" w:type="dxa"/>
            <w:gridSpan w:val="3"/>
          </w:tcPr>
          <w:p w14:paraId="1C5C7001" w14:textId="5B0D05F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214185B8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016C1533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E55C1B3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Verilen bir basamaklı iki doğal sayının çıkarma işlemini “-”, “=” simgelerini kullanarak yazar/söyler.</w:t>
            </w:r>
          </w:p>
        </w:tc>
        <w:tc>
          <w:tcPr>
            <w:tcW w:w="1080" w:type="dxa"/>
            <w:gridSpan w:val="3"/>
          </w:tcPr>
          <w:p w14:paraId="2AF4A9A6" w14:textId="1DAAB730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071D12EF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  <w:tr w:rsidR="00245B0F" w:rsidRPr="00FC2116" w14:paraId="4EF398A8" w14:textId="77777777" w:rsidTr="00245B0F">
        <w:trPr>
          <w:gridAfter w:val="1"/>
          <w:wAfter w:w="75" w:type="dxa"/>
          <w:trHeight w:val="255"/>
        </w:trPr>
        <w:tc>
          <w:tcPr>
            <w:tcW w:w="8640" w:type="dxa"/>
            <w:gridSpan w:val="2"/>
            <w:vAlign w:val="bottom"/>
          </w:tcPr>
          <w:p w14:paraId="2A75E5C0" w14:textId="77777777" w:rsidR="00245B0F" w:rsidRPr="00FC2116" w:rsidRDefault="00245B0F" w:rsidP="00553E0F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 xml:space="preserve">6. Bir doğal sayıdan “0” çıkarıldığında sayının kendisinin kaldığını söyler. </w:t>
            </w:r>
          </w:p>
        </w:tc>
        <w:tc>
          <w:tcPr>
            <w:tcW w:w="1080" w:type="dxa"/>
            <w:gridSpan w:val="3"/>
          </w:tcPr>
          <w:p w14:paraId="07FBAE47" w14:textId="394279D7" w:rsidR="00245B0F" w:rsidRPr="00FC2116" w:rsidRDefault="001A5BEF" w:rsidP="00553E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720" w:type="dxa"/>
            <w:gridSpan w:val="3"/>
          </w:tcPr>
          <w:p w14:paraId="5D598942" w14:textId="77777777" w:rsidR="00245B0F" w:rsidRPr="00FC2116" w:rsidRDefault="00245B0F" w:rsidP="00553E0F">
            <w:pPr>
              <w:rPr>
                <w:sz w:val="18"/>
                <w:szCs w:val="18"/>
              </w:rPr>
            </w:pPr>
          </w:p>
        </w:tc>
      </w:tr>
    </w:tbl>
    <w:p w14:paraId="00CE73F0" w14:textId="624F138B" w:rsidR="00546C59" w:rsidRDefault="00546C59" w:rsidP="00546C59">
      <w:pPr>
        <w:rPr>
          <w:color w:val="FFFF00"/>
        </w:rPr>
      </w:pPr>
    </w:p>
    <w:p w14:paraId="445DA8CA" w14:textId="77777777" w:rsidR="001A42C2" w:rsidRDefault="001A42C2"/>
    <w:sectPr w:rsidR="001A42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2449" w14:textId="77777777" w:rsidR="00657015" w:rsidRDefault="00657015" w:rsidP="00245B0F">
      <w:r>
        <w:separator/>
      </w:r>
    </w:p>
  </w:endnote>
  <w:endnote w:type="continuationSeparator" w:id="0">
    <w:p w14:paraId="547800E4" w14:textId="77777777" w:rsidR="00657015" w:rsidRDefault="00657015" w:rsidP="0024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C05C" w14:textId="77777777" w:rsidR="001E2BF6" w:rsidRDefault="001E2BF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1EA6" w14:textId="77777777" w:rsidR="001E2BF6" w:rsidRDefault="001E2BF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8874" w14:textId="77777777" w:rsidR="001E2BF6" w:rsidRDefault="001E2BF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106A6" w14:textId="77777777" w:rsidR="00657015" w:rsidRDefault="00657015" w:rsidP="00245B0F">
      <w:r>
        <w:separator/>
      </w:r>
    </w:p>
  </w:footnote>
  <w:footnote w:type="continuationSeparator" w:id="0">
    <w:p w14:paraId="753BAA49" w14:textId="77777777" w:rsidR="00657015" w:rsidRDefault="00657015" w:rsidP="00245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90A1" w14:textId="77777777" w:rsidR="001E2BF6" w:rsidRDefault="001E2BF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25F7" w14:textId="2C7A7159" w:rsidR="001A5BEF" w:rsidRDefault="001A5BEF" w:rsidP="001A5BEF">
    <w:pPr>
      <w:pStyle w:val="stBilgi"/>
      <w:jc w:val="center"/>
    </w:pPr>
    <w:r>
      <w:t>MATEMATİK BEP İLERLEME RAPORU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51AA" w14:textId="77777777" w:rsidR="001E2BF6" w:rsidRDefault="001E2BF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AD3"/>
    <w:rsid w:val="00105850"/>
    <w:rsid w:val="001A0318"/>
    <w:rsid w:val="001A42C2"/>
    <w:rsid w:val="001A5BEF"/>
    <w:rsid w:val="001E2BF6"/>
    <w:rsid w:val="00200AD3"/>
    <w:rsid w:val="00245B0F"/>
    <w:rsid w:val="00546C59"/>
    <w:rsid w:val="00657015"/>
    <w:rsid w:val="009D2429"/>
    <w:rsid w:val="00A659E3"/>
    <w:rsid w:val="00CE2F71"/>
    <w:rsid w:val="00DC4A9F"/>
    <w:rsid w:val="00F6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89D65"/>
  <w15:docId w15:val="{8A7044C2-75B8-1444-A453-EE91ACD3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B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00AD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00AD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00AD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00AD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00AD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00AD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00AD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00AD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00AD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00A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00A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00A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00AD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00AD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00AD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00AD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00AD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00AD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00A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00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00AD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200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00AD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200A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00A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200AD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00A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200AD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00AD3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245B0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45B0F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245B0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45B0F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0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8</cp:revision>
  <cp:lastPrinted>2025-06-17T10:01:00Z</cp:lastPrinted>
  <dcterms:created xsi:type="dcterms:W3CDTF">2025-06-17T09:44:00Z</dcterms:created>
  <dcterms:modified xsi:type="dcterms:W3CDTF">2025-06-25T18:53:00Z</dcterms:modified>
</cp:coreProperties>
</file>