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065" w:type="dxa"/>
        <w:tblInd w:w="-318" w:type="dxa"/>
        <w:tblLook w:val="04A0"/>
      </w:tblPr>
      <w:tblGrid>
        <w:gridCol w:w="3545"/>
        <w:gridCol w:w="4678"/>
        <w:gridCol w:w="1842"/>
      </w:tblGrid>
      <w:tr w:rsidR="004C7CA5" w:rsidRPr="00202E40" w:rsidTr="00973587">
        <w:tc>
          <w:tcPr>
            <w:tcW w:w="3545" w:type="dxa"/>
          </w:tcPr>
          <w:p w:rsidR="004C7CA5" w:rsidRPr="00202E40" w:rsidRDefault="004C7CA5" w:rsidP="00206DEC">
            <w:pPr>
              <w:rPr>
                <w:rFonts w:cstheme="minorHAnsi"/>
                <w:b/>
                <w:sz w:val="24"/>
                <w:szCs w:val="24"/>
              </w:rPr>
            </w:pPr>
            <w:r w:rsidRPr="00202E40">
              <w:rPr>
                <w:rFonts w:cstheme="minorHAnsi"/>
                <w:b/>
                <w:sz w:val="24"/>
                <w:szCs w:val="24"/>
              </w:rPr>
              <w:t>Öğrencinin Adı ve Soyadı:</w:t>
            </w:r>
          </w:p>
          <w:p w:rsidR="004C7CA5" w:rsidRPr="00202E40" w:rsidRDefault="004C7CA5" w:rsidP="00206DEC">
            <w:pPr>
              <w:rPr>
                <w:rFonts w:cstheme="minorHAnsi"/>
                <w:b/>
                <w:sz w:val="24"/>
                <w:szCs w:val="24"/>
              </w:rPr>
            </w:pPr>
          </w:p>
          <w:p w:rsidR="004C7CA5" w:rsidRPr="00202E40" w:rsidRDefault="004C7CA5" w:rsidP="00206DEC">
            <w:pPr>
              <w:rPr>
                <w:rFonts w:cstheme="minorHAnsi"/>
                <w:b/>
                <w:sz w:val="24"/>
                <w:szCs w:val="24"/>
              </w:rPr>
            </w:pPr>
            <w:r w:rsidRPr="00202E40">
              <w:rPr>
                <w:rFonts w:cstheme="minorHAnsi"/>
                <w:b/>
                <w:sz w:val="24"/>
                <w:szCs w:val="24"/>
              </w:rPr>
              <w:t>Sınıfı ve Numarası:</w:t>
            </w:r>
            <w:r w:rsidR="008D3CC2">
              <w:rPr>
                <w:rFonts w:cstheme="minorHAnsi"/>
                <w:b/>
                <w:sz w:val="24"/>
                <w:szCs w:val="24"/>
              </w:rPr>
              <w:t xml:space="preserve"> </w:t>
            </w:r>
          </w:p>
          <w:p w:rsidR="004C7CA5" w:rsidRPr="00202E40" w:rsidRDefault="004C7CA5" w:rsidP="00206DEC">
            <w:pPr>
              <w:rPr>
                <w:rFonts w:cstheme="minorHAnsi"/>
                <w:b/>
                <w:sz w:val="24"/>
                <w:szCs w:val="24"/>
              </w:rPr>
            </w:pPr>
          </w:p>
        </w:tc>
        <w:tc>
          <w:tcPr>
            <w:tcW w:w="4678" w:type="dxa"/>
          </w:tcPr>
          <w:p w:rsidR="00547541" w:rsidRDefault="004C7CA5" w:rsidP="00202E40">
            <w:pPr>
              <w:jc w:val="center"/>
              <w:rPr>
                <w:rFonts w:cstheme="minorHAnsi"/>
                <w:b/>
                <w:sz w:val="24"/>
                <w:szCs w:val="24"/>
              </w:rPr>
            </w:pPr>
            <w:r w:rsidRPr="00202E40">
              <w:rPr>
                <w:rFonts w:cstheme="minorHAnsi"/>
                <w:b/>
                <w:sz w:val="24"/>
                <w:szCs w:val="24"/>
              </w:rPr>
              <w:t xml:space="preserve">2024-2025 EĞİTİM ÖĞRETİM YILI </w:t>
            </w:r>
          </w:p>
          <w:p w:rsidR="004C7CA5" w:rsidRPr="00202E40" w:rsidRDefault="00547541" w:rsidP="00202E40">
            <w:pPr>
              <w:jc w:val="center"/>
              <w:rPr>
                <w:rFonts w:cstheme="minorHAnsi"/>
                <w:b/>
                <w:sz w:val="24"/>
                <w:szCs w:val="24"/>
              </w:rPr>
            </w:pPr>
            <w:r>
              <w:rPr>
                <w:rFonts w:cstheme="minorHAnsi"/>
                <w:b/>
                <w:sz w:val="24"/>
                <w:szCs w:val="24"/>
              </w:rPr>
              <w:t>……………….</w:t>
            </w:r>
            <w:r w:rsidR="00202E40">
              <w:rPr>
                <w:rFonts w:cstheme="minorHAnsi"/>
                <w:b/>
                <w:sz w:val="24"/>
                <w:szCs w:val="24"/>
              </w:rPr>
              <w:t xml:space="preserve"> </w:t>
            </w:r>
            <w:r w:rsidR="004C7CA5" w:rsidRPr="00202E40">
              <w:rPr>
                <w:rFonts w:cstheme="minorHAnsi"/>
                <w:b/>
                <w:sz w:val="24"/>
                <w:szCs w:val="24"/>
              </w:rPr>
              <w:t xml:space="preserve">ORTAOKULU </w:t>
            </w:r>
          </w:p>
          <w:p w:rsidR="004C7CA5" w:rsidRPr="00202E40" w:rsidRDefault="004C7CA5" w:rsidP="00206DEC">
            <w:pPr>
              <w:jc w:val="center"/>
              <w:rPr>
                <w:rFonts w:cstheme="minorHAnsi"/>
                <w:b/>
                <w:sz w:val="24"/>
                <w:szCs w:val="24"/>
              </w:rPr>
            </w:pPr>
            <w:r w:rsidRPr="00202E40">
              <w:rPr>
                <w:rFonts w:cstheme="minorHAnsi"/>
                <w:b/>
                <w:sz w:val="24"/>
                <w:szCs w:val="24"/>
              </w:rPr>
              <w:t xml:space="preserve">5. SINIF SOSYAL BİLGİLER </w:t>
            </w:r>
          </w:p>
          <w:p w:rsidR="004C7CA5" w:rsidRPr="00202E40" w:rsidRDefault="004C7CA5" w:rsidP="00206DEC">
            <w:pPr>
              <w:jc w:val="center"/>
              <w:rPr>
                <w:rFonts w:cstheme="minorHAnsi"/>
                <w:b/>
                <w:sz w:val="24"/>
                <w:szCs w:val="24"/>
              </w:rPr>
            </w:pPr>
            <w:r w:rsidRPr="00202E40">
              <w:rPr>
                <w:rFonts w:cstheme="minorHAnsi"/>
                <w:b/>
                <w:sz w:val="24"/>
                <w:szCs w:val="24"/>
              </w:rPr>
              <w:t>2. DÖNEM 2. ORTAK YAZILI SINAVI</w:t>
            </w:r>
          </w:p>
        </w:tc>
        <w:tc>
          <w:tcPr>
            <w:tcW w:w="1842" w:type="dxa"/>
          </w:tcPr>
          <w:p w:rsidR="004C7CA5" w:rsidRPr="00202E40" w:rsidRDefault="004C7CA5" w:rsidP="00206DEC">
            <w:pPr>
              <w:rPr>
                <w:rFonts w:cstheme="minorHAnsi"/>
                <w:b/>
                <w:sz w:val="24"/>
                <w:szCs w:val="24"/>
              </w:rPr>
            </w:pPr>
            <w:r w:rsidRPr="00202E40">
              <w:rPr>
                <w:rFonts w:cstheme="minorHAnsi"/>
                <w:b/>
                <w:sz w:val="24"/>
                <w:szCs w:val="24"/>
              </w:rPr>
              <w:t>ALDIĞI NOT:</w:t>
            </w:r>
          </w:p>
        </w:tc>
      </w:tr>
    </w:tbl>
    <w:p w:rsidR="004C7CA5" w:rsidRPr="00202E40" w:rsidRDefault="004C7CA5" w:rsidP="004C7CA5">
      <w:pPr>
        <w:spacing w:after="0" w:line="240" w:lineRule="auto"/>
        <w:rPr>
          <w:rFonts w:cstheme="minorHAnsi"/>
          <w:sz w:val="24"/>
          <w:szCs w:val="24"/>
        </w:rPr>
      </w:pPr>
    </w:p>
    <w:p w:rsidR="004C7CA5" w:rsidRPr="00202E40" w:rsidRDefault="004C7CA5" w:rsidP="004C7CA5">
      <w:pPr>
        <w:spacing w:after="0" w:line="240" w:lineRule="auto"/>
        <w:jc w:val="center"/>
        <w:rPr>
          <w:rFonts w:cstheme="minorHAnsi"/>
          <w:b/>
          <w:sz w:val="24"/>
          <w:szCs w:val="24"/>
        </w:rPr>
      </w:pPr>
      <w:r w:rsidRPr="00202E40">
        <w:rPr>
          <w:rFonts w:cstheme="minorHAnsi"/>
          <w:b/>
          <w:sz w:val="24"/>
          <w:szCs w:val="24"/>
        </w:rPr>
        <w:t>SORULAR</w:t>
      </w:r>
    </w:p>
    <w:p w:rsidR="003A70E6" w:rsidRPr="00202E40" w:rsidRDefault="003A70E6" w:rsidP="004C7CA5">
      <w:pPr>
        <w:spacing w:after="0" w:line="240" w:lineRule="auto"/>
        <w:jc w:val="center"/>
        <w:rPr>
          <w:rFonts w:cstheme="minorHAnsi"/>
          <w:b/>
          <w:sz w:val="24"/>
          <w:szCs w:val="24"/>
        </w:rPr>
      </w:pPr>
    </w:p>
    <w:tbl>
      <w:tblPr>
        <w:tblStyle w:val="TabloKlavuzu"/>
        <w:tblW w:w="10065" w:type="dxa"/>
        <w:tblInd w:w="-318" w:type="dxa"/>
        <w:tblLook w:val="04A0"/>
      </w:tblPr>
      <w:tblGrid>
        <w:gridCol w:w="10065"/>
      </w:tblGrid>
      <w:tr w:rsidR="003A70E6" w:rsidRPr="00202E40" w:rsidTr="00973587">
        <w:tc>
          <w:tcPr>
            <w:tcW w:w="10065" w:type="dxa"/>
          </w:tcPr>
          <w:p w:rsidR="003A70E6" w:rsidRPr="00202E40" w:rsidRDefault="003A70E6" w:rsidP="00996050">
            <w:pPr>
              <w:rPr>
                <w:rFonts w:cstheme="minorHAnsi"/>
                <w:sz w:val="24"/>
                <w:szCs w:val="24"/>
              </w:rPr>
            </w:pPr>
            <w:r w:rsidRPr="00202E40">
              <w:rPr>
                <w:rFonts w:cstheme="minorHAnsi"/>
                <w:sz w:val="24"/>
                <w:szCs w:val="24"/>
              </w:rPr>
              <w:t>SB.5.4.2. Toplum düzenine etkisi bakımından etkin vatandaş olmanın önemine yönelik çıkarımda bulunabilme</w:t>
            </w:r>
          </w:p>
        </w:tc>
      </w:tr>
      <w:tr w:rsidR="003A70E6" w:rsidRPr="00202E40" w:rsidTr="00973587">
        <w:tc>
          <w:tcPr>
            <w:tcW w:w="10065" w:type="dxa"/>
          </w:tcPr>
          <w:p w:rsidR="003A70E6" w:rsidRPr="00596127" w:rsidRDefault="00973587" w:rsidP="00996050">
            <w:pPr>
              <w:rPr>
                <w:rFonts w:cstheme="minorHAnsi"/>
                <w:b/>
                <w:color w:val="FF0000"/>
              </w:rPr>
            </w:pPr>
            <w:r w:rsidRPr="00596127">
              <w:rPr>
                <w:rFonts w:cstheme="minorHAnsi"/>
                <w:b/>
                <w:color w:val="FF0000"/>
              </w:rPr>
              <w:t>SORU-1</w:t>
            </w:r>
            <w:r w:rsidR="003A70E6" w:rsidRPr="00596127">
              <w:rPr>
                <w:rFonts w:cstheme="minorHAnsi"/>
                <w:b/>
                <w:color w:val="FF0000"/>
              </w:rPr>
              <w:t xml:space="preserve">-: </w:t>
            </w:r>
            <w:r w:rsidR="003A70E6" w:rsidRPr="00596127">
              <w:rPr>
                <w:rFonts w:eastAsia="Tahoma" w:cstheme="minorHAnsi"/>
                <w:b/>
                <w:lang w:eastAsia="tr-TR" w:bidi="tr-TR"/>
              </w:rPr>
              <w:t>Haklarını ve sorumluluklarını bilen, karşılaştığı sorunları hak, özgürlük ve sorumluluk temelinde çözmeye çalışan, toplumsal sorunlara karşı duyarlı olan bireylere ne ad verilir? Yazınız.</w:t>
            </w:r>
            <w:r w:rsidR="00596127" w:rsidRPr="00596127">
              <w:rPr>
                <w:rFonts w:eastAsia="Tahoma" w:cstheme="minorHAnsi"/>
                <w:b/>
                <w:lang w:eastAsia="tr-TR" w:bidi="tr-TR"/>
              </w:rPr>
              <w:t xml:space="preserve"> </w:t>
            </w:r>
            <w:r w:rsidR="00596127">
              <w:rPr>
                <w:rFonts w:eastAsia="Tahoma" w:cstheme="minorHAnsi"/>
                <w:b/>
                <w:lang w:eastAsia="tr-TR" w:bidi="tr-TR"/>
              </w:rPr>
              <w:t>(10Puan)</w:t>
            </w:r>
          </w:p>
          <w:p w:rsidR="003A70E6" w:rsidRPr="00596127" w:rsidRDefault="003A70E6" w:rsidP="00996050">
            <w:pPr>
              <w:rPr>
                <w:rFonts w:cstheme="minorHAnsi"/>
                <w:b/>
                <w:color w:val="FF0000"/>
              </w:rPr>
            </w:pPr>
            <w:r w:rsidRPr="00596127">
              <w:rPr>
                <w:rFonts w:cstheme="minorHAnsi"/>
                <w:b/>
                <w:color w:val="FF0000"/>
              </w:rPr>
              <w:t>CEVAP:</w:t>
            </w:r>
          </w:p>
          <w:p w:rsidR="003A70E6" w:rsidRPr="00202E40" w:rsidRDefault="003A70E6" w:rsidP="00996050">
            <w:pPr>
              <w:rPr>
                <w:rFonts w:cstheme="minorHAnsi"/>
                <w:b/>
                <w:sz w:val="24"/>
                <w:szCs w:val="24"/>
              </w:rPr>
            </w:pPr>
          </w:p>
        </w:tc>
      </w:tr>
    </w:tbl>
    <w:p w:rsidR="003A70E6" w:rsidRPr="00202E40" w:rsidRDefault="003A70E6" w:rsidP="004C7CA5">
      <w:pPr>
        <w:spacing w:after="0" w:line="240" w:lineRule="auto"/>
        <w:jc w:val="center"/>
        <w:rPr>
          <w:rFonts w:cstheme="minorHAnsi"/>
          <w:b/>
          <w:sz w:val="24"/>
          <w:szCs w:val="24"/>
        </w:rPr>
      </w:pPr>
    </w:p>
    <w:p w:rsidR="004C7CA5" w:rsidRPr="00202E40" w:rsidRDefault="004C7CA5" w:rsidP="004C7CA5">
      <w:pPr>
        <w:spacing w:after="0"/>
        <w:rPr>
          <w:rFonts w:cstheme="minorHAnsi"/>
          <w:sz w:val="24"/>
          <w:szCs w:val="24"/>
        </w:rPr>
      </w:pPr>
    </w:p>
    <w:tbl>
      <w:tblPr>
        <w:tblStyle w:val="TabloKlavuzu"/>
        <w:tblW w:w="10065" w:type="dxa"/>
        <w:tblInd w:w="-318" w:type="dxa"/>
        <w:tblLook w:val="04A0"/>
      </w:tblPr>
      <w:tblGrid>
        <w:gridCol w:w="10065"/>
      </w:tblGrid>
      <w:tr w:rsidR="004C7CA5" w:rsidRPr="00202E40" w:rsidTr="00973587">
        <w:tc>
          <w:tcPr>
            <w:tcW w:w="10065" w:type="dxa"/>
          </w:tcPr>
          <w:p w:rsidR="004C7CA5" w:rsidRPr="00202E40" w:rsidRDefault="004C7CA5" w:rsidP="00206DEC">
            <w:pPr>
              <w:rPr>
                <w:rFonts w:cstheme="minorHAnsi"/>
                <w:sz w:val="24"/>
                <w:szCs w:val="24"/>
              </w:rPr>
            </w:pPr>
            <w:r w:rsidRPr="00202E40">
              <w:rPr>
                <w:rFonts w:cstheme="minorHAnsi"/>
                <w:sz w:val="24"/>
                <w:szCs w:val="24"/>
              </w:rPr>
              <w:t>SB.5.4.3. Temel insan hak ve sorumluluklarının önemini sorgulayabilme</w:t>
            </w:r>
          </w:p>
        </w:tc>
      </w:tr>
      <w:tr w:rsidR="004C7CA5" w:rsidRPr="00202E40" w:rsidTr="00973587">
        <w:tc>
          <w:tcPr>
            <w:tcW w:w="10065" w:type="dxa"/>
          </w:tcPr>
          <w:p w:rsidR="00101CA9" w:rsidRPr="00202E40" w:rsidRDefault="00101CA9" w:rsidP="00101CA9">
            <w:pPr>
              <w:pStyle w:val="NormalWeb"/>
              <w:shd w:val="clear" w:color="auto" w:fill="FFFFFF"/>
              <w:spacing w:before="0" w:beforeAutospacing="0" w:after="255" w:afterAutospacing="0"/>
              <w:rPr>
                <w:rFonts w:asciiTheme="minorHAnsi" w:eastAsiaTheme="majorEastAsia" w:hAnsiTheme="minorHAnsi" w:cs="Open Sans"/>
                <w:color w:val="222222"/>
              </w:rPr>
            </w:pPr>
            <w:r w:rsidRPr="00202E40">
              <w:rPr>
                <w:rFonts w:asciiTheme="minorHAnsi" w:hAnsiTheme="minorHAnsi" w:cstheme="minorHAnsi"/>
                <w:b/>
                <w:color w:val="FF0000"/>
              </w:rPr>
              <w:t>SORU-2</w:t>
            </w:r>
            <w:r w:rsidR="004C7CA5" w:rsidRPr="00202E40">
              <w:rPr>
                <w:rFonts w:asciiTheme="minorHAnsi" w:hAnsiTheme="minorHAnsi" w:cstheme="minorHAnsi"/>
                <w:b/>
                <w:color w:val="FF0000"/>
              </w:rPr>
              <w:t>-:</w:t>
            </w:r>
            <w:r w:rsidRPr="00202E40">
              <w:rPr>
                <w:rFonts w:asciiTheme="minorHAnsi" w:eastAsiaTheme="majorEastAsia" w:hAnsiTheme="minorHAnsi" w:cs="Open Sans"/>
                <w:color w:val="222222"/>
              </w:rPr>
              <w:t xml:space="preserve"> İsrail’in tüm dünyanın gözü önünde Filistinli sivilleri hedef alan saldırıları neticesinde başta kadın, yaşlı ve çocuklar olmak üzere binlerce kişi hayatını kaybetmiş, on binlerce kişi yaralanmış ve bir milyondan fazla kişi ise yerinden edilmiştir. Bu süreçte, Gazze’de insanların en temel gereksinimlerine ulaşamamasına, hastanelerin, ibadet yerlerinin, sivil yerleş</w:t>
            </w:r>
            <w:r w:rsidR="008D3CC2">
              <w:rPr>
                <w:rFonts w:asciiTheme="minorHAnsi" w:eastAsiaTheme="majorEastAsia" w:hAnsiTheme="minorHAnsi" w:cs="Open Sans"/>
                <w:color w:val="222222"/>
              </w:rPr>
              <w:t>im alanlarının bombalanmasına,</w:t>
            </w:r>
            <w:r w:rsidRPr="00202E40">
              <w:rPr>
                <w:rFonts w:asciiTheme="minorHAnsi" w:eastAsiaTheme="majorEastAsia" w:hAnsiTheme="minorHAnsi" w:cs="Open Sans"/>
                <w:color w:val="222222"/>
              </w:rPr>
              <w:t xml:space="preserve"> temel hak ve özgürlükler ile insancıl hukukun en temel ilkelerinin ihlal edilmesine tanık olunmuştur. İsrail’in bombardımanı ve topyekûn ablukası, nüfusun %80’inden fazlasının insani yardıma muhtaç olduğu Gazze’de uzun süredir devam eden insani krizi daha da derinleştirerek tam anlamıyla vahşete dönüştürmüştür. İsrail’in Gazze’ye giriş ve çıkışları kapatması, gıda ve ilaç gibi insani ihtiyaçların temininin ve seyahat özgürlüğünün kısıtlanması n</w:t>
            </w:r>
            <w:r w:rsidR="008D3CC2">
              <w:rPr>
                <w:rFonts w:asciiTheme="minorHAnsi" w:eastAsiaTheme="majorEastAsia" w:hAnsiTheme="minorHAnsi" w:cs="Open Sans"/>
                <w:color w:val="222222"/>
              </w:rPr>
              <w:t>edeniyle Gazze halkı haksız ve insanlık dışı</w:t>
            </w:r>
            <w:r w:rsidRPr="00202E40">
              <w:rPr>
                <w:rFonts w:asciiTheme="minorHAnsi" w:eastAsiaTheme="majorEastAsia" w:hAnsiTheme="minorHAnsi" w:cs="Open Sans"/>
                <w:color w:val="222222"/>
              </w:rPr>
              <w:t xml:space="preserve"> bir işgale maruz bırakılmıştır.”</w:t>
            </w:r>
          </w:p>
          <w:p w:rsidR="00202E40" w:rsidRDefault="00101CA9" w:rsidP="00202E40">
            <w:pPr>
              <w:pStyle w:val="NormalWeb"/>
              <w:shd w:val="clear" w:color="auto" w:fill="FFFFFF"/>
              <w:spacing w:before="0" w:beforeAutospacing="0" w:after="255" w:afterAutospacing="0"/>
              <w:rPr>
                <w:rFonts w:asciiTheme="minorHAnsi" w:eastAsiaTheme="majorEastAsia" w:hAnsiTheme="minorHAnsi" w:cs="Open Sans"/>
                <w:b/>
                <w:bCs/>
                <w:color w:val="222222"/>
              </w:rPr>
            </w:pPr>
            <w:r w:rsidRPr="00202E40">
              <w:rPr>
                <w:rFonts w:asciiTheme="minorHAnsi" w:eastAsiaTheme="majorEastAsia" w:hAnsiTheme="minorHAnsi" w:cs="Open Sans"/>
                <w:b/>
                <w:bCs/>
                <w:color w:val="222222"/>
              </w:rPr>
              <w:t>Yukarıdaki gazete haberinde  Gazze’de yaşayan insanları</w:t>
            </w:r>
            <w:r w:rsidR="008D3CC2">
              <w:rPr>
                <w:rFonts w:asciiTheme="minorHAnsi" w:eastAsiaTheme="majorEastAsia" w:hAnsiTheme="minorHAnsi" w:cs="Open Sans"/>
                <w:b/>
                <w:bCs/>
                <w:color w:val="222222"/>
              </w:rPr>
              <w:t>n</w:t>
            </w:r>
            <w:r w:rsidRPr="00202E40">
              <w:rPr>
                <w:rFonts w:asciiTheme="minorHAnsi" w:eastAsiaTheme="majorEastAsia" w:hAnsiTheme="minorHAnsi" w:cs="Open Sans"/>
                <w:b/>
                <w:bCs/>
                <w:color w:val="222222"/>
              </w:rPr>
              <w:t xml:space="preserve"> hangi temel hakları ihlal edilmiştir?</w:t>
            </w:r>
            <w:r w:rsidR="00596127">
              <w:rPr>
                <w:rFonts w:asciiTheme="minorHAnsi" w:eastAsiaTheme="majorEastAsia" w:hAnsiTheme="minorHAnsi" w:cs="Open Sans"/>
                <w:b/>
                <w:bCs/>
                <w:color w:val="222222"/>
              </w:rPr>
              <w:t xml:space="preserve">         </w:t>
            </w:r>
            <w:r w:rsidRPr="00202E40">
              <w:rPr>
                <w:rFonts w:asciiTheme="minorHAnsi" w:eastAsiaTheme="majorEastAsia" w:hAnsiTheme="minorHAnsi" w:cs="Open Sans"/>
                <w:b/>
                <w:bCs/>
                <w:color w:val="222222"/>
              </w:rPr>
              <w:t xml:space="preserve"> İki tanesini yazınız.</w:t>
            </w:r>
            <w:r w:rsidR="00596127">
              <w:rPr>
                <w:rFonts w:asciiTheme="minorHAnsi" w:eastAsiaTheme="majorEastAsia" w:hAnsiTheme="minorHAnsi" w:cs="Open Sans"/>
                <w:b/>
                <w:bCs/>
                <w:color w:val="222222"/>
              </w:rPr>
              <w:t xml:space="preserve"> (</w:t>
            </w:r>
            <w:r w:rsidR="00596127" w:rsidRPr="00596127">
              <w:rPr>
                <w:rFonts w:eastAsia="Tahoma" w:cstheme="minorHAnsi"/>
                <w:b/>
                <w:sz w:val="22"/>
                <w:szCs w:val="22"/>
                <w:lang w:bidi="tr-TR"/>
              </w:rPr>
              <w:t>20Puan</w:t>
            </w:r>
            <w:r w:rsidR="00596127">
              <w:rPr>
                <w:rFonts w:eastAsia="Tahoma" w:cstheme="minorHAnsi"/>
                <w:b/>
                <w:sz w:val="22"/>
                <w:szCs w:val="22"/>
                <w:lang w:bidi="tr-TR"/>
              </w:rPr>
              <w:t>)</w:t>
            </w:r>
          </w:p>
          <w:p w:rsidR="004C7CA5" w:rsidRDefault="00690A94" w:rsidP="00202E40">
            <w:pPr>
              <w:pStyle w:val="NormalWeb"/>
              <w:shd w:val="clear" w:color="auto" w:fill="FFFFFF"/>
              <w:spacing w:before="0" w:beforeAutospacing="0" w:after="255" w:afterAutospacing="0"/>
              <w:rPr>
                <w:rFonts w:cstheme="minorHAnsi"/>
                <w:b/>
                <w:color w:val="FF0000"/>
              </w:rPr>
            </w:pPr>
            <w:r w:rsidRPr="00202E40">
              <w:rPr>
                <w:rFonts w:cstheme="minorHAnsi"/>
                <w:b/>
                <w:color w:val="FF0000"/>
              </w:rPr>
              <w:t>CEVAP:</w:t>
            </w:r>
            <w:r w:rsidR="00202E40">
              <w:rPr>
                <w:rFonts w:cstheme="minorHAnsi"/>
                <w:b/>
                <w:color w:val="FF0000"/>
              </w:rPr>
              <w:t xml:space="preserve"> </w:t>
            </w:r>
          </w:p>
          <w:p w:rsidR="00202E40" w:rsidRPr="00202E40" w:rsidRDefault="00202E40" w:rsidP="00202E40">
            <w:pPr>
              <w:pStyle w:val="NormalWeb"/>
              <w:shd w:val="clear" w:color="auto" w:fill="FFFFFF"/>
              <w:spacing w:before="0" w:beforeAutospacing="0" w:after="255" w:afterAutospacing="0"/>
              <w:rPr>
                <w:rFonts w:cstheme="minorHAnsi"/>
                <w:b/>
              </w:rPr>
            </w:pPr>
            <w:r w:rsidRPr="00202E40">
              <w:rPr>
                <w:rFonts w:cstheme="minorHAnsi"/>
                <w:b/>
              </w:rPr>
              <w:t>1…………………………………………………………………………………………………………</w:t>
            </w:r>
          </w:p>
          <w:p w:rsidR="00101CA9" w:rsidRPr="00202E40" w:rsidRDefault="00202E40" w:rsidP="00202E40">
            <w:pPr>
              <w:pStyle w:val="NormalWeb"/>
              <w:shd w:val="clear" w:color="auto" w:fill="FFFFFF"/>
              <w:spacing w:before="0" w:beforeAutospacing="0" w:after="255" w:afterAutospacing="0"/>
              <w:rPr>
                <w:rFonts w:asciiTheme="minorHAnsi" w:eastAsiaTheme="majorEastAsia" w:hAnsiTheme="minorHAnsi" w:cs="Open Sans"/>
                <w:b/>
                <w:bCs/>
              </w:rPr>
            </w:pPr>
            <w:r w:rsidRPr="00202E40">
              <w:rPr>
                <w:rFonts w:cstheme="minorHAnsi"/>
                <w:b/>
              </w:rPr>
              <w:t>2…………………………………………………………………………………………………………</w:t>
            </w:r>
          </w:p>
          <w:p w:rsidR="004C7CA5" w:rsidRPr="00202E40" w:rsidRDefault="004C7CA5" w:rsidP="00206DEC">
            <w:pPr>
              <w:rPr>
                <w:rFonts w:cstheme="minorHAnsi"/>
                <w:sz w:val="24"/>
                <w:szCs w:val="24"/>
              </w:rPr>
            </w:pPr>
          </w:p>
        </w:tc>
      </w:tr>
    </w:tbl>
    <w:p w:rsidR="004C7CA5" w:rsidRPr="00202E40" w:rsidRDefault="004C7CA5" w:rsidP="004C7CA5">
      <w:pPr>
        <w:spacing w:after="0"/>
        <w:rPr>
          <w:rFonts w:cstheme="minorHAnsi"/>
          <w:sz w:val="24"/>
          <w:szCs w:val="24"/>
        </w:rPr>
      </w:pPr>
    </w:p>
    <w:tbl>
      <w:tblPr>
        <w:tblStyle w:val="TabloKlavuzu"/>
        <w:tblW w:w="10065" w:type="dxa"/>
        <w:tblInd w:w="-318" w:type="dxa"/>
        <w:tblLook w:val="04A0"/>
      </w:tblPr>
      <w:tblGrid>
        <w:gridCol w:w="10065"/>
      </w:tblGrid>
      <w:tr w:rsidR="004C7CA5" w:rsidRPr="00202E40" w:rsidTr="00973587">
        <w:tc>
          <w:tcPr>
            <w:tcW w:w="10065" w:type="dxa"/>
          </w:tcPr>
          <w:p w:rsidR="004C7CA5" w:rsidRPr="00202E40" w:rsidRDefault="004C7CA5" w:rsidP="004C7CA5">
            <w:pPr>
              <w:rPr>
                <w:rFonts w:cstheme="minorHAnsi"/>
                <w:sz w:val="24"/>
                <w:szCs w:val="24"/>
              </w:rPr>
            </w:pPr>
            <w:r w:rsidRPr="00202E40">
              <w:rPr>
                <w:rFonts w:cstheme="minorHAnsi"/>
                <w:sz w:val="24"/>
                <w:szCs w:val="24"/>
              </w:rPr>
              <w:t>SB.5.4.4. Bir ihtiyaç hâlinde veya sorun karşısında başvuru yapılabilecek kurumlar hakkında bilgi toplayabilme</w:t>
            </w:r>
          </w:p>
        </w:tc>
      </w:tr>
      <w:tr w:rsidR="004C7CA5" w:rsidRPr="00202E40" w:rsidTr="00973587">
        <w:tc>
          <w:tcPr>
            <w:tcW w:w="10065" w:type="dxa"/>
          </w:tcPr>
          <w:p w:rsidR="00206DEC" w:rsidRPr="00202E40" w:rsidRDefault="00101CA9" w:rsidP="00206DEC">
            <w:pPr>
              <w:spacing w:after="40"/>
              <w:rPr>
                <w:rFonts w:cstheme="minorHAnsi"/>
                <w:color w:val="000000" w:themeColor="text1"/>
                <w:sz w:val="24"/>
                <w:szCs w:val="24"/>
              </w:rPr>
            </w:pPr>
            <w:r w:rsidRPr="00202E40">
              <w:rPr>
                <w:rFonts w:cstheme="minorHAnsi"/>
                <w:b/>
                <w:color w:val="FF0000"/>
                <w:sz w:val="24"/>
                <w:szCs w:val="24"/>
              </w:rPr>
              <w:t>SORU-3</w:t>
            </w:r>
            <w:r w:rsidR="004C7CA5" w:rsidRPr="00202E40">
              <w:rPr>
                <w:rFonts w:cstheme="minorHAnsi"/>
                <w:b/>
                <w:color w:val="FF0000"/>
                <w:sz w:val="24"/>
                <w:szCs w:val="24"/>
              </w:rPr>
              <w:t>-:</w:t>
            </w:r>
            <w:r w:rsidR="00206DEC" w:rsidRPr="00202E40">
              <w:rPr>
                <w:rFonts w:cstheme="minorHAnsi"/>
                <w:color w:val="000000" w:themeColor="text1"/>
                <w:sz w:val="24"/>
                <w:szCs w:val="24"/>
              </w:rPr>
              <w:t>1863’te yoksul ve yetim çocukların eğitim-öğretimine destek olmak amacıyla kuruldu. Ülkemizin eğitim alanındaki ilk sivil toplum kuruluşu oldu. Kelime anlamı “şefkat yuvası”dır. Darüşşafaka; babası veya annesi hayatta olmayan, maddi olanakları yetersiz, sınavla seçilmiş öğrencilere bur</w:t>
            </w:r>
            <w:r w:rsidR="008D3CC2">
              <w:rPr>
                <w:rFonts w:cstheme="minorHAnsi"/>
                <w:color w:val="000000" w:themeColor="text1"/>
                <w:sz w:val="24"/>
                <w:szCs w:val="24"/>
              </w:rPr>
              <w:t>s ve yatılı öğrenim imkanı sunmaktadır.</w:t>
            </w:r>
          </w:p>
          <w:p w:rsidR="00206DEC" w:rsidRPr="00202E40" w:rsidRDefault="00206DEC" w:rsidP="00206DEC">
            <w:pPr>
              <w:spacing w:after="40"/>
              <w:rPr>
                <w:rFonts w:cstheme="minorHAnsi"/>
                <w:b/>
                <w:color w:val="000000" w:themeColor="text1"/>
                <w:sz w:val="24"/>
                <w:szCs w:val="24"/>
              </w:rPr>
            </w:pPr>
            <w:r w:rsidRPr="00202E40">
              <w:rPr>
                <w:rFonts w:cstheme="minorHAnsi"/>
                <w:b/>
                <w:color w:val="000000" w:themeColor="text1"/>
                <w:sz w:val="24"/>
                <w:szCs w:val="24"/>
              </w:rPr>
              <w:t>Verilen açıklamaya göre Darüşşafaka hangi alanda faaliyet göstermektedir?</w:t>
            </w:r>
            <w:r w:rsidR="00596127">
              <w:rPr>
                <w:rFonts w:cstheme="minorHAnsi"/>
                <w:b/>
                <w:color w:val="000000" w:themeColor="text1"/>
                <w:sz w:val="24"/>
                <w:szCs w:val="24"/>
              </w:rPr>
              <w:t xml:space="preserve"> Yazınız. </w:t>
            </w:r>
            <w:r w:rsidR="00596127">
              <w:rPr>
                <w:rFonts w:eastAsiaTheme="majorEastAsia" w:cs="Open Sans"/>
                <w:b/>
                <w:bCs/>
                <w:color w:val="222222"/>
              </w:rPr>
              <w:t>(</w:t>
            </w:r>
            <w:r w:rsidR="00596127">
              <w:rPr>
                <w:rFonts w:eastAsia="Tahoma" w:cstheme="minorHAnsi"/>
                <w:b/>
                <w:lang w:eastAsia="tr-TR" w:bidi="tr-TR"/>
              </w:rPr>
              <w:t>10</w:t>
            </w:r>
            <w:r w:rsidR="00596127" w:rsidRPr="00596127">
              <w:rPr>
                <w:rFonts w:eastAsia="Tahoma" w:cstheme="minorHAnsi"/>
                <w:b/>
                <w:lang w:eastAsia="tr-TR" w:bidi="tr-TR"/>
              </w:rPr>
              <w:t>Puan</w:t>
            </w:r>
            <w:r w:rsidR="00596127">
              <w:rPr>
                <w:rFonts w:eastAsia="Tahoma" w:cstheme="minorHAnsi"/>
                <w:b/>
                <w:lang w:bidi="tr-TR"/>
              </w:rPr>
              <w:t>)</w:t>
            </w:r>
          </w:p>
          <w:p w:rsidR="00206DEC" w:rsidRPr="00202E40" w:rsidRDefault="00206DEC" w:rsidP="00206DEC">
            <w:pPr>
              <w:spacing w:after="40"/>
              <w:rPr>
                <w:rFonts w:cstheme="minorHAnsi"/>
                <w:color w:val="FF0000"/>
                <w:sz w:val="24"/>
                <w:szCs w:val="24"/>
              </w:rPr>
            </w:pPr>
            <w:r w:rsidRPr="00202E40">
              <w:rPr>
                <w:rFonts w:cstheme="minorHAnsi"/>
                <w:b/>
                <w:color w:val="FF0000"/>
                <w:sz w:val="24"/>
                <w:szCs w:val="24"/>
              </w:rPr>
              <w:t>CEVAP:</w:t>
            </w:r>
          </w:p>
          <w:p w:rsidR="004C7CA5" w:rsidRPr="00202E40" w:rsidRDefault="004C7CA5" w:rsidP="00206DEC">
            <w:pPr>
              <w:rPr>
                <w:rFonts w:cstheme="minorHAnsi"/>
                <w:sz w:val="24"/>
                <w:szCs w:val="24"/>
              </w:rPr>
            </w:pPr>
          </w:p>
        </w:tc>
      </w:tr>
    </w:tbl>
    <w:p w:rsidR="00101CA9" w:rsidRPr="00202E40" w:rsidRDefault="00101CA9" w:rsidP="004C7CA5">
      <w:pPr>
        <w:spacing w:after="0"/>
        <w:rPr>
          <w:rFonts w:cstheme="minorHAnsi"/>
          <w:sz w:val="24"/>
          <w:szCs w:val="24"/>
        </w:rPr>
      </w:pPr>
    </w:p>
    <w:p w:rsidR="00101CA9" w:rsidRPr="00202E40" w:rsidRDefault="00101CA9" w:rsidP="004C7CA5">
      <w:pPr>
        <w:spacing w:after="0"/>
        <w:rPr>
          <w:rFonts w:cstheme="minorHAnsi"/>
          <w:sz w:val="24"/>
          <w:szCs w:val="24"/>
        </w:rPr>
      </w:pPr>
    </w:p>
    <w:tbl>
      <w:tblPr>
        <w:tblStyle w:val="TabloKlavuzu"/>
        <w:tblW w:w="10490" w:type="dxa"/>
        <w:tblInd w:w="-601" w:type="dxa"/>
        <w:tblLook w:val="04A0"/>
      </w:tblPr>
      <w:tblGrid>
        <w:gridCol w:w="338"/>
        <w:gridCol w:w="4936"/>
        <w:gridCol w:w="5216"/>
      </w:tblGrid>
      <w:tr w:rsidR="004C7CA5" w:rsidRPr="00202E40" w:rsidTr="00973587">
        <w:tc>
          <w:tcPr>
            <w:tcW w:w="10490" w:type="dxa"/>
            <w:gridSpan w:val="3"/>
          </w:tcPr>
          <w:p w:rsidR="004C7CA5" w:rsidRPr="00202E40" w:rsidRDefault="004C7CA5" w:rsidP="00206DEC">
            <w:pPr>
              <w:rPr>
                <w:rFonts w:cstheme="minorHAnsi"/>
                <w:sz w:val="24"/>
                <w:szCs w:val="24"/>
              </w:rPr>
            </w:pPr>
            <w:r w:rsidRPr="00202E40">
              <w:rPr>
                <w:rFonts w:cstheme="minorHAnsi"/>
                <w:sz w:val="24"/>
                <w:szCs w:val="24"/>
              </w:rPr>
              <w:t>SB.5.5.1. Kaynakları verimli kullanmanın doğa ve insanlar üzerindeki etkisini yorumlayabilme</w:t>
            </w:r>
          </w:p>
        </w:tc>
      </w:tr>
      <w:tr w:rsidR="00101CA9" w:rsidRPr="00202E40" w:rsidTr="00973587">
        <w:tc>
          <w:tcPr>
            <w:tcW w:w="10490" w:type="dxa"/>
            <w:gridSpan w:val="3"/>
          </w:tcPr>
          <w:p w:rsidR="00101CA9" w:rsidRPr="00202E40" w:rsidRDefault="00101CA9" w:rsidP="00206DEC">
            <w:pPr>
              <w:rPr>
                <w:rFonts w:cstheme="minorHAnsi"/>
                <w:b/>
                <w:color w:val="FF0000"/>
                <w:sz w:val="24"/>
                <w:szCs w:val="24"/>
              </w:rPr>
            </w:pPr>
            <w:r w:rsidRPr="00202E40">
              <w:rPr>
                <w:rFonts w:cstheme="minorHAnsi"/>
                <w:b/>
                <w:color w:val="FF0000"/>
                <w:sz w:val="24"/>
                <w:szCs w:val="24"/>
              </w:rPr>
              <w:t xml:space="preserve">SORU-4-: </w:t>
            </w:r>
            <w:r w:rsidRPr="00202E40">
              <w:rPr>
                <w:rFonts w:cs="Times New Roman"/>
                <w:b/>
                <w:bCs/>
                <w:sz w:val="24"/>
                <w:szCs w:val="24"/>
              </w:rPr>
              <w:t>Evimizde ve okulumuzda kaynakları verim</w:t>
            </w:r>
            <w:r w:rsidR="00202E40">
              <w:rPr>
                <w:rFonts w:cs="Times New Roman"/>
                <w:b/>
                <w:bCs/>
                <w:sz w:val="24"/>
                <w:szCs w:val="24"/>
              </w:rPr>
              <w:t>li</w:t>
            </w:r>
            <w:r w:rsidRPr="00202E40">
              <w:rPr>
                <w:rFonts w:cs="Times New Roman"/>
                <w:b/>
                <w:bCs/>
                <w:sz w:val="24"/>
                <w:szCs w:val="24"/>
              </w:rPr>
              <w:t xml:space="preserve"> kullanmak,</w:t>
            </w:r>
            <w:r w:rsidR="00202E40">
              <w:rPr>
                <w:rFonts w:cs="Times New Roman"/>
                <w:b/>
                <w:bCs/>
                <w:sz w:val="24"/>
                <w:szCs w:val="24"/>
              </w:rPr>
              <w:t xml:space="preserve"> tasarruflu olmak,</w:t>
            </w:r>
            <w:r w:rsidRPr="00202E40">
              <w:rPr>
                <w:rFonts w:cs="Times New Roman"/>
                <w:b/>
                <w:bCs/>
                <w:sz w:val="24"/>
                <w:szCs w:val="24"/>
              </w:rPr>
              <w:t xml:space="preserve"> israfı önlemek  için</w:t>
            </w:r>
            <w:r w:rsidR="00973587" w:rsidRPr="00202E40">
              <w:rPr>
                <w:rFonts w:cs="Times New Roman"/>
                <w:b/>
                <w:bCs/>
                <w:sz w:val="24"/>
                <w:szCs w:val="24"/>
              </w:rPr>
              <w:t xml:space="preserve"> ne gibi önlemler alabiliriz 2</w:t>
            </w:r>
            <w:r w:rsidRPr="00202E40">
              <w:rPr>
                <w:rFonts w:cs="Times New Roman"/>
                <w:b/>
                <w:bCs/>
                <w:sz w:val="24"/>
                <w:szCs w:val="24"/>
              </w:rPr>
              <w:t>’</w:t>
            </w:r>
            <w:r w:rsidR="00202E40">
              <w:rPr>
                <w:rFonts w:cs="Times New Roman"/>
                <w:b/>
                <w:bCs/>
                <w:sz w:val="24"/>
                <w:szCs w:val="24"/>
              </w:rPr>
              <w:t>şer  ö</w:t>
            </w:r>
            <w:r w:rsidRPr="00202E40">
              <w:rPr>
                <w:rFonts w:cs="Times New Roman"/>
                <w:b/>
                <w:bCs/>
                <w:sz w:val="24"/>
                <w:szCs w:val="24"/>
              </w:rPr>
              <w:t>rnek  vererek açıklayınız.</w:t>
            </w:r>
            <w:r w:rsidR="00596127">
              <w:rPr>
                <w:rFonts w:cs="Times New Roman"/>
                <w:b/>
                <w:bCs/>
                <w:sz w:val="24"/>
                <w:szCs w:val="24"/>
              </w:rPr>
              <w:t xml:space="preserve"> </w:t>
            </w:r>
            <w:r w:rsidR="00596127">
              <w:rPr>
                <w:rFonts w:eastAsiaTheme="majorEastAsia" w:cs="Open Sans"/>
                <w:b/>
                <w:bCs/>
                <w:color w:val="222222"/>
              </w:rPr>
              <w:t xml:space="preserve">(7,5*4= </w:t>
            </w:r>
            <w:r w:rsidR="00596127">
              <w:rPr>
                <w:rFonts w:eastAsia="Tahoma" w:cstheme="minorHAnsi"/>
                <w:b/>
                <w:lang w:eastAsia="tr-TR" w:bidi="tr-TR"/>
              </w:rPr>
              <w:t>3</w:t>
            </w:r>
            <w:r w:rsidR="00596127" w:rsidRPr="00596127">
              <w:rPr>
                <w:rFonts w:eastAsia="Tahoma" w:cstheme="minorHAnsi"/>
                <w:b/>
                <w:lang w:eastAsia="tr-TR" w:bidi="tr-TR"/>
              </w:rPr>
              <w:t>0Puan</w:t>
            </w:r>
            <w:r w:rsidR="00596127">
              <w:rPr>
                <w:rFonts w:eastAsia="Tahoma" w:cstheme="minorHAnsi"/>
                <w:b/>
                <w:lang w:bidi="tr-TR"/>
              </w:rPr>
              <w:t>)</w:t>
            </w:r>
          </w:p>
          <w:p w:rsidR="00101CA9" w:rsidRPr="00202E40" w:rsidRDefault="00101CA9" w:rsidP="00206DEC">
            <w:pPr>
              <w:rPr>
                <w:rFonts w:cstheme="minorHAnsi"/>
                <w:sz w:val="24"/>
                <w:szCs w:val="24"/>
              </w:rPr>
            </w:pPr>
          </w:p>
        </w:tc>
      </w:tr>
      <w:tr w:rsidR="00101CA9" w:rsidRPr="00202E40" w:rsidTr="00202E40">
        <w:trPr>
          <w:trHeight w:val="483"/>
        </w:trPr>
        <w:tc>
          <w:tcPr>
            <w:tcW w:w="338" w:type="dxa"/>
          </w:tcPr>
          <w:p w:rsidR="00101CA9" w:rsidRPr="00202E40" w:rsidRDefault="00101CA9" w:rsidP="00766CDF">
            <w:pPr>
              <w:rPr>
                <w:rFonts w:ascii="Calibri" w:hAnsi="Calibri"/>
                <w:b/>
                <w:sz w:val="24"/>
                <w:szCs w:val="24"/>
              </w:rPr>
            </w:pPr>
          </w:p>
        </w:tc>
        <w:tc>
          <w:tcPr>
            <w:tcW w:w="4936" w:type="dxa"/>
          </w:tcPr>
          <w:p w:rsidR="00101CA9" w:rsidRPr="00202E40" w:rsidRDefault="00101CA9" w:rsidP="00766CDF">
            <w:pPr>
              <w:rPr>
                <w:rFonts w:ascii="Calibri" w:hAnsi="Calibri"/>
                <w:b/>
                <w:sz w:val="24"/>
                <w:szCs w:val="24"/>
              </w:rPr>
            </w:pPr>
          </w:p>
          <w:p w:rsidR="00101CA9" w:rsidRPr="00202E40" w:rsidRDefault="00101CA9" w:rsidP="00766CDF">
            <w:pPr>
              <w:rPr>
                <w:rFonts w:ascii="Calibri" w:hAnsi="Calibri"/>
                <w:b/>
                <w:sz w:val="24"/>
                <w:szCs w:val="24"/>
              </w:rPr>
            </w:pPr>
            <w:r w:rsidRPr="00202E40">
              <w:rPr>
                <w:rFonts w:ascii="Calibri" w:hAnsi="Calibri"/>
                <w:b/>
                <w:sz w:val="24"/>
                <w:szCs w:val="24"/>
              </w:rPr>
              <w:t>EVİMİZDE</w:t>
            </w:r>
          </w:p>
        </w:tc>
        <w:tc>
          <w:tcPr>
            <w:tcW w:w="5216" w:type="dxa"/>
          </w:tcPr>
          <w:p w:rsidR="00101CA9" w:rsidRPr="00202E40" w:rsidRDefault="00101CA9" w:rsidP="00766CDF">
            <w:pPr>
              <w:rPr>
                <w:rFonts w:ascii="Calibri" w:hAnsi="Calibri"/>
                <w:b/>
                <w:sz w:val="24"/>
                <w:szCs w:val="24"/>
              </w:rPr>
            </w:pPr>
          </w:p>
          <w:p w:rsidR="00101CA9" w:rsidRPr="00202E40" w:rsidRDefault="00101CA9" w:rsidP="00766CDF">
            <w:pPr>
              <w:rPr>
                <w:rFonts w:ascii="Calibri" w:hAnsi="Calibri"/>
                <w:b/>
                <w:sz w:val="24"/>
                <w:szCs w:val="24"/>
              </w:rPr>
            </w:pPr>
            <w:r w:rsidRPr="00202E40">
              <w:rPr>
                <w:rFonts w:ascii="Calibri" w:hAnsi="Calibri"/>
                <w:b/>
                <w:sz w:val="24"/>
                <w:szCs w:val="24"/>
              </w:rPr>
              <w:t>OKULUMUZDA</w:t>
            </w:r>
          </w:p>
        </w:tc>
      </w:tr>
      <w:tr w:rsidR="00101CA9" w:rsidRPr="00202E40" w:rsidTr="00202E40">
        <w:trPr>
          <w:trHeight w:val="483"/>
        </w:trPr>
        <w:tc>
          <w:tcPr>
            <w:tcW w:w="338" w:type="dxa"/>
          </w:tcPr>
          <w:p w:rsidR="00101CA9" w:rsidRPr="00202E40" w:rsidRDefault="00101CA9" w:rsidP="00766CDF">
            <w:pPr>
              <w:rPr>
                <w:rFonts w:ascii="Calibri" w:hAnsi="Calibri"/>
                <w:b/>
                <w:sz w:val="24"/>
                <w:szCs w:val="24"/>
              </w:rPr>
            </w:pPr>
          </w:p>
          <w:p w:rsidR="00101CA9" w:rsidRPr="00202E40" w:rsidRDefault="00101CA9" w:rsidP="00766CDF">
            <w:pPr>
              <w:rPr>
                <w:rFonts w:ascii="Calibri" w:hAnsi="Calibri"/>
                <w:b/>
                <w:sz w:val="24"/>
                <w:szCs w:val="24"/>
              </w:rPr>
            </w:pPr>
            <w:r w:rsidRPr="00202E40">
              <w:rPr>
                <w:rFonts w:ascii="Calibri" w:hAnsi="Calibri"/>
                <w:b/>
                <w:sz w:val="24"/>
                <w:szCs w:val="24"/>
              </w:rPr>
              <w:t>1</w:t>
            </w:r>
          </w:p>
        </w:tc>
        <w:tc>
          <w:tcPr>
            <w:tcW w:w="4936" w:type="dxa"/>
          </w:tcPr>
          <w:p w:rsidR="00101CA9" w:rsidRPr="00202E40" w:rsidRDefault="00101CA9" w:rsidP="00766CDF">
            <w:pPr>
              <w:rPr>
                <w:rFonts w:ascii="Calibri" w:hAnsi="Calibri"/>
                <w:b/>
                <w:sz w:val="24"/>
                <w:szCs w:val="24"/>
              </w:rPr>
            </w:pPr>
          </w:p>
          <w:p w:rsidR="00973587" w:rsidRPr="00202E40" w:rsidRDefault="00973587" w:rsidP="00766CDF">
            <w:pPr>
              <w:rPr>
                <w:rFonts w:ascii="Calibri" w:hAnsi="Calibri"/>
                <w:b/>
                <w:sz w:val="24"/>
                <w:szCs w:val="24"/>
              </w:rPr>
            </w:pPr>
          </w:p>
          <w:p w:rsidR="00973587" w:rsidRPr="00202E40" w:rsidRDefault="00973587" w:rsidP="00766CDF">
            <w:pPr>
              <w:rPr>
                <w:rFonts w:ascii="Calibri" w:hAnsi="Calibri"/>
                <w:b/>
                <w:sz w:val="24"/>
                <w:szCs w:val="24"/>
              </w:rPr>
            </w:pPr>
          </w:p>
          <w:p w:rsidR="00973587" w:rsidRPr="00202E40" w:rsidRDefault="00973587" w:rsidP="00766CDF">
            <w:pPr>
              <w:rPr>
                <w:rFonts w:ascii="Calibri" w:hAnsi="Calibri"/>
                <w:b/>
                <w:sz w:val="24"/>
                <w:szCs w:val="24"/>
              </w:rPr>
            </w:pPr>
          </w:p>
        </w:tc>
        <w:tc>
          <w:tcPr>
            <w:tcW w:w="5216" w:type="dxa"/>
          </w:tcPr>
          <w:p w:rsidR="00101CA9" w:rsidRPr="00202E40" w:rsidRDefault="00101CA9" w:rsidP="00766CDF">
            <w:pPr>
              <w:rPr>
                <w:rFonts w:ascii="Calibri" w:hAnsi="Calibri"/>
                <w:b/>
                <w:sz w:val="24"/>
                <w:szCs w:val="24"/>
              </w:rPr>
            </w:pPr>
          </w:p>
          <w:p w:rsidR="00973587" w:rsidRPr="00202E40" w:rsidRDefault="00973587" w:rsidP="00766CDF">
            <w:pPr>
              <w:rPr>
                <w:rFonts w:ascii="Calibri" w:hAnsi="Calibri"/>
                <w:b/>
                <w:sz w:val="24"/>
                <w:szCs w:val="24"/>
              </w:rPr>
            </w:pPr>
            <w:r w:rsidRPr="00202E40">
              <w:rPr>
                <w:rFonts w:ascii="Calibri" w:hAnsi="Calibri"/>
                <w:b/>
                <w:sz w:val="24"/>
                <w:szCs w:val="24"/>
              </w:rPr>
              <w:t>1</w:t>
            </w:r>
          </w:p>
        </w:tc>
      </w:tr>
      <w:tr w:rsidR="00101CA9" w:rsidRPr="00202E40" w:rsidTr="00202E40">
        <w:trPr>
          <w:trHeight w:val="483"/>
        </w:trPr>
        <w:tc>
          <w:tcPr>
            <w:tcW w:w="338" w:type="dxa"/>
          </w:tcPr>
          <w:p w:rsidR="00101CA9" w:rsidRPr="00202E40" w:rsidRDefault="00101CA9" w:rsidP="00766CDF">
            <w:pPr>
              <w:rPr>
                <w:rFonts w:ascii="Calibri" w:hAnsi="Calibri"/>
                <w:b/>
                <w:sz w:val="24"/>
                <w:szCs w:val="24"/>
              </w:rPr>
            </w:pPr>
          </w:p>
          <w:p w:rsidR="00101CA9" w:rsidRPr="00202E40" w:rsidRDefault="00101CA9" w:rsidP="00766CDF">
            <w:pPr>
              <w:rPr>
                <w:rFonts w:ascii="Calibri" w:hAnsi="Calibri"/>
                <w:b/>
                <w:sz w:val="24"/>
                <w:szCs w:val="24"/>
              </w:rPr>
            </w:pPr>
            <w:r w:rsidRPr="00202E40">
              <w:rPr>
                <w:rFonts w:ascii="Calibri" w:hAnsi="Calibri"/>
                <w:b/>
                <w:sz w:val="24"/>
                <w:szCs w:val="24"/>
              </w:rPr>
              <w:t>2</w:t>
            </w:r>
          </w:p>
        </w:tc>
        <w:tc>
          <w:tcPr>
            <w:tcW w:w="4936" w:type="dxa"/>
          </w:tcPr>
          <w:p w:rsidR="00101CA9" w:rsidRPr="00202E40" w:rsidRDefault="00101CA9" w:rsidP="00766CDF">
            <w:pPr>
              <w:rPr>
                <w:rFonts w:ascii="Calibri" w:hAnsi="Calibri"/>
                <w:b/>
                <w:sz w:val="24"/>
                <w:szCs w:val="24"/>
              </w:rPr>
            </w:pPr>
          </w:p>
          <w:p w:rsidR="00973587" w:rsidRPr="00202E40" w:rsidRDefault="00973587" w:rsidP="00766CDF">
            <w:pPr>
              <w:rPr>
                <w:rFonts w:ascii="Calibri" w:hAnsi="Calibri"/>
                <w:b/>
                <w:sz w:val="24"/>
                <w:szCs w:val="24"/>
              </w:rPr>
            </w:pPr>
          </w:p>
          <w:p w:rsidR="00973587" w:rsidRPr="00202E40" w:rsidRDefault="00973587" w:rsidP="00766CDF">
            <w:pPr>
              <w:rPr>
                <w:rFonts w:ascii="Calibri" w:hAnsi="Calibri"/>
                <w:b/>
                <w:sz w:val="24"/>
                <w:szCs w:val="24"/>
              </w:rPr>
            </w:pPr>
          </w:p>
          <w:p w:rsidR="00973587" w:rsidRPr="00202E40" w:rsidRDefault="00973587" w:rsidP="00766CDF">
            <w:pPr>
              <w:rPr>
                <w:rFonts w:ascii="Calibri" w:hAnsi="Calibri"/>
                <w:b/>
                <w:sz w:val="24"/>
                <w:szCs w:val="24"/>
              </w:rPr>
            </w:pPr>
          </w:p>
          <w:p w:rsidR="00973587" w:rsidRPr="00202E40" w:rsidRDefault="00973587" w:rsidP="00766CDF">
            <w:pPr>
              <w:rPr>
                <w:rFonts w:ascii="Calibri" w:hAnsi="Calibri"/>
                <w:b/>
                <w:sz w:val="24"/>
                <w:szCs w:val="24"/>
              </w:rPr>
            </w:pPr>
          </w:p>
        </w:tc>
        <w:tc>
          <w:tcPr>
            <w:tcW w:w="5216" w:type="dxa"/>
          </w:tcPr>
          <w:p w:rsidR="00101CA9" w:rsidRPr="00202E40" w:rsidRDefault="00101CA9" w:rsidP="00766CDF">
            <w:pPr>
              <w:rPr>
                <w:rFonts w:ascii="Calibri" w:hAnsi="Calibri"/>
                <w:b/>
                <w:sz w:val="24"/>
                <w:szCs w:val="24"/>
              </w:rPr>
            </w:pPr>
          </w:p>
          <w:p w:rsidR="00973587" w:rsidRPr="00202E40" w:rsidRDefault="00973587" w:rsidP="00766CDF">
            <w:pPr>
              <w:rPr>
                <w:rFonts w:ascii="Calibri" w:hAnsi="Calibri"/>
                <w:b/>
                <w:sz w:val="24"/>
                <w:szCs w:val="24"/>
              </w:rPr>
            </w:pPr>
            <w:r w:rsidRPr="00202E40">
              <w:rPr>
                <w:rFonts w:ascii="Calibri" w:hAnsi="Calibri"/>
                <w:b/>
                <w:sz w:val="24"/>
                <w:szCs w:val="24"/>
              </w:rPr>
              <w:t>2</w:t>
            </w:r>
          </w:p>
        </w:tc>
      </w:tr>
    </w:tbl>
    <w:p w:rsidR="004C7CA5" w:rsidRPr="00202E40" w:rsidRDefault="004C7CA5" w:rsidP="004C7CA5">
      <w:pPr>
        <w:spacing w:after="0"/>
        <w:rPr>
          <w:rFonts w:cstheme="minorHAnsi"/>
          <w:b/>
          <w:sz w:val="24"/>
          <w:szCs w:val="24"/>
        </w:rPr>
      </w:pPr>
    </w:p>
    <w:p w:rsidR="00973587" w:rsidRPr="00202E40" w:rsidRDefault="00973587" w:rsidP="004C7CA5">
      <w:pPr>
        <w:spacing w:after="0"/>
        <w:rPr>
          <w:rFonts w:cstheme="minorHAnsi"/>
          <w:b/>
          <w:sz w:val="24"/>
          <w:szCs w:val="24"/>
        </w:rPr>
      </w:pPr>
    </w:p>
    <w:p w:rsidR="00973587" w:rsidRPr="00202E40" w:rsidRDefault="00973587" w:rsidP="004C7CA5">
      <w:pPr>
        <w:spacing w:after="0"/>
        <w:rPr>
          <w:rFonts w:cstheme="minorHAnsi"/>
          <w:b/>
          <w:sz w:val="24"/>
          <w:szCs w:val="24"/>
        </w:rPr>
      </w:pPr>
    </w:p>
    <w:p w:rsidR="00973587" w:rsidRPr="00202E40" w:rsidRDefault="00973587" w:rsidP="004C7CA5">
      <w:pPr>
        <w:spacing w:after="0"/>
        <w:rPr>
          <w:rFonts w:cstheme="minorHAnsi"/>
          <w:b/>
          <w:sz w:val="24"/>
          <w:szCs w:val="24"/>
        </w:rPr>
      </w:pPr>
    </w:p>
    <w:p w:rsidR="00973587" w:rsidRPr="00202E40" w:rsidRDefault="00973587" w:rsidP="004C7CA5">
      <w:pPr>
        <w:spacing w:after="0"/>
        <w:rPr>
          <w:rFonts w:cstheme="minorHAnsi"/>
          <w:b/>
          <w:sz w:val="24"/>
          <w:szCs w:val="24"/>
        </w:rPr>
      </w:pPr>
    </w:p>
    <w:tbl>
      <w:tblPr>
        <w:tblStyle w:val="TabloKlavuzu"/>
        <w:tblW w:w="10490" w:type="dxa"/>
        <w:tblInd w:w="-601" w:type="dxa"/>
        <w:tblLook w:val="04A0"/>
      </w:tblPr>
      <w:tblGrid>
        <w:gridCol w:w="10490"/>
      </w:tblGrid>
      <w:tr w:rsidR="004C7CA5" w:rsidRPr="00202E40" w:rsidTr="00202E40">
        <w:tc>
          <w:tcPr>
            <w:tcW w:w="10490" w:type="dxa"/>
          </w:tcPr>
          <w:p w:rsidR="004C7CA5" w:rsidRPr="00202E40" w:rsidRDefault="004C7CA5" w:rsidP="00206DEC">
            <w:pPr>
              <w:rPr>
                <w:rFonts w:cstheme="minorHAnsi"/>
                <w:sz w:val="24"/>
                <w:szCs w:val="24"/>
              </w:rPr>
            </w:pPr>
            <w:r w:rsidRPr="00202E40">
              <w:rPr>
                <w:rFonts w:cstheme="minorHAnsi"/>
                <w:sz w:val="24"/>
                <w:szCs w:val="24"/>
              </w:rPr>
              <w:t>SB.5.5.2. İhtiyaç ve isteklerini karşılamak için gerekli bütçeyi planlayabilme</w:t>
            </w:r>
          </w:p>
        </w:tc>
      </w:tr>
      <w:tr w:rsidR="004C7CA5" w:rsidRPr="00202E40" w:rsidTr="00202E40">
        <w:tc>
          <w:tcPr>
            <w:tcW w:w="10490" w:type="dxa"/>
          </w:tcPr>
          <w:p w:rsidR="00C80BF1" w:rsidRPr="00202E40" w:rsidRDefault="00973587" w:rsidP="004C7CA5">
            <w:pPr>
              <w:rPr>
                <w:rFonts w:cstheme="minorHAnsi"/>
                <w:color w:val="FF0000"/>
                <w:sz w:val="24"/>
                <w:szCs w:val="24"/>
              </w:rPr>
            </w:pPr>
            <w:r w:rsidRPr="00202E40">
              <w:rPr>
                <w:rFonts w:cstheme="minorHAnsi"/>
                <w:b/>
                <w:color w:val="FF0000"/>
                <w:sz w:val="24"/>
                <w:szCs w:val="24"/>
              </w:rPr>
              <w:t>SORU-5</w:t>
            </w:r>
            <w:r w:rsidR="004C7CA5" w:rsidRPr="00202E40">
              <w:rPr>
                <w:rFonts w:cstheme="minorHAnsi"/>
                <w:b/>
                <w:color w:val="FF0000"/>
                <w:sz w:val="24"/>
                <w:szCs w:val="24"/>
              </w:rPr>
              <w:t>-:</w:t>
            </w:r>
          </w:p>
          <w:p w:rsidR="00C80BF1" w:rsidRPr="00202E40" w:rsidRDefault="00C80BF1" w:rsidP="004C7CA5">
            <w:pPr>
              <w:rPr>
                <w:color w:val="000000" w:themeColor="text1"/>
                <w:sz w:val="24"/>
                <w:szCs w:val="24"/>
              </w:rPr>
            </w:pPr>
            <w:r w:rsidRPr="00202E40">
              <w:rPr>
                <w:b/>
                <w:color w:val="FF0000"/>
                <w:sz w:val="24"/>
                <w:szCs w:val="24"/>
              </w:rPr>
              <w:t>İhtiyaç:</w:t>
            </w:r>
            <w:r w:rsidR="00596127">
              <w:rPr>
                <w:b/>
                <w:color w:val="FF0000"/>
                <w:sz w:val="24"/>
                <w:szCs w:val="24"/>
              </w:rPr>
              <w:t xml:space="preserve"> </w:t>
            </w:r>
            <w:r w:rsidRPr="00202E40">
              <w:rPr>
                <w:color w:val="000000" w:themeColor="text1"/>
                <w:sz w:val="24"/>
                <w:szCs w:val="24"/>
              </w:rPr>
              <w:t>Yaşamımızı sağlıklı bir şekilde sürdürebilmek için mutlaka karşılamak zorunda olduğumuz ürün ve hizmetlerdir.</w:t>
            </w:r>
          </w:p>
          <w:p w:rsidR="00C80BF1" w:rsidRPr="00202E40" w:rsidRDefault="00C80BF1" w:rsidP="004C7CA5">
            <w:pPr>
              <w:rPr>
                <w:rFonts w:cstheme="minorHAnsi"/>
                <w:color w:val="FF0000"/>
                <w:sz w:val="24"/>
                <w:szCs w:val="24"/>
              </w:rPr>
            </w:pPr>
            <w:r w:rsidRPr="00202E40">
              <w:rPr>
                <w:b/>
                <w:color w:val="FF0000"/>
                <w:sz w:val="24"/>
                <w:szCs w:val="24"/>
              </w:rPr>
              <w:t>İstek:</w:t>
            </w:r>
            <w:r w:rsidR="00596127">
              <w:rPr>
                <w:b/>
                <w:color w:val="FF0000"/>
                <w:sz w:val="24"/>
                <w:szCs w:val="24"/>
              </w:rPr>
              <w:t xml:space="preserve"> </w:t>
            </w:r>
            <w:r w:rsidRPr="00202E40">
              <w:rPr>
                <w:color w:val="000000" w:themeColor="text1"/>
                <w:sz w:val="24"/>
                <w:szCs w:val="24"/>
              </w:rPr>
              <w:t>Hayatımızı sürdürmek için ihtiyaç duymadığımız ancak elde ettiğimiz zaman mutlu olduğumuz ürün ve hizmetlerdir.</w:t>
            </w:r>
          </w:p>
          <w:p w:rsidR="004C7CA5" w:rsidRPr="00202E40" w:rsidRDefault="00973587" w:rsidP="004C7CA5">
            <w:pPr>
              <w:rPr>
                <w:rFonts w:cstheme="minorHAnsi"/>
                <w:b/>
                <w:color w:val="000000" w:themeColor="text1"/>
                <w:sz w:val="24"/>
                <w:szCs w:val="24"/>
              </w:rPr>
            </w:pPr>
            <w:r w:rsidRPr="00202E40">
              <w:rPr>
                <w:rFonts w:cstheme="minorHAnsi"/>
                <w:b/>
                <w:color w:val="000000" w:themeColor="text1"/>
                <w:sz w:val="24"/>
                <w:szCs w:val="24"/>
              </w:rPr>
              <w:t>Yukarıdaki bilgilerden hareketle aşağıda verilen ifadelerin sonuna</w:t>
            </w:r>
            <w:r w:rsidRPr="00202E40">
              <w:rPr>
                <w:rFonts w:cstheme="minorHAnsi"/>
                <w:b/>
                <w:sz w:val="24"/>
                <w:szCs w:val="24"/>
              </w:rPr>
              <w:t xml:space="preserve"> “istek” ya da” ihtiyaç” kavramlarından hangisi uygunsa, uygun olanı yazınız.</w:t>
            </w:r>
            <w:r w:rsidR="00596127">
              <w:rPr>
                <w:rFonts w:cstheme="minorHAnsi"/>
                <w:b/>
                <w:sz w:val="24"/>
                <w:szCs w:val="24"/>
              </w:rPr>
              <w:t xml:space="preserve"> </w:t>
            </w:r>
            <w:r w:rsidR="00596127">
              <w:rPr>
                <w:rFonts w:eastAsiaTheme="majorEastAsia" w:cs="Open Sans"/>
                <w:b/>
                <w:bCs/>
                <w:color w:val="222222"/>
              </w:rPr>
              <w:t xml:space="preserve">(7,5*4= </w:t>
            </w:r>
            <w:r w:rsidR="00596127">
              <w:rPr>
                <w:rFonts w:eastAsia="Tahoma" w:cstheme="minorHAnsi"/>
                <w:b/>
                <w:lang w:eastAsia="tr-TR" w:bidi="tr-TR"/>
              </w:rPr>
              <w:t>3</w:t>
            </w:r>
            <w:r w:rsidR="00596127" w:rsidRPr="00596127">
              <w:rPr>
                <w:rFonts w:eastAsia="Tahoma" w:cstheme="minorHAnsi"/>
                <w:b/>
                <w:lang w:eastAsia="tr-TR" w:bidi="tr-TR"/>
              </w:rPr>
              <w:t>0Puan</w:t>
            </w:r>
            <w:r w:rsidR="00596127">
              <w:rPr>
                <w:rFonts w:eastAsia="Tahoma" w:cstheme="minorHAnsi"/>
                <w:b/>
                <w:lang w:bidi="tr-TR"/>
              </w:rPr>
              <w:t>)</w:t>
            </w:r>
          </w:p>
          <w:p w:rsidR="00973587" w:rsidRPr="00202E40" w:rsidRDefault="00973587" w:rsidP="004C7CA5">
            <w:pPr>
              <w:rPr>
                <w:rFonts w:cstheme="minorHAnsi"/>
                <w:b/>
                <w:color w:val="000000" w:themeColor="text1"/>
                <w:sz w:val="24"/>
                <w:szCs w:val="24"/>
              </w:rPr>
            </w:pPr>
          </w:p>
          <w:p w:rsidR="00973587" w:rsidRPr="00202E40" w:rsidRDefault="00973587" w:rsidP="00973587">
            <w:pPr>
              <w:jc w:val="both"/>
              <w:rPr>
                <w:rFonts w:cstheme="minorHAnsi"/>
                <w:bCs/>
                <w:sz w:val="24"/>
                <w:szCs w:val="24"/>
              </w:rPr>
            </w:pPr>
            <w:r w:rsidRPr="00596127">
              <w:rPr>
                <w:rFonts w:cstheme="minorHAnsi"/>
                <w:b/>
                <w:bCs/>
                <w:sz w:val="24"/>
                <w:szCs w:val="24"/>
              </w:rPr>
              <w:t>a:</w:t>
            </w:r>
            <w:r w:rsidRPr="00202E40">
              <w:rPr>
                <w:rFonts w:cstheme="minorHAnsi"/>
                <w:bCs/>
                <w:sz w:val="24"/>
                <w:szCs w:val="24"/>
              </w:rPr>
              <w:t xml:space="preserve"> Telefonumuz olmasına r</w:t>
            </w:r>
            <w:r w:rsidR="00596127">
              <w:rPr>
                <w:rFonts w:cstheme="minorHAnsi"/>
                <w:bCs/>
                <w:sz w:val="24"/>
                <w:szCs w:val="24"/>
              </w:rPr>
              <w:t>a</w:t>
            </w:r>
            <w:r w:rsidRPr="00202E40">
              <w:rPr>
                <w:rFonts w:cstheme="minorHAnsi"/>
                <w:bCs/>
                <w:sz w:val="24"/>
                <w:szCs w:val="24"/>
              </w:rPr>
              <w:t>ğmen yeni bir cep telefonu almak.  (…………….……………………)</w:t>
            </w:r>
          </w:p>
          <w:p w:rsidR="00973587" w:rsidRPr="00202E40" w:rsidRDefault="00973587" w:rsidP="00973587">
            <w:pPr>
              <w:jc w:val="both"/>
              <w:rPr>
                <w:rFonts w:cstheme="minorHAnsi"/>
                <w:bCs/>
                <w:sz w:val="24"/>
                <w:szCs w:val="24"/>
              </w:rPr>
            </w:pPr>
          </w:p>
          <w:p w:rsidR="00973587" w:rsidRPr="00202E40" w:rsidRDefault="00973587" w:rsidP="00973587">
            <w:pPr>
              <w:jc w:val="both"/>
              <w:rPr>
                <w:rFonts w:cstheme="minorHAnsi"/>
                <w:bCs/>
                <w:sz w:val="24"/>
                <w:szCs w:val="24"/>
              </w:rPr>
            </w:pPr>
            <w:r w:rsidRPr="00596127">
              <w:rPr>
                <w:rFonts w:cstheme="minorHAnsi"/>
                <w:b/>
                <w:bCs/>
                <w:sz w:val="24"/>
                <w:szCs w:val="24"/>
              </w:rPr>
              <w:t>b:</w:t>
            </w:r>
            <w:r w:rsidRPr="00202E40">
              <w:rPr>
                <w:rFonts w:cstheme="minorHAnsi"/>
                <w:bCs/>
                <w:sz w:val="24"/>
                <w:szCs w:val="24"/>
              </w:rPr>
              <w:t xml:space="preserve"> Sağlıklı beslenmek için gıda alışverişi yapmak.    (………………………….………)</w:t>
            </w:r>
          </w:p>
          <w:p w:rsidR="00973587" w:rsidRPr="00202E40" w:rsidRDefault="00973587" w:rsidP="00973587">
            <w:pPr>
              <w:jc w:val="both"/>
              <w:rPr>
                <w:rFonts w:cstheme="minorHAnsi"/>
                <w:bCs/>
                <w:sz w:val="24"/>
                <w:szCs w:val="24"/>
              </w:rPr>
            </w:pPr>
          </w:p>
          <w:p w:rsidR="00973587" w:rsidRPr="00202E40" w:rsidRDefault="00973587" w:rsidP="00973587">
            <w:pPr>
              <w:jc w:val="both"/>
              <w:rPr>
                <w:rFonts w:cstheme="minorHAnsi"/>
                <w:bCs/>
                <w:sz w:val="24"/>
                <w:szCs w:val="24"/>
              </w:rPr>
            </w:pPr>
            <w:r w:rsidRPr="00596127">
              <w:rPr>
                <w:rFonts w:cstheme="minorHAnsi"/>
                <w:b/>
                <w:bCs/>
                <w:sz w:val="24"/>
                <w:szCs w:val="24"/>
              </w:rPr>
              <w:t>c:</w:t>
            </w:r>
            <w:r w:rsidRPr="00202E40">
              <w:rPr>
                <w:rFonts w:cstheme="minorHAnsi"/>
                <w:bCs/>
                <w:sz w:val="24"/>
                <w:szCs w:val="24"/>
              </w:rPr>
              <w:t xml:space="preserve"> En yeni oyun konsolunu almak.     (…………………………………………)</w:t>
            </w:r>
          </w:p>
          <w:p w:rsidR="00973587" w:rsidRPr="00202E40" w:rsidRDefault="00973587" w:rsidP="00973587">
            <w:pPr>
              <w:jc w:val="both"/>
              <w:rPr>
                <w:rFonts w:cstheme="minorHAnsi"/>
                <w:bCs/>
                <w:sz w:val="24"/>
                <w:szCs w:val="24"/>
              </w:rPr>
            </w:pPr>
          </w:p>
          <w:p w:rsidR="00973587" w:rsidRPr="00202E40" w:rsidRDefault="00973587" w:rsidP="00202E40">
            <w:pPr>
              <w:jc w:val="both"/>
              <w:rPr>
                <w:rFonts w:cstheme="minorHAnsi"/>
                <w:bCs/>
                <w:sz w:val="24"/>
                <w:szCs w:val="24"/>
              </w:rPr>
            </w:pPr>
            <w:r w:rsidRPr="00596127">
              <w:rPr>
                <w:rFonts w:cstheme="minorHAnsi"/>
                <w:b/>
                <w:bCs/>
                <w:sz w:val="24"/>
                <w:szCs w:val="24"/>
              </w:rPr>
              <w:t>d:</w:t>
            </w:r>
            <w:r w:rsidRPr="00202E40">
              <w:rPr>
                <w:rFonts w:cstheme="minorHAnsi"/>
                <w:bCs/>
                <w:sz w:val="24"/>
                <w:szCs w:val="24"/>
              </w:rPr>
              <w:t xml:space="preserve"> Kışın üşümemek için kalın bir mont almak.   (………………..</w:t>
            </w:r>
            <w:r w:rsidR="00202E40" w:rsidRPr="00202E40">
              <w:rPr>
                <w:rFonts w:cstheme="minorHAnsi"/>
                <w:bCs/>
                <w:sz w:val="24"/>
                <w:szCs w:val="24"/>
              </w:rPr>
              <w:t>…………..)</w:t>
            </w:r>
          </w:p>
          <w:p w:rsidR="00973587" w:rsidRPr="00202E40" w:rsidRDefault="00973587" w:rsidP="004C7CA5">
            <w:pPr>
              <w:rPr>
                <w:rFonts w:cstheme="minorHAnsi"/>
                <w:b/>
                <w:color w:val="000000" w:themeColor="text1"/>
                <w:sz w:val="24"/>
                <w:szCs w:val="24"/>
              </w:rPr>
            </w:pPr>
          </w:p>
          <w:p w:rsidR="004C7CA5" w:rsidRPr="00202E40" w:rsidRDefault="004C7CA5" w:rsidP="00206DEC">
            <w:pPr>
              <w:rPr>
                <w:rFonts w:cstheme="minorHAnsi"/>
                <w:sz w:val="24"/>
                <w:szCs w:val="24"/>
              </w:rPr>
            </w:pPr>
          </w:p>
        </w:tc>
      </w:tr>
    </w:tbl>
    <w:p w:rsidR="004C7CA5" w:rsidRPr="00C319AD" w:rsidRDefault="004C7CA5" w:rsidP="004C7CA5">
      <w:pPr>
        <w:spacing w:after="0"/>
        <w:rPr>
          <w:rFonts w:cstheme="minorHAnsi"/>
          <w:sz w:val="20"/>
          <w:szCs w:val="20"/>
        </w:rPr>
      </w:pPr>
    </w:p>
    <w:p w:rsidR="004C7CA5" w:rsidRPr="00C319AD" w:rsidRDefault="004C7CA5" w:rsidP="004C7CA5">
      <w:pPr>
        <w:spacing w:after="0"/>
        <w:rPr>
          <w:rFonts w:cstheme="minorHAnsi"/>
          <w:sz w:val="20"/>
          <w:szCs w:val="20"/>
        </w:rPr>
      </w:pPr>
    </w:p>
    <w:p w:rsidR="004C7CA5" w:rsidRDefault="004C7CA5" w:rsidP="004C7CA5">
      <w:pPr>
        <w:spacing w:after="0"/>
        <w:rPr>
          <w:rFonts w:cstheme="minorHAnsi"/>
          <w:b/>
          <w:sz w:val="20"/>
          <w:szCs w:val="20"/>
        </w:rPr>
      </w:pPr>
    </w:p>
    <w:p w:rsidR="004C7CA5" w:rsidRPr="00C319AD" w:rsidRDefault="004C7CA5" w:rsidP="004C7CA5">
      <w:pPr>
        <w:spacing w:after="0"/>
        <w:rPr>
          <w:rFonts w:cstheme="minorHAnsi"/>
          <w:b/>
          <w:sz w:val="20"/>
          <w:szCs w:val="20"/>
        </w:rPr>
      </w:pPr>
    </w:p>
    <w:p w:rsidR="00202E40" w:rsidRPr="00202E40" w:rsidRDefault="00202E40" w:rsidP="00202E40">
      <w:pPr>
        <w:rPr>
          <w:rFonts w:ascii="Segoe UI" w:hAnsi="Segoe UI" w:cs="Segoe UI"/>
          <w:b/>
          <w:sz w:val="20"/>
          <w:szCs w:val="20"/>
        </w:rPr>
      </w:pPr>
      <w:r>
        <w:rPr>
          <w:rFonts w:ascii="Segoe UI" w:hAnsi="Segoe UI" w:cs="Segoe UI"/>
          <w:b/>
          <w:sz w:val="16"/>
          <w:szCs w:val="16"/>
        </w:rPr>
        <w:t xml:space="preserve">                                                                        </w:t>
      </w:r>
      <w:r w:rsidR="00547541">
        <w:rPr>
          <w:rFonts w:ascii="Segoe UI" w:hAnsi="Segoe UI" w:cs="Segoe UI"/>
          <w:b/>
          <w:sz w:val="16"/>
          <w:szCs w:val="16"/>
        </w:rPr>
        <w:t>………………………………………………………………………………………………</w:t>
      </w:r>
      <w:r w:rsidRPr="00202E40">
        <w:rPr>
          <w:rFonts w:ascii="Segoe UI" w:hAnsi="Segoe UI" w:cs="Segoe UI"/>
          <w:b/>
          <w:sz w:val="20"/>
          <w:szCs w:val="20"/>
        </w:rPr>
        <w:t xml:space="preserve">      </w:t>
      </w:r>
    </w:p>
    <w:p w:rsidR="00202E40" w:rsidRPr="00202E40" w:rsidRDefault="00202E40" w:rsidP="00202E40">
      <w:pPr>
        <w:rPr>
          <w:rFonts w:ascii="Segoe UI" w:hAnsi="Segoe UI" w:cs="Segoe UI"/>
          <w:b/>
          <w:sz w:val="20"/>
          <w:szCs w:val="20"/>
        </w:rPr>
      </w:pPr>
      <w:r w:rsidRPr="00202E40">
        <w:rPr>
          <w:rFonts w:ascii="Segoe UI" w:hAnsi="Segoe UI" w:cs="Segoe UI"/>
          <w:b/>
          <w:sz w:val="20"/>
          <w:szCs w:val="20"/>
        </w:rPr>
        <w:t xml:space="preserve">                                              </w:t>
      </w:r>
      <w:r>
        <w:rPr>
          <w:rFonts w:ascii="Segoe UI" w:hAnsi="Segoe UI" w:cs="Segoe UI"/>
          <w:b/>
          <w:sz w:val="20"/>
          <w:szCs w:val="20"/>
        </w:rPr>
        <w:t xml:space="preserve">                             </w:t>
      </w:r>
      <w:r w:rsidRPr="00202E40">
        <w:rPr>
          <w:rFonts w:ascii="Segoe UI" w:hAnsi="Segoe UI" w:cs="Segoe UI"/>
          <w:b/>
          <w:sz w:val="20"/>
          <w:szCs w:val="20"/>
        </w:rPr>
        <w:t xml:space="preserve">   ( Sosyal Bilgiler Zümresi )                                                               </w:t>
      </w:r>
    </w:p>
    <w:p w:rsidR="0045388C" w:rsidRPr="00547541" w:rsidRDefault="00202E40" w:rsidP="00547541">
      <w:pPr>
        <w:spacing w:after="0"/>
        <w:rPr>
          <w:rFonts w:cstheme="minorHAnsi"/>
          <w:sz w:val="20"/>
          <w:szCs w:val="20"/>
        </w:rPr>
      </w:pPr>
      <w:r w:rsidRPr="00202E40">
        <w:rPr>
          <w:rFonts w:cstheme="minorHAnsi"/>
          <w:sz w:val="20"/>
          <w:szCs w:val="20"/>
        </w:rPr>
        <w:t xml:space="preserve">                                                                                                                                                           </w:t>
      </w:r>
      <w:r w:rsidRPr="00202E40">
        <w:rPr>
          <w:rFonts w:ascii="Segoe UI" w:hAnsi="Segoe UI" w:cs="Segoe UI"/>
          <w:b/>
          <w:sz w:val="20"/>
          <w:szCs w:val="20"/>
        </w:rPr>
        <w:t>Başarılar</w:t>
      </w:r>
      <w:r w:rsidR="00547541">
        <w:rPr>
          <w:rFonts w:ascii="Segoe UI" w:hAnsi="Segoe UI" w:cs="Segoe UI"/>
          <w:b/>
          <w:sz w:val="20"/>
          <w:szCs w:val="20"/>
        </w:rPr>
        <w:t>…</w:t>
      </w:r>
    </w:p>
    <w:sectPr w:rsidR="0045388C" w:rsidRPr="00547541" w:rsidSect="00206DEC">
      <w:footerReference w:type="default" r:id="rId6"/>
      <w:pgSz w:w="11906" w:h="16838"/>
      <w:pgMar w:top="1135"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0F87" w:rsidRDefault="00D20F87">
      <w:pPr>
        <w:spacing w:after="0" w:line="240" w:lineRule="auto"/>
      </w:pPr>
      <w:r>
        <w:separator/>
      </w:r>
    </w:p>
  </w:endnote>
  <w:endnote w:type="continuationSeparator" w:id="1">
    <w:p w:rsidR="00D20F87" w:rsidRDefault="00D20F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alMT">
    <w:altName w:val="Times New Roman"/>
    <w:panose1 w:val="00000000000000000000"/>
    <w:charset w:val="00"/>
    <w:family w:val="roman"/>
    <w:notTrueType/>
    <w:pitch w:val="default"/>
    <w:sig w:usb0="00000000" w:usb1="00000000" w:usb2="00000000" w:usb3="00000000" w:csb0="00000000" w:csb1="00000000"/>
  </w:font>
  <w:font w:name="Open Sans">
    <w:altName w:val="Arial"/>
    <w:charset w:val="00"/>
    <w:family w:val="swiss"/>
    <w:pitch w:val="variable"/>
    <w:sig w:usb0="00000001" w:usb1="4000205B" w:usb2="00000028" w:usb3="00000000" w:csb0="000001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DEC" w:rsidRPr="003A278B" w:rsidRDefault="00206DEC" w:rsidP="00206DEC">
    <w:pPr>
      <w:tabs>
        <w:tab w:val="center" w:pos="4536"/>
        <w:tab w:val="right" w:pos="9072"/>
      </w:tabs>
      <w:spacing w:after="0" w:line="240" w:lineRule="auto"/>
      <w:rPr>
        <w:rFonts w:ascii="Calibri" w:eastAsia="Calibri" w:hAnsi="Calibri" w:cs="Times New Roman"/>
      </w:rPr>
    </w:pPr>
  </w:p>
  <w:p w:rsidR="00206DEC" w:rsidRDefault="00206DE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0F87" w:rsidRDefault="00D20F87">
      <w:pPr>
        <w:spacing w:after="0" w:line="240" w:lineRule="auto"/>
      </w:pPr>
      <w:r>
        <w:separator/>
      </w:r>
    </w:p>
  </w:footnote>
  <w:footnote w:type="continuationSeparator" w:id="1">
    <w:p w:rsidR="00D20F87" w:rsidRDefault="00D20F8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975800"/>
    <w:rsid w:val="000C7009"/>
    <w:rsid w:val="00101CA9"/>
    <w:rsid w:val="00136746"/>
    <w:rsid w:val="00202E40"/>
    <w:rsid w:val="00206DEC"/>
    <w:rsid w:val="00267341"/>
    <w:rsid w:val="002B0F77"/>
    <w:rsid w:val="00376555"/>
    <w:rsid w:val="003A70E6"/>
    <w:rsid w:val="003F4FDC"/>
    <w:rsid w:val="0045388C"/>
    <w:rsid w:val="004C7CA5"/>
    <w:rsid w:val="00547541"/>
    <w:rsid w:val="00596127"/>
    <w:rsid w:val="00653419"/>
    <w:rsid w:val="00690A94"/>
    <w:rsid w:val="006C3EE9"/>
    <w:rsid w:val="007439DD"/>
    <w:rsid w:val="007B4682"/>
    <w:rsid w:val="0080116A"/>
    <w:rsid w:val="008D3CC2"/>
    <w:rsid w:val="00973587"/>
    <w:rsid w:val="00975800"/>
    <w:rsid w:val="00980FF5"/>
    <w:rsid w:val="009C76BA"/>
    <w:rsid w:val="00A1046E"/>
    <w:rsid w:val="00A566F2"/>
    <w:rsid w:val="00C01DF1"/>
    <w:rsid w:val="00C80BF1"/>
    <w:rsid w:val="00CB24DB"/>
    <w:rsid w:val="00D20F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C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C7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4C7CA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7CA5"/>
  </w:style>
  <w:style w:type="paragraph" w:styleId="BalonMetni">
    <w:name w:val="Balloon Text"/>
    <w:basedOn w:val="Normal"/>
    <w:link w:val="BalonMetniChar"/>
    <w:uiPriority w:val="99"/>
    <w:semiHidden/>
    <w:unhideWhenUsed/>
    <w:rsid w:val="004C7C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7CA5"/>
    <w:rPr>
      <w:rFonts w:ascii="Tahoma" w:hAnsi="Tahoma" w:cs="Tahoma"/>
      <w:sz w:val="16"/>
      <w:szCs w:val="16"/>
    </w:rPr>
  </w:style>
  <w:style w:type="character" w:customStyle="1" w:styleId="fontstyle01">
    <w:name w:val="fontstyle01"/>
    <w:basedOn w:val="VarsaylanParagrafYazTipi"/>
    <w:rsid w:val="00CB24DB"/>
    <w:rPr>
      <w:rFonts w:ascii="Arial-BoldMT" w:hAnsi="Arial-BoldMT" w:hint="default"/>
      <w:b/>
      <w:bCs/>
      <w:i w:val="0"/>
      <w:iCs w:val="0"/>
      <w:color w:val="242021"/>
      <w:sz w:val="22"/>
      <w:szCs w:val="22"/>
    </w:rPr>
  </w:style>
  <w:style w:type="character" w:customStyle="1" w:styleId="fontstyle21">
    <w:name w:val="fontstyle21"/>
    <w:basedOn w:val="VarsaylanParagrafYazTipi"/>
    <w:rsid w:val="00CB24DB"/>
    <w:rPr>
      <w:rFonts w:ascii="ArialMT" w:hAnsi="ArialMT" w:hint="default"/>
      <w:b w:val="0"/>
      <w:bCs w:val="0"/>
      <w:i w:val="0"/>
      <w:iCs w:val="0"/>
      <w:color w:val="242021"/>
      <w:sz w:val="22"/>
      <w:szCs w:val="22"/>
    </w:rPr>
  </w:style>
  <w:style w:type="paragraph" w:styleId="ListeParagraf">
    <w:name w:val="List Paragraph"/>
    <w:basedOn w:val="Normal"/>
    <w:uiPriority w:val="34"/>
    <w:qFormat/>
    <w:rsid w:val="00690A94"/>
    <w:pPr>
      <w:ind w:left="720"/>
      <w:contextualSpacing/>
    </w:pPr>
  </w:style>
  <w:style w:type="paragraph" w:styleId="NormalWeb">
    <w:name w:val="Normal (Web)"/>
    <w:basedOn w:val="Normal"/>
    <w:uiPriority w:val="99"/>
    <w:unhideWhenUsed/>
    <w:rsid w:val="00101CA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101CA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01CA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7C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C7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4C7CA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C7CA5"/>
  </w:style>
  <w:style w:type="paragraph" w:styleId="BalonMetni">
    <w:name w:val="Balloon Text"/>
    <w:basedOn w:val="Normal"/>
    <w:link w:val="BalonMetniChar"/>
    <w:uiPriority w:val="99"/>
    <w:semiHidden/>
    <w:unhideWhenUsed/>
    <w:rsid w:val="004C7C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7CA5"/>
    <w:rPr>
      <w:rFonts w:ascii="Tahoma" w:hAnsi="Tahoma" w:cs="Tahoma"/>
      <w:sz w:val="16"/>
      <w:szCs w:val="16"/>
    </w:rPr>
  </w:style>
  <w:style w:type="character" w:customStyle="1" w:styleId="fontstyle01">
    <w:name w:val="fontstyle01"/>
    <w:basedOn w:val="VarsaylanParagrafYazTipi"/>
    <w:rsid w:val="00CB24DB"/>
    <w:rPr>
      <w:rFonts w:ascii="Arial-BoldMT" w:hAnsi="Arial-BoldMT" w:hint="default"/>
      <w:b/>
      <w:bCs/>
      <w:i w:val="0"/>
      <w:iCs w:val="0"/>
      <w:color w:val="242021"/>
      <w:sz w:val="22"/>
      <w:szCs w:val="22"/>
    </w:rPr>
  </w:style>
  <w:style w:type="character" w:customStyle="1" w:styleId="fontstyle21">
    <w:name w:val="fontstyle21"/>
    <w:basedOn w:val="VarsaylanParagrafYazTipi"/>
    <w:rsid w:val="00CB24DB"/>
    <w:rPr>
      <w:rFonts w:ascii="ArialMT" w:hAnsi="ArialMT" w:hint="default"/>
      <w:b w:val="0"/>
      <w:bCs w:val="0"/>
      <w:i w:val="0"/>
      <w:iCs w:val="0"/>
      <w:color w:val="242021"/>
      <w:sz w:val="22"/>
      <w:szCs w:val="22"/>
    </w:rPr>
  </w:style>
  <w:style w:type="paragraph" w:styleId="ListeParagraf">
    <w:name w:val="List Paragraph"/>
    <w:basedOn w:val="Normal"/>
    <w:uiPriority w:val="34"/>
    <w:qFormat/>
    <w:rsid w:val="00690A9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571</Words>
  <Characters>3260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ERSAN</dc:creator>
  <cp:lastModifiedBy>HPP</cp:lastModifiedBy>
  <cp:revision>7</cp:revision>
  <cp:lastPrinted>2025-05-20T21:35:00Z</cp:lastPrinted>
  <dcterms:created xsi:type="dcterms:W3CDTF">2025-05-19T13:57:00Z</dcterms:created>
  <dcterms:modified xsi:type="dcterms:W3CDTF">2025-05-26T10:48:00Z</dcterms:modified>
</cp:coreProperties>
</file>