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91B785" w14:textId="77777777" w:rsidR="00271459" w:rsidRDefault="0027145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875C6F6" w14:textId="4C3FEA69" w:rsidR="00131905" w:rsidRDefault="00131905" w:rsidP="00131905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Tayga orma</w:t>
      </w:r>
      <w:r w:rsidR="00213EE8">
        <w:rPr>
          <w:rFonts w:ascii="Arial" w:hAnsi="Arial" w:cs="Arial"/>
          <w:b/>
          <w:bCs/>
          <w:sz w:val="18"/>
          <w:szCs w:val="18"/>
        </w:rPr>
        <w:t>n</w:t>
      </w:r>
      <w:r>
        <w:rPr>
          <w:rFonts w:ascii="Arial" w:hAnsi="Arial" w:cs="Arial"/>
          <w:b/>
          <w:bCs/>
          <w:sz w:val="18"/>
          <w:szCs w:val="18"/>
        </w:rPr>
        <w:t>ları hakkında bilgi veriniz.</w:t>
      </w:r>
      <w:r w:rsidR="004557BA">
        <w:rPr>
          <w:rFonts w:ascii="Arial" w:hAnsi="Arial" w:cs="Arial"/>
          <w:b/>
          <w:bCs/>
          <w:sz w:val="18"/>
          <w:szCs w:val="18"/>
        </w:rPr>
        <w:t xml:space="preserve"> (10.1.15)</w:t>
      </w:r>
      <w:r w:rsidR="00A723EA">
        <w:rPr>
          <w:rFonts w:ascii="Arial" w:hAnsi="Arial" w:cs="Arial"/>
          <w:b/>
          <w:bCs/>
          <w:sz w:val="18"/>
          <w:szCs w:val="18"/>
        </w:rPr>
        <w:t xml:space="preserve"> 10p</w:t>
      </w:r>
    </w:p>
    <w:p w14:paraId="7DB8F702" w14:textId="39D43B23" w:rsidR="00131905" w:rsidRPr="00015C92" w:rsidRDefault="00AE5BF5" w:rsidP="00015C92">
      <w:pPr>
        <w:spacing w:line="360" w:lineRule="auto"/>
        <w:rPr>
          <w:rFonts w:ascii="Arial" w:hAnsi="Arial" w:cs="Arial"/>
          <w:b/>
          <w:bCs/>
          <w:color w:val="FF0000"/>
          <w:sz w:val="18"/>
          <w:szCs w:val="18"/>
        </w:rPr>
      </w:pPr>
      <w:r w:rsidRPr="00AE5BF5">
        <w:rPr>
          <w:rFonts w:ascii="Arial" w:hAnsi="Arial" w:cs="Arial"/>
          <w:b/>
          <w:bCs/>
          <w:color w:val="FF0000"/>
          <w:sz w:val="18"/>
          <w:szCs w:val="18"/>
        </w:rPr>
        <w:t>Karasal iklim bölgesinde görülen soğu</w:t>
      </w:r>
      <w:r w:rsidR="00A723EA">
        <w:rPr>
          <w:rFonts w:ascii="Arial" w:hAnsi="Arial" w:cs="Arial"/>
          <w:b/>
          <w:bCs/>
          <w:color w:val="FF0000"/>
          <w:sz w:val="18"/>
          <w:szCs w:val="18"/>
        </w:rPr>
        <w:t>ğ</w:t>
      </w:r>
      <w:r w:rsidRPr="00AE5BF5">
        <w:rPr>
          <w:rFonts w:ascii="Arial" w:hAnsi="Arial" w:cs="Arial"/>
          <w:b/>
          <w:bCs/>
          <w:color w:val="FF0000"/>
          <w:sz w:val="18"/>
          <w:szCs w:val="18"/>
        </w:rPr>
        <w:t>a dayanıklı iğne yapraklı ağaçlardan oluşur. Sibirya ve Kanada görüldüğü yerlerdir.</w:t>
      </w:r>
    </w:p>
    <w:p w14:paraId="43BEFBA6" w14:textId="77777777" w:rsidR="00766F94" w:rsidRDefault="00766F94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7C7550E" w14:textId="77777777" w:rsidR="00766F94" w:rsidRDefault="00766F94" w:rsidP="00C72EA0">
      <w:pPr>
        <w:rPr>
          <w:rFonts w:ascii="Arial" w:hAnsi="Arial" w:cs="Arial"/>
          <w:b/>
          <w:bCs/>
          <w:sz w:val="18"/>
          <w:szCs w:val="18"/>
        </w:rPr>
      </w:pPr>
    </w:p>
    <w:p w14:paraId="3D509A6E" w14:textId="77777777" w:rsidR="00015C92" w:rsidRDefault="00015C92" w:rsidP="00C72EA0">
      <w:pPr>
        <w:rPr>
          <w:rFonts w:ascii="Arial" w:hAnsi="Arial" w:cs="Arial"/>
          <w:b/>
          <w:bCs/>
          <w:sz w:val="18"/>
          <w:szCs w:val="18"/>
        </w:rPr>
      </w:pPr>
    </w:p>
    <w:p w14:paraId="5EB96691" w14:textId="34902FEC" w:rsidR="007B0E0C" w:rsidRDefault="00766F94" w:rsidP="007B0E0C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Yeryüzü şekillerinin bitki örtüsünün dağılışına etkisini iki farklı örnek ile açıklayınız.</w:t>
      </w:r>
      <w:r w:rsidR="007B0E0C">
        <w:rPr>
          <w:rFonts w:ascii="Arial" w:hAnsi="Arial" w:cs="Arial"/>
          <w:b/>
          <w:bCs/>
          <w:sz w:val="18"/>
          <w:szCs w:val="18"/>
        </w:rPr>
        <w:t xml:space="preserve"> (10.1.16)</w:t>
      </w:r>
      <w:r w:rsidR="00A723EA">
        <w:rPr>
          <w:rFonts w:ascii="Arial" w:hAnsi="Arial" w:cs="Arial"/>
          <w:b/>
          <w:bCs/>
          <w:sz w:val="18"/>
          <w:szCs w:val="18"/>
        </w:rPr>
        <w:t xml:space="preserve"> 10p</w:t>
      </w:r>
    </w:p>
    <w:p w14:paraId="49CD9F46" w14:textId="34623AEC" w:rsidR="00766F94" w:rsidRDefault="00766F94" w:rsidP="00766F94">
      <w:pPr>
        <w:spacing w:line="36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</w:t>
      </w:r>
      <w:r w:rsidR="00A723EA">
        <w:rPr>
          <w:rFonts w:ascii="Arial" w:hAnsi="Arial" w:cs="Arial"/>
          <w:b/>
          <w:bCs/>
          <w:sz w:val="18"/>
          <w:szCs w:val="18"/>
        </w:rPr>
        <w:t>.</w:t>
      </w:r>
      <w:r w:rsidR="00AE5BF5">
        <w:rPr>
          <w:rFonts w:ascii="Arial" w:hAnsi="Arial" w:cs="Arial"/>
          <w:b/>
          <w:bCs/>
          <w:sz w:val="18"/>
          <w:szCs w:val="18"/>
        </w:rPr>
        <w:t xml:space="preserve"> </w:t>
      </w:r>
      <w:r w:rsidR="00AE5BF5" w:rsidRPr="00AE5BF5">
        <w:rPr>
          <w:rFonts w:ascii="Arial" w:hAnsi="Arial" w:cs="Arial"/>
          <w:b/>
          <w:bCs/>
          <w:color w:val="FF0000"/>
          <w:sz w:val="18"/>
          <w:szCs w:val="18"/>
        </w:rPr>
        <w:t>Dağların yüksek kesimleri soğuktur. Bu</w:t>
      </w:r>
      <w:r w:rsidR="00015C92">
        <w:rPr>
          <w:rFonts w:ascii="Arial" w:hAnsi="Arial" w:cs="Arial"/>
          <w:b/>
          <w:bCs/>
          <w:color w:val="FF0000"/>
          <w:sz w:val="18"/>
          <w:szCs w:val="18"/>
        </w:rPr>
        <w:t xml:space="preserve"> </w:t>
      </w:r>
      <w:r w:rsidR="00AE5BF5" w:rsidRPr="00AE5BF5">
        <w:rPr>
          <w:rFonts w:ascii="Arial" w:hAnsi="Arial" w:cs="Arial"/>
          <w:b/>
          <w:bCs/>
          <w:color w:val="FF0000"/>
          <w:sz w:val="18"/>
          <w:szCs w:val="18"/>
        </w:rPr>
        <w:t xml:space="preserve">alanlarda soğuğa dayanıklı iğne yapraklı ormanlar yetişir. </w:t>
      </w:r>
    </w:p>
    <w:p w14:paraId="4AEC2EC3" w14:textId="4EADAB0F" w:rsidR="00766F94" w:rsidRDefault="00766F94" w:rsidP="00766F94">
      <w:pPr>
        <w:spacing w:line="360" w:lineRule="auto"/>
        <w:rPr>
          <w:rFonts w:ascii="Arial" w:hAnsi="Arial" w:cs="Arial"/>
          <w:b/>
          <w:bCs/>
          <w:color w:val="FF0000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II</w:t>
      </w:r>
      <w:r w:rsidR="00A723EA">
        <w:rPr>
          <w:rFonts w:ascii="Arial" w:hAnsi="Arial" w:cs="Arial"/>
          <w:b/>
          <w:bCs/>
          <w:sz w:val="18"/>
          <w:szCs w:val="18"/>
        </w:rPr>
        <w:t>.</w:t>
      </w:r>
      <w:r w:rsidR="00AE5BF5">
        <w:rPr>
          <w:rFonts w:ascii="Arial" w:hAnsi="Arial" w:cs="Arial"/>
          <w:b/>
          <w:bCs/>
          <w:sz w:val="18"/>
          <w:szCs w:val="18"/>
        </w:rPr>
        <w:t xml:space="preserve"> </w:t>
      </w:r>
      <w:r w:rsidR="00AE5BF5" w:rsidRPr="00AE5BF5">
        <w:rPr>
          <w:rFonts w:ascii="Arial" w:hAnsi="Arial" w:cs="Arial"/>
          <w:b/>
          <w:bCs/>
          <w:color w:val="FF0000"/>
          <w:sz w:val="18"/>
          <w:szCs w:val="18"/>
        </w:rPr>
        <w:t>Dağların denize dönük yamaçları daha çok yağış alır ve bu alanlarda bitki örtüsü zenginliği daha fazladır.</w:t>
      </w:r>
    </w:p>
    <w:p w14:paraId="63BC125C" w14:textId="77777777" w:rsidR="005F089A" w:rsidRDefault="005F089A" w:rsidP="00766F94">
      <w:pPr>
        <w:spacing w:line="360" w:lineRule="auto"/>
        <w:rPr>
          <w:rFonts w:ascii="Arial" w:hAnsi="Arial" w:cs="Arial"/>
          <w:b/>
          <w:bCs/>
          <w:color w:val="FF0000"/>
          <w:sz w:val="18"/>
          <w:szCs w:val="18"/>
        </w:rPr>
      </w:pPr>
    </w:p>
    <w:p w14:paraId="7FC19FCC" w14:textId="77777777" w:rsidR="005F089A" w:rsidRPr="00AE5BF5" w:rsidRDefault="005F089A" w:rsidP="00766F94">
      <w:pPr>
        <w:spacing w:line="360" w:lineRule="auto"/>
        <w:rPr>
          <w:rFonts w:ascii="Arial" w:hAnsi="Arial" w:cs="Arial"/>
          <w:b/>
          <w:bCs/>
          <w:color w:val="FF0000"/>
          <w:sz w:val="18"/>
          <w:szCs w:val="18"/>
        </w:rPr>
      </w:pPr>
    </w:p>
    <w:p w14:paraId="6DAF5544" w14:textId="77777777" w:rsidR="005F089A" w:rsidRDefault="005F089A" w:rsidP="005F089A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Türkiye haritasında gösterilen alanlardaki ağaç ve çalı formasyonu hakkında bilgi veriniz. (10.1.17)</w:t>
      </w:r>
    </w:p>
    <w:p w14:paraId="7A66F86D" w14:textId="77777777" w:rsidR="005F089A" w:rsidRDefault="005F089A" w:rsidP="005F089A">
      <w:pPr>
        <w:rPr>
          <w:rFonts w:ascii="Arial" w:hAnsi="Arial" w:cs="Arial"/>
          <w:b/>
          <w:bCs/>
          <w:sz w:val="18"/>
          <w:szCs w:val="18"/>
        </w:rPr>
      </w:pPr>
      <w:r w:rsidRPr="00B22931"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 wp14:anchorId="6F5499F3" wp14:editId="1BA2F5E4">
            <wp:extent cx="2640330" cy="1158875"/>
            <wp:effectExtent l="0" t="0" r="7620" b="3175"/>
            <wp:docPr id="18713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310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40330" cy="115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56EFF" w14:textId="199B7F5A" w:rsidR="005F089A" w:rsidRDefault="005F089A" w:rsidP="005F089A">
      <w:pPr>
        <w:spacing w:line="36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Ağaç formasyonu</w:t>
      </w:r>
      <w:r>
        <w:rPr>
          <w:rFonts w:ascii="Arial" w:hAnsi="Arial" w:cs="Arial"/>
          <w:b/>
          <w:bCs/>
          <w:sz w:val="18"/>
          <w:szCs w:val="18"/>
        </w:rPr>
        <w:t xml:space="preserve">. </w:t>
      </w:r>
      <w:proofErr w:type="gramStart"/>
      <w:r w:rsidRPr="00F444F6">
        <w:rPr>
          <w:rFonts w:ascii="Arial" w:hAnsi="Arial" w:cs="Arial"/>
          <w:b/>
          <w:bCs/>
          <w:color w:val="FF0000"/>
          <w:sz w:val="18"/>
          <w:szCs w:val="18"/>
        </w:rPr>
        <w:t>bu</w:t>
      </w:r>
      <w:proofErr w:type="gramEnd"/>
      <w:r w:rsidRPr="00F444F6">
        <w:rPr>
          <w:rFonts w:ascii="Arial" w:hAnsi="Arial" w:cs="Arial"/>
          <w:b/>
          <w:bCs/>
          <w:color w:val="FF0000"/>
          <w:sz w:val="18"/>
          <w:szCs w:val="18"/>
        </w:rPr>
        <w:t xml:space="preserve"> bölge Akdeniz iklim bölgesidir, burada doğal bitki örtüsü ışık ve sıcaklık isteği yüksek olan kızılçam ormanları bulunur.</w:t>
      </w:r>
    </w:p>
    <w:p w14:paraId="77902126" w14:textId="0B6B374C" w:rsidR="005F089A" w:rsidRDefault="005F089A" w:rsidP="005F089A">
      <w:pPr>
        <w:spacing w:line="36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Çalı formasyonu</w:t>
      </w:r>
      <w:r w:rsidR="008F39E1">
        <w:rPr>
          <w:rFonts w:ascii="Arial" w:hAnsi="Arial" w:cs="Arial"/>
          <w:b/>
          <w:bCs/>
          <w:sz w:val="18"/>
          <w:szCs w:val="18"/>
        </w:rPr>
        <w:t>,</w:t>
      </w:r>
      <w:r w:rsidR="008F39E1" w:rsidRPr="00F444F6">
        <w:rPr>
          <w:rFonts w:ascii="Arial" w:hAnsi="Arial" w:cs="Arial"/>
          <w:b/>
          <w:bCs/>
          <w:color w:val="FF0000"/>
          <w:sz w:val="18"/>
          <w:szCs w:val="18"/>
        </w:rPr>
        <w:t xml:space="preserve"> bu bölgede kızılçam ormanlarının tahrip edilmesiyle ortaya çıkan, kısa boylu bodur ağaçlardan oluşan maki bitki örtüsü görülür.</w:t>
      </w:r>
    </w:p>
    <w:p w14:paraId="413938C1" w14:textId="77777777" w:rsidR="00966666" w:rsidRDefault="00966666" w:rsidP="00C72EA0">
      <w:pPr>
        <w:rPr>
          <w:rFonts w:ascii="Arial" w:hAnsi="Arial" w:cs="Arial"/>
          <w:b/>
          <w:bCs/>
          <w:sz w:val="18"/>
          <w:szCs w:val="18"/>
        </w:rPr>
      </w:pPr>
    </w:p>
    <w:p w14:paraId="4C290602" w14:textId="77777777" w:rsidR="009A3950" w:rsidRDefault="009A3950" w:rsidP="00C72EA0">
      <w:pPr>
        <w:rPr>
          <w:rFonts w:ascii="Arial" w:hAnsi="Arial" w:cs="Arial"/>
          <w:b/>
          <w:bCs/>
          <w:sz w:val="18"/>
          <w:szCs w:val="18"/>
        </w:rPr>
      </w:pPr>
    </w:p>
    <w:p w14:paraId="7056C5AF" w14:textId="4221C75B" w:rsidR="009A3950" w:rsidRDefault="00153A88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Gelişmiş ülkelerin nüfus özelliklerinden beş tanesini aşağıya yazınız. (10.2.1)</w:t>
      </w:r>
      <w:r w:rsidR="00015C92">
        <w:rPr>
          <w:rFonts w:ascii="Arial" w:hAnsi="Arial" w:cs="Arial"/>
          <w:b/>
          <w:bCs/>
          <w:sz w:val="18"/>
          <w:szCs w:val="18"/>
        </w:rPr>
        <w:t xml:space="preserve"> 10p</w:t>
      </w:r>
    </w:p>
    <w:p w14:paraId="0215EE73" w14:textId="6EB17E52" w:rsidR="00153A88" w:rsidRPr="00EF3D47" w:rsidRDefault="00153A88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I</w:t>
      </w:r>
      <w:r w:rsidR="00AE5BF5" w:rsidRPr="00EF3D47">
        <w:rPr>
          <w:rFonts w:ascii="Arial" w:hAnsi="Arial" w:cs="Arial"/>
          <w:b/>
          <w:bCs/>
          <w:color w:val="FF0000"/>
          <w:sz w:val="18"/>
          <w:szCs w:val="18"/>
        </w:rPr>
        <w:t>. Doğum oranı azdır.</w:t>
      </w:r>
    </w:p>
    <w:p w14:paraId="5AEDCFCD" w14:textId="793C8291" w:rsidR="00153A88" w:rsidRPr="00EF3D47" w:rsidRDefault="00153A88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II</w:t>
      </w:r>
      <w:r w:rsidR="00AE5BF5" w:rsidRPr="00EF3D47">
        <w:rPr>
          <w:rFonts w:ascii="Arial" w:hAnsi="Arial" w:cs="Arial"/>
          <w:b/>
          <w:bCs/>
          <w:color w:val="FF0000"/>
          <w:sz w:val="18"/>
          <w:szCs w:val="18"/>
        </w:rPr>
        <w:t>. Yaşlı nüfus oranı yüksektir.</w:t>
      </w:r>
    </w:p>
    <w:p w14:paraId="209B26A5" w14:textId="712EE782" w:rsidR="00153A88" w:rsidRPr="00EF3D47" w:rsidRDefault="00153A88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III</w:t>
      </w:r>
      <w:r w:rsidR="00AE5BF5" w:rsidRPr="00EF3D47">
        <w:rPr>
          <w:rFonts w:ascii="Arial" w:hAnsi="Arial" w:cs="Arial"/>
          <w:b/>
          <w:bCs/>
          <w:color w:val="FF0000"/>
          <w:sz w:val="18"/>
          <w:szCs w:val="18"/>
        </w:rPr>
        <w:t>. Okuryazar oranı fazladır</w:t>
      </w:r>
    </w:p>
    <w:p w14:paraId="030D29CB" w14:textId="0CFE95A8" w:rsidR="00153A88" w:rsidRPr="00EF3D47" w:rsidRDefault="00153A88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IV</w:t>
      </w:r>
      <w:r w:rsidR="00AE5BF5" w:rsidRPr="00EF3D47">
        <w:rPr>
          <w:rFonts w:ascii="Arial" w:hAnsi="Arial" w:cs="Arial"/>
          <w:b/>
          <w:bCs/>
          <w:color w:val="FF0000"/>
          <w:sz w:val="18"/>
          <w:szCs w:val="18"/>
        </w:rPr>
        <w:t>. Ortanca yaş yüksektir</w:t>
      </w:r>
    </w:p>
    <w:p w14:paraId="53577BE5" w14:textId="63C5DC88" w:rsidR="00153A88" w:rsidRPr="00EF3D47" w:rsidRDefault="00153A88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V</w:t>
      </w:r>
      <w:r w:rsidR="00AE5BF5" w:rsidRPr="00EF3D47">
        <w:rPr>
          <w:rFonts w:ascii="Arial" w:hAnsi="Arial" w:cs="Arial"/>
          <w:b/>
          <w:bCs/>
          <w:color w:val="FF0000"/>
          <w:sz w:val="18"/>
          <w:szCs w:val="18"/>
        </w:rPr>
        <w:t>. T</w:t>
      </w:r>
      <w:r w:rsidR="00EF3D47" w:rsidRPr="00EF3D47">
        <w:rPr>
          <w:rFonts w:ascii="Arial" w:hAnsi="Arial" w:cs="Arial"/>
          <w:b/>
          <w:bCs/>
          <w:color w:val="FF0000"/>
          <w:sz w:val="18"/>
          <w:szCs w:val="18"/>
        </w:rPr>
        <w:t>arım sektöründe çalışanların oranı azdır.</w:t>
      </w:r>
    </w:p>
    <w:p w14:paraId="7C12F20F" w14:textId="77777777" w:rsidR="00153A88" w:rsidRDefault="00153A88" w:rsidP="00C72EA0">
      <w:pPr>
        <w:rPr>
          <w:rFonts w:ascii="Arial" w:hAnsi="Arial" w:cs="Arial"/>
          <w:b/>
          <w:bCs/>
          <w:sz w:val="18"/>
          <w:szCs w:val="18"/>
        </w:rPr>
      </w:pPr>
    </w:p>
    <w:p w14:paraId="29DB6EAC" w14:textId="77777777" w:rsidR="00153A88" w:rsidRDefault="00153A88" w:rsidP="00C72EA0">
      <w:pPr>
        <w:rPr>
          <w:rFonts w:ascii="Arial" w:hAnsi="Arial" w:cs="Arial"/>
          <w:b/>
          <w:bCs/>
          <w:sz w:val="18"/>
          <w:szCs w:val="18"/>
        </w:rPr>
      </w:pPr>
    </w:p>
    <w:p w14:paraId="66CBF059" w14:textId="2FB934C2" w:rsidR="007824CC" w:rsidRDefault="0051057B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Dünya nüfusunda üç büyük sıçrama dönemi vardır. </w:t>
      </w:r>
      <w:r w:rsidR="00A723EA">
        <w:rPr>
          <w:rFonts w:ascii="Arial" w:hAnsi="Arial" w:cs="Arial"/>
          <w:b/>
          <w:bCs/>
          <w:sz w:val="18"/>
          <w:szCs w:val="18"/>
        </w:rPr>
        <w:t>B</w:t>
      </w:r>
      <w:r>
        <w:rPr>
          <w:rFonts w:ascii="Arial" w:hAnsi="Arial" w:cs="Arial"/>
          <w:b/>
          <w:bCs/>
          <w:sz w:val="18"/>
          <w:szCs w:val="18"/>
        </w:rPr>
        <w:t xml:space="preserve">u dönemleri aşağıya yazınız. </w:t>
      </w:r>
      <w:r w:rsidR="00A25BE4">
        <w:rPr>
          <w:rFonts w:ascii="Arial" w:hAnsi="Arial" w:cs="Arial"/>
          <w:b/>
          <w:bCs/>
          <w:sz w:val="18"/>
          <w:szCs w:val="18"/>
        </w:rPr>
        <w:t xml:space="preserve"> (10.2.2)</w:t>
      </w:r>
      <w:r w:rsidR="00A723EA">
        <w:rPr>
          <w:rFonts w:ascii="Arial" w:hAnsi="Arial" w:cs="Arial"/>
          <w:b/>
          <w:bCs/>
          <w:sz w:val="18"/>
          <w:szCs w:val="18"/>
        </w:rPr>
        <w:t xml:space="preserve"> 10</w:t>
      </w:r>
      <w:r w:rsidR="00015C92">
        <w:rPr>
          <w:rFonts w:ascii="Arial" w:hAnsi="Arial" w:cs="Arial"/>
          <w:b/>
          <w:bCs/>
          <w:sz w:val="18"/>
          <w:szCs w:val="18"/>
        </w:rPr>
        <w:t>p</w:t>
      </w:r>
    </w:p>
    <w:p w14:paraId="6BF265F8" w14:textId="28F8BAF0" w:rsidR="0051057B" w:rsidRDefault="0051057B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I. Dönem </w:t>
      </w:r>
      <w:r w:rsidR="00EF3D47" w:rsidRPr="00EF3D47">
        <w:rPr>
          <w:rFonts w:ascii="Arial" w:hAnsi="Arial" w:cs="Arial"/>
          <w:b/>
          <w:bCs/>
          <w:color w:val="FF0000"/>
          <w:sz w:val="18"/>
          <w:szCs w:val="18"/>
        </w:rPr>
        <w:t>Aletin keşfedilmesi</w:t>
      </w:r>
      <w:r w:rsidR="00A723EA">
        <w:rPr>
          <w:rFonts w:ascii="Arial" w:hAnsi="Arial" w:cs="Arial"/>
          <w:b/>
          <w:bCs/>
          <w:color w:val="FF0000"/>
          <w:sz w:val="18"/>
          <w:szCs w:val="18"/>
        </w:rPr>
        <w:t xml:space="preserve"> 2P</w:t>
      </w:r>
    </w:p>
    <w:p w14:paraId="64380624" w14:textId="6EE4D6A5" w:rsidR="0051057B" w:rsidRDefault="0051057B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II. Dönem </w:t>
      </w:r>
      <w:r w:rsidR="00EF3D47" w:rsidRPr="00EF3D47">
        <w:rPr>
          <w:rFonts w:ascii="Arial" w:hAnsi="Arial" w:cs="Arial"/>
          <w:b/>
          <w:bCs/>
          <w:color w:val="FF0000"/>
          <w:sz w:val="18"/>
          <w:szCs w:val="18"/>
        </w:rPr>
        <w:t>Tarım devrimi</w:t>
      </w:r>
      <w:r w:rsidR="00A723EA">
        <w:rPr>
          <w:rFonts w:ascii="Arial" w:hAnsi="Arial" w:cs="Arial"/>
          <w:b/>
          <w:bCs/>
          <w:color w:val="FF0000"/>
          <w:sz w:val="18"/>
          <w:szCs w:val="18"/>
        </w:rPr>
        <w:t xml:space="preserve"> 2P</w:t>
      </w:r>
    </w:p>
    <w:p w14:paraId="7C7B2948" w14:textId="0B5EE5F4" w:rsidR="0051057B" w:rsidRDefault="0051057B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III. Dönem </w:t>
      </w:r>
      <w:r w:rsidR="00EF3D47" w:rsidRPr="00EF3D47">
        <w:rPr>
          <w:rFonts w:ascii="Arial" w:hAnsi="Arial" w:cs="Arial"/>
          <w:b/>
          <w:bCs/>
          <w:color w:val="FF0000"/>
          <w:sz w:val="18"/>
          <w:szCs w:val="18"/>
        </w:rPr>
        <w:t>Sanayi devrimi</w:t>
      </w:r>
      <w:r w:rsidR="00A723EA">
        <w:rPr>
          <w:rFonts w:ascii="Arial" w:hAnsi="Arial" w:cs="Arial"/>
          <w:b/>
          <w:bCs/>
          <w:color w:val="FF0000"/>
          <w:sz w:val="18"/>
          <w:szCs w:val="18"/>
        </w:rPr>
        <w:t xml:space="preserve"> 2P</w:t>
      </w:r>
    </w:p>
    <w:p w14:paraId="574D903B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6DC75A4F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25D1902F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3C1EFD92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1A78C8DE" w14:textId="739527A6" w:rsidR="0051057B" w:rsidRDefault="0051057B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II. Dönemde büyük sıçramaya neden olan faktörün nüfus artışına etkisini açıklayınız.</w:t>
      </w:r>
      <w:r w:rsidR="00A723EA">
        <w:rPr>
          <w:rFonts w:ascii="Arial" w:hAnsi="Arial" w:cs="Arial"/>
          <w:b/>
          <w:bCs/>
          <w:sz w:val="18"/>
          <w:szCs w:val="18"/>
        </w:rPr>
        <w:t xml:space="preserve"> 4P</w:t>
      </w:r>
    </w:p>
    <w:p w14:paraId="762A5259" w14:textId="54D14B05" w:rsidR="0051057B" w:rsidRPr="00EF3D47" w:rsidRDefault="00EF3D47" w:rsidP="0051057B">
      <w:pPr>
        <w:spacing w:line="360" w:lineRule="auto"/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Tarım devrimi ile yerleşik hayata geçildi. Beslenme olanakları arttı. Bu durum nüfus artışında sıçramaya neden oldu.</w:t>
      </w:r>
    </w:p>
    <w:p w14:paraId="22F384BE" w14:textId="77777777" w:rsidR="00153A88" w:rsidRDefault="00153A88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543196C" w14:textId="77777777" w:rsidR="00EF3D47" w:rsidRDefault="00EF3D47" w:rsidP="00C72EA0">
      <w:pPr>
        <w:rPr>
          <w:rFonts w:ascii="Arial" w:hAnsi="Arial" w:cs="Arial"/>
          <w:b/>
          <w:bCs/>
          <w:sz w:val="18"/>
          <w:szCs w:val="18"/>
        </w:rPr>
      </w:pPr>
    </w:p>
    <w:p w14:paraId="11C0027F" w14:textId="77777777" w:rsidR="00EF3D47" w:rsidRDefault="00EF3D47" w:rsidP="00C72EA0">
      <w:pPr>
        <w:rPr>
          <w:rFonts w:ascii="Arial" w:hAnsi="Arial" w:cs="Arial"/>
          <w:b/>
          <w:bCs/>
          <w:sz w:val="18"/>
          <w:szCs w:val="18"/>
        </w:rPr>
      </w:pPr>
    </w:p>
    <w:p w14:paraId="768B8026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46FDD77A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46650631" w14:textId="51CE3B9B" w:rsidR="006B1C10" w:rsidRDefault="006B1C10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a. Dünyanın sık nüfuslanmış beş bölgesini yazınız. </w:t>
      </w:r>
      <w:r w:rsidR="00FD5A03">
        <w:rPr>
          <w:rFonts w:ascii="Arial" w:hAnsi="Arial" w:cs="Arial"/>
          <w:b/>
          <w:bCs/>
          <w:sz w:val="18"/>
          <w:szCs w:val="18"/>
        </w:rPr>
        <w:t>(10.2.3)</w:t>
      </w:r>
      <w:r w:rsidR="00FD5A03">
        <w:rPr>
          <w:rFonts w:ascii="Arial" w:hAnsi="Arial" w:cs="Arial"/>
          <w:b/>
          <w:bCs/>
          <w:sz w:val="18"/>
          <w:szCs w:val="18"/>
        </w:rPr>
        <w:t xml:space="preserve"> </w:t>
      </w:r>
      <w:r>
        <w:rPr>
          <w:rFonts w:ascii="Arial" w:hAnsi="Arial" w:cs="Arial"/>
          <w:b/>
          <w:bCs/>
          <w:sz w:val="18"/>
          <w:szCs w:val="18"/>
        </w:rPr>
        <w:t>10p</w:t>
      </w:r>
    </w:p>
    <w:p w14:paraId="4B6BC402" w14:textId="38F16D4A" w:rsidR="006B1C10" w:rsidRPr="00A723EA" w:rsidRDefault="006B1C10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A723EA">
        <w:rPr>
          <w:rFonts w:ascii="Arial" w:hAnsi="Arial" w:cs="Arial"/>
          <w:b/>
          <w:bCs/>
          <w:color w:val="FF0000"/>
          <w:sz w:val="18"/>
          <w:szCs w:val="18"/>
        </w:rPr>
        <w:t>I. Güney ve Doğu Asya</w:t>
      </w:r>
    </w:p>
    <w:p w14:paraId="45D8B782" w14:textId="1EC9F550" w:rsidR="006B1C10" w:rsidRPr="00A723EA" w:rsidRDefault="006B1C10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A723EA">
        <w:rPr>
          <w:rFonts w:ascii="Arial" w:hAnsi="Arial" w:cs="Arial"/>
          <w:b/>
          <w:bCs/>
          <w:color w:val="FF0000"/>
          <w:sz w:val="18"/>
          <w:szCs w:val="18"/>
        </w:rPr>
        <w:t>II. Batı Avrupa</w:t>
      </w:r>
    </w:p>
    <w:p w14:paraId="2F9A6212" w14:textId="58292C23" w:rsidR="006B1C10" w:rsidRPr="00A723EA" w:rsidRDefault="006B1C10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A723EA">
        <w:rPr>
          <w:rFonts w:ascii="Arial" w:hAnsi="Arial" w:cs="Arial"/>
          <w:b/>
          <w:bCs/>
          <w:color w:val="FF0000"/>
          <w:sz w:val="18"/>
          <w:szCs w:val="18"/>
        </w:rPr>
        <w:t>III. ABD’nin doğusu</w:t>
      </w:r>
    </w:p>
    <w:p w14:paraId="114286B4" w14:textId="006E254C" w:rsidR="006B1C10" w:rsidRPr="00A723EA" w:rsidRDefault="006B1C10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A723EA">
        <w:rPr>
          <w:rFonts w:ascii="Arial" w:hAnsi="Arial" w:cs="Arial"/>
          <w:b/>
          <w:bCs/>
          <w:color w:val="FF0000"/>
          <w:sz w:val="18"/>
          <w:szCs w:val="18"/>
        </w:rPr>
        <w:t>IV. Anadolu’nun batısı</w:t>
      </w:r>
    </w:p>
    <w:p w14:paraId="496E0102" w14:textId="42B69CB1" w:rsidR="006B1C10" w:rsidRPr="00A723EA" w:rsidRDefault="006B1C10" w:rsidP="00C72EA0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A723EA">
        <w:rPr>
          <w:rFonts w:ascii="Arial" w:hAnsi="Arial" w:cs="Arial"/>
          <w:b/>
          <w:bCs/>
          <w:color w:val="FF0000"/>
          <w:sz w:val="18"/>
          <w:szCs w:val="18"/>
        </w:rPr>
        <w:t>V. Orta Afrika’da Nijerya çevresi</w:t>
      </w:r>
    </w:p>
    <w:p w14:paraId="64134D72" w14:textId="77777777" w:rsidR="006B1C10" w:rsidRDefault="006B1C10" w:rsidP="00C72EA0">
      <w:pPr>
        <w:rPr>
          <w:rFonts w:ascii="Arial" w:hAnsi="Arial" w:cs="Arial"/>
          <w:b/>
          <w:bCs/>
          <w:sz w:val="18"/>
          <w:szCs w:val="18"/>
        </w:rPr>
      </w:pPr>
    </w:p>
    <w:p w14:paraId="2057D803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31F88FF7" w14:textId="77777777" w:rsidR="00704629" w:rsidRDefault="00704629" w:rsidP="00C72EA0">
      <w:pPr>
        <w:rPr>
          <w:rFonts w:ascii="Arial" w:hAnsi="Arial" w:cs="Arial"/>
          <w:b/>
          <w:bCs/>
          <w:sz w:val="18"/>
          <w:szCs w:val="18"/>
        </w:rPr>
      </w:pPr>
    </w:p>
    <w:p w14:paraId="5BC84A06" w14:textId="0161F12C" w:rsidR="00BD4D46" w:rsidRDefault="00BD4D46" w:rsidP="00272DA9">
      <w:pPr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Aşağıda iki farklı ülkenin nüfus piramidi verilmiştir.  (10.2.4)</w:t>
      </w:r>
    </w:p>
    <w:p w14:paraId="1FAF7D23" w14:textId="7A054EF2" w:rsidR="00BD4D46" w:rsidRDefault="00BD4D46" w:rsidP="00C72EA0">
      <w:pPr>
        <w:rPr>
          <w:rFonts w:ascii="Arial" w:hAnsi="Arial" w:cs="Arial"/>
          <w:b/>
          <w:bCs/>
          <w:sz w:val="18"/>
          <w:szCs w:val="18"/>
        </w:rPr>
      </w:pPr>
      <w:r w:rsidRPr="00BD4D46">
        <w:rPr>
          <w:noProof/>
        </w:rPr>
        <w:drawing>
          <wp:inline distT="0" distB="0" distL="0" distR="0" wp14:anchorId="38B290FA" wp14:editId="58ACC3AC">
            <wp:extent cx="2656935" cy="1607446"/>
            <wp:effectExtent l="0" t="0" r="0" b="0"/>
            <wp:docPr id="1635203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2030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67621" cy="1613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F731E" w14:textId="26CBE891" w:rsidR="00BD4D46" w:rsidRDefault="00BD4D46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I. ülkenin nüfus özelliklerinden beş tanesini aşağıya yazınız.</w:t>
      </w:r>
      <w:r w:rsidR="00015C92">
        <w:rPr>
          <w:rFonts w:ascii="Arial" w:hAnsi="Arial" w:cs="Arial"/>
          <w:b/>
          <w:bCs/>
          <w:sz w:val="18"/>
          <w:szCs w:val="18"/>
        </w:rPr>
        <w:t xml:space="preserve"> 10p</w:t>
      </w:r>
    </w:p>
    <w:p w14:paraId="65E5E718" w14:textId="09376B01" w:rsidR="00376575" w:rsidRPr="00EF3D47" w:rsidRDefault="00376575" w:rsidP="00376575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 xml:space="preserve">I. Doğum oranı </w:t>
      </w:r>
      <w:r>
        <w:rPr>
          <w:rFonts w:ascii="Arial" w:hAnsi="Arial" w:cs="Arial"/>
          <w:b/>
          <w:bCs/>
          <w:color w:val="FF0000"/>
          <w:sz w:val="18"/>
          <w:szCs w:val="18"/>
        </w:rPr>
        <w:t>fazladır</w:t>
      </w: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.</w:t>
      </w:r>
    </w:p>
    <w:p w14:paraId="3FDF70AA" w14:textId="60C5500C" w:rsidR="00376575" w:rsidRPr="00EF3D47" w:rsidRDefault="00376575" w:rsidP="00376575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 xml:space="preserve">II. Yaşlı nüfus oranı </w:t>
      </w:r>
      <w:r>
        <w:rPr>
          <w:rFonts w:ascii="Arial" w:hAnsi="Arial" w:cs="Arial"/>
          <w:b/>
          <w:bCs/>
          <w:color w:val="FF0000"/>
          <w:sz w:val="18"/>
          <w:szCs w:val="18"/>
        </w:rPr>
        <w:t>azdır</w:t>
      </w: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.</w:t>
      </w:r>
    </w:p>
    <w:p w14:paraId="79F207A4" w14:textId="3CCD450D" w:rsidR="00376575" w:rsidRPr="00EF3D47" w:rsidRDefault="00376575" w:rsidP="00376575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 xml:space="preserve">III. Okuryazar oranı </w:t>
      </w:r>
      <w:r>
        <w:rPr>
          <w:rFonts w:ascii="Arial" w:hAnsi="Arial" w:cs="Arial"/>
          <w:b/>
          <w:bCs/>
          <w:color w:val="FF0000"/>
          <w:sz w:val="18"/>
          <w:szCs w:val="18"/>
        </w:rPr>
        <w:t>azdır</w:t>
      </w:r>
    </w:p>
    <w:p w14:paraId="551C0F45" w14:textId="4528AB05" w:rsidR="00376575" w:rsidRPr="00EF3D47" w:rsidRDefault="00376575" w:rsidP="00376575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 xml:space="preserve">IV. Ortanca yaş </w:t>
      </w:r>
      <w:r>
        <w:rPr>
          <w:rFonts w:ascii="Arial" w:hAnsi="Arial" w:cs="Arial"/>
          <w:b/>
          <w:bCs/>
          <w:color w:val="FF0000"/>
          <w:sz w:val="18"/>
          <w:szCs w:val="18"/>
        </w:rPr>
        <w:t>düşüktür</w:t>
      </w:r>
    </w:p>
    <w:p w14:paraId="3082AB1A" w14:textId="0AE9B5B6" w:rsidR="00376575" w:rsidRPr="00EF3D47" w:rsidRDefault="00376575" w:rsidP="00376575">
      <w:pPr>
        <w:rPr>
          <w:rFonts w:ascii="Arial" w:hAnsi="Arial" w:cs="Arial"/>
          <w:b/>
          <w:bCs/>
          <w:color w:val="FF0000"/>
          <w:sz w:val="18"/>
          <w:szCs w:val="18"/>
        </w:rPr>
      </w:pP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 xml:space="preserve">V. Tarım sektöründe çalışanların oranı </w:t>
      </w:r>
      <w:r>
        <w:rPr>
          <w:rFonts w:ascii="Arial" w:hAnsi="Arial" w:cs="Arial"/>
          <w:b/>
          <w:bCs/>
          <w:color w:val="FF0000"/>
          <w:sz w:val="18"/>
          <w:szCs w:val="18"/>
        </w:rPr>
        <w:t>fazladır</w:t>
      </w:r>
      <w:r w:rsidRPr="00EF3D47">
        <w:rPr>
          <w:rFonts w:ascii="Arial" w:hAnsi="Arial" w:cs="Arial"/>
          <w:b/>
          <w:bCs/>
          <w:color w:val="FF0000"/>
          <w:sz w:val="18"/>
          <w:szCs w:val="18"/>
        </w:rPr>
        <w:t>.</w:t>
      </w:r>
    </w:p>
    <w:p w14:paraId="39759839" w14:textId="77777777" w:rsidR="00C845D6" w:rsidRDefault="00C845D6" w:rsidP="00C72EA0">
      <w:pPr>
        <w:rPr>
          <w:rFonts w:ascii="Arial" w:hAnsi="Arial" w:cs="Arial"/>
          <w:b/>
          <w:bCs/>
          <w:sz w:val="18"/>
          <w:szCs w:val="18"/>
        </w:rPr>
      </w:pPr>
    </w:p>
    <w:p w14:paraId="31262FD8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6DAA606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1E992C17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7623A166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56AD7C47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15378673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943DDC7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748AE131" w14:textId="650B6A61" w:rsidR="00C845D6" w:rsidRDefault="0072224E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1960 yılından sonra Türkiye’de doğum oranının giderek azaldığı görülmektedir. </w:t>
      </w:r>
      <w:r w:rsidR="00733B89">
        <w:rPr>
          <w:rFonts w:ascii="Arial" w:hAnsi="Arial" w:cs="Arial"/>
          <w:b/>
          <w:bCs/>
          <w:sz w:val="18"/>
          <w:szCs w:val="18"/>
        </w:rPr>
        <w:t>10.2.5</w:t>
      </w:r>
    </w:p>
    <w:p w14:paraId="6D352315" w14:textId="49DFFB9D" w:rsidR="0072224E" w:rsidRDefault="0072224E" w:rsidP="00C72EA0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Bu duruma etki eden faktörlerden </w:t>
      </w:r>
      <w:r w:rsidR="00704629">
        <w:rPr>
          <w:rFonts w:ascii="Arial" w:hAnsi="Arial" w:cs="Arial"/>
          <w:b/>
          <w:bCs/>
          <w:sz w:val="18"/>
          <w:szCs w:val="18"/>
        </w:rPr>
        <w:t>iki</w:t>
      </w:r>
      <w:r>
        <w:rPr>
          <w:rFonts w:ascii="Arial" w:hAnsi="Arial" w:cs="Arial"/>
          <w:b/>
          <w:bCs/>
          <w:sz w:val="18"/>
          <w:szCs w:val="18"/>
        </w:rPr>
        <w:t xml:space="preserve"> tanesini aşağıya yazınız</w:t>
      </w:r>
      <w:r w:rsidR="00015C92">
        <w:rPr>
          <w:rFonts w:ascii="Arial" w:hAnsi="Arial" w:cs="Arial"/>
          <w:b/>
          <w:bCs/>
          <w:sz w:val="18"/>
          <w:szCs w:val="18"/>
        </w:rPr>
        <w:t xml:space="preserve"> 10p</w:t>
      </w:r>
    </w:p>
    <w:p w14:paraId="6986CA5A" w14:textId="77777777" w:rsidR="0072224E" w:rsidRPr="0072224E" w:rsidRDefault="0072224E" w:rsidP="0072224E">
      <w:pPr>
        <w:numPr>
          <w:ilvl w:val="0"/>
          <w:numId w:val="2"/>
        </w:numPr>
        <w:rPr>
          <w:rFonts w:ascii="Arial" w:hAnsi="Arial" w:cs="Arial"/>
          <w:b/>
          <w:bCs/>
          <w:color w:val="FF0000"/>
          <w:sz w:val="18"/>
          <w:szCs w:val="18"/>
        </w:rPr>
      </w:pPr>
      <w:r w:rsidRPr="0072224E">
        <w:rPr>
          <w:rFonts w:ascii="Arial" w:hAnsi="Arial" w:cs="Arial"/>
          <w:b/>
          <w:bCs/>
          <w:color w:val="FF0000"/>
          <w:sz w:val="18"/>
          <w:szCs w:val="18"/>
        </w:rPr>
        <w:t>Aile planlaması çalışmaları,</w:t>
      </w:r>
    </w:p>
    <w:p w14:paraId="730DBF20" w14:textId="77777777" w:rsidR="0072224E" w:rsidRPr="0072224E" w:rsidRDefault="0072224E" w:rsidP="0072224E">
      <w:pPr>
        <w:numPr>
          <w:ilvl w:val="0"/>
          <w:numId w:val="2"/>
        </w:numPr>
        <w:rPr>
          <w:rFonts w:ascii="Arial" w:hAnsi="Arial" w:cs="Arial"/>
          <w:b/>
          <w:bCs/>
          <w:color w:val="FF0000"/>
          <w:sz w:val="18"/>
          <w:szCs w:val="18"/>
        </w:rPr>
      </w:pPr>
      <w:r w:rsidRPr="0072224E">
        <w:rPr>
          <w:rFonts w:ascii="Arial" w:hAnsi="Arial" w:cs="Arial"/>
          <w:b/>
          <w:bCs/>
          <w:color w:val="FF0000"/>
          <w:sz w:val="18"/>
          <w:szCs w:val="18"/>
        </w:rPr>
        <w:t>Okuryazar oranının artması,</w:t>
      </w:r>
    </w:p>
    <w:p w14:paraId="74599C4F" w14:textId="77777777" w:rsidR="0072224E" w:rsidRDefault="0072224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C9B4F71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5A23DA00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3C429BF9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125072E0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2F89AEC9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25435E6F" w14:textId="77777777" w:rsidR="0084711E" w:rsidRDefault="0084711E" w:rsidP="00C72EA0">
      <w:pPr>
        <w:rPr>
          <w:rFonts w:ascii="Arial" w:hAnsi="Arial" w:cs="Arial"/>
          <w:b/>
          <w:bCs/>
          <w:sz w:val="18"/>
          <w:szCs w:val="18"/>
        </w:rPr>
      </w:pPr>
    </w:p>
    <w:p w14:paraId="05A10853" w14:textId="77777777" w:rsidR="00FE26D6" w:rsidRDefault="00FE26D6">
      <w:pPr>
        <w:rPr>
          <w:rFonts w:ascii="Arial" w:hAnsi="Arial" w:cs="Arial"/>
          <w:b/>
          <w:bCs/>
          <w:sz w:val="18"/>
          <w:szCs w:val="18"/>
        </w:rPr>
      </w:pPr>
    </w:p>
    <w:p w14:paraId="078C7AF3" w14:textId="217EBC8B" w:rsidR="00FE26D6" w:rsidRPr="002D2ACC" w:rsidRDefault="00FE26D6" w:rsidP="00FE26D6">
      <w:pPr>
        <w:spacing w:line="480" w:lineRule="auto"/>
        <w:ind w:left="-284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Aşağıdaki iki soruyu verilen dilsiz harita üzerinde göstererek yapınız. </w:t>
      </w:r>
      <w:r w:rsidR="008872AF">
        <w:rPr>
          <w:rFonts w:ascii="Arial" w:hAnsi="Arial" w:cs="Arial"/>
          <w:b/>
          <w:bCs/>
          <w:sz w:val="18"/>
          <w:szCs w:val="18"/>
        </w:rPr>
        <w:t>10.2.6</w:t>
      </w:r>
    </w:p>
    <w:p w14:paraId="33558389" w14:textId="4247CA86" w:rsidR="00FE26D6" w:rsidRDefault="008618CB" w:rsidP="00FE26D6">
      <w:pPr>
        <w:spacing w:line="48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03372B"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 wp14:anchorId="57315B4F" wp14:editId="16B5DC2D">
            <wp:extent cx="2640330" cy="1490345"/>
            <wp:effectExtent l="0" t="0" r="7620" b="0"/>
            <wp:docPr id="199094831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18194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0330" cy="149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3EEA4" w14:textId="5AC458B8" w:rsidR="00FE26D6" w:rsidRDefault="00FE26D6" w:rsidP="00FE26D6">
      <w:pPr>
        <w:spacing w:line="480" w:lineRule="auto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Türkiye’de nüfus yoğunluğu fazla olan iki farklı bölgeyi harita üzerinde daire içinde numaralandırarak gösteriniz ve bu alanların </w:t>
      </w:r>
      <w:r w:rsidR="000E7917">
        <w:rPr>
          <w:rFonts w:ascii="Arial" w:hAnsi="Arial" w:cs="Arial"/>
          <w:b/>
          <w:bCs/>
          <w:sz w:val="18"/>
          <w:szCs w:val="18"/>
        </w:rPr>
        <w:t xml:space="preserve">sık </w:t>
      </w:r>
      <w:r>
        <w:rPr>
          <w:rFonts w:ascii="Arial" w:hAnsi="Arial" w:cs="Arial"/>
          <w:b/>
          <w:bCs/>
          <w:sz w:val="18"/>
          <w:szCs w:val="18"/>
        </w:rPr>
        <w:t>nüfuslanmasında etkili olan faktörü yanına yazınız.</w:t>
      </w:r>
      <w:r w:rsidR="00A174A4">
        <w:rPr>
          <w:rFonts w:ascii="Arial" w:hAnsi="Arial" w:cs="Arial"/>
          <w:b/>
          <w:bCs/>
          <w:sz w:val="18"/>
          <w:szCs w:val="18"/>
        </w:rPr>
        <w:t xml:space="preserve"> 10</w:t>
      </w:r>
      <w:r w:rsidR="00015C92">
        <w:rPr>
          <w:rFonts w:ascii="Arial" w:hAnsi="Arial" w:cs="Arial"/>
          <w:b/>
          <w:bCs/>
          <w:sz w:val="18"/>
          <w:szCs w:val="18"/>
        </w:rPr>
        <w:t>p</w:t>
      </w:r>
    </w:p>
    <w:p w14:paraId="1606FB8C" w14:textId="77777777" w:rsidR="00FE26D6" w:rsidRDefault="00FE26D6" w:rsidP="00FE26D6">
      <w:pPr>
        <w:spacing w:line="480" w:lineRule="auto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I. </w:t>
      </w:r>
      <w:r>
        <w:rPr>
          <w:rFonts w:ascii="Arial" w:hAnsi="Arial" w:cs="Arial"/>
          <w:b/>
          <w:bCs/>
          <w:color w:val="C00000"/>
          <w:sz w:val="18"/>
          <w:szCs w:val="18"/>
        </w:rPr>
        <w:t>……………………</w:t>
      </w:r>
      <w:proofErr w:type="gramStart"/>
      <w:r>
        <w:rPr>
          <w:rFonts w:ascii="Arial" w:hAnsi="Arial" w:cs="Arial"/>
          <w:b/>
          <w:bCs/>
          <w:color w:val="C00000"/>
          <w:sz w:val="18"/>
          <w:szCs w:val="18"/>
        </w:rPr>
        <w:t>…….</w:t>
      </w:r>
      <w:proofErr w:type="gramEnd"/>
      <w:r>
        <w:rPr>
          <w:rFonts w:ascii="Arial" w:hAnsi="Arial" w:cs="Arial"/>
          <w:b/>
          <w:bCs/>
          <w:color w:val="C00000"/>
          <w:sz w:val="18"/>
          <w:szCs w:val="18"/>
        </w:rPr>
        <w:t>.</w:t>
      </w:r>
    </w:p>
    <w:p w14:paraId="24ECE7FA" w14:textId="77777777" w:rsidR="00FE26D6" w:rsidRDefault="00FE26D6" w:rsidP="00FE26D6">
      <w:pPr>
        <w:spacing w:line="480" w:lineRule="auto"/>
        <w:jc w:val="both"/>
        <w:rPr>
          <w:rFonts w:ascii="Arial" w:hAnsi="Arial" w:cs="Arial"/>
          <w:b/>
          <w:bCs/>
          <w:color w:val="C00000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II. </w:t>
      </w:r>
      <w:r>
        <w:rPr>
          <w:rFonts w:ascii="Arial" w:hAnsi="Arial" w:cs="Arial"/>
          <w:b/>
          <w:bCs/>
          <w:color w:val="C00000"/>
          <w:sz w:val="18"/>
          <w:szCs w:val="18"/>
        </w:rPr>
        <w:t>…………………………….</w:t>
      </w:r>
    </w:p>
    <w:p w14:paraId="76E6991A" w14:textId="77777777" w:rsidR="00FE26D6" w:rsidRDefault="00FE26D6">
      <w:pPr>
        <w:rPr>
          <w:rFonts w:ascii="Arial" w:hAnsi="Arial" w:cs="Arial"/>
          <w:b/>
          <w:bCs/>
          <w:sz w:val="18"/>
          <w:szCs w:val="18"/>
        </w:rPr>
      </w:pPr>
    </w:p>
    <w:p w14:paraId="4E02F64D" w14:textId="7EBCB88E" w:rsidR="00FE26D6" w:rsidRDefault="00FE26D6" w:rsidP="00FE26D6">
      <w:pPr>
        <w:spacing w:line="360" w:lineRule="auto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Türkiye’de nüfus yoğunluğu az olan iki farklı bölgeyi harita üzerinde daire içinde numaralandırarak gösteriniz ve bu alanların az nüfuslanmasında etkili olan faktörü aşağıda yazınız.  10p</w:t>
      </w:r>
    </w:p>
    <w:p w14:paraId="0ED1ECAE" w14:textId="500DAD39" w:rsidR="0084711E" w:rsidRDefault="008618CB" w:rsidP="00FE26D6">
      <w:pPr>
        <w:spacing w:line="36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03372B"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 wp14:anchorId="37BB4EC8" wp14:editId="486F648E">
            <wp:extent cx="2640330" cy="1490345"/>
            <wp:effectExtent l="0" t="0" r="7620" b="0"/>
            <wp:docPr id="54318194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18194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0330" cy="149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FD36B" w14:textId="6D3A2964" w:rsidR="00FE26D6" w:rsidRDefault="00FE26D6" w:rsidP="00FE26D6">
      <w:pPr>
        <w:spacing w:line="480" w:lineRule="auto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III. </w:t>
      </w:r>
      <w:r>
        <w:rPr>
          <w:rFonts w:ascii="Arial" w:hAnsi="Arial" w:cs="Arial"/>
          <w:b/>
          <w:bCs/>
          <w:color w:val="C00000"/>
          <w:sz w:val="18"/>
          <w:szCs w:val="18"/>
        </w:rPr>
        <w:t>……………………</w:t>
      </w:r>
      <w:proofErr w:type="gramStart"/>
      <w:r>
        <w:rPr>
          <w:rFonts w:ascii="Arial" w:hAnsi="Arial" w:cs="Arial"/>
          <w:b/>
          <w:bCs/>
          <w:color w:val="C00000"/>
          <w:sz w:val="18"/>
          <w:szCs w:val="18"/>
        </w:rPr>
        <w:t>…….</w:t>
      </w:r>
      <w:proofErr w:type="gramEnd"/>
      <w:r>
        <w:rPr>
          <w:rFonts w:ascii="Arial" w:hAnsi="Arial" w:cs="Arial"/>
          <w:b/>
          <w:bCs/>
          <w:color w:val="C00000"/>
          <w:sz w:val="18"/>
          <w:szCs w:val="18"/>
        </w:rPr>
        <w:t>.</w:t>
      </w:r>
    </w:p>
    <w:p w14:paraId="0E4E9BD9" w14:textId="612523E2" w:rsidR="00FE26D6" w:rsidRDefault="00FE26D6" w:rsidP="00FE26D6">
      <w:pPr>
        <w:spacing w:line="480" w:lineRule="auto"/>
        <w:jc w:val="both"/>
        <w:rPr>
          <w:rFonts w:ascii="Arial" w:hAnsi="Arial" w:cs="Arial"/>
          <w:b/>
          <w:bCs/>
          <w:color w:val="C00000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IV. </w:t>
      </w:r>
      <w:r>
        <w:rPr>
          <w:rFonts w:ascii="Arial" w:hAnsi="Arial" w:cs="Arial"/>
          <w:b/>
          <w:bCs/>
          <w:color w:val="C00000"/>
          <w:sz w:val="18"/>
          <w:szCs w:val="18"/>
        </w:rPr>
        <w:t>…………………………….</w:t>
      </w:r>
    </w:p>
    <w:p w14:paraId="422CDC0F" w14:textId="77777777" w:rsidR="00FE26D6" w:rsidRDefault="00FE26D6">
      <w:pPr>
        <w:rPr>
          <w:rFonts w:ascii="Arial" w:hAnsi="Arial" w:cs="Arial"/>
          <w:b/>
          <w:bCs/>
          <w:sz w:val="18"/>
          <w:szCs w:val="18"/>
        </w:rPr>
      </w:pPr>
    </w:p>
    <w:p w14:paraId="4460479F" w14:textId="77777777" w:rsidR="00BE2BCE" w:rsidRDefault="00BE2BCE">
      <w:pPr>
        <w:rPr>
          <w:rFonts w:ascii="Arial" w:hAnsi="Arial" w:cs="Arial"/>
          <w:b/>
          <w:bCs/>
          <w:sz w:val="18"/>
          <w:szCs w:val="18"/>
        </w:rPr>
      </w:pPr>
    </w:p>
    <w:p w14:paraId="37F4AAD9" w14:textId="77777777" w:rsidR="00A723EA" w:rsidRDefault="00A723EA">
      <w:pPr>
        <w:rPr>
          <w:rFonts w:ascii="Arial" w:hAnsi="Arial" w:cs="Arial"/>
          <w:b/>
          <w:bCs/>
          <w:sz w:val="18"/>
          <w:szCs w:val="18"/>
        </w:rPr>
      </w:pPr>
    </w:p>
    <w:p w14:paraId="1A993608" w14:textId="77777777" w:rsidR="00A723EA" w:rsidRDefault="00A723EA">
      <w:pPr>
        <w:rPr>
          <w:rFonts w:ascii="Arial" w:hAnsi="Arial" w:cs="Arial"/>
          <w:b/>
          <w:bCs/>
          <w:sz w:val="18"/>
          <w:szCs w:val="18"/>
        </w:rPr>
      </w:pPr>
    </w:p>
    <w:p w14:paraId="4D12E01F" w14:textId="77777777" w:rsidR="00A723EA" w:rsidRDefault="00A723EA">
      <w:pPr>
        <w:rPr>
          <w:rFonts w:ascii="Arial" w:hAnsi="Arial" w:cs="Arial"/>
          <w:b/>
          <w:bCs/>
          <w:sz w:val="18"/>
          <w:szCs w:val="18"/>
        </w:rPr>
      </w:pPr>
    </w:p>
    <w:p w14:paraId="1B893BDB" w14:textId="54F2A7B8" w:rsidR="00A723EA" w:rsidRPr="0012022C" w:rsidRDefault="00294A26">
      <w:pPr>
        <w:rPr>
          <w:rFonts w:ascii="Arial" w:hAnsi="Arial" w:cs="Arial"/>
          <w:sz w:val="18"/>
          <w:szCs w:val="18"/>
        </w:rPr>
      </w:pPr>
      <w:r w:rsidRPr="00294A26">
        <w:rPr>
          <w:rFonts w:ascii="Arial" w:hAnsi="Arial" w:cs="Arial"/>
          <w:sz w:val="18"/>
          <w:szCs w:val="18"/>
        </w:rPr>
        <w:drawing>
          <wp:inline distT="0" distB="0" distL="0" distR="0" wp14:anchorId="7C192FA8" wp14:editId="40B171FB">
            <wp:extent cx="5954409" cy="3694654"/>
            <wp:effectExtent l="6033" t="0" r="0" b="0"/>
            <wp:docPr id="210917328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17328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71996" cy="3705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23EA" w:rsidRPr="0012022C" w:rsidSect="00CF6EE9">
      <w:headerReference w:type="default" r:id="rId11"/>
      <w:pgSz w:w="11906" w:h="16838"/>
      <w:pgMar w:top="1440" w:right="1440" w:bottom="1440" w:left="144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D5AC1F" w14:textId="77777777" w:rsidR="00A273F0" w:rsidRDefault="00A273F0" w:rsidP="00BF4163">
      <w:pPr>
        <w:spacing w:after="0" w:line="240" w:lineRule="auto"/>
      </w:pPr>
      <w:r>
        <w:separator/>
      </w:r>
    </w:p>
  </w:endnote>
  <w:endnote w:type="continuationSeparator" w:id="0">
    <w:p w14:paraId="3E47AC20" w14:textId="77777777" w:rsidR="00A273F0" w:rsidRDefault="00A273F0" w:rsidP="00BF41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DA0239" w14:textId="77777777" w:rsidR="00A273F0" w:rsidRDefault="00A273F0" w:rsidP="00BF4163">
      <w:pPr>
        <w:spacing w:after="0" w:line="240" w:lineRule="auto"/>
      </w:pPr>
      <w:r>
        <w:separator/>
      </w:r>
    </w:p>
  </w:footnote>
  <w:footnote w:type="continuationSeparator" w:id="0">
    <w:p w14:paraId="332C9133" w14:textId="77777777" w:rsidR="00A273F0" w:rsidRDefault="00A273F0" w:rsidP="00BF41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4683B2" w14:textId="3A284782" w:rsidR="00BF4163" w:rsidRDefault="00BF4163" w:rsidP="00BF4163">
    <w:pPr>
      <w:pStyle w:val="stBilgi"/>
      <w:jc w:val="center"/>
      <w:rPr>
        <w:b/>
        <w:bCs/>
      </w:rPr>
    </w:pPr>
    <w:r w:rsidRPr="00BF4163">
      <w:rPr>
        <w:b/>
        <w:bCs/>
      </w:rPr>
      <w:t>…………………………………….. LİSESİ 202</w:t>
    </w:r>
    <w:r w:rsidR="006F71DB">
      <w:rPr>
        <w:b/>
        <w:bCs/>
      </w:rPr>
      <w:t>4</w:t>
    </w:r>
    <w:r w:rsidRPr="00BF4163">
      <w:rPr>
        <w:b/>
        <w:bCs/>
      </w:rPr>
      <w:t xml:space="preserve"> – 202</w:t>
    </w:r>
    <w:r w:rsidR="006F71DB">
      <w:rPr>
        <w:b/>
        <w:bCs/>
      </w:rPr>
      <w:t>5</w:t>
    </w:r>
    <w:r w:rsidRPr="00BF4163">
      <w:rPr>
        <w:b/>
        <w:bCs/>
      </w:rPr>
      <w:t xml:space="preserve"> EĞİTİM ÖĞRETİM YILI </w:t>
    </w:r>
    <w:r w:rsidR="00C72EA0">
      <w:rPr>
        <w:b/>
        <w:bCs/>
      </w:rPr>
      <w:t>10</w:t>
    </w:r>
    <w:r w:rsidR="00DA14D8">
      <w:rPr>
        <w:b/>
        <w:bCs/>
      </w:rPr>
      <w:t xml:space="preserve">. SINIFLAR </w:t>
    </w:r>
    <w:r w:rsidRPr="00BF4163">
      <w:rPr>
        <w:b/>
        <w:bCs/>
      </w:rPr>
      <w:t>COĞRAFYA DERSİ II. DÖNEM I. YAZILI SINAVI</w:t>
    </w:r>
    <w:r w:rsidR="009143B6">
      <w:rPr>
        <w:b/>
        <w:bCs/>
      </w:rPr>
      <w:t xml:space="preserve"> (</w:t>
    </w:r>
    <w:r w:rsidR="00902824">
      <w:rPr>
        <w:b/>
        <w:bCs/>
      </w:rPr>
      <w:t>1</w:t>
    </w:r>
    <w:r w:rsidR="009143B6">
      <w:rPr>
        <w:b/>
        <w:bCs/>
      </w:rPr>
      <w:t>. Senaryo)</w:t>
    </w:r>
  </w:p>
  <w:p w14:paraId="78A1C1DC" w14:textId="61657723" w:rsidR="00CF0F57" w:rsidRPr="00BF4163" w:rsidRDefault="00CF0F57" w:rsidP="0079578C">
    <w:pPr>
      <w:pStyle w:val="stBilgi"/>
      <w:rPr>
        <w:b/>
        <w:bCs/>
      </w:rPr>
    </w:pPr>
    <w:r>
      <w:rPr>
        <w:b/>
        <w:bCs/>
      </w:rPr>
      <w:t xml:space="preserve">Adı </w:t>
    </w:r>
    <w:proofErr w:type="gramStart"/>
    <w:r>
      <w:rPr>
        <w:b/>
        <w:bCs/>
      </w:rPr>
      <w:t xml:space="preserve">Soyadı:   </w:t>
    </w:r>
    <w:proofErr w:type="gramEnd"/>
    <w:r>
      <w:rPr>
        <w:b/>
        <w:bCs/>
      </w:rPr>
      <w:t xml:space="preserve">                                                        sınıfı:        no: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CA70AD"/>
    <w:multiLevelType w:val="hybridMultilevel"/>
    <w:tmpl w:val="DDA819DE"/>
    <w:lvl w:ilvl="0" w:tplc="B226F2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C4DE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9FAC7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4BC13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47894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4F4F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6867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C4A62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A875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277A2C56"/>
    <w:multiLevelType w:val="hybridMultilevel"/>
    <w:tmpl w:val="2E420FC8"/>
    <w:lvl w:ilvl="0" w:tplc="D244078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BB4F4B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748658C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D6360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B2C567C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B58359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1CEE6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490206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B6A9F0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23178574">
    <w:abstractNumId w:val="0"/>
  </w:num>
  <w:num w:numId="2" w16cid:durableId="12246841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00F6"/>
    <w:rsid w:val="00015C92"/>
    <w:rsid w:val="00017D3F"/>
    <w:rsid w:val="000806C5"/>
    <w:rsid w:val="000B2358"/>
    <w:rsid w:val="000B5E62"/>
    <w:rsid w:val="000E7917"/>
    <w:rsid w:val="00103EFA"/>
    <w:rsid w:val="00114B6F"/>
    <w:rsid w:val="0012022C"/>
    <w:rsid w:val="00131905"/>
    <w:rsid w:val="001532B6"/>
    <w:rsid w:val="00153A88"/>
    <w:rsid w:val="00177BF5"/>
    <w:rsid w:val="0019003C"/>
    <w:rsid w:val="001C7B53"/>
    <w:rsid w:val="001E116F"/>
    <w:rsid w:val="001E636B"/>
    <w:rsid w:val="00206054"/>
    <w:rsid w:val="002100EC"/>
    <w:rsid w:val="002103BB"/>
    <w:rsid w:val="00213EE8"/>
    <w:rsid w:val="00230857"/>
    <w:rsid w:val="00243BF3"/>
    <w:rsid w:val="00264D63"/>
    <w:rsid w:val="00271459"/>
    <w:rsid w:val="00272DA9"/>
    <w:rsid w:val="00294A26"/>
    <w:rsid w:val="002A0CCB"/>
    <w:rsid w:val="002B6A18"/>
    <w:rsid w:val="002C2FEB"/>
    <w:rsid w:val="002D5D1A"/>
    <w:rsid w:val="003039DF"/>
    <w:rsid w:val="00314BF5"/>
    <w:rsid w:val="0033191A"/>
    <w:rsid w:val="00376575"/>
    <w:rsid w:val="00381371"/>
    <w:rsid w:val="00384EAF"/>
    <w:rsid w:val="003C0295"/>
    <w:rsid w:val="003D5A2F"/>
    <w:rsid w:val="00425D9B"/>
    <w:rsid w:val="004402D3"/>
    <w:rsid w:val="004500F6"/>
    <w:rsid w:val="004557BA"/>
    <w:rsid w:val="00472814"/>
    <w:rsid w:val="004D129D"/>
    <w:rsid w:val="00500567"/>
    <w:rsid w:val="00505A9A"/>
    <w:rsid w:val="00507DBA"/>
    <w:rsid w:val="0051057B"/>
    <w:rsid w:val="005212C2"/>
    <w:rsid w:val="00544166"/>
    <w:rsid w:val="005475A1"/>
    <w:rsid w:val="00591B8C"/>
    <w:rsid w:val="005939CE"/>
    <w:rsid w:val="005E0494"/>
    <w:rsid w:val="005F089A"/>
    <w:rsid w:val="006025F5"/>
    <w:rsid w:val="00604158"/>
    <w:rsid w:val="006B1C10"/>
    <w:rsid w:val="006E5D5E"/>
    <w:rsid w:val="006F71DB"/>
    <w:rsid w:val="00704629"/>
    <w:rsid w:val="0072224E"/>
    <w:rsid w:val="00733B89"/>
    <w:rsid w:val="00766F94"/>
    <w:rsid w:val="0076705E"/>
    <w:rsid w:val="00767BE4"/>
    <w:rsid w:val="00770975"/>
    <w:rsid w:val="007824CC"/>
    <w:rsid w:val="0079578C"/>
    <w:rsid w:val="007A3B13"/>
    <w:rsid w:val="007B0E0C"/>
    <w:rsid w:val="00817153"/>
    <w:rsid w:val="00820AD4"/>
    <w:rsid w:val="0084711E"/>
    <w:rsid w:val="00855B32"/>
    <w:rsid w:val="00857F86"/>
    <w:rsid w:val="008618CB"/>
    <w:rsid w:val="008638B5"/>
    <w:rsid w:val="00881850"/>
    <w:rsid w:val="00886DAC"/>
    <w:rsid w:val="008872AF"/>
    <w:rsid w:val="008879B7"/>
    <w:rsid w:val="00887CE0"/>
    <w:rsid w:val="008D0D6C"/>
    <w:rsid w:val="008F39E1"/>
    <w:rsid w:val="00902824"/>
    <w:rsid w:val="009143B6"/>
    <w:rsid w:val="00934D1A"/>
    <w:rsid w:val="009362E8"/>
    <w:rsid w:val="009572C9"/>
    <w:rsid w:val="0096171C"/>
    <w:rsid w:val="00966666"/>
    <w:rsid w:val="0099717B"/>
    <w:rsid w:val="009A3950"/>
    <w:rsid w:val="009E1E1C"/>
    <w:rsid w:val="009E66E3"/>
    <w:rsid w:val="00A174A4"/>
    <w:rsid w:val="00A25BE4"/>
    <w:rsid w:val="00A273F0"/>
    <w:rsid w:val="00A35A42"/>
    <w:rsid w:val="00A55E85"/>
    <w:rsid w:val="00A621E0"/>
    <w:rsid w:val="00A65427"/>
    <w:rsid w:val="00A66271"/>
    <w:rsid w:val="00A723EA"/>
    <w:rsid w:val="00AD622C"/>
    <w:rsid w:val="00AE5BF5"/>
    <w:rsid w:val="00B15E3A"/>
    <w:rsid w:val="00B2157C"/>
    <w:rsid w:val="00B22931"/>
    <w:rsid w:val="00B60735"/>
    <w:rsid w:val="00B65509"/>
    <w:rsid w:val="00B80525"/>
    <w:rsid w:val="00B960AA"/>
    <w:rsid w:val="00B96381"/>
    <w:rsid w:val="00BC055F"/>
    <w:rsid w:val="00BC1E62"/>
    <w:rsid w:val="00BD4D46"/>
    <w:rsid w:val="00BE2BCE"/>
    <w:rsid w:val="00BF4163"/>
    <w:rsid w:val="00C02A1B"/>
    <w:rsid w:val="00C129FA"/>
    <w:rsid w:val="00C3124C"/>
    <w:rsid w:val="00C45482"/>
    <w:rsid w:val="00C72EA0"/>
    <w:rsid w:val="00C74BB0"/>
    <w:rsid w:val="00C76B6A"/>
    <w:rsid w:val="00C845D6"/>
    <w:rsid w:val="00CF0F57"/>
    <w:rsid w:val="00CF6EE9"/>
    <w:rsid w:val="00D16B91"/>
    <w:rsid w:val="00D43673"/>
    <w:rsid w:val="00D43E99"/>
    <w:rsid w:val="00D62ACC"/>
    <w:rsid w:val="00D66D8E"/>
    <w:rsid w:val="00DA14D8"/>
    <w:rsid w:val="00DB6C39"/>
    <w:rsid w:val="00DB7C78"/>
    <w:rsid w:val="00E2488D"/>
    <w:rsid w:val="00E539B5"/>
    <w:rsid w:val="00E85625"/>
    <w:rsid w:val="00EF3D47"/>
    <w:rsid w:val="00F06879"/>
    <w:rsid w:val="00F23138"/>
    <w:rsid w:val="00F444F6"/>
    <w:rsid w:val="00F64A87"/>
    <w:rsid w:val="00F94016"/>
    <w:rsid w:val="00F9443D"/>
    <w:rsid w:val="00FD3461"/>
    <w:rsid w:val="00FD5A03"/>
    <w:rsid w:val="00FE26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DAC019"/>
  <w15:chartTrackingRefBased/>
  <w15:docId w15:val="{7B023932-6F11-4170-B0C8-6E96415C56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C129FA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unhideWhenUsed/>
    <w:rsid w:val="00BF41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BF4163"/>
  </w:style>
  <w:style w:type="paragraph" w:styleId="AltBilgi">
    <w:name w:val="footer"/>
    <w:basedOn w:val="Normal"/>
    <w:link w:val="AltBilgiChar"/>
    <w:uiPriority w:val="99"/>
    <w:unhideWhenUsed/>
    <w:rsid w:val="00BF41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BF4163"/>
  </w:style>
  <w:style w:type="table" w:styleId="TabloKlavuzu">
    <w:name w:val="Table Grid"/>
    <w:basedOn w:val="NormalTablo"/>
    <w:uiPriority w:val="39"/>
    <w:rsid w:val="002C2F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402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10383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60005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2620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4385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650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98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542</TotalTime>
  <Pages>3</Pages>
  <Words>412</Words>
  <Characters>2349</Characters>
  <DocSecurity>0</DocSecurity>
  <Lines>19</Lines>
  <Paragraphs>5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2024-03-12T13:43:00Z</dcterms:created>
  <dcterms:modified xsi:type="dcterms:W3CDTF">2025-03-03T18:12:00Z</dcterms:modified>
</cp:coreProperties>
</file>