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230" w:rsidRDefault="00707230" w:rsidP="00707230">
      <w:pPr>
        <w:pStyle w:val="AralkYok"/>
        <w:rPr>
          <w:b/>
          <w:sz w:val="18"/>
          <w:szCs w:val="18"/>
        </w:rPr>
      </w:pPr>
    </w:p>
    <w:p w:rsidR="00AE056B" w:rsidRPr="00457BE2" w:rsidRDefault="00AE056B" w:rsidP="00457BE2">
      <w:pPr>
        <w:pStyle w:val="AralkYok"/>
        <w:jc w:val="center"/>
        <w:rPr>
          <w:b/>
          <w:sz w:val="18"/>
          <w:szCs w:val="18"/>
        </w:rPr>
      </w:pPr>
      <w:r w:rsidRPr="00457BE2">
        <w:rPr>
          <w:b/>
          <w:sz w:val="18"/>
          <w:szCs w:val="18"/>
        </w:rPr>
        <w:t>2024-2025 EĞİTİM ÖĞR</w:t>
      </w:r>
      <w:r w:rsidR="00A4280D">
        <w:rPr>
          <w:b/>
          <w:sz w:val="18"/>
          <w:szCs w:val="18"/>
        </w:rPr>
        <w:t>E</w:t>
      </w:r>
      <w:r w:rsidRPr="00457BE2">
        <w:rPr>
          <w:b/>
          <w:sz w:val="18"/>
          <w:szCs w:val="18"/>
        </w:rPr>
        <w:t>TİM YILI</w:t>
      </w:r>
    </w:p>
    <w:p w:rsidR="00A4280D" w:rsidRDefault="00072ED6" w:rsidP="00457BE2">
      <w:pPr>
        <w:pStyle w:val="AralkYok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KAPADOKYA ÇOK PROGRAMLI </w:t>
      </w:r>
      <w:r w:rsidR="00A4280D">
        <w:rPr>
          <w:b/>
          <w:sz w:val="18"/>
          <w:szCs w:val="18"/>
        </w:rPr>
        <w:t xml:space="preserve"> ANADOLU LİSESİ </w:t>
      </w:r>
    </w:p>
    <w:p w:rsidR="00AE056B" w:rsidRDefault="00234344" w:rsidP="008D7B24">
      <w:pPr>
        <w:pStyle w:val="AralkYok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FELSEFE DERSİ 10. SINIFLAR</w:t>
      </w:r>
      <w:r w:rsidR="00CB7E26">
        <w:rPr>
          <w:b/>
          <w:sz w:val="18"/>
          <w:szCs w:val="18"/>
        </w:rPr>
        <w:t xml:space="preserve"> ( BEP </w:t>
      </w:r>
      <w:r w:rsidR="005D3016">
        <w:rPr>
          <w:b/>
          <w:sz w:val="18"/>
          <w:szCs w:val="18"/>
        </w:rPr>
        <w:t>)</w:t>
      </w:r>
      <w:r w:rsidR="0003764D">
        <w:rPr>
          <w:b/>
          <w:sz w:val="18"/>
          <w:szCs w:val="18"/>
        </w:rPr>
        <w:t xml:space="preserve"> 2. DÖNEM 1</w:t>
      </w:r>
      <w:r>
        <w:rPr>
          <w:b/>
          <w:sz w:val="18"/>
          <w:szCs w:val="18"/>
        </w:rPr>
        <w:t>.</w:t>
      </w:r>
      <w:r w:rsidR="00AE056B" w:rsidRPr="00457BE2">
        <w:rPr>
          <w:b/>
          <w:sz w:val="18"/>
          <w:szCs w:val="18"/>
        </w:rPr>
        <w:t xml:space="preserve"> YAZILI SINAV SORULARI</w:t>
      </w:r>
    </w:p>
    <w:p w:rsidR="008D7B24" w:rsidRDefault="008D7B24" w:rsidP="008D7B24">
      <w:pPr>
        <w:pStyle w:val="AralkYok"/>
        <w:jc w:val="center"/>
        <w:rPr>
          <w:b/>
          <w:sz w:val="18"/>
          <w:szCs w:val="18"/>
        </w:rPr>
      </w:pPr>
      <w:bookmarkStart w:id="0" w:name="_GoBack"/>
      <w:bookmarkEnd w:id="0"/>
    </w:p>
    <w:p w:rsidR="00CB7E26" w:rsidRPr="00CB7E26" w:rsidRDefault="00CB7E26" w:rsidP="00CB7E26">
      <w:pPr>
        <w:pStyle w:val="AralkYok"/>
        <w:rPr>
          <w:b/>
          <w:sz w:val="16"/>
          <w:szCs w:val="16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6"/>
          <w:szCs w:val="16"/>
        </w:rPr>
      </w:pPr>
      <w:r w:rsidRPr="00CB7E26">
        <w:rPr>
          <w:rFonts w:ascii="ArialMT" w:hAnsi="ArialMT" w:cs="ArialMT"/>
          <w:sz w:val="16"/>
          <w:szCs w:val="16"/>
        </w:rPr>
        <w:t>10.3.2. Bilgi felsefesinin konusunu ve problemlerini açıklar.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  </w:t>
      </w:r>
      <w:r w:rsidRPr="00CB7E26">
        <w:rPr>
          <w:rFonts w:cstheme="minorHAnsi"/>
          <w:b/>
          <w:sz w:val="24"/>
          <w:szCs w:val="24"/>
        </w:rPr>
        <w:t>Epistemoloji kavramının Türkçe karşılığı nedir ?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6"/>
          <w:szCs w:val="16"/>
        </w:rPr>
      </w:pPr>
      <w:r w:rsidRPr="00CB7E26">
        <w:rPr>
          <w:rFonts w:ascii="ArialMT" w:hAnsi="ArialMT" w:cs="ArialMT"/>
          <w:sz w:val="16"/>
          <w:szCs w:val="16"/>
        </w:rPr>
        <w:t>10.3.2. Bilgi felsefesinin konusunu ve problemlerini açıklar.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2. </w:t>
      </w:r>
      <w:r w:rsidRPr="00CB7E26">
        <w:rPr>
          <w:rFonts w:cstheme="minorHAnsi"/>
          <w:b/>
          <w:sz w:val="24"/>
          <w:szCs w:val="24"/>
        </w:rPr>
        <w:t>Aşağıdaki soruların cevaplarını karşılarına yazınız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A) ‘’Bütün insanlar  doğal olarak  bilmek ister’’ sözü kime aittir ?..............................................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B)  İslam dünyasında sezgiciliği yöntem olarak benimseyen kimdir ?..........................................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8"/>
          <w:szCs w:val="18"/>
        </w:rPr>
      </w:pPr>
      <w:r w:rsidRPr="00CB7E26">
        <w:rPr>
          <w:rFonts w:ascii="ArialMT" w:hAnsi="ArialMT" w:cs="ArialMT"/>
          <w:sz w:val="18"/>
          <w:szCs w:val="18"/>
        </w:rPr>
        <w:t>10.3.3. Bilim felsefesinin konusunu ve problemlerini açıklar.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3. </w:t>
      </w:r>
      <w:r w:rsidRPr="00CB7E26">
        <w:rPr>
          <w:rFonts w:cstheme="minorHAnsi"/>
          <w:b/>
          <w:sz w:val="24"/>
          <w:szCs w:val="24"/>
        </w:rPr>
        <w:t>Bilimlerde yanıtı aranan problemlerde benimsenen bilimsel yöntemin aşamalarını yazınız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 w:rsidRPr="00CB7E26">
        <w:rPr>
          <w:rFonts w:ascii="ArialMT" w:hAnsi="ArialMT" w:cs="ArialMT"/>
          <w:sz w:val="16"/>
          <w:szCs w:val="16"/>
        </w:rPr>
        <w:t>10.3.3. Bilim felsefesinin konusunu ve problemlerini açıklar</w:t>
      </w:r>
      <w:r>
        <w:rPr>
          <w:rFonts w:ascii="ArialMT" w:hAnsi="ArialMT" w:cs="ArialMT"/>
          <w:sz w:val="20"/>
          <w:szCs w:val="20"/>
        </w:rPr>
        <w:t>.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4.</w:t>
      </w:r>
      <w:r w:rsidRPr="00CB7E26">
        <w:rPr>
          <w:rFonts w:cstheme="minorHAnsi"/>
          <w:b/>
          <w:sz w:val="24"/>
          <w:szCs w:val="24"/>
        </w:rPr>
        <w:t xml:space="preserve"> Bilim felsefesi alanında egemen olan iki yaklaşın adını yazınız</w:t>
      </w: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6"/>
          <w:szCs w:val="16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6"/>
          <w:szCs w:val="16"/>
        </w:rPr>
      </w:pPr>
      <w:r w:rsidRPr="00CB7E26">
        <w:rPr>
          <w:rFonts w:ascii="ArialMT" w:hAnsi="ArialMT" w:cs="ArialMT"/>
          <w:sz w:val="16"/>
          <w:szCs w:val="16"/>
        </w:rPr>
        <w:t>10.3.4. Ahlak felsefesinin konusunu ve problemlerini açıklar.</w:t>
      </w:r>
    </w:p>
    <w:p w:rsidR="00CB7E26" w:rsidRDefault="00CB7E26" w:rsidP="00CB7E26">
      <w:pPr>
        <w:pStyle w:val="AralkYok"/>
        <w:rPr>
          <w:rFonts w:cstheme="minorHAnsi"/>
          <w:b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5.</w:t>
      </w:r>
      <w:r w:rsidRPr="00CB7E26">
        <w:rPr>
          <w:rFonts w:cstheme="minorHAnsi"/>
          <w:b/>
          <w:sz w:val="24"/>
          <w:szCs w:val="24"/>
        </w:rPr>
        <w:t>Platon ve Aristoteles’e göre iyinin ve kötünün ölçütü nedir ?</w:t>
      </w:r>
    </w:p>
    <w:p w:rsidR="00CB7E26" w:rsidRDefault="00CB7E26" w:rsidP="00CB7E26">
      <w:pPr>
        <w:pStyle w:val="AralkYok"/>
        <w:rPr>
          <w:rFonts w:cstheme="minorHAnsi"/>
          <w:b/>
          <w:sz w:val="24"/>
          <w:szCs w:val="24"/>
        </w:rPr>
      </w:pPr>
    </w:p>
    <w:p w:rsidR="00CB7E26" w:rsidRDefault="00CB7E26" w:rsidP="00CB7E26">
      <w:pPr>
        <w:pStyle w:val="AralkYok"/>
        <w:rPr>
          <w:rFonts w:cstheme="minorHAnsi"/>
          <w:b/>
          <w:sz w:val="24"/>
          <w:szCs w:val="24"/>
        </w:rPr>
      </w:pPr>
    </w:p>
    <w:p w:rsidR="00CB7E26" w:rsidRDefault="00CB7E26" w:rsidP="00CB7E26">
      <w:pPr>
        <w:pStyle w:val="AralkYok"/>
        <w:rPr>
          <w:rFonts w:cstheme="minorHAnsi"/>
          <w:b/>
          <w:sz w:val="24"/>
          <w:szCs w:val="24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Default="00CB7E26" w:rsidP="00CB7E26">
      <w:pPr>
        <w:pStyle w:val="AralkYok"/>
        <w:rPr>
          <w:rFonts w:ascii="ArialMT" w:hAnsi="ArialMT" w:cs="ArialMT"/>
          <w:sz w:val="20"/>
          <w:szCs w:val="20"/>
        </w:rPr>
      </w:pPr>
    </w:p>
    <w:p w:rsidR="00CB7E26" w:rsidRPr="00CB7E26" w:rsidRDefault="00CB7E26" w:rsidP="00CB7E26">
      <w:pPr>
        <w:pStyle w:val="AralkYok"/>
        <w:rPr>
          <w:rFonts w:ascii="ArialMT" w:hAnsi="ArialMT" w:cs="ArialMT"/>
          <w:sz w:val="16"/>
          <w:szCs w:val="16"/>
        </w:rPr>
      </w:pPr>
      <w:r w:rsidRPr="00CB7E26">
        <w:rPr>
          <w:rFonts w:ascii="ArialMT" w:hAnsi="ArialMT" w:cs="ArialMT"/>
          <w:sz w:val="16"/>
          <w:szCs w:val="16"/>
        </w:rPr>
        <w:t>10.3.4. Ahlak felsefesinin konusunu ve problemlerini açıklar.</w:t>
      </w:r>
    </w:p>
    <w:p w:rsidR="00CB7E26" w:rsidRPr="008D7B24" w:rsidRDefault="00CB7E26" w:rsidP="00CB7E26">
      <w:pPr>
        <w:pStyle w:val="AralkYok"/>
        <w:rPr>
          <w:b/>
          <w:sz w:val="18"/>
          <w:szCs w:val="18"/>
        </w:rPr>
      </w:pPr>
      <w:r>
        <w:rPr>
          <w:rFonts w:ascii="ArialMT" w:hAnsi="ArialMT" w:cs="ArialMT"/>
          <w:sz w:val="20"/>
          <w:szCs w:val="20"/>
        </w:rPr>
        <w:t>6.</w:t>
      </w:r>
      <w:r w:rsidRPr="00CB7E26">
        <w:rPr>
          <w:rFonts w:cstheme="minorHAnsi"/>
          <w:b/>
          <w:sz w:val="24"/>
          <w:szCs w:val="24"/>
        </w:rPr>
        <w:t>Evrensel ahlak yasasının olamayacağını söyleyen 3 felsefi görüşün adını yazınız</w:t>
      </w:r>
    </w:p>
    <w:sectPr w:rsidR="00CB7E26" w:rsidRPr="008D7B24" w:rsidSect="0017135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6AC" w:rsidRDefault="003436AC" w:rsidP="00BD70C0">
      <w:pPr>
        <w:spacing w:after="0" w:line="240" w:lineRule="auto"/>
      </w:pPr>
      <w:r>
        <w:separator/>
      </w:r>
    </w:p>
  </w:endnote>
  <w:endnote w:type="continuationSeparator" w:id="1">
    <w:p w:rsidR="003436AC" w:rsidRDefault="003436AC" w:rsidP="00BD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6AC" w:rsidRDefault="003436AC" w:rsidP="00BD70C0">
      <w:pPr>
        <w:spacing w:after="0" w:line="240" w:lineRule="auto"/>
      </w:pPr>
      <w:r>
        <w:separator/>
      </w:r>
    </w:p>
  </w:footnote>
  <w:footnote w:type="continuationSeparator" w:id="1">
    <w:p w:rsidR="003436AC" w:rsidRDefault="003436AC" w:rsidP="00BD7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0C0" w:rsidRPr="00BD70C0" w:rsidRDefault="00BD70C0">
    <w:pPr>
      <w:pStyle w:val="stbilgi"/>
      <w:rPr>
        <w:b/>
      </w:rPr>
    </w:pPr>
    <w:r w:rsidRPr="00BD70C0">
      <w:rPr>
        <w:b/>
      </w:rPr>
      <w:t>ADI VE SOYADI :                                                                               SINIF VE NUMARA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56B"/>
    <w:rsid w:val="0003764D"/>
    <w:rsid w:val="00072ED6"/>
    <w:rsid w:val="000B136F"/>
    <w:rsid w:val="00155E37"/>
    <w:rsid w:val="00171351"/>
    <w:rsid w:val="00172ABE"/>
    <w:rsid w:val="00234344"/>
    <w:rsid w:val="00246B0A"/>
    <w:rsid w:val="003035A4"/>
    <w:rsid w:val="00305D89"/>
    <w:rsid w:val="00311789"/>
    <w:rsid w:val="0032320F"/>
    <w:rsid w:val="003436AC"/>
    <w:rsid w:val="004230A1"/>
    <w:rsid w:val="00457BE2"/>
    <w:rsid w:val="005D3016"/>
    <w:rsid w:val="00642012"/>
    <w:rsid w:val="00656B33"/>
    <w:rsid w:val="006E24E2"/>
    <w:rsid w:val="00707230"/>
    <w:rsid w:val="00716FE3"/>
    <w:rsid w:val="008555EF"/>
    <w:rsid w:val="008D7B24"/>
    <w:rsid w:val="009A17E7"/>
    <w:rsid w:val="00A4280D"/>
    <w:rsid w:val="00AE056B"/>
    <w:rsid w:val="00BC47A2"/>
    <w:rsid w:val="00BD70C0"/>
    <w:rsid w:val="00C17521"/>
    <w:rsid w:val="00CB7E26"/>
    <w:rsid w:val="00DC6188"/>
    <w:rsid w:val="00DE6F59"/>
    <w:rsid w:val="00F31441"/>
    <w:rsid w:val="00FF0532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7BE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D7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70C0"/>
  </w:style>
  <w:style w:type="paragraph" w:styleId="Altbilgi">
    <w:name w:val="footer"/>
    <w:basedOn w:val="Normal"/>
    <w:link w:val="AltbilgiChar"/>
    <w:uiPriority w:val="99"/>
    <w:unhideWhenUsed/>
    <w:rsid w:val="00BD7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70C0"/>
  </w:style>
  <w:style w:type="paragraph" w:styleId="BalonMetni">
    <w:name w:val="Balloon Text"/>
    <w:basedOn w:val="Normal"/>
    <w:link w:val="BalonMetniChar"/>
    <w:uiPriority w:val="99"/>
    <w:semiHidden/>
    <w:unhideWhenUsed/>
    <w:rsid w:val="008D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B24"/>
    <w:rPr>
      <w:rFonts w:ascii="Segoe UI" w:hAnsi="Segoe UI" w:cs="Segoe UI"/>
      <w:sz w:val="18"/>
      <w:szCs w:val="18"/>
    </w:rPr>
  </w:style>
  <w:style w:type="paragraph" w:customStyle="1" w:styleId="Pa13">
    <w:name w:val="Pa13"/>
    <w:basedOn w:val="Normal"/>
    <w:next w:val="Normal"/>
    <w:uiPriority w:val="99"/>
    <w:rsid w:val="0023434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3">
    <w:name w:val="A3"/>
    <w:uiPriority w:val="99"/>
    <w:rsid w:val="00234344"/>
    <w:rPr>
      <w:color w:val="000000"/>
      <w:sz w:val="18"/>
      <w:szCs w:val="18"/>
    </w:rPr>
  </w:style>
  <w:style w:type="paragraph" w:styleId="ListeParagraf">
    <w:name w:val="List Paragraph"/>
    <w:basedOn w:val="Normal"/>
    <w:uiPriority w:val="34"/>
    <w:qFormat/>
    <w:rsid w:val="002343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Aydın</dc:creator>
  <cp:lastModifiedBy>pc</cp:lastModifiedBy>
  <cp:revision>2</cp:revision>
  <cp:lastPrinted>2024-10-20T13:21:00Z</cp:lastPrinted>
  <dcterms:created xsi:type="dcterms:W3CDTF">2025-03-12T06:31:00Z</dcterms:created>
  <dcterms:modified xsi:type="dcterms:W3CDTF">2025-03-12T06:31:00Z</dcterms:modified>
</cp:coreProperties>
</file>