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9899" w:type="dxa"/>
        <w:tblLook w:val="04A0" w:firstRow="1" w:lastRow="0" w:firstColumn="1" w:lastColumn="0" w:noHBand="0" w:noVBand="1"/>
      </w:tblPr>
      <w:tblGrid>
        <w:gridCol w:w="2855"/>
        <w:gridCol w:w="5579"/>
        <w:gridCol w:w="1465"/>
      </w:tblGrid>
      <w:tr w:rsidR="009F7486" w:rsidRPr="009F7486" w14:paraId="4117D933" w14:textId="77777777" w:rsidTr="00951ED4">
        <w:trPr>
          <w:trHeight w:val="457"/>
        </w:trPr>
        <w:tc>
          <w:tcPr>
            <w:tcW w:w="2855" w:type="dxa"/>
          </w:tcPr>
          <w:p w14:paraId="1FAA4DF5" w14:textId="77777777" w:rsidR="00951ED4" w:rsidRPr="009F7486" w:rsidRDefault="00951ED4" w:rsidP="004B1300">
            <w:pPr>
              <w:rPr>
                <w:rFonts w:ascii="Comic Sans MS" w:hAnsi="Comic Sans MS"/>
                <w:color w:val="000000" w:themeColor="text1"/>
                <w:sz w:val="20"/>
                <w:szCs w:val="20"/>
              </w:rPr>
            </w:pPr>
            <w:r w:rsidRPr="009F7486">
              <w:rPr>
                <w:rFonts w:ascii="Comic Sans MS" w:hAnsi="Comic Sans MS"/>
                <w:color w:val="000000" w:themeColor="text1"/>
                <w:sz w:val="20"/>
                <w:szCs w:val="20"/>
              </w:rPr>
              <w:t>Adı:</w:t>
            </w:r>
          </w:p>
        </w:tc>
        <w:tc>
          <w:tcPr>
            <w:tcW w:w="5579" w:type="dxa"/>
            <w:vMerge w:val="restart"/>
          </w:tcPr>
          <w:p w14:paraId="66523C62" w14:textId="7F86BDFA" w:rsidR="00270B34" w:rsidRPr="009F7486" w:rsidRDefault="00270B34" w:rsidP="00270B34">
            <w:pPr>
              <w:jc w:val="center"/>
              <w:rPr>
                <w:rFonts w:ascii="Comic Sans MS" w:hAnsi="Comic Sans MS"/>
                <w:color w:val="000000" w:themeColor="text1"/>
                <w:sz w:val="20"/>
                <w:szCs w:val="20"/>
              </w:rPr>
            </w:pPr>
          </w:p>
          <w:p w14:paraId="568C5CE2" w14:textId="4A140D10" w:rsidR="008D2505" w:rsidRDefault="008D2505" w:rsidP="00AC29CB">
            <w:pPr>
              <w:jc w:val="center"/>
              <w:rPr>
                <w:rFonts w:ascii="Comic Sans MS" w:hAnsi="Comic Sans MS"/>
                <w:color w:val="000000" w:themeColor="text1"/>
                <w:sz w:val="20"/>
                <w:szCs w:val="20"/>
              </w:rPr>
            </w:pPr>
            <w:bookmarkStart w:id="0" w:name="OLE_LINK1"/>
            <w:bookmarkStart w:id="1" w:name="OLE_LINK2"/>
            <w:r>
              <w:rPr>
                <w:rFonts w:ascii="Comic Sans MS" w:hAnsi="Comic Sans MS"/>
                <w:color w:val="000000" w:themeColor="text1"/>
                <w:sz w:val="20"/>
                <w:szCs w:val="20"/>
              </w:rPr>
              <w:t>8. SINIF T.C. İNKILAP TARİHİ VE ATATÜRKÇÜLÜK</w:t>
            </w:r>
          </w:p>
          <w:p w14:paraId="35A5F443" w14:textId="17372DA1" w:rsidR="008D2505" w:rsidRDefault="005A059F" w:rsidP="00AC29CB">
            <w:pPr>
              <w:jc w:val="center"/>
              <w:rPr>
                <w:rFonts w:ascii="Comic Sans MS" w:hAnsi="Comic Sans MS"/>
                <w:color w:val="000000" w:themeColor="text1"/>
                <w:sz w:val="20"/>
                <w:szCs w:val="20"/>
              </w:rPr>
            </w:pPr>
            <w:r>
              <w:rPr>
                <w:rFonts w:ascii="Comic Sans MS" w:hAnsi="Comic Sans MS"/>
                <w:color w:val="000000" w:themeColor="text1"/>
                <w:sz w:val="20"/>
                <w:szCs w:val="20"/>
              </w:rPr>
              <w:t>1</w:t>
            </w:r>
            <w:r w:rsidR="008D2505">
              <w:rPr>
                <w:rFonts w:ascii="Comic Sans MS" w:hAnsi="Comic Sans MS"/>
                <w:color w:val="000000" w:themeColor="text1"/>
                <w:sz w:val="20"/>
                <w:szCs w:val="20"/>
              </w:rPr>
              <w:t xml:space="preserve">. DÖNEM </w:t>
            </w:r>
            <w:r>
              <w:rPr>
                <w:rFonts w:ascii="Comic Sans MS" w:hAnsi="Comic Sans MS"/>
                <w:color w:val="000000" w:themeColor="text1"/>
                <w:sz w:val="20"/>
                <w:szCs w:val="20"/>
              </w:rPr>
              <w:t>2</w:t>
            </w:r>
            <w:r w:rsidR="008D2505">
              <w:rPr>
                <w:rFonts w:ascii="Comic Sans MS" w:hAnsi="Comic Sans MS"/>
                <w:color w:val="000000" w:themeColor="text1"/>
                <w:sz w:val="20"/>
                <w:szCs w:val="20"/>
              </w:rPr>
              <w:t>. YAZILI</w:t>
            </w:r>
          </w:p>
          <w:bookmarkEnd w:id="0"/>
          <w:bookmarkEnd w:id="1"/>
          <w:p w14:paraId="637D6247" w14:textId="6A7A4DC6" w:rsidR="001D2DC8" w:rsidRPr="009F7486" w:rsidRDefault="001D2DC8" w:rsidP="005A059F">
            <w:pPr>
              <w:jc w:val="center"/>
              <w:rPr>
                <w:rFonts w:ascii="Comic Sans MS" w:hAnsi="Comic Sans MS" w:cs="Times New Roman"/>
                <w:color w:val="000000" w:themeColor="text1"/>
                <w:sz w:val="20"/>
                <w:szCs w:val="20"/>
              </w:rPr>
            </w:pPr>
          </w:p>
        </w:tc>
        <w:tc>
          <w:tcPr>
            <w:tcW w:w="1465" w:type="dxa"/>
            <w:vMerge w:val="restart"/>
          </w:tcPr>
          <w:p w14:paraId="5C30396C" w14:textId="19193FC6" w:rsidR="00951ED4" w:rsidRPr="009F7486" w:rsidRDefault="00694398" w:rsidP="004B1300">
            <w:pPr>
              <w:rPr>
                <w:rFonts w:ascii="Comic Sans MS" w:hAnsi="Comic Sans MS"/>
                <w:color w:val="000000" w:themeColor="text1"/>
                <w:sz w:val="20"/>
                <w:szCs w:val="20"/>
              </w:rPr>
            </w:pPr>
            <w:r>
              <w:rPr>
                <w:rFonts w:ascii="Comic Sans MS" w:hAnsi="Comic Sans MS"/>
                <w:noProof/>
                <w:color w:val="000000" w:themeColor="text1"/>
                <w:sz w:val="20"/>
                <w:szCs w:val="20"/>
              </w:rPr>
              <w:drawing>
                <wp:anchor distT="0" distB="0" distL="114300" distR="114300" simplePos="0" relativeHeight="251659264" behindDoc="1" locked="0" layoutInCell="1" allowOverlap="1" wp14:anchorId="2C279993" wp14:editId="66C401BE">
                  <wp:simplePos x="0" y="0"/>
                  <wp:positionH relativeFrom="column">
                    <wp:posOffset>-72390</wp:posOffset>
                  </wp:positionH>
                  <wp:positionV relativeFrom="paragraph">
                    <wp:posOffset>-12798</wp:posOffset>
                  </wp:positionV>
                  <wp:extent cx="914400" cy="914400"/>
                  <wp:effectExtent l="0" t="0" r="0" b="0"/>
                  <wp:wrapNone/>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sim 2"/>
                          <pic:cNvPicPr/>
                        </pic:nvPicPr>
                        <pic:blipFill>
                          <a:blip r:embed="rId5" cstate="print">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14:sizeRelH relativeFrom="page">
                    <wp14:pctWidth>0</wp14:pctWidth>
                  </wp14:sizeRelH>
                  <wp14:sizeRelV relativeFrom="page">
                    <wp14:pctHeight>0</wp14:pctHeight>
                  </wp14:sizeRelV>
                </wp:anchor>
              </w:drawing>
            </w:r>
          </w:p>
        </w:tc>
      </w:tr>
      <w:tr w:rsidR="009F7486" w:rsidRPr="009F7486" w14:paraId="4580ACC9" w14:textId="77777777" w:rsidTr="00951ED4">
        <w:trPr>
          <w:trHeight w:val="453"/>
        </w:trPr>
        <w:tc>
          <w:tcPr>
            <w:tcW w:w="2855" w:type="dxa"/>
          </w:tcPr>
          <w:p w14:paraId="4AF441C2" w14:textId="77777777" w:rsidR="00951ED4" w:rsidRPr="009F7486" w:rsidRDefault="00951ED4" w:rsidP="004B1300">
            <w:pPr>
              <w:rPr>
                <w:rFonts w:ascii="Comic Sans MS" w:hAnsi="Comic Sans MS"/>
                <w:color w:val="000000" w:themeColor="text1"/>
                <w:sz w:val="20"/>
                <w:szCs w:val="20"/>
              </w:rPr>
            </w:pPr>
            <w:r w:rsidRPr="009F7486">
              <w:rPr>
                <w:rFonts w:ascii="Comic Sans MS" w:hAnsi="Comic Sans MS"/>
                <w:color w:val="000000" w:themeColor="text1"/>
                <w:sz w:val="20"/>
                <w:szCs w:val="20"/>
              </w:rPr>
              <w:t>Soyadı:</w:t>
            </w:r>
          </w:p>
        </w:tc>
        <w:tc>
          <w:tcPr>
            <w:tcW w:w="5579" w:type="dxa"/>
            <w:vMerge/>
          </w:tcPr>
          <w:p w14:paraId="178B8D37" w14:textId="77777777" w:rsidR="00951ED4" w:rsidRPr="009F7486" w:rsidRDefault="00951ED4" w:rsidP="004B1300">
            <w:pPr>
              <w:rPr>
                <w:rFonts w:ascii="Comic Sans MS" w:hAnsi="Comic Sans MS"/>
                <w:color w:val="000000" w:themeColor="text1"/>
                <w:sz w:val="20"/>
                <w:szCs w:val="20"/>
              </w:rPr>
            </w:pPr>
          </w:p>
        </w:tc>
        <w:tc>
          <w:tcPr>
            <w:tcW w:w="1465" w:type="dxa"/>
            <w:vMerge/>
          </w:tcPr>
          <w:p w14:paraId="5FB5335F" w14:textId="77777777" w:rsidR="00951ED4" w:rsidRPr="009F7486" w:rsidRDefault="00951ED4" w:rsidP="004B1300">
            <w:pPr>
              <w:rPr>
                <w:rFonts w:ascii="Comic Sans MS" w:hAnsi="Comic Sans MS"/>
                <w:color w:val="000000" w:themeColor="text1"/>
                <w:sz w:val="20"/>
                <w:szCs w:val="20"/>
              </w:rPr>
            </w:pPr>
          </w:p>
        </w:tc>
      </w:tr>
      <w:tr w:rsidR="009F7486" w:rsidRPr="009F7486" w14:paraId="3B54290F" w14:textId="77777777" w:rsidTr="00951ED4">
        <w:trPr>
          <w:trHeight w:val="450"/>
        </w:trPr>
        <w:tc>
          <w:tcPr>
            <w:tcW w:w="2855" w:type="dxa"/>
          </w:tcPr>
          <w:p w14:paraId="74717CB9" w14:textId="4755EA24" w:rsidR="00951ED4" w:rsidRPr="009F7486" w:rsidRDefault="00C35E22" w:rsidP="004B1300">
            <w:pPr>
              <w:rPr>
                <w:rFonts w:ascii="Comic Sans MS" w:hAnsi="Comic Sans MS"/>
                <w:color w:val="000000" w:themeColor="text1"/>
                <w:sz w:val="20"/>
                <w:szCs w:val="20"/>
              </w:rPr>
            </w:pPr>
            <w:proofErr w:type="gramStart"/>
            <w:r w:rsidRPr="009F7486">
              <w:rPr>
                <w:rFonts w:ascii="Comic Sans MS" w:hAnsi="Comic Sans MS"/>
                <w:color w:val="000000" w:themeColor="text1"/>
                <w:sz w:val="20"/>
                <w:szCs w:val="20"/>
              </w:rPr>
              <w:t xml:space="preserve">Sınıf:  </w:t>
            </w:r>
            <w:r w:rsidR="00951ED4" w:rsidRPr="009F7486">
              <w:rPr>
                <w:rFonts w:ascii="Comic Sans MS" w:hAnsi="Comic Sans MS"/>
                <w:color w:val="000000" w:themeColor="text1"/>
                <w:sz w:val="20"/>
                <w:szCs w:val="20"/>
              </w:rPr>
              <w:t xml:space="preserve"> </w:t>
            </w:r>
            <w:proofErr w:type="gramEnd"/>
            <w:r w:rsidR="00951ED4" w:rsidRPr="009F7486">
              <w:rPr>
                <w:rFonts w:ascii="Comic Sans MS" w:hAnsi="Comic Sans MS"/>
                <w:color w:val="000000" w:themeColor="text1"/>
                <w:sz w:val="20"/>
                <w:szCs w:val="20"/>
              </w:rPr>
              <w:t xml:space="preserve"> </w:t>
            </w:r>
            <w:r w:rsidR="00E27B47" w:rsidRPr="009F7486">
              <w:rPr>
                <w:rFonts w:ascii="Comic Sans MS" w:hAnsi="Comic Sans MS"/>
                <w:color w:val="000000" w:themeColor="text1"/>
                <w:sz w:val="20"/>
                <w:szCs w:val="20"/>
              </w:rPr>
              <w:t xml:space="preserve">                      </w:t>
            </w:r>
            <w:r w:rsidR="00951ED4" w:rsidRPr="009F7486">
              <w:rPr>
                <w:rFonts w:ascii="Comic Sans MS" w:hAnsi="Comic Sans MS"/>
                <w:color w:val="000000" w:themeColor="text1"/>
                <w:sz w:val="20"/>
                <w:szCs w:val="20"/>
              </w:rPr>
              <w:t xml:space="preserve"> No:</w:t>
            </w:r>
          </w:p>
        </w:tc>
        <w:tc>
          <w:tcPr>
            <w:tcW w:w="5579" w:type="dxa"/>
            <w:vMerge/>
          </w:tcPr>
          <w:p w14:paraId="40CAC004" w14:textId="77777777" w:rsidR="00951ED4" w:rsidRPr="009F7486" w:rsidRDefault="00951ED4" w:rsidP="004B1300">
            <w:pPr>
              <w:rPr>
                <w:rFonts w:ascii="Comic Sans MS" w:hAnsi="Comic Sans MS"/>
                <w:color w:val="000000" w:themeColor="text1"/>
                <w:sz w:val="20"/>
                <w:szCs w:val="20"/>
              </w:rPr>
            </w:pPr>
          </w:p>
        </w:tc>
        <w:tc>
          <w:tcPr>
            <w:tcW w:w="1465" w:type="dxa"/>
            <w:vMerge/>
          </w:tcPr>
          <w:p w14:paraId="3D352834" w14:textId="77777777" w:rsidR="00951ED4" w:rsidRPr="009F7486" w:rsidRDefault="00951ED4" w:rsidP="004B1300">
            <w:pPr>
              <w:rPr>
                <w:rFonts w:ascii="Comic Sans MS" w:hAnsi="Comic Sans MS"/>
                <w:color w:val="000000" w:themeColor="text1"/>
                <w:sz w:val="20"/>
                <w:szCs w:val="20"/>
              </w:rPr>
            </w:pPr>
          </w:p>
        </w:tc>
      </w:tr>
    </w:tbl>
    <w:p w14:paraId="26B7F9F2" w14:textId="0CD33736" w:rsidR="00535B9E" w:rsidRPr="009F7486" w:rsidRDefault="00535B9E" w:rsidP="004B1300">
      <w:pPr>
        <w:rPr>
          <w:rFonts w:ascii="Comic Sans MS" w:hAnsi="Comic Sans MS"/>
          <w:color w:val="000000" w:themeColor="text1"/>
          <w:sz w:val="20"/>
          <w:szCs w:val="20"/>
        </w:rPr>
      </w:pPr>
    </w:p>
    <w:p w14:paraId="7AFC760D" w14:textId="49DAA088" w:rsidR="00951ED4" w:rsidRPr="009F7486" w:rsidRDefault="00951ED4" w:rsidP="004B1300">
      <w:pPr>
        <w:rPr>
          <w:rFonts w:ascii="Comic Sans MS" w:hAnsi="Comic Sans MS" w:cs="Times New Roman"/>
          <w:b/>
          <w:bCs/>
          <w:color w:val="000000" w:themeColor="text1"/>
          <w:sz w:val="20"/>
          <w:szCs w:val="20"/>
        </w:rPr>
      </w:pPr>
      <w:r w:rsidRPr="009F7486">
        <w:rPr>
          <w:rFonts w:ascii="Comic Sans MS" w:hAnsi="Comic Sans MS" w:cs="Times New Roman"/>
          <w:b/>
          <w:bCs/>
          <w:color w:val="000000" w:themeColor="text1"/>
          <w:sz w:val="20"/>
          <w:szCs w:val="20"/>
        </w:rPr>
        <w:t xml:space="preserve"> A</w:t>
      </w:r>
      <w:r w:rsidRPr="009F7486">
        <w:rPr>
          <w:rFonts w:ascii="Comic Sans MS" w:eastAsia="Calibri" w:hAnsi="Comic Sans MS" w:cs="Calibri"/>
          <w:b/>
          <w:bCs/>
          <w:color w:val="000000" w:themeColor="text1"/>
          <w:sz w:val="20"/>
          <w:szCs w:val="20"/>
        </w:rPr>
        <w:t>ş</w:t>
      </w:r>
      <w:r w:rsidRPr="009F7486">
        <w:rPr>
          <w:rFonts w:ascii="Comic Sans MS" w:hAnsi="Comic Sans MS" w:cs="Times New Roman"/>
          <w:b/>
          <w:bCs/>
          <w:color w:val="000000" w:themeColor="text1"/>
          <w:sz w:val="20"/>
          <w:szCs w:val="20"/>
        </w:rPr>
        <w:t>a</w:t>
      </w:r>
      <w:r w:rsidRPr="009F7486">
        <w:rPr>
          <w:rFonts w:ascii="Comic Sans MS" w:eastAsia="Calibri" w:hAnsi="Comic Sans MS" w:cs="Calibri"/>
          <w:b/>
          <w:bCs/>
          <w:color w:val="000000" w:themeColor="text1"/>
          <w:sz w:val="20"/>
          <w:szCs w:val="20"/>
        </w:rPr>
        <w:t>ğ</w:t>
      </w:r>
      <w:r w:rsidRPr="009F7486">
        <w:rPr>
          <w:rFonts w:ascii="Comic Sans MS" w:hAnsi="Comic Sans MS" w:cs="Times New Roman"/>
          <w:b/>
          <w:bCs/>
          <w:color w:val="000000" w:themeColor="text1"/>
          <w:sz w:val="20"/>
          <w:szCs w:val="20"/>
        </w:rPr>
        <w:t xml:space="preserve">ıdaki </w:t>
      </w:r>
      <w:r w:rsidR="0052673F">
        <w:rPr>
          <w:rFonts w:ascii="Comic Sans MS" w:hAnsi="Comic Sans MS" w:cs="Times New Roman"/>
          <w:b/>
          <w:bCs/>
          <w:color w:val="000000" w:themeColor="text1"/>
          <w:sz w:val="20"/>
          <w:szCs w:val="20"/>
        </w:rPr>
        <w:t xml:space="preserve">açık uçlu soruların cevaplarını </w:t>
      </w:r>
      <w:r w:rsidR="009A272B">
        <w:rPr>
          <w:rFonts w:ascii="Comic Sans MS" w:hAnsi="Comic Sans MS" w:cs="Times New Roman"/>
          <w:b/>
          <w:bCs/>
          <w:color w:val="000000" w:themeColor="text1"/>
          <w:sz w:val="20"/>
          <w:szCs w:val="20"/>
        </w:rPr>
        <w:t xml:space="preserve">tablo içerisindeki boşluklara </w:t>
      </w:r>
      <w:r w:rsidR="0052673F">
        <w:rPr>
          <w:rFonts w:ascii="Comic Sans MS" w:hAnsi="Comic Sans MS" w:cs="Times New Roman"/>
          <w:b/>
          <w:bCs/>
          <w:color w:val="000000" w:themeColor="text1"/>
          <w:sz w:val="20"/>
          <w:szCs w:val="20"/>
        </w:rPr>
        <w:t xml:space="preserve">yazınız. </w:t>
      </w:r>
    </w:p>
    <w:tbl>
      <w:tblPr>
        <w:tblStyle w:val="TabloKlavuzu"/>
        <w:tblW w:w="10846" w:type="dxa"/>
        <w:tblInd w:w="-5" w:type="dxa"/>
        <w:tblLook w:val="04A0" w:firstRow="1" w:lastRow="0" w:firstColumn="1" w:lastColumn="0" w:noHBand="0" w:noVBand="1"/>
      </w:tblPr>
      <w:tblGrid>
        <w:gridCol w:w="10846"/>
      </w:tblGrid>
      <w:tr w:rsidR="008D2505" w:rsidRPr="009F7486" w14:paraId="21ACC395" w14:textId="77777777" w:rsidTr="00A854A4">
        <w:trPr>
          <w:trHeight w:val="288"/>
        </w:trPr>
        <w:tc>
          <w:tcPr>
            <w:tcW w:w="10846" w:type="dxa"/>
          </w:tcPr>
          <w:p w14:paraId="72264C19" w14:textId="4F48A0C6" w:rsidR="008D2505" w:rsidRPr="00AF5EDB" w:rsidRDefault="008D2505" w:rsidP="005A059F">
            <w:pPr>
              <w:rPr>
                <w:rFonts w:ascii="Comic Sans MS" w:hAnsi="Comic Sans MS"/>
                <w:color w:val="000000" w:themeColor="text1"/>
                <w:sz w:val="18"/>
                <w:szCs w:val="18"/>
              </w:rPr>
            </w:pPr>
            <w:r w:rsidRPr="008D2505">
              <w:rPr>
                <w:rFonts w:ascii="Comic Sans MS" w:hAnsi="Comic Sans MS"/>
                <w:b/>
                <w:bCs/>
                <w:color w:val="000000" w:themeColor="text1"/>
                <w:sz w:val="20"/>
                <w:szCs w:val="20"/>
              </w:rPr>
              <w:t>1.</w:t>
            </w:r>
            <w:r w:rsidR="00AF5EDB" w:rsidRPr="008D2505">
              <w:rPr>
                <w:rFonts w:ascii="Comic Sans MS" w:hAnsi="Comic Sans MS"/>
                <w:b/>
                <w:bCs/>
                <w:color w:val="000000" w:themeColor="text1"/>
                <w:sz w:val="20"/>
                <w:szCs w:val="20"/>
              </w:rPr>
              <w:t>SORU:</w:t>
            </w:r>
            <w:r w:rsidR="00AF5EDB">
              <w:rPr>
                <w:rFonts w:ascii="Comic Sans MS" w:hAnsi="Comic Sans MS"/>
                <w:color w:val="000000" w:themeColor="text1"/>
                <w:sz w:val="20"/>
                <w:szCs w:val="20"/>
              </w:rPr>
              <w:t xml:space="preserve"> </w:t>
            </w:r>
            <w:r w:rsidR="005A059F">
              <w:rPr>
                <w:rFonts w:ascii="Comic Sans MS" w:hAnsi="Comic Sans MS"/>
                <w:sz w:val="18"/>
                <w:szCs w:val="18"/>
              </w:rPr>
              <w:t>Osmanlı Devleti ile yapılan Mondros Ateşkes Antlaşmasının sonucunda Osmanlı halkına dağıtılan ağır koşullar ve orduya yapılan müdahaleler ile Osmanlı yönetimi zor durumda kalmıştır. Bunun üzerine silahlanan halk ile direniş başlatılmış ve bu direniş Kuvayı Milliye olarak adlandırılmıştır.</w:t>
            </w:r>
          </w:p>
          <w:p w14:paraId="57F1CCAE" w14:textId="77777777" w:rsidR="008D2505" w:rsidRDefault="008D2505" w:rsidP="008D2505">
            <w:pPr>
              <w:rPr>
                <w:rFonts w:ascii="Comic Sans MS" w:hAnsi="Comic Sans MS"/>
                <w:color w:val="000000" w:themeColor="text1"/>
                <w:sz w:val="20"/>
                <w:szCs w:val="20"/>
              </w:rPr>
            </w:pPr>
          </w:p>
          <w:p w14:paraId="044EC3F7" w14:textId="33757812" w:rsidR="008D2505" w:rsidRPr="008D2505" w:rsidRDefault="008D2505" w:rsidP="008D2505">
            <w:pPr>
              <w:rPr>
                <w:rFonts w:ascii="Comic Sans MS" w:hAnsi="Comic Sans MS"/>
                <w:b/>
                <w:bCs/>
                <w:color w:val="000000" w:themeColor="text1"/>
                <w:sz w:val="20"/>
                <w:szCs w:val="20"/>
              </w:rPr>
            </w:pPr>
            <w:r w:rsidRPr="008D2505">
              <w:rPr>
                <w:rFonts w:ascii="Comic Sans MS" w:hAnsi="Comic Sans MS"/>
                <w:b/>
                <w:bCs/>
                <w:color w:val="000000" w:themeColor="text1"/>
                <w:sz w:val="20"/>
                <w:szCs w:val="20"/>
              </w:rPr>
              <w:t xml:space="preserve">Buna göre </w:t>
            </w:r>
            <w:r w:rsidR="00D233FB">
              <w:rPr>
                <w:rFonts w:ascii="Comic Sans MS" w:hAnsi="Comic Sans MS"/>
                <w:b/>
                <w:bCs/>
                <w:color w:val="000000" w:themeColor="text1"/>
                <w:sz w:val="20"/>
                <w:szCs w:val="20"/>
              </w:rPr>
              <w:t>K</w:t>
            </w:r>
            <w:r w:rsidR="005A059F">
              <w:rPr>
                <w:rFonts w:ascii="Comic Sans MS" w:hAnsi="Comic Sans MS"/>
                <w:b/>
                <w:bCs/>
                <w:color w:val="000000" w:themeColor="text1"/>
                <w:sz w:val="20"/>
                <w:szCs w:val="20"/>
              </w:rPr>
              <w:t>uvayı milliye birliklerini kurması Türk halkının hangi özelliklere sahip olduğunu gösterir.</w:t>
            </w:r>
          </w:p>
          <w:p w14:paraId="2622D75D" w14:textId="262C5756" w:rsidR="008D2505" w:rsidRPr="009F7486" w:rsidRDefault="008D2505" w:rsidP="004B1300">
            <w:pPr>
              <w:rPr>
                <w:rFonts w:ascii="Comic Sans MS" w:hAnsi="Comic Sans MS" w:cs="Times New Roman"/>
                <w:color w:val="000000" w:themeColor="text1"/>
                <w:sz w:val="20"/>
                <w:szCs w:val="20"/>
              </w:rPr>
            </w:pPr>
          </w:p>
        </w:tc>
      </w:tr>
      <w:tr w:rsidR="008D2505" w:rsidRPr="009F7486" w14:paraId="1CCD89B1" w14:textId="77777777" w:rsidTr="00A854A4">
        <w:trPr>
          <w:trHeight w:val="288"/>
        </w:trPr>
        <w:tc>
          <w:tcPr>
            <w:tcW w:w="10846" w:type="dxa"/>
          </w:tcPr>
          <w:p w14:paraId="30F54DF1" w14:textId="77777777" w:rsidR="008D2505" w:rsidRPr="008D2505" w:rsidRDefault="008D2505" w:rsidP="008D2505">
            <w:pPr>
              <w:rPr>
                <w:rFonts w:ascii="Comic Sans MS" w:hAnsi="Comic Sans MS"/>
                <w:b/>
                <w:bCs/>
                <w:color w:val="000000" w:themeColor="text1"/>
                <w:sz w:val="20"/>
                <w:szCs w:val="20"/>
              </w:rPr>
            </w:pPr>
            <w:r w:rsidRPr="008D2505">
              <w:rPr>
                <w:rFonts w:ascii="Comic Sans MS" w:hAnsi="Comic Sans MS"/>
                <w:b/>
                <w:bCs/>
                <w:color w:val="000000" w:themeColor="text1"/>
                <w:sz w:val="20"/>
                <w:szCs w:val="20"/>
              </w:rPr>
              <w:t>CEVAP:</w:t>
            </w:r>
          </w:p>
          <w:p w14:paraId="33D0372B" w14:textId="77777777" w:rsidR="008D2505" w:rsidRDefault="008D2505" w:rsidP="008D2505">
            <w:pPr>
              <w:rPr>
                <w:rFonts w:ascii="Comic Sans MS" w:hAnsi="Comic Sans MS"/>
                <w:color w:val="000000" w:themeColor="text1"/>
                <w:sz w:val="20"/>
                <w:szCs w:val="20"/>
              </w:rPr>
            </w:pPr>
          </w:p>
          <w:p w14:paraId="3DC93501" w14:textId="77777777" w:rsidR="00771A47" w:rsidRDefault="00771A47" w:rsidP="008D2505">
            <w:pPr>
              <w:rPr>
                <w:rFonts w:ascii="Comic Sans MS" w:hAnsi="Comic Sans MS"/>
                <w:color w:val="000000" w:themeColor="text1"/>
                <w:sz w:val="20"/>
                <w:szCs w:val="20"/>
              </w:rPr>
            </w:pPr>
          </w:p>
          <w:p w14:paraId="7FC63E0A" w14:textId="77777777" w:rsidR="00771A47" w:rsidRDefault="00771A47" w:rsidP="008D2505">
            <w:pPr>
              <w:rPr>
                <w:rFonts w:ascii="Comic Sans MS" w:hAnsi="Comic Sans MS"/>
                <w:color w:val="000000" w:themeColor="text1"/>
                <w:sz w:val="20"/>
                <w:szCs w:val="20"/>
              </w:rPr>
            </w:pPr>
          </w:p>
          <w:p w14:paraId="259DCCDD" w14:textId="77777777" w:rsidR="00771A47" w:rsidRDefault="00771A47" w:rsidP="008D2505">
            <w:pPr>
              <w:rPr>
                <w:rFonts w:ascii="Comic Sans MS" w:hAnsi="Comic Sans MS"/>
                <w:color w:val="000000" w:themeColor="text1"/>
                <w:sz w:val="20"/>
                <w:szCs w:val="20"/>
              </w:rPr>
            </w:pPr>
          </w:p>
          <w:p w14:paraId="0727CC19" w14:textId="3522E717" w:rsidR="00771A47" w:rsidRDefault="00771A47" w:rsidP="008D2505">
            <w:pPr>
              <w:rPr>
                <w:rFonts w:ascii="Comic Sans MS" w:hAnsi="Comic Sans MS"/>
                <w:color w:val="000000" w:themeColor="text1"/>
                <w:sz w:val="20"/>
                <w:szCs w:val="20"/>
              </w:rPr>
            </w:pPr>
          </w:p>
        </w:tc>
      </w:tr>
    </w:tbl>
    <w:p w14:paraId="642AED4A" w14:textId="77777777" w:rsidR="008D2505" w:rsidRDefault="008D2505" w:rsidP="008D2505">
      <w:pPr>
        <w:rPr>
          <w:rFonts w:ascii="Comic Sans MS" w:hAnsi="Comic Sans MS"/>
          <w:color w:val="000000" w:themeColor="text1"/>
          <w:sz w:val="20"/>
          <w:szCs w:val="20"/>
        </w:rPr>
      </w:pPr>
    </w:p>
    <w:tbl>
      <w:tblPr>
        <w:tblStyle w:val="TabloKlavuzu"/>
        <w:tblW w:w="10846" w:type="dxa"/>
        <w:tblInd w:w="-5" w:type="dxa"/>
        <w:tblLook w:val="04A0" w:firstRow="1" w:lastRow="0" w:firstColumn="1" w:lastColumn="0" w:noHBand="0" w:noVBand="1"/>
      </w:tblPr>
      <w:tblGrid>
        <w:gridCol w:w="10846"/>
      </w:tblGrid>
      <w:tr w:rsidR="008D2505" w:rsidRPr="009F7486" w14:paraId="299FABFB" w14:textId="77777777" w:rsidTr="00107A03">
        <w:trPr>
          <w:trHeight w:val="288"/>
        </w:trPr>
        <w:tc>
          <w:tcPr>
            <w:tcW w:w="10846" w:type="dxa"/>
          </w:tcPr>
          <w:p w14:paraId="75BE97F3" w14:textId="77777777" w:rsidR="00D233FB" w:rsidRDefault="008D2505" w:rsidP="00D233FB">
            <w:pPr>
              <w:rPr>
                <w:rFonts w:ascii="Comic Sans MS" w:hAnsi="Comic Sans MS"/>
                <w:sz w:val="18"/>
                <w:szCs w:val="18"/>
              </w:rPr>
            </w:pPr>
            <w:r w:rsidRPr="007A6F5C">
              <w:rPr>
                <w:rFonts w:ascii="Comic Sans MS" w:hAnsi="Comic Sans MS"/>
                <w:b/>
                <w:bCs/>
                <w:color w:val="000000" w:themeColor="text1"/>
                <w:sz w:val="20"/>
                <w:szCs w:val="20"/>
              </w:rPr>
              <w:t>2.SORU:</w:t>
            </w:r>
            <w:r w:rsidRPr="007A6F5C">
              <w:rPr>
                <w:rFonts w:ascii="Comic Sans MS" w:hAnsi="Comic Sans MS"/>
                <w:color w:val="000000" w:themeColor="text1"/>
                <w:sz w:val="20"/>
                <w:szCs w:val="20"/>
              </w:rPr>
              <w:t xml:space="preserve"> </w:t>
            </w:r>
            <w:r w:rsidR="00D233FB">
              <w:rPr>
                <w:rFonts w:ascii="Comic Sans MS" w:hAnsi="Comic Sans MS"/>
                <w:sz w:val="18"/>
                <w:szCs w:val="18"/>
              </w:rPr>
              <w:t>Mustafa Kemal Havza’da halka yapmış olduğu toplantı sonrasında onlardan bazı isteklerde bulunmuş.</w:t>
            </w:r>
          </w:p>
          <w:p w14:paraId="2BD82E8E" w14:textId="77777777" w:rsidR="00D233FB" w:rsidRDefault="00D233FB" w:rsidP="00D233FB">
            <w:pPr>
              <w:rPr>
                <w:rFonts w:ascii="Comic Sans MS" w:hAnsi="Comic Sans MS"/>
                <w:sz w:val="18"/>
                <w:szCs w:val="18"/>
              </w:rPr>
            </w:pPr>
          </w:p>
          <w:p w14:paraId="1F7EB902" w14:textId="77777777" w:rsidR="00D233FB" w:rsidRPr="00D233FB" w:rsidRDefault="00D233FB" w:rsidP="00D233FB">
            <w:pPr>
              <w:pStyle w:val="ListeParagraf"/>
              <w:numPr>
                <w:ilvl w:val="0"/>
                <w:numId w:val="24"/>
              </w:numPr>
              <w:rPr>
                <w:rFonts w:ascii="Comic Sans MS" w:hAnsi="Comic Sans MS"/>
                <w:color w:val="000000" w:themeColor="text1"/>
                <w:sz w:val="18"/>
                <w:szCs w:val="18"/>
              </w:rPr>
            </w:pPr>
            <w:r w:rsidRPr="00D233FB">
              <w:rPr>
                <w:rFonts w:ascii="Comic Sans MS" w:hAnsi="Comic Sans MS"/>
                <w:sz w:val="18"/>
                <w:szCs w:val="18"/>
              </w:rPr>
              <w:t>İşgaller protesto mitingleri ile kınanmalı</w:t>
            </w:r>
          </w:p>
          <w:p w14:paraId="5B8C36C6" w14:textId="77777777" w:rsidR="00D233FB" w:rsidRPr="00D233FB" w:rsidRDefault="00D233FB" w:rsidP="00D233FB">
            <w:pPr>
              <w:pStyle w:val="ListeParagraf"/>
              <w:numPr>
                <w:ilvl w:val="0"/>
                <w:numId w:val="24"/>
              </w:numPr>
              <w:rPr>
                <w:rFonts w:ascii="Comic Sans MS" w:hAnsi="Comic Sans MS"/>
                <w:color w:val="000000" w:themeColor="text1"/>
                <w:sz w:val="18"/>
                <w:szCs w:val="18"/>
              </w:rPr>
            </w:pPr>
            <w:r>
              <w:rPr>
                <w:rFonts w:ascii="Comic Sans MS" w:hAnsi="Comic Sans MS"/>
                <w:color w:val="000000" w:themeColor="text1"/>
                <w:sz w:val="18"/>
                <w:szCs w:val="18"/>
              </w:rPr>
              <w:t>Mitingler sırasında azınlıklara zarar verilmemeli</w:t>
            </w:r>
          </w:p>
          <w:p w14:paraId="2D1E3AD9" w14:textId="77777777" w:rsidR="00D233FB" w:rsidRDefault="00D233FB" w:rsidP="00D233FB">
            <w:pPr>
              <w:rPr>
                <w:rFonts w:ascii="Comic Sans MS" w:hAnsi="Comic Sans MS"/>
                <w:color w:val="000000" w:themeColor="text1"/>
                <w:sz w:val="20"/>
                <w:szCs w:val="20"/>
              </w:rPr>
            </w:pPr>
          </w:p>
          <w:p w14:paraId="7BC46667" w14:textId="77777777" w:rsidR="00D233FB" w:rsidRPr="008D2505" w:rsidRDefault="00D233FB" w:rsidP="00D233FB">
            <w:pPr>
              <w:rPr>
                <w:rFonts w:ascii="Comic Sans MS" w:hAnsi="Comic Sans MS"/>
                <w:b/>
                <w:bCs/>
                <w:color w:val="000000" w:themeColor="text1"/>
                <w:sz w:val="20"/>
                <w:szCs w:val="20"/>
              </w:rPr>
            </w:pPr>
            <w:r w:rsidRPr="008D2505">
              <w:rPr>
                <w:rFonts w:ascii="Comic Sans MS" w:hAnsi="Comic Sans MS"/>
                <w:b/>
                <w:bCs/>
                <w:color w:val="000000" w:themeColor="text1"/>
                <w:sz w:val="20"/>
                <w:szCs w:val="20"/>
              </w:rPr>
              <w:t xml:space="preserve">Buna göre </w:t>
            </w:r>
            <w:r>
              <w:rPr>
                <w:rFonts w:ascii="Comic Sans MS" w:hAnsi="Comic Sans MS"/>
                <w:b/>
                <w:bCs/>
                <w:color w:val="000000" w:themeColor="text1"/>
                <w:sz w:val="20"/>
                <w:szCs w:val="20"/>
              </w:rPr>
              <w:t>genelge kararları ile ulaşılmak istenen amaç nedir?</w:t>
            </w:r>
          </w:p>
          <w:p w14:paraId="1415F689" w14:textId="389979E0" w:rsidR="008D2505" w:rsidRPr="00AF5EDB" w:rsidRDefault="008D2505" w:rsidP="00AF5EDB">
            <w:pPr>
              <w:pStyle w:val="AralkYok"/>
              <w:rPr>
                <w:rFonts w:ascii="Comic Sans MS" w:hAnsi="Comic Sans MS" w:cs="Times New Roman"/>
                <w:b/>
                <w:bCs/>
                <w:color w:val="000000" w:themeColor="text1"/>
                <w:sz w:val="20"/>
                <w:szCs w:val="20"/>
              </w:rPr>
            </w:pPr>
          </w:p>
        </w:tc>
      </w:tr>
      <w:tr w:rsidR="008D2505" w:rsidRPr="009F7486" w14:paraId="5177C499" w14:textId="77777777" w:rsidTr="00107A03">
        <w:trPr>
          <w:trHeight w:val="288"/>
        </w:trPr>
        <w:tc>
          <w:tcPr>
            <w:tcW w:w="10846" w:type="dxa"/>
          </w:tcPr>
          <w:p w14:paraId="6D95773A" w14:textId="0928E956" w:rsidR="008D2505" w:rsidRPr="008D2505" w:rsidRDefault="008D2505" w:rsidP="00107A03">
            <w:pPr>
              <w:rPr>
                <w:rFonts w:ascii="Comic Sans MS" w:hAnsi="Comic Sans MS"/>
                <w:b/>
                <w:bCs/>
                <w:color w:val="000000" w:themeColor="text1"/>
                <w:sz w:val="20"/>
                <w:szCs w:val="20"/>
              </w:rPr>
            </w:pPr>
            <w:r w:rsidRPr="008D2505">
              <w:rPr>
                <w:rFonts w:ascii="Comic Sans MS" w:hAnsi="Comic Sans MS"/>
                <w:b/>
                <w:bCs/>
                <w:color w:val="000000" w:themeColor="text1"/>
                <w:sz w:val="20"/>
                <w:szCs w:val="20"/>
              </w:rPr>
              <w:t>CEVAP:</w:t>
            </w:r>
            <w:r w:rsidR="007A6F5C">
              <w:rPr>
                <w:rFonts w:ascii="Comic Sans MS" w:hAnsi="Comic Sans MS"/>
                <w:b/>
                <w:bCs/>
                <w:color w:val="000000" w:themeColor="text1"/>
                <w:sz w:val="20"/>
                <w:szCs w:val="20"/>
              </w:rPr>
              <w:t xml:space="preserve"> </w:t>
            </w:r>
          </w:p>
          <w:p w14:paraId="04D1EA46" w14:textId="77777777" w:rsidR="008D2505" w:rsidRDefault="008D2505" w:rsidP="00107A03">
            <w:pPr>
              <w:rPr>
                <w:rFonts w:ascii="Comic Sans MS" w:hAnsi="Comic Sans MS"/>
                <w:color w:val="000000" w:themeColor="text1"/>
                <w:sz w:val="20"/>
                <w:szCs w:val="20"/>
              </w:rPr>
            </w:pPr>
          </w:p>
          <w:p w14:paraId="7B94D408" w14:textId="30C0EDFC" w:rsidR="00D233FB" w:rsidRDefault="00D233FB" w:rsidP="00107A03">
            <w:pPr>
              <w:rPr>
                <w:rFonts w:ascii="Comic Sans MS" w:hAnsi="Comic Sans MS"/>
                <w:color w:val="000000" w:themeColor="text1"/>
                <w:sz w:val="20"/>
                <w:szCs w:val="20"/>
              </w:rPr>
            </w:pPr>
            <w:r>
              <w:rPr>
                <w:rFonts w:ascii="Comic Sans MS" w:hAnsi="Comic Sans MS"/>
                <w:color w:val="000000" w:themeColor="text1"/>
                <w:sz w:val="20"/>
                <w:szCs w:val="20"/>
              </w:rPr>
              <w:t xml:space="preserve">a) </w:t>
            </w:r>
          </w:p>
          <w:p w14:paraId="6A9017E7" w14:textId="77777777" w:rsidR="00D233FB" w:rsidRDefault="00D233FB" w:rsidP="00107A03">
            <w:pPr>
              <w:rPr>
                <w:rFonts w:ascii="Comic Sans MS" w:hAnsi="Comic Sans MS"/>
                <w:color w:val="000000" w:themeColor="text1"/>
                <w:sz w:val="20"/>
                <w:szCs w:val="20"/>
              </w:rPr>
            </w:pPr>
          </w:p>
          <w:p w14:paraId="3FB2E5AB" w14:textId="2974BF94" w:rsidR="00D233FB" w:rsidRDefault="00D233FB" w:rsidP="00107A03">
            <w:pPr>
              <w:rPr>
                <w:rFonts w:ascii="Comic Sans MS" w:hAnsi="Comic Sans MS"/>
                <w:color w:val="000000" w:themeColor="text1"/>
                <w:sz w:val="20"/>
                <w:szCs w:val="20"/>
              </w:rPr>
            </w:pPr>
            <w:r>
              <w:rPr>
                <w:rFonts w:ascii="Comic Sans MS" w:hAnsi="Comic Sans MS"/>
                <w:color w:val="000000" w:themeColor="text1"/>
                <w:sz w:val="20"/>
                <w:szCs w:val="20"/>
              </w:rPr>
              <w:t xml:space="preserve">b) </w:t>
            </w:r>
          </w:p>
          <w:p w14:paraId="3D237662" w14:textId="77777777" w:rsidR="00771A47" w:rsidRDefault="00771A47" w:rsidP="00107A03">
            <w:pPr>
              <w:rPr>
                <w:rFonts w:ascii="Comic Sans MS" w:hAnsi="Comic Sans MS"/>
                <w:color w:val="000000" w:themeColor="text1"/>
                <w:sz w:val="20"/>
                <w:szCs w:val="20"/>
              </w:rPr>
            </w:pPr>
          </w:p>
          <w:p w14:paraId="1A0BCB02" w14:textId="77777777" w:rsidR="00771A47" w:rsidRDefault="00771A47" w:rsidP="00107A03">
            <w:pPr>
              <w:rPr>
                <w:rFonts w:ascii="Comic Sans MS" w:hAnsi="Comic Sans MS"/>
                <w:color w:val="000000" w:themeColor="text1"/>
                <w:sz w:val="20"/>
                <w:szCs w:val="20"/>
              </w:rPr>
            </w:pPr>
          </w:p>
        </w:tc>
      </w:tr>
    </w:tbl>
    <w:p w14:paraId="2C865498" w14:textId="77777777" w:rsidR="008D2505" w:rsidRDefault="008D2505" w:rsidP="008D2505">
      <w:pPr>
        <w:rPr>
          <w:rFonts w:ascii="Comic Sans MS" w:hAnsi="Comic Sans MS"/>
          <w:color w:val="000000" w:themeColor="text1"/>
          <w:sz w:val="20"/>
          <w:szCs w:val="20"/>
        </w:rPr>
      </w:pPr>
    </w:p>
    <w:tbl>
      <w:tblPr>
        <w:tblStyle w:val="TabloKlavuzu"/>
        <w:tblW w:w="10846" w:type="dxa"/>
        <w:tblInd w:w="-5" w:type="dxa"/>
        <w:tblLook w:val="04A0" w:firstRow="1" w:lastRow="0" w:firstColumn="1" w:lastColumn="0" w:noHBand="0" w:noVBand="1"/>
      </w:tblPr>
      <w:tblGrid>
        <w:gridCol w:w="10846"/>
      </w:tblGrid>
      <w:tr w:rsidR="008D2505" w:rsidRPr="009F7486" w14:paraId="523FD373" w14:textId="77777777" w:rsidTr="00107A03">
        <w:trPr>
          <w:trHeight w:val="288"/>
        </w:trPr>
        <w:tc>
          <w:tcPr>
            <w:tcW w:w="10846" w:type="dxa"/>
          </w:tcPr>
          <w:p w14:paraId="2E03634D" w14:textId="37E61B40" w:rsidR="008D2505" w:rsidRPr="00CB3469" w:rsidRDefault="007A6F5C" w:rsidP="00D233FB">
            <w:pPr>
              <w:pStyle w:val="AralkYok"/>
              <w:rPr>
                <w:rFonts w:ascii="Comic Sans MS" w:hAnsi="Comic Sans MS"/>
                <w:color w:val="000000" w:themeColor="text1"/>
                <w:sz w:val="20"/>
                <w:szCs w:val="20"/>
              </w:rPr>
            </w:pPr>
            <w:r w:rsidRPr="00CB3469">
              <w:rPr>
                <w:rFonts w:ascii="Comic Sans MS" w:hAnsi="Comic Sans MS"/>
                <w:b/>
                <w:bCs/>
                <w:color w:val="000000" w:themeColor="text1"/>
                <w:sz w:val="20"/>
                <w:szCs w:val="20"/>
              </w:rPr>
              <w:t>3</w:t>
            </w:r>
            <w:r w:rsidR="008D2505" w:rsidRPr="00CB3469">
              <w:rPr>
                <w:rFonts w:ascii="Comic Sans MS" w:hAnsi="Comic Sans MS"/>
                <w:b/>
                <w:bCs/>
                <w:color w:val="000000" w:themeColor="text1"/>
                <w:sz w:val="20"/>
                <w:szCs w:val="20"/>
              </w:rPr>
              <w:t>.SORU:</w:t>
            </w:r>
            <w:r w:rsidR="008D2505" w:rsidRPr="00CB3469">
              <w:rPr>
                <w:rFonts w:ascii="Comic Sans MS" w:hAnsi="Comic Sans MS"/>
                <w:color w:val="000000" w:themeColor="text1"/>
                <w:sz w:val="20"/>
                <w:szCs w:val="20"/>
              </w:rPr>
              <w:t xml:space="preserve"> </w:t>
            </w:r>
            <w:r w:rsidR="00D233FB">
              <w:rPr>
                <w:rFonts w:ascii="Comic Sans MS" w:hAnsi="Comic Sans MS"/>
                <w:color w:val="000000" w:themeColor="text1"/>
                <w:sz w:val="20"/>
                <w:szCs w:val="20"/>
              </w:rPr>
              <w:t>Misak-ı Milli kararlarına göre</w:t>
            </w:r>
            <w:r w:rsidR="004358A2">
              <w:rPr>
                <w:rFonts w:ascii="Comic Sans MS" w:hAnsi="Comic Sans MS"/>
                <w:color w:val="000000" w:themeColor="text1"/>
                <w:sz w:val="20"/>
                <w:szCs w:val="20"/>
              </w:rPr>
              <w:t>: Siyasi, mali ve adli gelişmemizi engelleyen sınırlamalar kaldırılmalıdır, kararı alınmıştır.</w:t>
            </w:r>
          </w:p>
          <w:p w14:paraId="53054FA6" w14:textId="77777777" w:rsidR="008D2505" w:rsidRDefault="008D2505" w:rsidP="00107A03">
            <w:pPr>
              <w:rPr>
                <w:rFonts w:ascii="Comic Sans MS" w:hAnsi="Comic Sans MS"/>
                <w:color w:val="000000" w:themeColor="text1"/>
                <w:sz w:val="20"/>
                <w:szCs w:val="20"/>
              </w:rPr>
            </w:pPr>
          </w:p>
          <w:p w14:paraId="0CE80850" w14:textId="5FF86A26" w:rsidR="004358A2" w:rsidRPr="008D2505" w:rsidRDefault="004358A2" w:rsidP="004358A2">
            <w:pPr>
              <w:rPr>
                <w:rFonts w:ascii="Comic Sans MS" w:hAnsi="Comic Sans MS"/>
                <w:b/>
                <w:bCs/>
                <w:color w:val="000000" w:themeColor="text1"/>
                <w:sz w:val="20"/>
                <w:szCs w:val="20"/>
              </w:rPr>
            </w:pPr>
            <w:r w:rsidRPr="008D2505">
              <w:rPr>
                <w:rFonts w:ascii="Comic Sans MS" w:hAnsi="Comic Sans MS"/>
                <w:b/>
                <w:bCs/>
                <w:color w:val="000000" w:themeColor="text1"/>
                <w:sz w:val="20"/>
                <w:szCs w:val="20"/>
              </w:rPr>
              <w:t xml:space="preserve">Buna göre </w:t>
            </w:r>
            <w:r>
              <w:rPr>
                <w:rFonts w:ascii="Comic Sans MS" w:hAnsi="Comic Sans MS"/>
                <w:b/>
                <w:bCs/>
                <w:color w:val="000000" w:themeColor="text1"/>
                <w:sz w:val="20"/>
                <w:szCs w:val="20"/>
              </w:rPr>
              <w:t>ulaşılmak istenen amaç nedir</w:t>
            </w:r>
            <w:r>
              <w:rPr>
                <w:rFonts w:ascii="Comic Sans MS" w:hAnsi="Comic Sans MS"/>
                <w:b/>
                <w:bCs/>
                <w:color w:val="000000" w:themeColor="text1"/>
                <w:sz w:val="20"/>
                <w:szCs w:val="20"/>
              </w:rPr>
              <w:t xml:space="preserve"> açıklayınız.</w:t>
            </w:r>
          </w:p>
          <w:p w14:paraId="1B48C87B" w14:textId="77777777" w:rsidR="008D2505" w:rsidRPr="004358A2" w:rsidRDefault="008D2505" w:rsidP="00AF5EDB">
            <w:pPr>
              <w:rPr>
                <w:rFonts w:ascii="Comic Sans MS" w:hAnsi="Comic Sans MS" w:cs="Times New Roman"/>
                <w:b/>
                <w:bCs/>
                <w:color w:val="000000" w:themeColor="text1"/>
                <w:sz w:val="20"/>
                <w:szCs w:val="20"/>
              </w:rPr>
            </w:pPr>
          </w:p>
        </w:tc>
      </w:tr>
      <w:tr w:rsidR="008D2505" w:rsidRPr="009F7486" w14:paraId="6C1E0F9E" w14:textId="77777777" w:rsidTr="00107A03">
        <w:trPr>
          <w:trHeight w:val="288"/>
        </w:trPr>
        <w:tc>
          <w:tcPr>
            <w:tcW w:w="10846" w:type="dxa"/>
          </w:tcPr>
          <w:p w14:paraId="759FC887" w14:textId="77777777" w:rsidR="008D2505" w:rsidRDefault="008D2505" w:rsidP="00107A03">
            <w:pPr>
              <w:rPr>
                <w:rFonts w:ascii="Comic Sans MS" w:hAnsi="Comic Sans MS"/>
                <w:b/>
                <w:bCs/>
                <w:color w:val="000000" w:themeColor="text1"/>
                <w:sz w:val="20"/>
                <w:szCs w:val="20"/>
              </w:rPr>
            </w:pPr>
            <w:r w:rsidRPr="008D2505">
              <w:rPr>
                <w:rFonts w:ascii="Comic Sans MS" w:hAnsi="Comic Sans MS"/>
                <w:b/>
                <w:bCs/>
                <w:color w:val="000000" w:themeColor="text1"/>
                <w:sz w:val="20"/>
                <w:szCs w:val="20"/>
              </w:rPr>
              <w:t>CEVAP:</w:t>
            </w:r>
          </w:p>
          <w:p w14:paraId="2EEE3E96" w14:textId="77777777" w:rsidR="00771A47" w:rsidRDefault="00771A47" w:rsidP="00107A03">
            <w:pPr>
              <w:rPr>
                <w:rFonts w:ascii="Comic Sans MS" w:hAnsi="Comic Sans MS"/>
                <w:b/>
                <w:bCs/>
                <w:color w:val="000000" w:themeColor="text1"/>
                <w:sz w:val="20"/>
                <w:szCs w:val="20"/>
              </w:rPr>
            </w:pPr>
          </w:p>
          <w:p w14:paraId="315621EB" w14:textId="77777777" w:rsidR="00771A47" w:rsidRDefault="00771A47" w:rsidP="00107A03">
            <w:pPr>
              <w:rPr>
                <w:rFonts w:ascii="Comic Sans MS" w:hAnsi="Comic Sans MS"/>
                <w:b/>
                <w:bCs/>
                <w:color w:val="000000" w:themeColor="text1"/>
                <w:sz w:val="20"/>
                <w:szCs w:val="20"/>
              </w:rPr>
            </w:pPr>
          </w:p>
          <w:p w14:paraId="0E5912F3" w14:textId="77777777" w:rsidR="00771A47" w:rsidRDefault="00771A47" w:rsidP="00107A03">
            <w:pPr>
              <w:rPr>
                <w:rFonts w:ascii="Comic Sans MS" w:hAnsi="Comic Sans MS"/>
                <w:b/>
                <w:bCs/>
                <w:color w:val="000000" w:themeColor="text1"/>
                <w:sz w:val="20"/>
                <w:szCs w:val="20"/>
              </w:rPr>
            </w:pPr>
          </w:p>
          <w:p w14:paraId="43A3A923" w14:textId="77777777" w:rsidR="00771A47" w:rsidRDefault="00771A47" w:rsidP="00107A03">
            <w:pPr>
              <w:rPr>
                <w:rFonts w:ascii="Comic Sans MS" w:hAnsi="Comic Sans MS"/>
                <w:b/>
                <w:bCs/>
                <w:color w:val="000000" w:themeColor="text1"/>
                <w:sz w:val="20"/>
                <w:szCs w:val="20"/>
              </w:rPr>
            </w:pPr>
          </w:p>
          <w:p w14:paraId="3C5A13D6" w14:textId="77777777" w:rsidR="00771A47" w:rsidRDefault="00771A47" w:rsidP="00107A03">
            <w:pPr>
              <w:rPr>
                <w:rFonts w:ascii="Comic Sans MS" w:hAnsi="Comic Sans MS"/>
                <w:b/>
                <w:bCs/>
                <w:color w:val="000000" w:themeColor="text1"/>
                <w:sz w:val="20"/>
                <w:szCs w:val="20"/>
              </w:rPr>
            </w:pPr>
          </w:p>
          <w:p w14:paraId="45E55586" w14:textId="77777777" w:rsidR="00771A47" w:rsidRPr="008D2505" w:rsidRDefault="00771A47" w:rsidP="00107A03">
            <w:pPr>
              <w:rPr>
                <w:rFonts w:ascii="Comic Sans MS" w:hAnsi="Comic Sans MS"/>
                <w:b/>
                <w:bCs/>
                <w:color w:val="000000" w:themeColor="text1"/>
                <w:sz w:val="20"/>
                <w:szCs w:val="20"/>
              </w:rPr>
            </w:pPr>
          </w:p>
          <w:p w14:paraId="0DDCD683" w14:textId="77777777" w:rsidR="008D2505" w:rsidRDefault="008D2505" w:rsidP="00107A03">
            <w:pPr>
              <w:rPr>
                <w:rFonts w:ascii="Comic Sans MS" w:hAnsi="Comic Sans MS"/>
                <w:color w:val="000000" w:themeColor="text1"/>
                <w:sz w:val="20"/>
                <w:szCs w:val="20"/>
              </w:rPr>
            </w:pPr>
          </w:p>
        </w:tc>
      </w:tr>
    </w:tbl>
    <w:p w14:paraId="0EC4C698" w14:textId="77777777" w:rsidR="008D2505" w:rsidRDefault="008D2505" w:rsidP="008D2505">
      <w:pPr>
        <w:rPr>
          <w:rFonts w:ascii="Comic Sans MS" w:hAnsi="Comic Sans MS"/>
          <w:color w:val="000000" w:themeColor="text1"/>
          <w:sz w:val="20"/>
          <w:szCs w:val="20"/>
        </w:rPr>
      </w:pPr>
    </w:p>
    <w:p w14:paraId="6A6F8599" w14:textId="77777777" w:rsidR="00771A47" w:rsidRDefault="00771A47" w:rsidP="008D2505">
      <w:pPr>
        <w:rPr>
          <w:rFonts w:ascii="Comic Sans MS" w:hAnsi="Comic Sans MS"/>
          <w:color w:val="000000" w:themeColor="text1"/>
          <w:sz w:val="20"/>
          <w:szCs w:val="20"/>
        </w:rPr>
      </w:pPr>
    </w:p>
    <w:p w14:paraId="26330B24" w14:textId="77777777" w:rsidR="00771A47" w:rsidRDefault="00771A47" w:rsidP="008D2505">
      <w:pPr>
        <w:rPr>
          <w:rFonts w:ascii="Comic Sans MS" w:hAnsi="Comic Sans MS"/>
          <w:color w:val="000000" w:themeColor="text1"/>
          <w:sz w:val="20"/>
          <w:szCs w:val="20"/>
        </w:rPr>
      </w:pPr>
    </w:p>
    <w:tbl>
      <w:tblPr>
        <w:tblStyle w:val="TabloKlavuzu"/>
        <w:tblW w:w="10846" w:type="dxa"/>
        <w:tblInd w:w="-5" w:type="dxa"/>
        <w:tblLook w:val="04A0" w:firstRow="1" w:lastRow="0" w:firstColumn="1" w:lastColumn="0" w:noHBand="0" w:noVBand="1"/>
      </w:tblPr>
      <w:tblGrid>
        <w:gridCol w:w="10846"/>
      </w:tblGrid>
      <w:tr w:rsidR="008D2505" w:rsidRPr="009F7486" w14:paraId="4F62120C" w14:textId="77777777" w:rsidTr="00107A03">
        <w:trPr>
          <w:trHeight w:val="288"/>
        </w:trPr>
        <w:tc>
          <w:tcPr>
            <w:tcW w:w="10846" w:type="dxa"/>
          </w:tcPr>
          <w:p w14:paraId="5CF5799A" w14:textId="1713B437" w:rsidR="008D2505" w:rsidRDefault="00775041" w:rsidP="00775041">
            <w:pPr>
              <w:rPr>
                <w:rFonts w:ascii="Comic Sans MS" w:hAnsi="Comic Sans MS"/>
                <w:color w:val="000000" w:themeColor="text1"/>
                <w:sz w:val="20"/>
                <w:szCs w:val="20"/>
              </w:rPr>
            </w:pPr>
            <w:r>
              <w:rPr>
                <w:rFonts w:ascii="Comic Sans MS" w:hAnsi="Comic Sans MS"/>
                <w:b/>
                <w:bCs/>
                <w:color w:val="000000" w:themeColor="text1"/>
                <w:sz w:val="20"/>
                <w:szCs w:val="20"/>
              </w:rPr>
              <w:lastRenderedPageBreak/>
              <w:t>4</w:t>
            </w:r>
            <w:r w:rsidR="008D2505" w:rsidRPr="008D2505">
              <w:rPr>
                <w:rFonts w:ascii="Comic Sans MS" w:hAnsi="Comic Sans MS"/>
                <w:b/>
                <w:bCs/>
                <w:color w:val="000000" w:themeColor="text1"/>
                <w:sz w:val="20"/>
                <w:szCs w:val="20"/>
              </w:rPr>
              <w:t>.SORU:</w:t>
            </w:r>
            <w:r w:rsidR="008D2505">
              <w:rPr>
                <w:rFonts w:ascii="Comic Sans MS" w:hAnsi="Comic Sans MS"/>
                <w:color w:val="000000" w:themeColor="text1"/>
                <w:sz w:val="20"/>
                <w:szCs w:val="20"/>
              </w:rPr>
              <w:t xml:space="preserve"> </w:t>
            </w:r>
            <w:r w:rsidR="004358A2">
              <w:rPr>
                <w:rFonts w:ascii="Comic Sans MS" w:hAnsi="Comic Sans MS"/>
                <w:color w:val="000000" w:themeColor="text1"/>
                <w:sz w:val="20"/>
                <w:szCs w:val="20"/>
              </w:rPr>
              <w:t>Büyük Millet Meclisi, kendisine karşı çıkan ayaklanmalar sonrasında birtakım önlemler aldı:</w:t>
            </w:r>
          </w:p>
          <w:p w14:paraId="596BD760" w14:textId="77777777" w:rsidR="004358A2" w:rsidRDefault="004358A2" w:rsidP="00775041">
            <w:pPr>
              <w:rPr>
                <w:rFonts w:ascii="Comic Sans MS" w:hAnsi="Comic Sans MS"/>
                <w:color w:val="000000" w:themeColor="text1"/>
                <w:sz w:val="20"/>
                <w:szCs w:val="20"/>
              </w:rPr>
            </w:pPr>
          </w:p>
          <w:p w14:paraId="3E80B4F1" w14:textId="5C3DD473" w:rsidR="004358A2" w:rsidRDefault="004358A2" w:rsidP="004358A2">
            <w:pPr>
              <w:pStyle w:val="ListeParagraf"/>
              <w:numPr>
                <w:ilvl w:val="0"/>
                <w:numId w:val="25"/>
              </w:numPr>
              <w:rPr>
                <w:rFonts w:ascii="Comic Sans MS" w:hAnsi="Comic Sans MS"/>
                <w:color w:val="000000" w:themeColor="text1"/>
                <w:sz w:val="20"/>
                <w:szCs w:val="20"/>
              </w:rPr>
            </w:pPr>
            <w:r>
              <w:rPr>
                <w:rFonts w:ascii="Comic Sans MS" w:hAnsi="Comic Sans MS"/>
                <w:color w:val="000000" w:themeColor="text1"/>
                <w:sz w:val="20"/>
                <w:szCs w:val="20"/>
              </w:rPr>
              <w:t>Hıyanet-i Vataniye Kanunu çıkarıldı</w:t>
            </w:r>
          </w:p>
          <w:p w14:paraId="2D5330A3" w14:textId="7EA3FF31" w:rsidR="004358A2" w:rsidRDefault="004358A2" w:rsidP="004358A2">
            <w:pPr>
              <w:pStyle w:val="ListeParagraf"/>
              <w:numPr>
                <w:ilvl w:val="0"/>
                <w:numId w:val="25"/>
              </w:numPr>
              <w:rPr>
                <w:rFonts w:ascii="Comic Sans MS" w:hAnsi="Comic Sans MS"/>
                <w:color w:val="000000" w:themeColor="text1"/>
                <w:sz w:val="20"/>
                <w:szCs w:val="20"/>
              </w:rPr>
            </w:pPr>
            <w:r>
              <w:rPr>
                <w:rFonts w:ascii="Comic Sans MS" w:hAnsi="Comic Sans MS"/>
                <w:color w:val="000000" w:themeColor="text1"/>
                <w:sz w:val="20"/>
                <w:szCs w:val="20"/>
              </w:rPr>
              <w:t>İsyancıların yargılanması için, İstiklal Mahkemeleri kuruldu</w:t>
            </w:r>
          </w:p>
          <w:p w14:paraId="4AAB6E91" w14:textId="27BAF2F1" w:rsidR="004358A2" w:rsidRPr="004358A2" w:rsidRDefault="004358A2" w:rsidP="004358A2">
            <w:pPr>
              <w:ind w:left="360"/>
              <w:rPr>
                <w:rFonts w:ascii="Comic Sans MS" w:hAnsi="Comic Sans MS"/>
                <w:color w:val="000000" w:themeColor="text1"/>
                <w:sz w:val="20"/>
                <w:szCs w:val="20"/>
              </w:rPr>
            </w:pPr>
          </w:p>
          <w:p w14:paraId="70B2F66F" w14:textId="77777777" w:rsidR="00775041" w:rsidRDefault="00775041" w:rsidP="00775041">
            <w:pPr>
              <w:rPr>
                <w:rFonts w:ascii="Comic Sans MS" w:hAnsi="Comic Sans MS"/>
                <w:b/>
                <w:bCs/>
                <w:color w:val="000000" w:themeColor="text1"/>
                <w:sz w:val="20"/>
                <w:szCs w:val="20"/>
              </w:rPr>
            </w:pPr>
          </w:p>
          <w:p w14:paraId="1E2EC7AE" w14:textId="3D346C81" w:rsidR="004358A2" w:rsidRPr="008D2505" w:rsidRDefault="004358A2" w:rsidP="004358A2">
            <w:pPr>
              <w:rPr>
                <w:rFonts w:ascii="Comic Sans MS" w:hAnsi="Comic Sans MS"/>
                <w:b/>
                <w:bCs/>
                <w:color w:val="000000" w:themeColor="text1"/>
                <w:sz w:val="20"/>
                <w:szCs w:val="20"/>
              </w:rPr>
            </w:pPr>
            <w:r w:rsidRPr="008D2505">
              <w:rPr>
                <w:rFonts w:ascii="Comic Sans MS" w:hAnsi="Comic Sans MS"/>
                <w:b/>
                <w:bCs/>
                <w:color w:val="000000" w:themeColor="text1"/>
                <w:sz w:val="20"/>
                <w:szCs w:val="20"/>
              </w:rPr>
              <w:t xml:space="preserve">Buna göre </w:t>
            </w:r>
            <w:proofErr w:type="spellStart"/>
            <w:r>
              <w:rPr>
                <w:rFonts w:ascii="Comic Sans MS" w:hAnsi="Comic Sans MS"/>
                <w:b/>
                <w:bCs/>
                <w:color w:val="000000" w:themeColor="text1"/>
                <w:sz w:val="20"/>
                <w:szCs w:val="20"/>
              </w:rPr>
              <w:t>BMM’nin</w:t>
            </w:r>
            <w:proofErr w:type="spellEnd"/>
            <w:r>
              <w:rPr>
                <w:rFonts w:ascii="Comic Sans MS" w:hAnsi="Comic Sans MS"/>
                <w:b/>
                <w:bCs/>
                <w:color w:val="000000" w:themeColor="text1"/>
                <w:sz w:val="20"/>
                <w:szCs w:val="20"/>
              </w:rPr>
              <w:t xml:space="preserve"> aldığı önlemlerin ortak amacı nedir?</w:t>
            </w:r>
          </w:p>
          <w:p w14:paraId="5795857C" w14:textId="77777777" w:rsidR="008D2505" w:rsidRDefault="008D2505" w:rsidP="007400D6">
            <w:pPr>
              <w:rPr>
                <w:rFonts w:ascii="Comic Sans MS" w:hAnsi="Comic Sans MS" w:cs="Times New Roman"/>
                <w:color w:val="000000" w:themeColor="text1"/>
                <w:sz w:val="20"/>
                <w:szCs w:val="20"/>
              </w:rPr>
            </w:pPr>
          </w:p>
          <w:p w14:paraId="5047039A" w14:textId="77777777" w:rsidR="004358A2" w:rsidRPr="009F7486" w:rsidRDefault="004358A2" w:rsidP="007400D6">
            <w:pPr>
              <w:rPr>
                <w:rFonts w:ascii="Comic Sans MS" w:hAnsi="Comic Sans MS" w:cs="Times New Roman"/>
                <w:color w:val="000000" w:themeColor="text1"/>
                <w:sz w:val="20"/>
                <w:szCs w:val="20"/>
              </w:rPr>
            </w:pPr>
          </w:p>
        </w:tc>
      </w:tr>
      <w:tr w:rsidR="008D2505" w:rsidRPr="009F7486" w14:paraId="1C42CF6B" w14:textId="77777777" w:rsidTr="00107A03">
        <w:trPr>
          <w:trHeight w:val="288"/>
        </w:trPr>
        <w:tc>
          <w:tcPr>
            <w:tcW w:w="10846" w:type="dxa"/>
          </w:tcPr>
          <w:p w14:paraId="005B2DCE" w14:textId="77777777" w:rsidR="008D2505" w:rsidRPr="008D2505" w:rsidRDefault="008D2505" w:rsidP="00107A03">
            <w:pPr>
              <w:rPr>
                <w:rFonts w:ascii="Comic Sans MS" w:hAnsi="Comic Sans MS"/>
                <w:b/>
                <w:bCs/>
                <w:color w:val="000000" w:themeColor="text1"/>
                <w:sz w:val="20"/>
                <w:szCs w:val="20"/>
              </w:rPr>
            </w:pPr>
            <w:r w:rsidRPr="008D2505">
              <w:rPr>
                <w:rFonts w:ascii="Comic Sans MS" w:hAnsi="Comic Sans MS"/>
                <w:b/>
                <w:bCs/>
                <w:color w:val="000000" w:themeColor="text1"/>
                <w:sz w:val="20"/>
                <w:szCs w:val="20"/>
              </w:rPr>
              <w:t>CEVAP:</w:t>
            </w:r>
          </w:p>
          <w:p w14:paraId="75C5ECC7" w14:textId="77777777" w:rsidR="008D2505" w:rsidRDefault="008D2505" w:rsidP="00107A03">
            <w:pPr>
              <w:rPr>
                <w:rFonts w:ascii="Comic Sans MS" w:hAnsi="Comic Sans MS"/>
                <w:color w:val="000000" w:themeColor="text1"/>
                <w:sz w:val="20"/>
                <w:szCs w:val="20"/>
              </w:rPr>
            </w:pPr>
          </w:p>
          <w:p w14:paraId="7F853B01" w14:textId="77777777" w:rsidR="00771A47" w:rsidRDefault="00771A47" w:rsidP="00107A03">
            <w:pPr>
              <w:rPr>
                <w:rFonts w:ascii="Comic Sans MS" w:hAnsi="Comic Sans MS"/>
                <w:color w:val="000000" w:themeColor="text1"/>
                <w:sz w:val="20"/>
                <w:szCs w:val="20"/>
              </w:rPr>
            </w:pPr>
          </w:p>
          <w:p w14:paraId="36897FB9" w14:textId="77777777" w:rsidR="00771A47" w:rsidRDefault="00771A47" w:rsidP="00107A03">
            <w:pPr>
              <w:rPr>
                <w:rFonts w:ascii="Comic Sans MS" w:hAnsi="Comic Sans MS"/>
                <w:color w:val="000000" w:themeColor="text1"/>
                <w:sz w:val="20"/>
                <w:szCs w:val="20"/>
              </w:rPr>
            </w:pPr>
          </w:p>
          <w:p w14:paraId="08EAEEC0" w14:textId="77777777" w:rsidR="00771A47" w:rsidRDefault="00771A47" w:rsidP="00107A03">
            <w:pPr>
              <w:rPr>
                <w:rFonts w:ascii="Comic Sans MS" w:hAnsi="Comic Sans MS"/>
                <w:color w:val="000000" w:themeColor="text1"/>
                <w:sz w:val="20"/>
                <w:szCs w:val="20"/>
              </w:rPr>
            </w:pPr>
          </w:p>
          <w:p w14:paraId="44F8EA56" w14:textId="77777777" w:rsidR="00771A47" w:rsidRDefault="00771A47" w:rsidP="00107A03">
            <w:pPr>
              <w:rPr>
                <w:rFonts w:ascii="Comic Sans MS" w:hAnsi="Comic Sans MS"/>
                <w:color w:val="000000" w:themeColor="text1"/>
                <w:sz w:val="20"/>
                <w:szCs w:val="20"/>
              </w:rPr>
            </w:pPr>
          </w:p>
        </w:tc>
      </w:tr>
    </w:tbl>
    <w:p w14:paraId="684281FE" w14:textId="77777777" w:rsidR="00771A47" w:rsidRDefault="00771A47" w:rsidP="008D2505">
      <w:pPr>
        <w:rPr>
          <w:rFonts w:ascii="Comic Sans MS" w:hAnsi="Comic Sans MS"/>
          <w:color w:val="000000" w:themeColor="text1"/>
          <w:sz w:val="20"/>
          <w:szCs w:val="20"/>
        </w:rPr>
      </w:pPr>
    </w:p>
    <w:p w14:paraId="4252B797" w14:textId="77777777" w:rsidR="00771A47" w:rsidRDefault="00771A47" w:rsidP="008D2505">
      <w:pPr>
        <w:rPr>
          <w:rFonts w:ascii="Comic Sans MS" w:hAnsi="Comic Sans MS"/>
          <w:color w:val="000000" w:themeColor="text1"/>
          <w:sz w:val="20"/>
          <w:szCs w:val="20"/>
        </w:rPr>
      </w:pPr>
    </w:p>
    <w:tbl>
      <w:tblPr>
        <w:tblStyle w:val="TabloKlavuzu"/>
        <w:tblW w:w="10846" w:type="dxa"/>
        <w:tblInd w:w="-5" w:type="dxa"/>
        <w:tblLook w:val="04A0" w:firstRow="1" w:lastRow="0" w:firstColumn="1" w:lastColumn="0" w:noHBand="0" w:noVBand="1"/>
      </w:tblPr>
      <w:tblGrid>
        <w:gridCol w:w="10846"/>
      </w:tblGrid>
      <w:tr w:rsidR="008D2505" w:rsidRPr="009F7486" w14:paraId="66CAB405" w14:textId="77777777" w:rsidTr="00107A03">
        <w:trPr>
          <w:trHeight w:val="288"/>
        </w:trPr>
        <w:tc>
          <w:tcPr>
            <w:tcW w:w="10846" w:type="dxa"/>
          </w:tcPr>
          <w:p w14:paraId="22667D88" w14:textId="4AE54799" w:rsidR="007400D6" w:rsidRPr="007400D6" w:rsidRDefault="00775041" w:rsidP="00947388">
            <w:pPr>
              <w:pStyle w:val="AralkYok"/>
              <w:spacing w:line="480" w:lineRule="auto"/>
              <w:rPr>
                <w:rFonts w:ascii="Comic Sans MS" w:hAnsi="Comic Sans MS"/>
                <w:color w:val="000000" w:themeColor="text1"/>
                <w:sz w:val="20"/>
                <w:szCs w:val="20"/>
              </w:rPr>
            </w:pPr>
            <w:r>
              <w:rPr>
                <w:rFonts w:ascii="Comic Sans MS" w:hAnsi="Comic Sans MS"/>
                <w:b/>
                <w:bCs/>
                <w:color w:val="000000" w:themeColor="text1"/>
                <w:sz w:val="20"/>
                <w:szCs w:val="20"/>
              </w:rPr>
              <w:t>5</w:t>
            </w:r>
            <w:r w:rsidR="008D2505" w:rsidRPr="008D2505">
              <w:rPr>
                <w:rFonts w:ascii="Comic Sans MS" w:hAnsi="Comic Sans MS"/>
                <w:b/>
                <w:bCs/>
                <w:color w:val="000000" w:themeColor="text1"/>
                <w:sz w:val="20"/>
                <w:szCs w:val="20"/>
              </w:rPr>
              <w:t>.SORU:</w:t>
            </w:r>
            <w:r w:rsidR="008D2505">
              <w:rPr>
                <w:rFonts w:ascii="Comic Sans MS" w:hAnsi="Comic Sans MS"/>
                <w:color w:val="000000" w:themeColor="text1"/>
                <w:sz w:val="20"/>
                <w:szCs w:val="20"/>
              </w:rPr>
              <w:t xml:space="preserve"> </w:t>
            </w:r>
            <w:r w:rsidR="004358A2" w:rsidRPr="00947388">
              <w:rPr>
                <w:rFonts w:ascii="Comic Sans MS" w:hAnsi="Comic Sans MS"/>
                <w:sz w:val="20"/>
                <w:szCs w:val="20"/>
              </w:rPr>
              <w:t xml:space="preserve">Kazım Karabekir Paşa, </w:t>
            </w:r>
            <w:r w:rsidR="00947388" w:rsidRPr="00947388">
              <w:rPr>
                <w:rFonts w:ascii="Comic Sans MS" w:hAnsi="Comic Sans MS"/>
                <w:sz w:val="20"/>
                <w:szCs w:val="20"/>
              </w:rPr>
              <w:t>Millî</w:t>
            </w:r>
            <w:r w:rsidR="004358A2" w:rsidRPr="00947388">
              <w:rPr>
                <w:rFonts w:ascii="Comic Sans MS" w:hAnsi="Comic Sans MS"/>
                <w:sz w:val="20"/>
                <w:szCs w:val="20"/>
              </w:rPr>
              <w:t xml:space="preserve"> mücadele döneminde Doğu cephesi komutanı olarak görev yaptı. Ermenileri yenilgiye uğratarak Doğu illerini işgalden kurtardı.</w:t>
            </w:r>
            <w:r w:rsidR="00947388" w:rsidRPr="00947388">
              <w:rPr>
                <w:rFonts w:ascii="Comic Sans MS" w:hAnsi="Comic Sans MS"/>
                <w:sz w:val="20"/>
                <w:szCs w:val="20"/>
              </w:rPr>
              <w:t xml:space="preserve"> Doğu Anadolu’da ailesini kaybeden binlerce çocuğa babalık yaptı. Onlar için yurtlar ve okullar açtı, onların her birini meslek sahibi yaparak yardım etti.</w:t>
            </w:r>
            <w:r w:rsidR="00947388">
              <w:rPr>
                <w:rFonts w:ascii="Comic Sans MS" w:hAnsi="Comic Sans MS"/>
                <w:sz w:val="20"/>
                <w:szCs w:val="20"/>
              </w:rPr>
              <w:t xml:space="preserve"> Bu çocuklardan oluşturduğu ‘’Gürbüz Çocuklar Ordusu’’ Millî Mücadelenin kazanmasında yararlılık gösterdi.</w:t>
            </w:r>
            <w:r w:rsidR="00947388" w:rsidRPr="00947388">
              <w:rPr>
                <w:rFonts w:ascii="Comic Sans MS" w:hAnsi="Comic Sans MS"/>
                <w:sz w:val="20"/>
                <w:szCs w:val="20"/>
              </w:rPr>
              <w:t xml:space="preserve"> Bundan dolayı kendisine </w:t>
            </w:r>
            <w:r w:rsidR="00947388">
              <w:rPr>
                <w:rFonts w:ascii="Comic Sans MS" w:hAnsi="Comic Sans MS"/>
                <w:sz w:val="20"/>
                <w:szCs w:val="20"/>
              </w:rPr>
              <w:t>‘’</w:t>
            </w:r>
            <w:r w:rsidR="00947388" w:rsidRPr="00947388">
              <w:rPr>
                <w:rFonts w:ascii="Comic Sans MS" w:hAnsi="Comic Sans MS"/>
                <w:sz w:val="20"/>
                <w:szCs w:val="20"/>
              </w:rPr>
              <w:t>Yetimlerin Babası</w:t>
            </w:r>
            <w:r w:rsidR="00947388">
              <w:rPr>
                <w:rFonts w:ascii="Comic Sans MS" w:hAnsi="Comic Sans MS"/>
                <w:sz w:val="20"/>
                <w:szCs w:val="20"/>
              </w:rPr>
              <w:t>’’</w:t>
            </w:r>
            <w:r w:rsidR="00947388" w:rsidRPr="00947388">
              <w:rPr>
                <w:rFonts w:ascii="Comic Sans MS" w:hAnsi="Comic Sans MS"/>
                <w:sz w:val="20"/>
                <w:szCs w:val="20"/>
              </w:rPr>
              <w:t xml:space="preserve"> unvanı verildi.</w:t>
            </w:r>
          </w:p>
          <w:p w14:paraId="4924C355" w14:textId="77777777" w:rsidR="007400D6" w:rsidRPr="007400D6" w:rsidRDefault="007400D6" w:rsidP="007400D6">
            <w:pPr>
              <w:pStyle w:val="AralkYok"/>
              <w:rPr>
                <w:rFonts w:ascii="Comic Sans MS" w:hAnsi="Comic Sans MS"/>
                <w:color w:val="000000" w:themeColor="text1"/>
                <w:sz w:val="20"/>
                <w:szCs w:val="20"/>
              </w:rPr>
            </w:pPr>
          </w:p>
          <w:p w14:paraId="11074F38" w14:textId="77777777" w:rsidR="008D2505" w:rsidRPr="007400D6" w:rsidRDefault="008D2505" w:rsidP="007400D6">
            <w:pPr>
              <w:pStyle w:val="AralkYok"/>
              <w:rPr>
                <w:rFonts w:ascii="Comic Sans MS" w:hAnsi="Comic Sans MS"/>
                <w:color w:val="000000" w:themeColor="text1"/>
                <w:sz w:val="20"/>
                <w:szCs w:val="20"/>
              </w:rPr>
            </w:pPr>
          </w:p>
          <w:p w14:paraId="641D335D" w14:textId="1A44CA6F" w:rsidR="008D2505" w:rsidRDefault="00947388" w:rsidP="007400D6">
            <w:pPr>
              <w:pStyle w:val="AralkYok"/>
              <w:rPr>
                <w:rFonts w:ascii="Comic Sans MS" w:hAnsi="Comic Sans MS"/>
                <w:b/>
                <w:bCs/>
                <w:sz w:val="20"/>
                <w:szCs w:val="20"/>
              </w:rPr>
            </w:pPr>
            <w:r>
              <w:rPr>
                <w:rFonts w:ascii="Comic Sans MS" w:hAnsi="Comic Sans MS"/>
                <w:b/>
                <w:bCs/>
                <w:sz w:val="20"/>
                <w:szCs w:val="20"/>
              </w:rPr>
              <w:t>Buna göre Kazım Karabekir Paşa’nın çocukların hayatına hangi alanlarda dokunmayı başarmıştır?</w:t>
            </w:r>
          </w:p>
          <w:p w14:paraId="47DF9101" w14:textId="055D7118" w:rsidR="007400D6" w:rsidRPr="007400D6" w:rsidRDefault="007400D6" w:rsidP="007400D6">
            <w:pPr>
              <w:pStyle w:val="AralkYok"/>
              <w:rPr>
                <w:rFonts w:ascii="Comic Sans MS" w:hAnsi="Comic Sans MS" w:cs="Times New Roman"/>
                <w:b/>
                <w:bCs/>
                <w:color w:val="000000" w:themeColor="text1"/>
                <w:sz w:val="20"/>
                <w:szCs w:val="20"/>
              </w:rPr>
            </w:pPr>
          </w:p>
        </w:tc>
      </w:tr>
      <w:tr w:rsidR="008D2505" w:rsidRPr="009F7486" w14:paraId="0D6FC012" w14:textId="77777777" w:rsidTr="00107A03">
        <w:trPr>
          <w:trHeight w:val="288"/>
        </w:trPr>
        <w:tc>
          <w:tcPr>
            <w:tcW w:w="10846" w:type="dxa"/>
          </w:tcPr>
          <w:p w14:paraId="096909CC" w14:textId="77777777" w:rsidR="008D2505" w:rsidRPr="008D2505" w:rsidRDefault="008D2505" w:rsidP="00107A03">
            <w:pPr>
              <w:rPr>
                <w:rFonts w:ascii="Comic Sans MS" w:hAnsi="Comic Sans MS"/>
                <w:b/>
                <w:bCs/>
                <w:color w:val="000000" w:themeColor="text1"/>
                <w:sz w:val="20"/>
                <w:szCs w:val="20"/>
              </w:rPr>
            </w:pPr>
            <w:r w:rsidRPr="008D2505">
              <w:rPr>
                <w:rFonts w:ascii="Comic Sans MS" w:hAnsi="Comic Sans MS"/>
                <w:b/>
                <w:bCs/>
                <w:color w:val="000000" w:themeColor="text1"/>
                <w:sz w:val="20"/>
                <w:szCs w:val="20"/>
              </w:rPr>
              <w:t>CEVAP:</w:t>
            </w:r>
          </w:p>
          <w:p w14:paraId="263E054C" w14:textId="77777777" w:rsidR="008D2505" w:rsidRDefault="008D2505" w:rsidP="00107A03">
            <w:pPr>
              <w:rPr>
                <w:rFonts w:ascii="Comic Sans MS" w:hAnsi="Comic Sans MS"/>
                <w:color w:val="000000" w:themeColor="text1"/>
                <w:sz w:val="20"/>
                <w:szCs w:val="20"/>
              </w:rPr>
            </w:pPr>
          </w:p>
          <w:p w14:paraId="037FE85D" w14:textId="77777777" w:rsidR="00771A47" w:rsidRDefault="00771A47" w:rsidP="00107A03">
            <w:pPr>
              <w:rPr>
                <w:rFonts w:ascii="Comic Sans MS" w:hAnsi="Comic Sans MS"/>
                <w:color w:val="000000" w:themeColor="text1"/>
                <w:sz w:val="20"/>
                <w:szCs w:val="20"/>
              </w:rPr>
            </w:pPr>
          </w:p>
          <w:p w14:paraId="2E467408" w14:textId="77777777" w:rsidR="00771A47" w:rsidRDefault="00771A47" w:rsidP="00107A03">
            <w:pPr>
              <w:rPr>
                <w:rFonts w:ascii="Comic Sans MS" w:hAnsi="Comic Sans MS"/>
                <w:color w:val="000000" w:themeColor="text1"/>
                <w:sz w:val="20"/>
                <w:szCs w:val="20"/>
              </w:rPr>
            </w:pPr>
          </w:p>
          <w:p w14:paraId="655516DB" w14:textId="77777777" w:rsidR="00771A47" w:rsidRDefault="00771A47" w:rsidP="00107A03">
            <w:pPr>
              <w:rPr>
                <w:rFonts w:ascii="Comic Sans MS" w:hAnsi="Comic Sans MS"/>
                <w:color w:val="000000" w:themeColor="text1"/>
                <w:sz w:val="20"/>
                <w:szCs w:val="20"/>
              </w:rPr>
            </w:pPr>
          </w:p>
          <w:p w14:paraId="110412FC" w14:textId="77777777" w:rsidR="00771A47" w:rsidRDefault="00771A47" w:rsidP="00107A03">
            <w:pPr>
              <w:rPr>
                <w:rFonts w:ascii="Comic Sans MS" w:hAnsi="Comic Sans MS"/>
                <w:color w:val="000000" w:themeColor="text1"/>
                <w:sz w:val="20"/>
                <w:szCs w:val="20"/>
              </w:rPr>
            </w:pPr>
          </w:p>
          <w:p w14:paraId="4480A0C0" w14:textId="77777777" w:rsidR="00771A47" w:rsidRDefault="00771A47" w:rsidP="00107A03">
            <w:pPr>
              <w:rPr>
                <w:rFonts w:ascii="Comic Sans MS" w:hAnsi="Comic Sans MS"/>
                <w:color w:val="000000" w:themeColor="text1"/>
                <w:sz w:val="20"/>
                <w:szCs w:val="20"/>
              </w:rPr>
            </w:pPr>
          </w:p>
          <w:p w14:paraId="1DA992C1" w14:textId="77777777" w:rsidR="007400D6" w:rsidRDefault="007400D6" w:rsidP="00107A03">
            <w:pPr>
              <w:rPr>
                <w:rFonts w:ascii="Comic Sans MS" w:hAnsi="Comic Sans MS"/>
                <w:color w:val="000000" w:themeColor="text1"/>
                <w:sz w:val="20"/>
                <w:szCs w:val="20"/>
              </w:rPr>
            </w:pPr>
          </w:p>
        </w:tc>
      </w:tr>
    </w:tbl>
    <w:p w14:paraId="250714DE" w14:textId="77777777" w:rsidR="009A272B" w:rsidRDefault="009A272B" w:rsidP="008D2505">
      <w:pPr>
        <w:rPr>
          <w:rFonts w:ascii="Comic Sans MS" w:hAnsi="Comic Sans MS"/>
          <w:color w:val="000000" w:themeColor="text1"/>
          <w:sz w:val="20"/>
          <w:szCs w:val="20"/>
        </w:rPr>
      </w:pPr>
    </w:p>
    <w:p w14:paraId="0762D83B" w14:textId="6ECDA3BF" w:rsidR="009A272B" w:rsidRPr="009A272B" w:rsidRDefault="009A272B" w:rsidP="008D2505">
      <w:pPr>
        <w:rPr>
          <w:rFonts w:ascii="Comic Sans MS" w:hAnsi="Comic Sans MS"/>
          <w:b/>
          <w:bCs/>
          <w:color w:val="000000" w:themeColor="text1"/>
          <w:sz w:val="20"/>
          <w:szCs w:val="20"/>
        </w:rPr>
      </w:pPr>
      <w:r>
        <w:rPr>
          <w:rFonts w:ascii="Comic Sans MS" w:hAnsi="Comic Sans MS"/>
          <w:color w:val="000000" w:themeColor="text1"/>
          <w:sz w:val="20"/>
          <w:szCs w:val="20"/>
        </w:rPr>
        <w:t xml:space="preserve">          </w:t>
      </w:r>
      <w:r w:rsidRPr="009A272B">
        <w:rPr>
          <w:rFonts w:ascii="Comic Sans MS" w:hAnsi="Comic Sans MS"/>
          <w:b/>
          <w:bCs/>
          <w:color w:val="000000" w:themeColor="text1"/>
          <w:sz w:val="20"/>
          <w:szCs w:val="20"/>
        </w:rPr>
        <w:t>Fatih SEFİ</w:t>
      </w:r>
    </w:p>
    <w:p w14:paraId="08BA58F0" w14:textId="1BD438F8" w:rsidR="009A272B" w:rsidRPr="009A272B" w:rsidRDefault="00771A47" w:rsidP="008D2505">
      <w:pPr>
        <w:rPr>
          <w:rFonts w:ascii="Comic Sans MS" w:hAnsi="Comic Sans MS"/>
          <w:b/>
          <w:bCs/>
          <w:color w:val="000000" w:themeColor="text1"/>
          <w:sz w:val="20"/>
          <w:szCs w:val="20"/>
        </w:rPr>
      </w:pPr>
      <w:r>
        <w:rPr>
          <w:rFonts w:ascii="Comic Sans MS" w:hAnsi="Comic Sans MS"/>
          <w:b/>
          <w:bCs/>
          <w:noProof/>
          <w:color w:val="000000" w:themeColor="text1"/>
          <w:sz w:val="20"/>
          <w:szCs w:val="20"/>
        </w:rPr>
        <w:drawing>
          <wp:anchor distT="0" distB="0" distL="114300" distR="114300" simplePos="0" relativeHeight="251660288" behindDoc="1" locked="0" layoutInCell="1" allowOverlap="1" wp14:anchorId="012D4F5D" wp14:editId="58D8A198">
            <wp:simplePos x="0" y="0"/>
            <wp:positionH relativeFrom="column">
              <wp:posOffset>295248</wp:posOffset>
            </wp:positionH>
            <wp:positionV relativeFrom="paragraph">
              <wp:posOffset>292735</wp:posOffset>
            </wp:positionV>
            <wp:extent cx="790534" cy="790534"/>
            <wp:effectExtent l="0" t="0" r="0" b="0"/>
            <wp:wrapNone/>
            <wp:docPr id="1534833580"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4833580" name="Resim 1534833580"/>
                    <pic:cNvPicPr/>
                  </pic:nvPicPr>
                  <pic:blipFill>
                    <a:blip r:embed="rId6" cstate="print">
                      <a:extLst>
                        <a:ext uri="{28A0092B-C50C-407E-A947-70E740481C1C}">
                          <a14:useLocalDpi xmlns:a14="http://schemas.microsoft.com/office/drawing/2010/main" val="0"/>
                        </a:ext>
                      </a:extLst>
                    </a:blip>
                    <a:stretch>
                      <a:fillRect/>
                    </a:stretch>
                  </pic:blipFill>
                  <pic:spPr>
                    <a:xfrm>
                      <a:off x="0" y="0"/>
                      <a:ext cx="790534" cy="790534"/>
                    </a:xfrm>
                    <a:prstGeom prst="rect">
                      <a:avLst/>
                    </a:prstGeom>
                  </pic:spPr>
                </pic:pic>
              </a:graphicData>
            </a:graphic>
            <wp14:sizeRelH relativeFrom="page">
              <wp14:pctWidth>0</wp14:pctWidth>
            </wp14:sizeRelH>
            <wp14:sizeRelV relativeFrom="page">
              <wp14:pctHeight>0</wp14:pctHeight>
            </wp14:sizeRelV>
          </wp:anchor>
        </w:drawing>
      </w:r>
      <w:r w:rsidR="009A272B" w:rsidRPr="009A272B">
        <w:rPr>
          <w:rFonts w:ascii="Comic Sans MS" w:hAnsi="Comic Sans MS"/>
          <w:b/>
          <w:bCs/>
          <w:color w:val="000000" w:themeColor="text1"/>
          <w:sz w:val="20"/>
          <w:szCs w:val="20"/>
        </w:rPr>
        <w:t>Sosyal bilgiler Öğretmeni</w:t>
      </w:r>
    </w:p>
    <w:p w14:paraId="10DF7C1D" w14:textId="07C496A7" w:rsidR="009A272B" w:rsidRPr="009F7486" w:rsidRDefault="009A272B" w:rsidP="009A272B">
      <w:pPr>
        <w:ind w:left="2832" w:firstLine="708"/>
        <w:rPr>
          <w:rFonts w:ascii="Comic Sans MS" w:hAnsi="Comic Sans MS"/>
          <w:color w:val="000000" w:themeColor="text1"/>
          <w:sz w:val="20"/>
          <w:szCs w:val="20"/>
        </w:rPr>
      </w:pPr>
      <w:r w:rsidRPr="009A272B">
        <w:rPr>
          <w:rFonts w:ascii="Comic Sans MS" w:hAnsi="Comic Sans MS"/>
          <w:b/>
          <w:bCs/>
          <w:color w:val="000000" w:themeColor="text1"/>
          <w:sz w:val="20"/>
          <w:szCs w:val="20"/>
          <w:u w:val="single"/>
        </w:rPr>
        <w:t>Not:</w:t>
      </w:r>
      <w:r>
        <w:rPr>
          <w:rFonts w:ascii="Comic Sans MS" w:hAnsi="Comic Sans MS"/>
          <w:color w:val="000000" w:themeColor="text1"/>
          <w:sz w:val="20"/>
          <w:szCs w:val="20"/>
        </w:rPr>
        <w:t xml:space="preserve"> Soruların Çözümlerine </w:t>
      </w:r>
      <w:r w:rsidRPr="009A272B">
        <w:rPr>
          <w:rFonts w:ascii="Comic Sans MS" w:hAnsi="Comic Sans MS"/>
          <w:b/>
          <w:bCs/>
          <w:color w:val="000000" w:themeColor="text1"/>
          <w:sz w:val="20"/>
          <w:szCs w:val="20"/>
        </w:rPr>
        <w:t>Youtube Sosyal Kale</w:t>
      </w:r>
      <w:r>
        <w:rPr>
          <w:rFonts w:ascii="Comic Sans MS" w:hAnsi="Comic Sans MS"/>
          <w:color w:val="000000" w:themeColor="text1"/>
          <w:sz w:val="20"/>
          <w:szCs w:val="20"/>
        </w:rPr>
        <w:t xml:space="preserve"> kanalımdan ulaşabilirsiniz</w:t>
      </w:r>
    </w:p>
    <w:sectPr w:rsidR="009A272B" w:rsidRPr="009F7486" w:rsidSect="003D1D73">
      <w:pgSz w:w="11906" w:h="16838"/>
      <w:pgMar w:top="851" w:right="707" w:bottom="567"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536D1"/>
    <w:multiLevelType w:val="hybridMultilevel"/>
    <w:tmpl w:val="40AA4282"/>
    <w:lvl w:ilvl="0" w:tplc="E3E0BDEA">
      <w:start w:val="2"/>
      <w:numFmt w:val="decimal"/>
      <w:lvlText w:val="%1."/>
      <w:lvlJc w:val="left"/>
      <w:pPr>
        <w:ind w:left="135" w:hanging="208"/>
      </w:pPr>
      <w:rPr>
        <w:rFonts w:ascii="Trebuchet MS" w:eastAsia="Trebuchet MS" w:hAnsi="Trebuchet MS" w:cs="Trebuchet MS" w:hint="default"/>
        <w:w w:val="68"/>
        <w:sz w:val="21"/>
        <w:szCs w:val="21"/>
        <w:lang w:val="tr-TR" w:eastAsia="tr-TR" w:bidi="tr-TR"/>
      </w:rPr>
    </w:lvl>
    <w:lvl w:ilvl="1" w:tplc="75BE5A04">
      <w:start w:val="1"/>
      <w:numFmt w:val="upperRoman"/>
      <w:lvlText w:val="%2."/>
      <w:lvlJc w:val="left"/>
      <w:pPr>
        <w:ind w:left="287" w:hanging="153"/>
      </w:pPr>
      <w:rPr>
        <w:rFonts w:ascii="Trebuchet MS" w:eastAsia="Trebuchet MS" w:hAnsi="Trebuchet MS" w:cs="Trebuchet MS" w:hint="default"/>
        <w:spacing w:val="-1"/>
        <w:w w:val="68"/>
        <w:sz w:val="21"/>
        <w:szCs w:val="21"/>
        <w:lang w:val="tr-TR" w:eastAsia="tr-TR" w:bidi="tr-TR"/>
      </w:rPr>
    </w:lvl>
    <w:lvl w:ilvl="2" w:tplc="CFD822D8">
      <w:numFmt w:val="bullet"/>
      <w:lvlText w:val="•"/>
      <w:lvlJc w:val="left"/>
      <w:pPr>
        <w:ind w:left="1329" w:hanging="153"/>
      </w:pPr>
      <w:rPr>
        <w:rFonts w:hint="default"/>
        <w:lang w:val="tr-TR" w:eastAsia="tr-TR" w:bidi="tr-TR"/>
      </w:rPr>
    </w:lvl>
    <w:lvl w:ilvl="3" w:tplc="1D688548">
      <w:numFmt w:val="bullet"/>
      <w:lvlText w:val="•"/>
      <w:lvlJc w:val="left"/>
      <w:pPr>
        <w:ind w:left="2378" w:hanging="153"/>
      </w:pPr>
      <w:rPr>
        <w:rFonts w:hint="default"/>
        <w:lang w:val="tr-TR" w:eastAsia="tr-TR" w:bidi="tr-TR"/>
      </w:rPr>
    </w:lvl>
    <w:lvl w:ilvl="4" w:tplc="ABF0CB66">
      <w:numFmt w:val="bullet"/>
      <w:lvlText w:val="•"/>
      <w:lvlJc w:val="left"/>
      <w:pPr>
        <w:ind w:left="3428" w:hanging="153"/>
      </w:pPr>
      <w:rPr>
        <w:rFonts w:hint="default"/>
        <w:lang w:val="tr-TR" w:eastAsia="tr-TR" w:bidi="tr-TR"/>
      </w:rPr>
    </w:lvl>
    <w:lvl w:ilvl="5" w:tplc="81586BEE">
      <w:numFmt w:val="bullet"/>
      <w:lvlText w:val="•"/>
      <w:lvlJc w:val="left"/>
      <w:pPr>
        <w:ind w:left="4477" w:hanging="153"/>
      </w:pPr>
      <w:rPr>
        <w:rFonts w:hint="default"/>
        <w:lang w:val="tr-TR" w:eastAsia="tr-TR" w:bidi="tr-TR"/>
      </w:rPr>
    </w:lvl>
    <w:lvl w:ilvl="6" w:tplc="F0301912">
      <w:numFmt w:val="bullet"/>
      <w:lvlText w:val="•"/>
      <w:lvlJc w:val="left"/>
      <w:pPr>
        <w:ind w:left="5527" w:hanging="153"/>
      </w:pPr>
      <w:rPr>
        <w:rFonts w:hint="default"/>
        <w:lang w:val="tr-TR" w:eastAsia="tr-TR" w:bidi="tr-TR"/>
      </w:rPr>
    </w:lvl>
    <w:lvl w:ilvl="7" w:tplc="18CE1004">
      <w:numFmt w:val="bullet"/>
      <w:lvlText w:val="•"/>
      <w:lvlJc w:val="left"/>
      <w:pPr>
        <w:ind w:left="6576" w:hanging="153"/>
      </w:pPr>
      <w:rPr>
        <w:rFonts w:hint="default"/>
        <w:lang w:val="tr-TR" w:eastAsia="tr-TR" w:bidi="tr-TR"/>
      </w:rPr>
    </w:lvl>
    <w:lvl w:ilvl="8" w:tplc="DE5046E2">
      <w:numFmt w:val="bullet"/>
      <w:lvlText w:val="•"/>
      <w:lvlJc w:val="left"/>
      <w:pPr>
        <w:ind w:left="7626" w:hanging="153"/>
      </w:pPr>
      <w:rPr>
        <w:rFonts w:hint="default"/>
        <w:lang w:val="tr-TR" w:eastAsia="tr-TR" w:bidi="tr-TR"/>
      </w:rPr>
    </w:lvl>
  </w:abstractNum>
  <w:abstractNum w:abstractNumId="1" w15:restartNumberingAfterBreak="0">
    <w:nsid w:val="0A5871E8"/>
    <w:multiLevelType w:val="hybridMultilevel"/>
    <w:tmpl w:val="A0D22EC2"/>
    <w:lvl w:ilvl="0" w:tplc="E4F883B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CA70A37"/>
    <w:multiLevelType w:val="hybridMultilevel"/>
    <w:tmpl w:val="17965A32"/>
    <w:lvl w:ilvl="0" w:tplc="CDBAFBB8">
      <w:start w:val="1"/>
      <w:numFmt w:val="upperLetter"/>
      <w:lvlText w:val="%1)"/>
      <w:lvlJc w:val="left"/>
      <w:pPr>
        <w:ind w:left="344" w:hanging="245"/>
      </w:pPr>
      <w:rPr>
        <w:rFonts w:ascii="Segoe UI" w:eastAsia="Segoe UI" w:hAnsi="Segoe UI" w:cs="Segoe UI" w:hint="default"/>
        <w:spacing w:val="0"/>
        <w:w w:val="99"/>
        <w:sz w:val="20"/>
        <w:szCs w:val="20"/>
      </w:rPr>
    </w:lvl>
    <w:lvl w:ilvl="1" w:tplc="5BF672A8">
      <w:start w:val="1"/>
      <w:numFmt w:val="bullet"/>
      <w:lvlText w:val="•"/>
      <w:lvlJc w:val="left"/>
      <w:pPr>
        <w:ind w:left="802" w:hanging="245"/>
      </w:pPr>
      <w:rPr>
        <w:rFonts w:hint="default"/>
      </w:rPr>
    </w:lvl>
    <w:lvl w:ilvl="2" w:tplc="0FAA360E">
      <w:start w:val="1"/>
      <w:numFmt w:val="bullet"/>
      <w:lvlText w:val="•"/>
      <w:lvlJc w:val="left"/>
      <w:pPr>
        <w:ind w:left="1264" w:hanging="245"/>
      </w:pPr>
      <w:rPr>
        <w:rFonts w:hint="default"/>
      </w:rPr>
    </w:lvl>
    <w:lvl w:ilvl="3" w:tplc="385C897C">
      <w:start w:val="1"/>
      <w:numFmt w:val="bullet"/>
      <w:lvlText w:val="•"/>
      <w:lvlJc w:val="left"/>
      <w:pPr>
        <w:ind w:left="1727" w:hanging="245"/>
      </w:pPr>
      <w:rPr>
        <w:rFonts w:hint="default"/>
      </w:rPr>
    </w:lvl>
    <w:lvl w:ilvl="4" w:tplc="E3886E2C">
      <w:start w:val="1"/>
      <w:numFmt w:val="bullet"/>
      <w:lvlText w:val="•"/>
      <w:lvlJc w:val="left"/>
      <w:pPr>
        <w:ind w:left="2189" w:hanging="245"/>
      </w:pPr>
      <w:rPr>
        <w:rFonts w:hint="default"/>
      </w:rPr>
    </w:lvl>
    <w:lvl w:ilvl="5" w:tplc="00866C9A">
      <w:start w:val="1"/>
      <w:numFmt w:val="bullet"/>
      <w:lvlText w:val="•"/>
      <w:lvlJc w:val="left"/>
      <w:pPr>
        <w:ind w:left="2651" w:hanging="245"/>
      </w:pPr>
      <w:rPr>
        <w:rFonts w:hint="default"/>
      </w:rPr>
    </w:lvl>
    <w:lvl w:ilvl="6" w:tplc="D6C4A6CA">
      <w:start w:val="1"/>
      <w:numFmt w:val="bullet"/>
      <w:lvlText w:val="•"/>
      <w:lvlJc w:val="left"/>
      <w:pPr>
        <w:ind w:left="3114" w:hanging="245"/>
      </w:pPr>
      <w:rPr>
        <w:rFonts w:hint="default"/>
      </w:rPr>
    </w:lvl>
    <w:lvl w:ilvl="7" w:tplc="1A9AEFFC">
      <w:start w:val="1"/>
      <w:numFmt w:val="bullet"/>
      <w:lvlText w:val="•"/>
      <w:lvlJc w:val="left"/>
      <w:pPr>
        <w:ind w:left="3576" w:hanging="245"/>
      </w:pPr>
      <w:rPr>
        <w:rFonts w:hint="default"/>
      </w:rPr>
    </w:lvl>
    <w:lvl w:ilvl="8" w:tplc="3ABEDB8A">
      <w:start w:val="1"/>
      <w:numFmt w:val="bullet"/>
      <w:lvlText w:val="•"/>
      <w:lvlJc w:val="left"/>
      <w:pPr>
        <w:ind w:left="4038" w:hanging="245"/>
      </w:pPr>
      <w:rPr>
        <w:rFonts w:hint="default"/>
      </w:rPr>
    </w:lvl>
  </w:abstractNum>
  <w:abstractNum w:abstractNumId="3" w15:restartNumberingAfterBreak="0">
    <w:nsid w:val="104E4003"/>
    <w:multiLevelType w:val="hybridMultilevel"/>
    <w:tmpl w:val="16AAB4F6"/>
    <w:lvl w:ilvl="0" w:tplc="041F0017">
      <w:start w:val="1"/>
      <w:numFmt w:val="lowerLetter"/>
      <w:lvlText w:val="%1)"/>
      <w:lvlJc w:val="left"/>
      <w:pPr>
        <w:ind w:left="720" w:hanging="360"/>
      </w:pPr>
      <w:rPr>
        <w:rFonts w:hint="default"/>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3E316B2"/>
    <w:multiLevelType w:val="hybridMultilevel"/>
    <w:tmpl w:val="3F9821E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4D4430E"/>
    <w:multiLevelType w:val="hybridMultilevel"/>
    <w:tmpl w:val="04B26722"/>
    <w:lvl w:ilvl="0" w:tplc="1C14777A">
      <w:start w:val="8"/>
      <w:numFmt w:val="decimal"/>
      <w:lvlText w:val="%1)"/>
      <w:lvlJc w:val="left"/>
      <w:pPr>
        <w:ind w:left="360" w:hanging="360"/>
      </w:pPr>
      <w:rPr>
        <w:rFonts w:hint="default"/>
        <w:b/>
      </w:rPr>
    </w:lvl>
    <w:lvl w:ilvl="1" w:tplc="82BA9042">
      <w:start w:val="1"/>
      <w:numFmt w:val="upperLetter"/>
      <w:lvlText w:val="%2)"/>
      <w:lvlJc w:val="left"/>
      <w:pPr>
        <w:ind w:left="786" w:hanging="360"/>
      </w:pPr>
      <w:rPr>
        <w:rFonts w:hint="default"/>
        <w:b w:val="0"/>
      </w:r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6" w15:restartNumberingAfterBreak="0">
    <w:nsid w:val="32883B9B"/>
    <w:multiLevelType w:val="hybridMultilevel"/>
    <w:tmpl w:val="D832722C"/>
    <w:lvl w:ilvl="0" w:tplc="041F000B">
      <w:start w:val="1"/>
      <w:numFmt w:val="bullet"/>
      <w:lvlText w:val=""/>
      <w:lvlJc w:val="left"/>
      <w:pPr>
        <w:ind w:left="1080" w:hanging="360"/>
      </w:pPr>
      <w:rPr>
        <w:rFonts w:ascii="Wingdings" w:hAnsi="Wingdings"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7" w15:restartNumberingAfterBreak="0">
    <w:nsid w:val="35386827"/>
    <w:multiLevelType w:val="hybridMultilevel"/>
    <w:tmpl w:val="C27C9CF8"/>
    <w:lvl w:ilvl="0" w:tplc="771AA718">
      <w:start w:val="1"/>
      <w:numFmt w:val="upperRoman"/>
      <w:lvlText w:val="%1."/>
      <w:lvlJc w:val="left"/>
      <w:pPr>
        <w:ind w:left="1004" w:hanging="72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8" w15:restartNumberingAfterBreak="0">
    <w:nsid w:val="39787C4F"/>
    <w:multiLevelType w:val="hybridMultilevel"/>
    <w:tmpl w:val="9BC2E470"/>
    <w:lvl w:ilvl="0" w:tplc="CE508D8C">
      <w:start w:val="5"/>
      <w:numFmt w:val="bullet"/>
      <w:lvlText w:val=""/>
      <w:lvlJc w:val="left"/>
      <w:pPr>
        <w:ind w:left="720" w:hanging="360"/>
      </w:pPr>
      <w:rPr>
        <w:rFonts w:ascii="Symbol" w:eastAsiaTheme="minorHAnsi" w:hAnsi="Symbol"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3AF63151"/>
    <w:multiLevelType w:val="hybridMultilevel"/>
    <w:tmpl w:val="57D031C8"/>
    <w:lvl w:ilvl="0" w:tplc="3B6ACBC8">
      <w:start w:val="1"/>
      <w:numFmt w:val="decimal"/>
      <w:lvlText w:val="%1-"/>
      <w:lvlJc w:val="left"/>
      <w:pPr>
        <w:ind w:left="100" w:hanging="252"/>
      </w:pPr>
      <w:rPr>
        <w:rFonts w:ascii="Segoe UI" w:eastAsia="Segoe UI" w:hAnsi="Segoe UI" w:cs="Segoe UI" w:hint="default"/>
        <w:b/>
        <w:bCs/>
        <w:w w:val="99"/>
        <w:sz w:val="20"/>
        <w:szCs w:val="20"/>
      </w:rPr>
    </w:lvl>
    <w:lvl w:ilvl="1" w:tplc="3DE25252">
      <w:start w:val="1"/>
      <w:numFmt w:val="bullet"/>
      <w:lvlText w:val=""/>
      <w:lvlJc w:val="left"/>
      <w:pPr>
        <w:ind w:left="820" w:hanging="361"/>
      </w:pPr>
      <w:rPr>
        <w:rFonts w:ascii="Wingdings" w:eastAsia="Wingdings" w:hAnsi="Wingdings" w:cs="Wingdings" w:hint="default"/>
        <w:w w:val="99"/>
        <w:sz w:val="20"/>
        <w:szCs w:val="20"/>
      </w:rPr>
    </w:lvl>
    <w:lvl w:ilvl="2" w:tplc="6CC8A16C">
      <w:start w:val="1"/>
      <w:numFmt w:val="bullet"/>
      <w:lvlText w:val="•"/>
      <w:lvlJc w:val="left"/>
      <w:pPr>
        <w:ind w:left="1263" w:hanging="361"/>
      </w:pPr>
      <w:rPr>
        <w:rFonts w:hint="default"/>
      </w:rPr>
    </w:lvl>
    <w:lvl w:ilvl="3" w:tplc="2C36A2D6">
      <w:start w:val="1"/>
      <w:numFmt w:val="bullet"/>
      <w:lvlText w:val="•"/>
      <w:lvlJc w:val="left"/>
      <w:pPr>
        <w:ind w:left="1706" w:hanging="361"/>
      </w:pPr>
      <w:rPr>
        <w:rFonts w:hint="default"/>
      </w:rPr>
    </w:lvl>
    <w:lvl w:ilvl="4" w:tplc="7F8A46A4">
      <w:start w:val="1"/>
      <w:numFmt w:val="bullet"/>
      <w:lvlText w:val="•"/>
      <w:lvlJc w:val="left"/>
      <w:pPr>
        <w:ind w:left="2149" w:hanging="361"/>
      </w:pPr>
      <w:rPr>
        <w:rFonts w:hint="default"/>
      </w:rPr>
    </w:lvl>
    <w:lvl w:ilvl="5" w:tplc="6D5A839A">
      <w:start w:val="1"/>
      <w:numFmt w:val="bullet"/>
      <w:lvlText w:val="•"/>
      <w:lvlJc w:val="left"/>
      <w:pPr>
        <w:ind w:left="2592" w:hanging="361"/>
      </w:pPr>
      <w:rPr>
        <w:rFonts w:hint="default"/>
      </w:rPr>
    </w:lvl>
    <w:lvl w:ilvl="6" w:tplc="25AEE34C">
      <w:start w:val="1"/>
      <w:numFmt w:val="bullet"/>
      <w:lvlText w:val="•"/>
      <w:lvlJc w:val="left"/>
      <w:pPr>
        <w:ind w:left="3036" w:hanging="361"/>
      </w:pPr>
      <w:rPr>
        <w:rFonts w:hint="default"/>
      </w:rPr>
    </w:lvl>
    <w:lvl w:ilvl="7" w:tplc="92E4C04E">
      <w:start w:val="1"/>
      <w:numFmt w:val="bullet"/>
      <w:lvlText w:val="•"/>
      <w:lvlJc w:val="left"/>
      <w:pPr>
        <w:ind w:left="3479" w:hanging="361"/>
      </w:pPr>
      <w:rPr>
        <w:rFonts w:hint="default"/>
      </w:rPr>
    </w:lvl>
    <w:lvl w:ilvl="8" w:tplc="F796E724">
      <w:start w:val="1"/>
      <w:numFmt w:val="bullet"/>
      <w:lvlText w:val="•"/>
      <w:lvlJc w:val="left"/>
      <w:pPr>
        <w:ind w:left="3922" w:hanging="361"/>
      </w:pPr>
      <w:rPr>
        <w:rFonts w:hint="default"/>
      </w:rPr>
    </w:lvl>
  </w:abstractNum>
  <w:abstractNum w:abstractNumId="10" w15:restartNumberingAfterBreak="0">
    <w:nsid w:val="3B8A6011"/>
    <w:multiLevelType w:val="hybridMultilevel"/>
    <w:tmpl w:val="7FD0C028"/>
    <w:lvl w:ilvl="0" w:tplc="5ADACB9A">
      <w:start w:val="1"/>
      <w:numFmt w:val="upperLetter"/>
      <w:lvlText w:val="%1)"/>
      <w:lvlJc w:val="left"/>
      <w:pPr>
        <w:ind w:left="344" w:hanging="245"/>
      </w:pPr>
      <w:rPr>
        <w:rFonts w:ascii="Segoe UI" w:eastAsia="Segoe UI" w:hAnsi="Segoe UI" w:cs="Segoe UI" w:hint="default"/>
        <w:spacing w:val="0"/>
        <w:w w:val="99"/>
        <w:sz w:val="20"/>
        <w:szCs w:val="20"/>
      </w:rPr>
    </w:lvl>
    <w:lvl w:ilvl="1" w:tplc="7640D43C">
      <w:start w:val="1"/>
      <w:numFmt w:val="bullet"/>
      <w:lvlText w:val="•"/>
      <w:lvlJc w:val="left"/>
      <w:pPr>
        <w:ind w:left="786" w:hanging="245"/>
      </w:pPr>
      <w:rPr>
        <w:rFonts w:hint="default"/>
      </w:rPr>
    </w:lvl>
    <w:lvl w:ilvl="2" w:tplc="A97A471A">
      <w:start w:val="1"/>
      <w:numFmt w:val="bullet"/>
      <w:lvlText w:val="•"/>
      <w:lvlJc w:val="left"/>
      <w:pPr>
        <w:ind w:left="1233" w:hanging="245"/>
      </w:pPr>
      <w:rPr>
        <w:rFonts w:hint="default"/>
      </w:rPr>
    </w:lvl>
    <w:lvl w:ilvl="3" w:tplc="0172B4AC">
      <w:start w:val="1"/>
      <w:numFmt w:val="bullet"/>
      <w:lvlText w:val="•"/>
      <w:lvlJc w:val="left"/>
      <w:pPr>
        <w:ind w:left="1680" w:hanging="245"/>
      </w:pPr>
      <w:rPr>
        <w:rFonts w:hint="default"/>
      </w:rPr>
    </w:lvl>
    <w:lvl w:ilvl="4" w:tplc="AC56EC6A">
      <w:start w:val="1"/>
      <w:numFmt w:val="bullet"/>
      <w:lvlText w:val="•"/>
      <w:lvlJc w:val="left"/>
      <w:pPr>
        <w:ind w:left="2127" w:hanging="245"/>
      </w:pPr>
      <w:rPr>
        <w:rFonts w:hint="default"/>
      </w:rPr>
    </w:lvl>
    <w:lvl w:ilvl="5" w:tplc="43B83E4A">
      <w:start w:val="1"/>
      <w:numFmt w:val="bullet"/>
      <w:lvlText w:val="•"/>
      <w:lvlJc w:val="left"/>
      <w:pPr>
        <w:ind w:left="2574" w:hanging="245"/>
      </w:pPr>
      <w:rPr>
        <w:rFonts w:hint="default"/>
      </w:rPr>
    </w:lvl>
    <w:lvl w:ilvl="6" w:tplc="1BE68C84">
      <w:start w:val="1"/>
      <w:numFmt w:val="bullet"/>
      <w:lvlText w:val="•"/>
      <w:lvlJc w:val="left"/>
      <w:pPr>
        <w:ind w:left="3021" w:hanging="245"/>
      </w:pPr>
      <w:rPr>
        <w:rFonts w:hint="default"/>
      </w:rPr>
    </w:lvl>
    <w:lvl w:ilvl="7" w:tplc="33907DD0">
      <w:start w:val="1"/>
      <w:numFmt w:val="bullet"/>
      <w:lvlText w:val="•"/>
      <w:lvlJc w:val="left"/>
      <w:pPr>
        <w:ind w:left="3468" w:hanging="245"/>
      </w:pPr>
      <w:rPr>
        <w:rFonts w:hint="default"/>
      </w:rPr>
    </w:lvl>
    <w:lvl w:ilvl="8" w:tplc="2B608CD0">
      <w:start w:val="1"/>
      <w:numFmt w:val="bullet"/>
      <w:lvlText w:val="•"/>
      <w:lvlJc w:val="left"/>
      <w:pPr>
        <w:ind w:left="3915" w:hanging="245"/>
      </w:pPr>
      <w:rPr>
        <w:rFonts w:hint="default"/>
      </w:rPr>
    </w:lvl>
  </w:abstractNum>
  <w:abstractNum w:abstractNumId="11" w15:restartNumberingAfterBreak="0">
    <w:nsid w:val="3D1335D9"/>
    <w:multiLevelType w:val="hybridMultilevel"/>
    <w:tmpl w:val="E7C05674"/>
    <w:lvl w:ilvl="0" w:tplc="063EED2E">
      <w:start w:val="1"/>
      <w:numFmt w:val="decimal"/>
      <w:lvlText w:val="%1)"/>
      <w:lvlJc w:val="left"/>
      <w:pPr>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EBB5B00"/>
    <w:multiLevelType w:val="hybridMultilevel"/>
    <w:tmpl w:val="D4AC5578"/>
    <w:lvl w:ilvl="0" w:tplc="725462F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3F434CC"/>
    <w:multiLevelType w:val="hybridMultilevel"/>
    <w:tmpl w:val="5A7CA1F0"/>
    <w:lvl w:ilvl="0" w:tplc="176ABC2E">
      <w:start w:val="1"/>
      <w:numFmt w:val="decimal"/>
      <w:lvlText w:val="%1."/>
      <w:lvlJc w:val="left"/>
      <w:pPr>
        <w:ind w:left="383" w:hanging="218"/>
      </w:pPr>
      <w:rPr>
        <w:rFonts w:ascii="Comic Sans MS" w:eastAsia="Trebuchet MS" w:hAnsi="Comic Sans MS" w:cs="Trebuchet MS" w:hint="default"/>
        <w:b/>
        <w:w w:val="68"/>
        <w:sz w:val="22"/>
        <w:szCs w:val="22"/>
        <w:lang w:val="tr-TR" w:eastAsia="tr-TR" w:bidi="tr-TR"/>
      </w:rPr>
    </w:lvl>
    <w:lvl w:ilvl="1" w:tplc="EC3A0162">
      <w:numFmt w:val="bullet"/>
      <w:lvlText w:val="•"/>
      <w:lvlJc w:val="left"/>
      <w:pPr>
        <w:ind w:left="1342" w:hanging="218"/>
      </w:pPr>
      <w:rPr>
        <w:rFonts w:hint="default"/>
        <w:lang w:val="tr-TR" w:eastAsia="tr-TR" w:bidi="tr-TR"/>
      </w:rPr>
    </w:lvl>
    <w:lvl w:ilvl="2" w:tplc="53BE1F2E">
      <w:numFmt w:val="bullet"/>
      <w:lvlText w:val="•"/>
      <w:lvlJc w:val="left"/>
      <w:pPr>
        <w:ind w:left="2304" w:hanging="218"/>
      </w:pPr>
      <w:rPr>
        <w:rFonts w:hint="default"/>
        <w:lang w:val="tr-TR" w:eastAsia="tr-TR" w:bidi="tr-TR"/>
      </w:rPr>
    </w:lvl>
    <w:lvl w:ilvl="3" w:tplc="89D09A8E">
      <w:numFmt w:val="bullet"/>
      <w:lvlText w:val="•"/>
      <w:lvlJc w:val="left"/>
      <w:pPr>
        <w:ind w:left="3266" w:hanging="218"/>
      </w:pPr>
      <w:rPr>
        <w:rFonts w:hint="default"/>
        <w:lang w:val="tr-TR" w:eastAsia="tr-TR" w:bidi="tr-TR"/>
      </w:rPr>
    </w:lvl>
    <w:lvl w:ilvl="4" w:tplc="D08C30B6">
      <w:numFmt w:val="bullet"/>
      <w:lvlText w:val="•"/>
      <w:lvlJc w:val="left"/>
      <w:pPr>
        <w:ind w:left="4228" w:hanging="218"/>
      </w:pPr>
      <w:rPr>
        <w:rFonts w:hint="default"/>
        <w:lang w:val="tr-TR" w:eastAsia="tr-TR" w:bidi="tr-TR"/>
      </w:rPr>
    </w:lvl>
    <w:lvl w:ilvl="5" w:tplc="3F60D0C2">
      <w:numFmt w:val="bullet"/>
      <w:lvlText w:val="•"/>
      <w:lvlJc w:val="left"/>
      <w:pPr>
        <w:ind w:left="5190" w:hanging="218"/>
      </w:pPr>
      <w:rPr>
        <w:rFonts w:hint="default"/>
        <w:lang w:val="tr-TR" w:eastAsia="tr-TR" w:bidi="tr-TR"/>
      </w:rPr>
    </w:lvl>
    <w:lvl w:ilvl="6" w:tplc="18C0D3EC">
      <w:numFmt w:val="bullet"/>
      <w:lvlText w:val="•"/>
      <w:lvlJc w:val="left"/>
      <w:pPr>
        <w:ind w:left="6152" w:hanging="218"/>
      </w:pPr>
      <w:rPr>
        <w:rFonts w:hint="default"/>
        <w:lang w:val="tr-TR" w:eastAsia="tr-TR" w:bidi="tr-TR"/>
      </w:rPr>
    </w:lvl>
    <w:lvl w:ilvl="7" w:tplc="83027BE8">
      <w:numFmt w:val="bullet"/>
      <w:lvlText w:val="•"/>
      <w:lvlJc w:val="left"/>
      <w:pPr>
        <w:ind w:left="7114" w:hanging="218"/>
      </w:pPr>
      <w:rPr>
        <w:rFonts w:hint="default"/>
        <w:lang w:val="tr-TR" w:eastAsia="tr-TR" w:bidi="tr-TR"/>
      </w:rPr>
    </w:lvl>
    <w:lvl w:ilvl="8" w:tplc="E5BCFBB8">
      <w:numFmt w:val="bullet"/>
      <w:lvlText w:val="•"/>
      <w:lvlJc w:val="left"/>
      <w:pPr>
        <w:ind w:left="8076" w:hanging="218"/>
      </w:pPr>
      <w:rPr>
        <w:rFonts w:hint="default"/>
        <w:lang w:val="tr-TR" w:eastAsia="tr-TR" w:bidi="tr-TR"/>
      </w:rPr>
    </w:lvl>
  </w:abstractNum>
  <w:abstractNum w:abstractNumId="14" w15:restartNumberingAfterBreak="0">
    <w:nsid w:val="4D9B7EC3"/>
    <w:multiLevelType w:val="hybridMultilevel"/>
    <w:tmpl w:val="D7902A42"/>
    <w:lvl w:ilvl="0" w:tplc="8CCA9E20">
      <w:start w:val="4"/>
      <w:numFmt w:val="bullet"/>
      <w:lvlText w:val=""/>
      <w:lvlJc w:val="left"/>
      <w:pPr>
        <w:ind w:left="720" w:hanging="360"/>
      </w:pPr>
      <w:rPr>
        <w:rFonts w:ascii="Symbol" w:eastAsiaTheme="minorHAnsi" w:hAnsi="Symbol"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4DE9293D"/>
    <w:multiLevelType w:val="hybridMultilevel"/>
    <w:tmpl w:val="C5D29018"/>
    <w:lvl w:ilvl="0" w:tplc="8968DFFE">
      <w:start w:val="1"/>
      <w:numFmt w:val="upperLetter"/>
      <w:lvlText w:val="%1)"/>
      <w:lvlJc w:val="left"/>
      <w:pPr>
        <w:ind w:left="928" w:hanging="360"/>
      </w:pPr>
      <w:rPr>
        <w:rFonts w:hint="default"/>
      </w:rPr>
    </w:lvl>
    <w:lvl w:ilvl="1" w:tplc="041F0019" w:tentative="1">
      <w:start w:val="1"/>
      <w:numFmt w:val="lowerLetter"/>
      <w:lvlText w:val="%2."/>
      <w:lvlJc w:val="left"/>
      <w:pPr>
        <w:ind w:left="1648" w:hanging="360"/>
      </w:pPr>
    </w:lvl>
    <w:lvl w:ilvl="2" w:tplc="041F001B" w:tentative="1">
      <w:start w:val="1"/>
      <w:numFmt w:val="lowerRoman"/>
      <w:lvlText w:val="%3."/>
      <w:lvlJc w:val="right"/>
      <w:pPr>
        <w:ind w:left="2368" w:hanging="180"/>
      </w:pPr>
    </w:lvl>
    <w:lvl w:ilvl="3" w:tplc="041F000F" w:tentative="1">
      <w:start w:val="1"/>
      <w:numFmt w:val="decimal"/>
      <w:lvlText w:val="%4."/>
      <w:lvlJc w:val="left"/>
      <w:pPr>
        <w:ind w:left="3088" w:hanging="360"/>
      </w:pPr>
    </w:lvl>
    <w:lvl w:ilvl="4" w:tplc="041F0019" w:tentative="1">
      <w:start w:val="1"/>
      <w:numFmt w:val="lowerLetter"/>
      <w:lvlText w:val="%5."/>
      <w:lvlJc w:val="left"/>
      <w:pPr>
        <w:ind w:left="3808" w:hanging="360"/>
      </w:pPr>
    </w:lvl>
    <w:lvl w:ilvl="5" w:tplc="041F001B" w:tentative="1">
      <w:start w:val="1"/>
      <w:numFmt w:val="lowerRoman"/>
      <w:lvlText w:val="%6."/>
      <w:lvlJc w:val="right"/>
      <w:pPr>
        <w:ind w:left="4528" w:hanging="180"/>
      </w:pPr>
    </w:lvl>
    <w:lvl w:ilvl="6" w:tplc="041F000F" w:tentative="1">
      <w:start w:val="1"/>
      <w:numFmt w:val="decimal"/>
      <w:lvlText w:val="%7."/>
      <w:lvlJc w:val="left"/>
      <w:pPr>
        <w:ind w:left="5248" w:hanging="360"/>
      </w:pPr>
    </w:lvl>
    <w:lvl w:ilvl="7" w:tplc="041F0019" w:tentative="1">
      <w:start w:val="1"/>
      <w:numFmt w:val="lowerLetter"/>
      <w:lvlText w:val="%8."/>
      <w:lvlJc w:val="left"/>
      <w:pPr>
        <w:ind w:left="5968" w:hanging="360"/>
      </w:pPr>
    </w:lvl>
    <w:lvl w:ilvl="8" w:tplc="041F001B" w:tentative="1">
      <w:start w:val="1"/>
      <w:numFmt w:val="lowerRoman"/>
      <w:lvlText w:val="%9."/>
      <w:lvlJc w:val="right"/>
      <w:pPr>
        <w:ind w:left="6688" w:hanging="180"/>
      </w:pPr>
    </w:lvl>
  </w:abstractNum>
  <w:abstractNum w:abstractNumId="16" w15:restartNumberingAfterBreak="0">
    <w:nsid w:val="55851209"/>
    <w:multiLevelType w:val="hybridMultilevel"/>
    <w:tmpl w:val="4B88FB60"/>
    <w:lvl w:ilvl="0" w:tplc="8968DFFE">
      <w:start w:val="1"/>
      <w:numFmt w:val="upperLetter"/>
      <w:lvlText w:val="%1)"/>
      <w:lvlJc w:val="left"/>
      <w:pPr>
        <w:ind w:left="644" w:hanging="360"/>
      </w:pPr>
      <w:rPr>
        <w:rFonts w:hint="default"/>
      </w:r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17" w15:restartNumberingAfterBreak="0">
    <w:nsid w:val="59A604A8"/>
    <w:multiLevelType w:val="hybridMultilevel"/>
    <w:tmpl w:val="B85ADCB2"/>
    <w:lvl w:ilvl="0" w:tplc="8968DFFE">
      <w:start w:val="1"/>
      <w:numFmt w:val="upperLetter"/>
      <w:lvlText w:val="%1)"/>
      <w:lvlJc w:val="left"/>
      <w:pPr>
        <w:ind w:left="644" w:hanging="360"/>
      </w:pPr>
      <w:rPr>
        <w:rFonts w:hint="default"/>
      </w:r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18" w15:restartNumberingAfterBreak="0">
    <w:nsid w:val="5A216281"/>
    <w:multiLevelType w:val="hybridMultilevel"/>
    <w:tmpl w:val="D7B01728"/>
    <w:lvl w:ilvl="0" w:tplc="CB3C7876">
      <w:start w:val="1"/>
      <w:numFmt w:val="lowerLetter"/>
      <w:lvlText w:val="%1)"/>
      <w:lvlJc w:val="left"/>
      <w:pPr>
        <w:ind w:left="720" w:hanging="360"/>
      </w:pPr>
      <w:rPr>
        <w:rFonts w:hint="default"/>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A5D6717"/>
    <w:multiLevelType w:val="hybridMultilevel"/>
    <w:tmpl w:val="6D6AE8BA"/>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0" w15:restartNumberingAfterBreak="0">
    <w:nsid w:val="5EC3191D"/>
    <w:multiLevelType w:val="hybridMultilevel"/>
    <w:tmpl w:val="C50E4A76"/>
    <w:lvl w:ilvl="0" w:tplc="C17E735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68B54346"/>
    <w:multiLevelType w:val="hybridMultilevel"/>
    <w:tmpl w:val="154C7C2A"/>
    <w:lvl w:ilvl="0" w:tplc="F3525AFA">
      <w:start w:val="1"/>
      <w:numFmt w:val="upperLetter"/>
      <w:lvlText w:val="%1)"/>
      <w:lvlJc w:val="left"/>
      <w:pPr>
        <w:ind w:left="720" w:hanging="360"/>
      </w:pPr>
      <w:rPr>
        <w:rFonts w:ascii="Comic Sans MS" w:eastAsiaTheme="minorHAnsi" w:hAnsi="Comic Sans MS"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6B8D5581"/>
    <w:multiLevelType w:val="hybridMultilevel"/>
    <w:tmpl w:val="3280CD7A"/>
    <w:lvl w:ilvl="0" w:tplc="9392B97A">
      <w:start w:val="1"/>
      <w:numFmt w:val="upperLetter"/>
      <w:lvlText w:val="%1)"/>
      <w:lvlJc w:val="left"/>
      <w:pPr>
        <w:ind w:left="862" w:hanging="360"/>
      </w:pPr>
      <w:rPr>
        <w:rFonts w:hint="default"/>
        <w:b w:val="0"/>
      </w:r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23" w15:restartNumberingAfterBreak="0">
    <w:nsid w:val="6D856346"/>
    <w:multiLevelType w:val="hybridMultilevel"/>
    <w:tmpl w:val="7824613E"/>
    <w:lvl w:ilvl="0" w:tplc="27AECAC4">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19414F3"/>
    <w:multiLevelType w:val="hybridMultilevel"/>
    <w:tmpl w:val="CE60F3F2"/>
    <w:lvl w:ilvl="0" w:tplc="5AAAB0EC">
      <w:start w:val="3"/>
      <w:numFmt w:val="upperLetter"/>
      <w:lvlText w:val="%1)"/>
      <w:lvlJc w:val="left"/>
      <w:pPr>
        <w:ind w:left="928"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num w:numId="1" w16cid:durableId="460464623">
    <w:abstractNumId w:val="13"/>
  </w:num>
  <w:num w:numId="2" w16cid:durableId="906762864">
    <w:abstractNumId w:val="10"/>
  </w:num>
  <w:num w:numId="3" w16cid:durableId="509835204">
    <w:abstractNumId w:val="9"/>
  </w:num>
  <w:num w:numId="4" w16cid:durableId="1199195131">
    <w:abstractNumId w:val="2"/>
  </w:num>
  <w:num w:numId="5" w16cid:durableId="402220588">
    <w:abstractNumId w:val="12"/>
  </w:num>
  <w:num w:numId="6" w16cid:durableId="470905719">
    <w:abstractNumId w:val="20"/>
  </w:num>
  <w:num w:numId="7" w16cid:durableId="74058892">
    <w:abstractNumId w:val="1"/>
  </w:num>
  <w:num w:numId="8" w16cid:durableId="1004362892">
    <w:abstractNumId w:val="0"/>
  </w:num>
  <w:num w:numId="9" w16cid:durableId="1341618811">
    <w:abstractNumId w:val="23"/>
  </w:num>
  <w:num w:numId="10" w16cid:durableId="1510219036">
    <w:abstractNumId w:val="4"/>
  </w:num>
  <w:num w:numId="11" w16cid:durableId="478036174">
    <w:abstractNumId w:val="18"/>
  </w:num>
  <w:num w:numId="12" w16cid:durableId="956059614">
    <w:abstractNumId w:val="21"/>
  </w:num>
  <w:num w:numId="13" w16cid:durableId="426972228">
    <w:abstractNumId w:val="19"/>
  </w:num>
  <w:num w:numId="14" w16cid:durableId="284973075">
    <w:abstractNumId w:val="11"/>
  </w:num>
  <w:num w:numId="15" w16cid:durableId="802307928">
    <w:abstractNumId w:val="16"/>
  </w:num>
  <w:num w:numId="16" w16cid:durableId="842008868">
    <w:abstractNumId w:val="17"/>
  </w:num>
  <w:num w:numId="17" w16cid:durableId="139538728">
    <w:abstractNumId w:val="5"/>
  </w:num>
  <w:num w:numId="18" w16cid:durableId="1607731411">
    <w:abstractNumId w:val="22"/>
  </w:num>
  <w:num w:numId="19" w16cid:durableId="747456577">
    <w:abstractNumId w:val="7"/>
  </w:num>
  <w:num w:numId="20" w16cid:durableId="1467549724">
    <w:abstractNumId w:val="15"/>
  </w:num>
  <w:num w:numId="21" w16cid:durableId="1269043377">
    <w:abstractNumId w:val="24"/>
  </w:num>
  <w:num w:numId="22" w16cid:durableId="1360084120">
    <w:abstractNumId w:val="6"/>
  </w:num>
  <w:num w:numId="23" w16cid:durableId="673461080">
    <w:abstractNumId w:val="8"/>
  </w:num>
  <w:num w:numId="24" w16cid:durableId="355040924">
    <w:abstractNumId w:val="3"/>
  </w:num>
  <w:num w:numId="25" w16cid:durableId="10061206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38"/>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40A4"/>
    <w:rsid w:val="00007CE3"/>
    <w:rsid w:val="00021C59"/>
    <w:rsid w:val="000248B3"/>
    <w:rsid w:val="00044815"/>
    <w:rsid w:val="00096C14"/>
    <w:rsid w:val="000A5F91"/>
    <w:rsid w:val="000B1DA5"/>
    <w:rsid w:val="000D4E06"/>
    <w:rsid w:val="000D718E"/>
    <w:rsid w:val="000E6286"/>
    <w:rsid w:val="000F37A8"/>
    <w:rsid w:val="00113597"/>
    <w:rsid w:val="00167318"/>
    <w:rsid w:val="00187181"/>
    <w:rsid w:val="001A2139"/>
    <w:rsid w:val="001D2DC8"/>
    <w:rsid w:val="002145F2"/>
    <w:rsid w:val="00221551"/>
    <w:rsid w:val="00232A73"/>
    <w:rsid w:val="00236D2E"/>
    <w:rsid w:val="002641A6"/>
    <w:rsid w:val="00270B34"/>
    <w:rsid w:val="002734EC"/>
    <w:rsid w:val="00290E8D"/>
    <w:rsid w:val="00295718"/>
    <w:rsid w:val="002B2549"/>
    <w:rsid w:val="00314070"/>
    <w:rsid w:val="003144BF"/>
    <w:rsid w:val="003A1366"/>
    <w:rsid w:val="003A348B"/>
    <w:rsid w:val="003D1D73"/>
    <w:rsid w:val="003E55B4"/>
    <w:rsid w:val="003F6E90"/>
    <w:rsid w:val="004203CE"/>
    <w:rsid w:val="004300FB"/>
    <w:rsid w:val="004358A2"/>
    <w:rsid w:val="00463B26"/>
    <w:rsid w:val="004808C1"/>
    <w:rsid w:val="00484577"/>
    <w:rsid w:val="004B1300"/>
    <w:rsid w:val="004B762B"/>
    <w:rsid w:val="004D78F8"/>
    <w:rsid w:val="0052673F"/>
    <w:rsid w:val="00535B9E"/>
    <w:rsid w:val="00574060"/>
    <w:rsid w:val="005740A4"/>
    <w:rsid w:val="00577B64"/>
    <w:rsid w:val="00584372"/>
    <w:rsid w:val="005A059F"/>
    <w:rsid w:val="005A0653"/>
    <w:rsid w:val="005A6DEE"/>
    <w:rsid w:val="005C3AA0"/>
    <w:rsid w:val="005D0A25"/>
    <w:rsid w:val="00635CE7"/>
    <w:rsid w:val="00654EC4"/>
    <w:rsid w:val="00694398"/>
    <w:rsid w:val="006949AC"/>
    <w:rsid w:val="006B00B2"/>
    <w:rsid w:val="006C3385"/>
    <w:rsid w:val="006C51E7"/>
    <w:rsid w:val="006D3043"/>
    <w:rsid w:val="006D754B"/>
    <w:rsid w:val="0071186A"/>
    <w:rsid w:val="007400D6"/>
    <w:rsid w:val="007448C3"/>
    <w:rsid w:val="00753F56"/>
    <w:rsid w:val="00771A47"/>
    <w:rsid w:val="00771EE5"/>
    <w:rsid w:val="00775041"/>
    <w:rsid w:val="007808CD"/>
    <w:rsid w:val="007A2CDC"/>
    <w:rsid w:val="007A6F5C"/>
    <w:rsid w:val="007D2235"/>
    <w:rsid w:val="007D3EC3"/>
    <w:rsid w:val="007D5FE1"/>
    <w:rsid w:val="007F2E79"/>
    <w:rsid w:val="008004D8"/>
    <w:rsid w:val="008040B6"/>
    <w:rsid w:val="00817475"/>
    <w:rsid w:val="00833700"/>
    <w:rsid w:val="00853024"/>
    <w:rsid w:val="008673E4"/>
    <w:rsid w:val="00873E17"/>
    <w:rsid w:val="00894FC5"/>
    <w:rsid w:val="008A0F77"/>
    <w:rsid w:val="008D2505"/>
    <w:rsid w:val="008E0A07"/>
    <w:rsid w:val="008F6573"/>
    <w:rsid w:val="008F741D"/>
    <w:rsid w:val="00916749"/>
    <w:rsid w:val="0092604D"/>
    <w:rsid w:val="00947388"/>
    <w:rsid w:val="00951ED4"/>
    <w:rsid w:val="0098267F"/>
    <w:rsid w:val="009A272B"/>
    <w:rsid w:val="009A4292"/>
    <w:rsid w:val="009F04A3"/>
    <w:rsid w:val="009F7486"/>
    <w:rsid w:val="00A377A5"/>
    <w:rsid w:val="00A42C3C"/>
    <w:rsid w:val="00A77D90"/>
    <w:rsid w:val="00A90AF3"/>
    <w:rsid w:val="00AC29CB"/>
    <w:rsid w:val="00AE7CDB"/>
    <w:rsid w:val="00AF52E4"/>
    <w:rsid w:val="00AF5EDB"/>
    <w:rsid w:val="00B34A2A"/>
    <w:rsid w:val="00B66B75"/>
    <w:rsid w:val="00B74BDC"/>
    <w:rsid w:val="00BB29D8"/>
    <w:rsid w:val="00BC1773"/>
    <w:rsid w:val="00BC540F"/>
    <w:rsid w:val="00BF0A86"/>
    <w:rsid w:val="00C15C1B"/>
    <w:rsid w:val="00C30C00"/>
    <w:rsid w:val="00C35E22"/>
    <w:rsid w:val="00C9280D"/>
    <w:rsid w:val="00CA34B5"/>
    <w:rsid w:val="00CB3469"/>
    <w:rsid w:val="00CC0B62"/>
    <w:rsid w:val="00D233FB"/>
    <w:rsid w:val="00D444D9"/>
    <w:rsid w:val="00D44B3D"/>
    <w:rsid w:val="00D73C74"/>
    <w:rsid w:val="00D86543"/>
    <w:rsid w:val="00DB2553"/>
    <w:rsid w:val="00DC1473"/>
    <w:rsid w:val="00DE6D6A"/>
    <w:rsid w:val="00DF48EE"/>
    <w:rsid w:val="00E27B47"/>
    <w:rsid w:val="00E3049C"/>
    <w:rsid w:val="00E7373C"/>
    <w:rsid w:val="00E768ED"/>
    <w:rsid w:val="00E76EBB"/>
    <w:rsid w:val="00EB0E65"/>
    <w:rsid w:val="00EB7D30"/>
    <w:rsid w:val="00EC5144"/>
    <w:rsid w:val="00F35357"/>
    <w:rsid w:val="00F448AF"/>
    <w:rsid w:val="00F90529"/>
    <w:rsid w:val="00F94E5D"/>
    <w:rsid w:val="00F97CC5"/>
    <w:rsid w:val="00FB2489"/>
    <w:rsid w:val="00FC19D3"/>
    <w:rsid w:val="00FC7667"/>
    <w:rsid w:val="00FE5AA1"/>
    <w:rsid w:val="00FF612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777D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Balk2">
    <w:name w:val="heading 2"/>
    <w:basedOn w:val="Normal"/>
    <w:link w:val="Balk2Char"/>
    <w:uiPriority w:val="9"/>
    <w:qFormat/>
    <w:rsid w:val="007A6F5C"/>
    <w:pPr>
      <w:spacing w:before="100" w:beforeAutospacing="1" w:after="100" w:afterAutospacing="1" w:line="240" w:lineRule="auto"/>
      <w:outlineLvl w:val="1"/>
    </w:pPr>
    <w:rPr>
      <w:rFonts w:ascii="Times New Roman" w:eastAsia="Times New Roman" w:hAnsi="Times New Roman" w:cs="Times New Roman"/>
      <w:b/>
      <w:bCs/>
      <w:sz w:val="36"/>
      <w:szCs w:val="36"/>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833700"/>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833700"/>
    <w:rPr>
      <w:rFonts w:ascii="Segoe UI" w:hAnsi="Segoe UI" w:cs="Segoe UI"/>
      <w:sz w:val="18"/>
      <w:szCs w:val="18"/>
    </w:rPr>
  </w:style>
  <w:style w:type="table" w:styleId="TabloKlavuzu">
    <w:name w:val="Table Grid"/>
    <w:basedOn w:val="NormalTablo"/>
    <w:uiPriority w:val="59"/>
    <w:rsid w:val="00F94E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817475"/>
    <w:pPr>
      <w:widowControl w:val="0"/>
      <w:autoSpaceDE w:val="0"/>
      <w:autoSpaceDN w:val="0"/>
      <w:spacing w:before="2" w:after="0" w:line="240" w:lineRule="auto"/>
      <w:ind w:left="950" w:hanging="540"/>
    </w:pPr>
    <w:rPr>
      <w:rFonts w:ascii="Trebuchet MS" w:eastAsia="Trebuchet MS" w:hAnsi="Trebuchet MS" w:cs="Trebuchet MS"/>
      <w:lang w:eastAsia="tr-TR" w:bidi="tr-TR"/>
    </w:rPr>
  </w:style>
  <w:style w:type="paragraph" w:customStyle="1" w:styleId="Balk21">
    <w:name w:val="Başlık 21"/>
    <w:basedOn w:val="Normal"/>
    <w:uiPriority w:val="1"/>
    <w:qFormat/>
    <w:rsid w:val="00853024"/>
    <w:pPr>
      <w:widowControl w:val="0"/>
      <w:spacing w:after="0" w:line="240" w:lineRule="auto"/>
      <w:ind w:left="100"/>
      <w:outlineLvl w:val="2"/>
    </w:pPr>
    <w:rPr>
      <w:rFonts w:ascii="Segoe UI" w:eastAsia="Segoe UI" w:hAnsi="Segoe UI" w:cs="Segoe UI"/>
      <w:b/>
      <w:bCs/>
      <w:sz w:val="20"/>
      <w:szCs w:val="20"/>
      <w:lang w:val="en-US"/>
    </w:rPr>
  </w:style>
  <w:style w:type="paragraph" w:styleId="GvdeMetni">
    <w:name w:val="Body Text"/>
    <w:basedOn w:val="Normal"/>
    <w:link w:val="GvdeMetniChar"/>
    <w:uiPriority w:val="1"/>
    <w:qFormat/>
    <w:rsid w:val="00853024"/>
    <w:pPr>
      <w:widowControl w:val="0"/>
      <w:spacing w:after="0" w:line="240" w:lineRule="auto"/>
      <w:ind w:left="100"/>
    </w:pPr>
    <w:rPr>
      <w:rFonts w:ascii="Segoe UI" w:eastAsia="Segoe UI" w:hAnsi="Segoe UI" w:cs="Segoe UI"/>
      <w:sz w:val="20"/>
      <w:szCs w:val="20"/>
      <w:lang w:val="en-US"/>
    </w:rPr>
  </w:style>
  <w:style w:type="character" w:customStyle="1" w:styleId="GvdeMetniChar">
    <w:name w:val="Gövde Metni Char"/>
    <w:basedOn w:val="VarsaylanParagrafYazTipi"/>
    <w:link w:val="GvdeMetni"/>
    <w:uiPriority w:val="1"/>
    <w:rsid w:val="00853024"/>
    <w:rPr>
      <w:rFonts w:ascii="Segoe UI" w:eastAsia="Segoe UI" w:hAnsi="Segoe UI" w:cs="Segoe UI"/>
      <w:sz w:val="20"/>
      <w:szCs w:val="20"/>
      <w:lang w:val="en-US"/>
    </w:rPr>
  </w:style>
  <w:style w:type="paragraph" w:customStyle="1" w:styleId="TableParagraph">
    <w:name w:val="Table Paragraph"/>
    <w:basedOn w:val="Normal"/>
    <w:uiPriority w:val="1"/>
    <w:qFormat/>
    <w:rsid w:val="000D718E"/>
    <w:pPr>
      <w:widowControl w:val="0"/>
      <w:autoSpaceDE w:val="0"/>
      <w:autoSpaceDN w:val="0"/>
      <w:spacing w:after="0" w:line="240" w:lineRule="auto"/>
      <w:ind w:left="135"/>
    </w:pPr>
    <w:rPr>
      <w:rFonts w:ascii="Trebuchet MS" w:eastAsia="Trebuchet MS" w:hAnsi="Trebuchet MS" w:cs="Trebuchet MS"/>
      <w:lang w:eastAsia="tr-TR" w:bidi="tr-TR"/>
    </w:rPr>
  </w:style>
  <w:style w:type="paragraph" w:styleId="AralkYok">
    <w:name w:val="No Spacing"/>
    <w:uiPriority w:val="1"/>
    <w:qFormat/>
    <w:rsid w:val="000D718E"/>
    <w:pPr>
      <w:spacing w:after="0" w:line="240" w:lineRule="auto"/>
    </w:pPr>
  </w:style>
  <w:style w:type="character" w:customStyle="1" w:styleId="Balk2Char">
    <w:name w:val="Başlık 2 Char"/>
    <w:basedOn w:val="VarsaylanParagrafYazTipi"/>
    <w:link w:val="Balk2"/>
    <w:uiPriority w:val="9"/>
    <w:rsid w:val="007A6F5C"/>
    <w:rPr>
      <w:rFonts w:ascii="Times New Roman" w:eastAsia="Times New Roman" w:hAnsi="Times New Roman" w:cs="Times New Roman"/>
      <w:b/>
      <w:bCs/>
      <w:sz w:val="36"/>
      <w:szCs w:val="36"/>
      <w:lang w:eastAsia="tr-TR"/>
    </w:rPr>
  </w:style>
  <w:style w:type="paragraph" w:styleId="NormalWeb">
    <w:name w:val="Normal (Web)"/>
    <w:basedOn w:val="Normal"/>
    <w:uiPriority w:val="99"/>
    <w:unhideWhenUsed/>
    <w:rsid w:val="00CC0B62"/>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494868">
      <w:bodyDiv w:val="1"/>
      <w:marLeft w:val="0"/>
      <w:marRight w:val="0"/>
      <w:marTop w:val="0"/>
      <w:marBottom w:val="0"/>
      <w:divBdr>
        <w:top w:val="none" w:sz="0" w:space="0" w:color="auto"/>
        <w:left w:val="none" w:sz="0" w:space="0" w:color="auto"/>
        <w:bottom w:val="none" w:sz="0" w:space="0" w:color="auto"/>
        <w:right w:val="none" w:sz="0" w:space="0" w:color="auto"/>
      </w:divBdr>
    </w:div>
    <w:div w:id="161697893">
      <w:bodyDiv w:val="1"/>
      <w:marLeft w:val="0"/>
      <w:marRight w:val="0"/>
      <w:marTop w:val="0"/>
      <w:marBottom w:val="0"/>
      <w:divBdr>
        <w:top w:val="none" w:sz="0" w:space="0" w:color="auto"/>
        <w:left w:val="none" w:sz="0" w:space="0" w:color="auto"/>
        <w:bottom w:val="none" w:sz="0" w:space="0" w:color="auto"/>
        <w:right w:val="none" w:sz="0" w:space="0" w:color="auto"/>
      </w:divBdr>
    </w:div>
    <w:div w:id="181743870">
      <w:bodyDiv w:val="1"/>
      <w:marLeft w:val="0"/>
      <w:marRight w:val="0"/>
      <w:marTop w:val="0"/>
      <w:marBottom w:val="0"/>
      <w:divBdr>
        <w:top w:val="none" w:sz="0" w:space="0" w:color="auto"/>
        <w:left w:val="none" w:sz="0" w:space="0" w:color="auto"/>
        <w:bottom w:val="none" w:sz="0" w:space="0" w:color="auto"/>
        <w:right w:val="none" w:sz="0" w:space="0" w:color="auto"/>
      </w:divBdr>
    </w:div>
    <w:div w:id="396365259">
      <w:bodyDiv w:val="1"/>
      <w:marLeft w:val="0"/>
      <w:marRight w:val="0"/>
      <w:marTop w:val="0"/>
      <w:marBottom w:val="0"/>
      <w:divBdr>
        <w:top w:val="none" w:sz="0" w:space="0" w:color="auto"/>
        <w:left w:val="none" w:sz="0" w:space="0" w:color="auto"/>
        <w:bottom w:val="none" w:sz="0" w:space="0" w:color="auto"/>
        <w:right w:val="none" w:sz="0" w:space="0" w:color="auto"/>
      </w:divBdr>
      <w:divsChild>
        <w:div w:id="1249658325">
          <w:marLeft w:val="0"/>
          <w:marRight w:val="0"/>
          <w:marTop w:val="0"/>
          <w:marBottom w:val="0"/>
          <w:divBdr>
            <w:top w:val="none" w:sz="0" w:space="0" w:color="auto"/>
            <w:left w:val="none" w:sz="0" w:space="0" w:color="auto"/>
            <w:bottom w:val="none" w:sz="0" w:space="0" w:color="auto"/>
            <w:right w:val="none" w:sz="0" w:space="0" w:color="auto"/>
          </w:divBdr>
          <w:divsChild>
            <w:div w:id="956714899">
              <w:marLeft w:val="0"/>
              <w:marRight w:val="0"/>
              <w:marTop w:val="0"/>
              <w:marBottom w:val="0"/>
              <w:divBdr>
                <w:top w:val="none" w:sz="0" w:space="0" w:color="auto"/>
                <w:left w:val="none" w:sz="0" w:space="0" w:color="auto"/>
                <w:bottom w:val="none" w:sz="0" w:space="0" w:color="auto"/>
                <w:right w:val="none" w:sz="0" w:space="0" w:color="auto"/>
              </w:divBdr>
              <w:divsChild>
                <w:div w:id="629432371">
                  <w:marLeft w:val="0"/>
                  <w:marRight w:val="0"/>
                  <w:marTop w:val="0"/>
                  <w:marBottom w:val="0"/>
                  <w:divBdr>
                    <w:top w:val="none" w:sz="0" w:space="0" w:color="auto"/>
                    <w:left w:val="none" w:sz="0" w:space="0" w:color="auto"/>
                    <w:bottom w:val="none" w:sz="0" w:space="0" w:color="auto"/>
                    <w:right w:val="none" w:sz="0" w:space="0" w:color="auto"/>
                  </w:divBdr>
                  <w:divsChild>
                    <w:div w:id="1967813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020341">
      <w:bodyDiv w:val="1"/>
      <w:marLeft w:val="0"/>
      <w:marRight w:val="0"/>
      <w:marTop w:val="0"/>
      <w:marBottom w:val="0"/>
      <w:divBdr>
        <w:top w:val="none" w:sz="0" w:space="0" w:color="auto"/>
        <w:left w:val="none" w:sz="0" w:space="0" w:color="auto"/>
        <w:bottom w:val="none" w:sz="0" w:space="0" w:color="auto"/>
        <w:right w:val="none" w:sz="0" w:space="0" w:color="auto"/>
      </w:divBdr>
    </w:div>
    <w:div w:id="667446660">
      <w:bodyDiv w:val="1"/>
      <w:marLeft w:val="0"/>
      <w:marRight w:val="0"/>
      <w:marTop w:val="0"/>
      <w:marBottom w:val="0"/>
      <w:divBdr>
        <w:top w:val="none" w:sz="0" w:space="0" w:color="auto"/>
        <w:left w:val="none" w:sz="0" w:space="0" w:color="auto"/>
        <w:bottom w:val="none" w:sz="0" w:space="0" w:color="auto"/>
        <w:right w:val="none" w:sz="0" w:space="0" w:color="auto"/>
      </w:divBdr>
    </w:div>
    <w:div w:id="1159468226">
      <w:bodyDiv w:val="1"/>
      <w:marLeft w:val="0"/>
      <w:marRight w:val="0"/>
      <w:marTop w:val="0"/>
      <w:marBottom w:val="0"/>
      <w:divBdr>
        <w:top w:val="none" w:sz="0" w:space="0" w:color="auto"/>
        <w:left w:val="none" w:sz="0" w:space="0" w:color="auto"/>
        <w:bottom w:val="none" w:sz="0" w:space="0" w:color="auto"/>
        <w:right w:val="none" w:sz="0" w:space="0" w:color="auto"/>
      </w:divBdr>
      <w:divsChild>
        <w:div w:id="1117599429">
          <w:marLeft w:val="0"/>
          <w:marRight w:val="0"/>
          <w:marTop w:val="0"/>
          <w:marBottom w:val="0"/>
          <w:divBdr>
            <w:top w:val="none" w:sz="0" w:space="0" w:color="auto"/>
            <w:left w:val="none" w:sz="0" w:space="0" w:color="auto"/>
            <w:bottom w:val="none" w:sz="0" w:space="0" w:color="auto"/>
            <w:right w:val="none" w:sz="0" w:space="0" w:color="auto"/>
          </w:divBdr>
          <w:divsChild>
            <w:div w:id="1099717867">
              <w:marLeft w:val="0"/>
              <w:marRight w:val="0"/>
              <w:marTop w:val="0"/>
              <w:marBottom w:val="0"/>
              <w:divBdr>
                <w:top w:val="none" w:sz="0" w:space="0" w:color="auto"/>
                <w:left w:val="none" w:sz="0" w:space="0" w:color="auto"/>
                <w:bottom w:val="none" w:sz="0" w:space="0" w:color="auto"/>
                <w:right w:val="none" w:sz="0" w:space="0" w:color="auto"/>
              </w:divBdr>
              <w:divsChild>
                <w:div w:id="1755009118">
                  <w:marLeft w:val="0"/>
                  <w:marRight w:val="0"/>
                  <w:marTop w:val="0"/>
                  <w:marBottom w:val="0"/>
                  <w:divBdr>
                    <w:top w:val="none" w:sz="0" w:space="0" w:color="auto"/>
                    <w:left w:val="none" w:sz="0" w:space="0" w:color="auto"/>
                    <w:bottom w:val="none" w:sz="0" w:space="0" w:color="auto"/>
                    <w:right w:val="none" w:sz="0" w:space="0" w:color="auto"/>
                  </w:divBdr>
                  <w:divsChild>
                    <w:div w:id="13873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8442246">
      <w:bodyDiv w:val="1"/>
      <w:marLeft w:val="0"/>
      <w:marRight w:val="0"/>
      <w:marTop w:val="0"/>
      <w:marBottom w:val="0"/>
      <w:divBdr>
        <w:top w:val="none" w:sz="0" w:space="0" w:color="auto"/>
        <w:left w:val="none" w:sz="0" w:space="0" w:color="auto"/>
        <w:bottom w:val="none" w:sz="0" w:space="0" w:color="auto"/>
        <w:right w:val="none" w:sz="0" w:space="0" w:color="auto"/>
      </w:divBdr>
    </w:div>
    <w:div w:id="1296256636">
      <w:bodyDiv w:val="1"/>
      <w:marLeft w:val="0"/>
      <w:marRight w:val="0"/>
      <w:marTop w:val="0"/>
      <w:marBottom w:val="0"/>
      <w:divBdr>
        <w:top w:val="none" w:sz="0" w:space="0" w:color="auto"/>
        <w:left w:val="none" w:sz="0" w:space="0" w:color="auto"/>
        <w:bottom w:val="none" w:sz="0" w:space="0" w:color="auto"/>
        <w:right w:val="none" w:sz="0" w:space="0" w:color="auto"/>
      </w:divBdr>
    </w:div>
    <w:div w:id="1419517661">
      <w:bodyDiv w:val="1"/>
      <w:marLeft w:val="0"/>
      <w:marRight w:val="0"/>
      <w:marTop w:val="0"/>
      <w:marBottom w:val="0"/>
      <w:divBdr>
        <w:top w:val="none" w:sz="0" w:space="0" w:color="auto"/>
        <w:left w:val="none" w:sz="0" w:space="0" w:color="auto"/>
        <w:bottom w:val="none" w:sz="0" w:space="0" w:color="auto"/>
        <w:right w:val="none" w:sz="0" w:space="0" w:color="auto"/>
      </w:divBdr>
    </w:div>
    <w:div w:id="1455828873">
      <w:bodyDiv w:val="1"/>
      <w:marLeft w:val="0"/>
      <w:marRight w:val="0"/>
      <w:marTop w:val="0"/>
      <w:marBottom w:val="0"/>
      <w:divBdr>
        <w:top w:val="none" w:sz="0" w:space="0" w:color="auto"/>
        <w:left w:val="none" w:sz="0" w:space="0" w:color="auto"/>
        <w:bottom w:val="none" w:sz="0" w:space="0" w:color="auto"/>
        <w:right w:val="none" w:sz="0" w:space="0" w:color="auto"/>
      </w:divBdr>
    </w:div>
    <w:div w:id="1560290450">
      <w:bodyDiv w:val="1"/>
      <w:marLeft w:val="0"/>
      <w:marRight w:val="0"/>
      <w:marTop w:val="0"/>
      <w:marBottom w:val="0"/>
      <w:divBdr>
        <w:top w:val="none" w:sz="0" w:space="0" w:color="auto"/>
        <w:left w:val="none" w:sz="0" w:space="0" w:color="auto"/>
        <w:bottom w:val="none" w:sz="0" w:space="0" w:color="auto"/>
        <w:right w:val="none" w:sz="0" w:space="0" w:color="auto"/>
      </w:divBdr>
    </w:div>
    <w:div w:id="1889536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255</TotalTime>
  <Pages>2</Pages>
  <Words>315</Words>
  <Characters>1798</Characters>
  <Application>Microsoft Office Word</Application>
  <DocSecurity>0</DocSecurity>
  <Lines>14</Lines>
  <Paragraphs>4</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User</Company>
  <LinksUpToDate>false</LinksUpToDate>
  <CharactersWithSpaces>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FATİH SEFİ</cp:lastModifiedBy>
  <cp:revision>26</cp:revision>
  <cp:lastPrinted>2017-02-13T09:42:00Z</cp:lastPrinted>
  <dcterms:created xsi:type="dcterms:W3CDTF">2018-12-15T10:35:00Z</dcterms:created>
  <dcterms:modified xsi:type="dcterms:W3CDTF">2024-12-23T09:38:00Z</dcterms:modified>
</cp:coreProperties>
</file>