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9E192" w14:textId="443D0A6D" w:rsidR="00141B05" w:rsidRDefault="0074047D" w:rsidP="00FD6439">
      <w:pPr>
        <w:jc w:val="both"/>
        <w:rPr>
          <w:b/>
          <w:bCs/>
          <w:sz w:val="28"/>
          <w:szCs w:val="28"/>
        </w:rPr>
      </w:pPr>
      <w:r>
        <w:rPr>
          <w:b/>
          <w:bCs/>
          <w:sz w:val="28"/>
          <w:szCs w:val="28"/>
        </w:rPr>
        <w:t>2024-2025 EĞİTİM ÖĞRETİM YILI AŞAĞI YAKACIK ORTAOKULU 6.SINIF KÜLTÜR VE MEDENİYETİMİZE YÖN VERENLER DERSİ 1.DÖNEM 2. BEP YAZILISI</w:t>
      </w:r>
    </w:p>
    <w:p w14:paraId="61238856" w14:textId="159E3F0F" w:rsidR="0074047D" w:rsidRDefault="0074047D" w:rsidP="00FD6439">
      <w:pPr>
        <w:tabs>
          <w:tab w:val="left" w:pos="7560"/>
        </w:tabs>
        <w:jc w:val="both"/>
        <w:rPr>
          <w:b/>
          <w:bCs/>
          <w:sz w:val="28"/>
          <w:szCs w:val="28"/>
        </w:rPr>
      </w:pPr>
      <w:r>
        <w:rPr>
          <w:b/>
          <w:bCs/>
          <w:sz w:val="28"/>
          <w:szCs w:val="28"/>
        </w:rPr>
        <w:t xml:space="preserve">Ad Soyad, no :  </w:t>
      </w:r>
      <w:r>
        <w:rPr>
          <w:b/>
          <w:bCs/>
          <w:sz w:val="28"/>
          <w:szCs w:val="28"/>
        </w:rPr>
        <w:tab/>
        <w:t>PUAN:</w:t>
      </w:r>
    </w:p>
    <w:p w14:paraId="4EE60D91" w14:textId="5AB8D812" w:rsidR="004E3CB3" w:rsidRDefault="0074047D" w:rsidP="00FD6439">
      <w:pPr>
        <w:tabs>
          <w:tab w:val="left" w:pos="7560"/>
        </w:tabs>
        <w:jc w:val="both"/>
        <w:rPr>
          <w:sz w:val="28"/>
          <w:szCs w:val="28"/>
        </w:rPr>
      </w:pPr>
      <w:r>
        <w:rPr>
          <w:b/>
          <w:bCs/>
          <w:sz w:val="28"/>
          <w:szCs w:val="28"/>
        </w:rPr>
        <w:t>1.)</w:t>
      </w:r>
      <w:r w:rsidR="004E3CB3">
        <w:rPr>
          <w:sz w:val="28"/>
          <w:szCs w:val="28"/>
        </w:rPr>
        <w:t xml:space="preserve"> 1870’de İstanbul’da doğdu. Yükseköğrenimini Hendese-i Mülkiye’de (İstanbul Teknik Üniversitesi) tamamlamıştır. Devlet bursuyla Berlin’e giderek Berlin Teknik Üniversitesi’nde iki sene mimarlık eğitimi almıştır. Birinci Ulusal Mimarlık Akımı’nın en önemli uygulayıcılarından biridir. Çamlıca Kız Lisesi, Tayyare Apartmanları, Gazi Üniversitesi Rektörlük Binası gibi eserleri bulunmaktadır. 2009 yılında 20 Türk Lirası banknotunun arka yüzüne portresi basılmıştır. Bu önemli mimarımız kimdir?</w:t>
      </w:r>
      <w:r w:rsidR="00D04DB1">
        <w:rPr>
          <w:sz w:val="28"/>
          <w:szCs w:val="28"/>
        </w:rPr>
        <w:t xml:space="preserve"> (30 PUAN)</w:t>
      </w:r>
    </w:p>
    <w:p w14:paraId="0CA7CFDB" w14:textId="2DE5CE7B" w:rsidR="004E3CB3" w:rsidRDefault="004E3CB3" w:rsidP="00FD6439">
      <w:pPr>
        <w:tabs>
          <w:tab w:val="left" w:pos="7560"/>
        </w:tabs>
        <w:jc w:val="both"/>
        <w:rPr>
          <w:b/>
          <w:bCs/>
          <w:sz w:val="28"/>
          <w:szCs w:val="28"/>
        </w:rPr>
      </w:pPr>
      <w:r>
        <w:rPr>
          <w:b/>
          <w:bCs/>
          <w:sz w:val="28"/>
          <w:szCs w:val="28"/>
        </w:rPr>
        <w:t>CEVAP:</w:t>
      </w:r>
      <w:r w:rsidR="007F463D">
        <w:rPr>
          <w:b/>
          <w:bCs/>
          <w:sz w:val="28"/>
          <w:szCs w:val="28"/>
        </w:rPr>
        <w:t xml:space="preserve"> Mimar Kemalettin</w:t>
      </w:r>
    </w:p>
    <w:p w14:paraId="605997B3" w14:textId="77777777" w:rsidR="00D04DB1" w:rsidRDefault="00D04DB1" w:rsidP="00FD6439">
      <w:pPr>
        <w:tabs>
          <w:tab w:val="left" w:pos="7560"/>
        </w:tabs>
        <w:jc w:val="both"/>
        <w:rPr>
          <w:b/>
          <w:bCs/>
          <w:sz w:val="28"/>
          <w:szCs w:val="28"/>
        </w:rPr>
      </w:pPr>
    </w:p>
    <w:p w14:paraId="29F9267E" w14:textId="5AB49CC1" w:rsidR="000F6679" w:rsidRDefault="000F6679" w:rsidP="00FD6439">
      <w:pPr>
        <w:tabs>
          <w:tab w:val="left" w:pos="7560"/>
        </w:tabs>
        <w:jc w:val="both"/>
        <w:rPr>
          <w:sz w:val="28"/>
          <w:szCs w:val="28"/>
        </w:rPr>
      </w:pPr>
      <w:r>
        <w:rPr>
          <w:b/>
          <w:bCs/>
          <w:sz w:val="28"/>
          <w:szCs w:val="28"/>
        </w:rPr>
        <w:t>2.)</w:t>
      </w:r>
      <w:r>
        <w:rPr>
          <w:sz w:val="28"/>
          <w:szCs w:val="28"/>
        </w:rPr>
        <w:t xml:space="preserve"> Ülkemiz demir yolları inşaatının ilk müteahhitlerinden biri olan iş insanı, 1886 yılında Sivas Divriği’de dünyaya gelmiştir. 1945 yılında Türkiye’nin ilk muhalefet partisi olan Milli Kalkınma Partisi’ni kurmuştur. Ülkemizde pek çok girişimin öncüsü olmuş, uçak fabrikası ve uçuş okulu açarak yerli ve milli işletmelere örnek olmuştur. Kurduğu uçak fabrikasında 1936 yılında Türkiye’nin ilk motorlu uçağı üretilmiştir. Bilgileri verilen iş insanımız kimdir?</w:t>
      </w:r>
      <w:r w:rsidR="00D04DB1">
        <w:rPr>
          <w:sz w:val="28"/>
          <w:szCs w:val="28"/>
        </w:rPr>
        <w:t xml:space="preserve"> (30 PUAN)</w:t>
      </w:r>
    </w:p>
    <w:p w14:paraId="52C6CE83" w14:textId="4CF55984" w:rsidR="000F6679" w:rsidRDefault="000F6679" w:rsidP="00FD6439">
      <w:pPr>
        <w:tabs>
          <w:tab w:val="left" w:pos="7560"/>
        </w:tabs>
        <w:jc w:val="both"/>
        <w:rPr>
          <w:b/>
          <w:bCs/>
          <w:sz w:val="28"/>
          <w:szCs w:val="28"/>
        </w:rPr>
      </w:pPr>
      <w:r>
        <w:rPr>
          <w:b/>
          <w:bCs/>
          <w:sz w:val="28"/>
          <w:szCs w:val="28"/>
        </w:rPr>
        <w:t>CEVAP:</w:t>
      </w:r>
      <w:r w:rsidR="007F463D">
        <w:rPr>
          <w:b/>
          <w:bCs/>
          <w:sz w:val="28"/>
          <w:szCs w:val="28"/>
        </w:rPr>
        <w:t xml:space="preserve"> Nuri Demirağ</w:t>
      </w:r>
    </w:p>
    <w:p w14:paraId="38BBD555" w14:textId="77777777" w:rsidR="00D04DB1" w:rsidRDefault="00D04DB1" w:rsidP="00FD6439">
      <w:pPr>
        <w:tabs>
          <w:tab w:val="left" w:pos="7560"/>
        </w:tabs>
        <w:jc w:val="both"/>
        <w:rPr>
          <w:b/>
          <w:bCs/>
          <w:sz w:val="28"/>
          <w:szCs w:val="28"/>
        </w:rPr>
      </w:pPr>
    </w:p>
    <w:p w14:paraId="76527682" w14:textId="52CF4869" w:rsidR="0074047D" w:rsidRDefault="000F6679" w:rsidP="00FD6439">
      <w:pPr>
        <w:tabs>
          <w:tab w:val="left" w:pos="7560"/>
        </w:tabs>
        <w:jc w:val="both"/>
        <w:rPr>
          <w:sz w:val="28"/>
          <w:szCs w:val="28"/>
        </w:rPr>
      </w:pPr>
      <w:r>
        <w:rPr>
          <w:b/>
          <w:bCs/>
          <w:sz w:val="28"/>
          <w:szCs w:val="28"/>
        </w:rPr>
        <w:t>3.)</w:t>
      </w:r>
      <w:r w:rsidR="00043BFE">
        <w:rPr>
          <w:sz w:val="28"/>
          <w:szCs w:val="28"/>
        </w:rPr>
        <w:t xml:space="preserve"> Dünyaca ünlü matematikçi 1910 yılında Selanik’te dünyaya gelmiştir. 1912’de Balkan Savaşı’nın başlaması nedeniyle ailesi İstanbul’a göç etmiştir. </w:t>
      </w:r>
      <w:r w:rsidR="00043BFE">
        <w:rPr>
          <w:sz w:val="28"/>
          <w:szCs w:val="28"/>
          <w:u w:val="single"/>
        </w:rPr>
        <w:t>Arf Değişmezi</w:t>
      </w:r>
      <w:r w:rsidR="00043BFE">
        <w:rPr>
          <w:sz w:val="28"/>
          <w:szCs w:val="28"/>
        </w:rPr>
        <w:t xml:space="preserve"> , </w:t>
      </w:r>
      <w:r w:rsidR="00043BFE">
        <w:rPr>
          <w:sz w:val="28"/>
          <w:szCs w:val="28"/>
          <w:u w:val="single"/>
        </w:rPr>
        <w:t>Arf Sabiti</w:t>
      </w:r>
      <w:r w:rsidR="00043BFE">
        <w:rPr>
          <w:sz w:val="28"/>
          <w:szCs w:val="28"/>
        </w:rPr>
        <w:t xml:space="preserve">  </w:t>
      </w:r>
      <w:r w:rsidR="00043BFE">
        <w:rPr>
          <w:sz w:val="28"/>
          <w:szCs w:val="28"/>
          <w:u w:val="single"/>
        </w:rPr>
        <w:t>Arf Halkaları</w:t>
      </w:r>
      <w:r w:rsidR="00043BFE">
        <w:rPr>
          <w:sz w:val="28"/>
          <w:szCs w:val="28"/>
        </w:rPr>
        <w:t xml:space="preserve"> </w:t>
      </w:r>
      <w:r w:rsidR="00043BFE">
        <w:rPr>
          <w:sz w:val="28"/>
          <w:szCs w:val="28"/>
          <w:u w:val="single"/>
        </w:rPr>
        <w:t>,</w:t>
      </w:r>
      <w:r w:rsidR="00043BFE">
        <w:rPr>
          <w:sz w:val="28"/>
          <w:szCs w:val="28"/>
        </w:rPr>
        <w:t xml:space="preserve"> </w:t>
      </w:r>
      <w:r w:rsidR="00043BFE">
        <w:rPr>
          <w:sz w:val="28"/>
          <w:szCs w:val="28"/>
          <w:u w:val="single"/>
        </w:rPr>
        <w:t>Arf Kapanışları</w:t>
      </w:r>
      <w:r>
        <w:rPr>
          <w:sz w:val="28"/>
          <w:szCs w:val="28"/>
        </w:rPr>
        <w:t xml:space="preserve"> </w:t>
      </w:r>
      <w:r w:rsidR="004E3CB3">
        <w:rPr>
          <w:sz w:val="28"/>
          <w:szCs w:val="28"/>
        </w:rPr>
        <w:t xml:space="preserve"> </w:t>
      </w:r>
      <w:r w:rsidR="00043BFE">
        <w:rPr>
          <w:sz w:val="28"/>
          <w:szCs w:val="28"/>
        </w:rPr>
        <w:t>,adlı bilim dünyasına kendi soyadıyla anılan teoremleri kazandırmıştır. 1943’de profesör, 1955 yılında ordinaryüs</w:t>
      </w:r>
      <w:r w:rsidR="00FD6439">
        <w:rPr>
          <w:sz w:val="28"/>
          <w:szCs w:val="28"/>
        </w:rPr>
        <w:t xml:space="preserve"> profesör olmuştur. TÜBİTAK (Türkiye Bilimsel ve Teknik Araştırma Kurumu) (1964) Bilim kurulu başkanı olmuştur. 1974 yılında matematik alanında yapmış olduğu katkılardan dolayı TÜBİTAK Bilim Ödülü’ne layık görülmüştür. Hakkında bilgiler verilen ünlü Türk matematikçinin adı nedir?</w:t>
      </w:r>
      <w:r w:rsidR="00D04DB1">
        <w:rPr>
          <w:sz w:val="28"/>
          <w:szCs w:val="28"/>
        </w:rPr>
        <w:t xml:space="preserve"> (40 PUAN)</w:t>
      </w:r>
    </w:p>
    <w:p w14:paraId="18B4BEF1" w14:textId="6D69331B" w:rsidR="00FD6439" w:rsidRDefault="00FD6439" w:rsidP="00FD6439">
      <w:pPr>
        <w:tabs>
          <w:tab w:val="left" w:pos="7560"/>
        </w:tabs>
        <w:jc w:val="both"/>
        <w:rPr>
          <w:b/>
          <w:bCs/>
          <w:sz w:val="28"/>
          <w:szCs w:val="28"/>
        </w:rPr>
      </w:pPr>
      <w:r>
        <w:rPr>
          <w:b/>
          <w:bCs/>
          <w:sz w:val="28"/>
          <w:szCs w:val="28"/>
        </w:rPr>
        <w:t>CEVAP:</w:t>
      </w:r>
      <w:r>
        <w:rPr>
          <w:sz w:val="28"/>
          <w:szCs w:val="28"/>
        </w:rPr>
        <w:t xml:space="preserve"> </w:t>
      </w:r>
      <w:r w:rsidR="007F463D">
        <w:rPr>
          <w:sz w:val="28"/>
          <w:szCs w:val="28"/>
        </w:rPr>
        <w:t xml:space="preserve"> Cahit Arf</w:t>
      </w:r>
      <w:bookmarkStart w:id="0" w:name="_GoBack"/>
      <w:bookmarkEnd w:id="0"/>
    </w:p>
    <w:p w14:paraId="16FF3B51" w14:textId="77777777" w:rsidR="00FD6439" w:rsidRPr="00FD6439" w:rsidRDefault="00FD6439" w:rsidP="00FD6439">
      <w:pPr>
        <w:rPr>
          <w:sz w:val="28"/>
          <w:szCs w:val="28"/>
        </w:rPr>
      </w:pPr>
    </w:p>
    <w:p w14:paraId="2242F2DB" w14:textId="0CECFB1F" w:rsidR="00FD6439" w:rsidRDefault="00D04DB1" w:rsidP="00FD6439">
      <w:pPr>
        <w:rPr>
          <w:sz w:val="28"/>
          <w:szCs w:val="28"/>
        </w:rPr>
      </w:pPr>
      <w:r>
        <w:rPr>
          <w:sz w:val="28"/>
          <w:szCs w:val="28"/>
        </w:rPr>
        <w:t>Süreniz 40 dakikadır. Başarılar. Öğretmen : Orhun ERKUN</w:t>
      </w:r>
    </w:p>
    <w:p w14:paraId="212194D1" w14:textId="012EFB4E" w:rsidR="00FD6439" w:rsidRPr="00FD6439" w:rsidRDefault="00D04DB1" w:rsidP="00FD6439">
      <w:pPr>
        <w:rPr>
          <w:sz w:val="28"/>
          <w:szCs w:val="28"/>
        </w:rPr>
      </w:pPr>
      <w:r>
        <w:rPr>
          <w:sz w:val="28"/>
          <w:szCs w:val="28"/>
        </w:rPr>
        <w:t>‘’Vatanını en çok seven görevini en iyi yapandır.’’ MUSTAFA KEMAL ATATÜRK</w:t>
      </w:r>
    </w:p>
    <w:sectPr w:rsidR="00FD6439" w:rsidRPr="00FD64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10927" w14:textId="77777777" w:rsidR="00C30623" w:rsidRDefault="00C30623" w:rsidP="009816FB">
      <w:pPr>
        <w:spacing w:after="0" w:line="240" w:lineRule="auto"/>
      </w:pPr>
      <w:r>
        <w:separator/>
      </w:r>
    </w:p>
  </w:endnote>
  <w:endnote w:type="continuationSeparator" w:id="0">
    <w:p w14:paraId="00337F56" w14:textId="77777777" w:rsidR="00C30623" w:rsidRDefault="00C30623" w:rsidP="0098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9D166" w14:textId="77777777" w:rsidR="00C30623" w:rsidRDefault="00C30623" w:rsidP="009816FB">
      <w:pPr>
        <w:spacing w:after="0" w:line="240" w:lineRule="auto"/>
      </w:pPr>
      <w:r>
        <w:separator/>
      </w:r>
    </w:p>
  </w:footnote>
  <w:footnote w:type="continuationSeparator" w:id="0">
    <w:p w14:paraId="76F60396" w14:textId="77777777" w:rsidR="00C30623" w:rsidRDefault="00C30623" w:rsidP="009816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95"/>
    <w:rsid w:val="00043BFE"/>
    <w:rsid w:val="000F6679"/>
    <w:rsid w:val="00141B05"/>
    <w:rsid w:val="00164611"/>
    <w:rsid w:val="00420D9D"/>
    <w:rsid w:val="004E3CB3"/>
    <w:rsid w:val="0074047D"/>
    <w:rsid w:val="007F463D"/>
    <w:rsid w:val="009048FA"/>
    <w:rsid w:val="009816FB"/>
    <w:rsid w:val="00C30623"/>
    <w:rsid w:val="00D04DB1"/>
    <w:rsid w:val="00DE7695"/>
    <w:rsid w:val="00EC5E81"/>
    <w:rsid w:val="00FD64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B83D"/>
  <w15:chartTrackingRefBased/>
  <w15:docId w15:val="{D16D625A-D7B9-441F-B2BC-733A8672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E3CB3"/>
    <w:pPr>
      <w:ind w:left="720"/>
      <w:contextualSpacing/>
    </w:pPr>
  </w:style>
  <w:style w:type="paragraph" w:styleId="stBilgi">
    <w:name w:val="header"/>
    <w:basedOn w:val="Normal"/>
    <w:link w:val="stBilgiChar"/>
    <w:uiPriority w:val="99"/>
    <w:unhideWhenUsed/>
    <w:rsid w:val="009816F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816FB"/>
  </w:style>
  <w:style w:type="paragraph" w:styleId="AltBilgi">
    <w:name w:val="footer"/>
    <w:basedOn w:val="Normal"/>
    <w:link w:val="AltBilgiChar"/>
    <w:uiPriority w:val="99"/>
    <w:unhideWhenUsed/>
    <w:rsid w:val="009816F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81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289</Words>
  <Characters>1650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Sergen Selviboy</dc:creator>
  <cp:keywords/>
  <dc:description/>
  <cp:lastModifiedBy>HP</cp:lastModifiedBy>
  <cp:revision>8</cp:revision>
  <dcterms:created xsi:type="dcterms:W3CDTF">2024-12-03T14:51:00Z</dcterms:created>
  <dcterms:modified xsi:type="dcterms:W3CDTF">2024-12-10T05:58:00Z</dcterms:modified>
</cp:coreProperties>
</file>