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0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069"/>
        <w:gridCol w:w="918"/>
        <w:gridCol w:w="1827"/>
        <w:gridCol w:w="318"/>
        <w:gridCol w:w="912"/>
        <w:gridCol w:w="10"/>
        <w:gridCol w:w="475"/>
        <w:gridCol w:w="9"/>
        <w:gridCol w:w="8"/>
        <w:gridCol w:w="961"/>
        <w:gridCol w:w="3764"/>
      </w:tblGrid>
      <w:tr w:rsidR="003B1830" w:rsidRPr="003B1830" w:rsidTr="006452A6">
        <w:trPr>
          <w:trHeight w:val="285"/>
        </w:trPr>
        <w:tc>
          <w:tcPr>
            <w:tcW w:w="10710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OĞUZHAN İLKOKULU</w:t>
            </w:r>
          </w:p>
        </w:tc>
      </w:tr>
      <w:tr w:rsidR="003B1830" w:rsidRPr="003B1830" w:rsidTr="006452A6">
        <w:trPr>
          <w:trHeight w:val="270"/>
        </w:trPr>
        <w:tc>
          <w:tcPr>
            <w:tcW w:w="10710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2024-2025 DERS YILI 6 SAAT DERS DIŞI SATRANÇ EGZERSİZ ÇALIŞMA PROGRAMI</w:t>
            </w: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KIZ: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ERKEK: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 xml:space="preserve">TOPLAM: 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 </w:t>
            </w:r>
          </w:p>
        </w:tc>
      </w:tr>
      <w:tr w:rsidR="003B1830" w:rsidRPr="003B1830" w:rsidTr="006452A6">
        <w:trPr>
          <w:trHeight w:val="330"/>
        </w:trPr>
        <w:tc>
          <w:tcPr>
            <w:tcW w:w="439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AY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HAFTA</w:t>
            </w:r>
          </w:p>
        </w:tc>
        <w:tc>
          <w:tcPr>
            <w:tcW w:w="2745" w:type="dxa"/>
            <w:gridSpan w:val="2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TARİH</w:t>
            </w:r>
          </w:p>
        </w:tc>
        <w:tc>
          <w:tcPr>
            <w:tcW w:w="1724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ÇALIŞMA ZAMANI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ÇALIŞMA</w:t>
            </w:r>
          </w:p>
        </w:tc>
        <w:tc>
          <w:tcPr>
            <w:tcW w:w="3764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İŞLENECEK KONULAR</w:t>
            </w:r>
          </w:p>
        </w:tc>
      </w:tr>
      <w:tr w:rsidR="003B1830" w:rsidRPr="003B1830" w:rsidTr="006452A6">
        <w:trPr>
          <w:trHeight w:val="46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ÇALIŞMA SAATİ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SAAT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 xml:space="preserve">    </w:t>
            </w:r>
          </w:p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 xml:space="preserve">       </w:t>
            </w:r>
            <w:r w:rsidRPr="003B183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  <w:t>YERİ</w:t>
            </w:r>
          </w:p>
        </w:tc>
        <w:tc>
          <w:tcPr>
            <w:tcW w:w="376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E</w:t>
            </w:r>
            <w:r w:rsidR="00714248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KİM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</w:t>
            </w:r>
            <w:r w:rsid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Hazırlık, çalışma gruplarının oluşturulmasıSatranç sporunun Yararları</w:t>
            </w: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</w:t>
            </w:r>
            <w:r w:rsidR="00BF18F4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6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Hazırlık, çalışma gruplarının oluşturulması Satrancın Tarihçesi</w:t>
            </w: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 w:rsidR="00BF18F4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Satrancın çocuk eğitimindeki rolü ve önemi</w:t>
            </w: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 w:rsidR="00BF18F4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Atatürk ve Satranç. </w:t>
            </w:r>
          </w:p>
        </w:tc>
      </w:tr>
      <w:tr w:rsidR="003B1830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19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3B1830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1830" w:rsidRPr="003B1830" w:rsidRDefault="003B183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Atatürk ve Satranç. </w:t>
            </w:r>
          </w:p>
        </w:tc>
      </w:tr>
      <w:tr w:rsidR="00BF18F4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20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Dünyada  satranç </w:t>
            </w:r>
          </w:p>
        </w:tc>
      </w:tr>
      <w:tr w:rsidR="00D40904" w:rsidRPr="003B1830" w:rsidTr="006452A6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BF18F4" w:rsidRPr="003B1830" w:rsidRDefault="00BF18F4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6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Türkiye'de satranç) </w:t>
            </w:r>
          </w:p>
        </w:tc>
      </w:tr>
      <w:tr w:rsidR="00803F3C" w:rsidRPr="003B1830" w:rsidTr="006452A6">
        <w:trPr>
          <w:trHeight w:val="28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F97C92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="00F97C92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7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Ekim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Pazar</w:t>
            </w:r>
          </w:p>
        </w:tc>
        <w:tc>
          <w:tcPr>
            <w:tcW w:w="1230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502" w:type="dxa"/>
            <w:gridSpan w:val="4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single" w:sz="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F18F4" w:rsidRPr="003B1830" w:rsidRDefault="00BF18F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. Satranç taşları, taşların dizilişi, </w:t>
            </w:r>
          </w:p>
        </w:tc>
      </w:tr>
      <w:tr w:rsidR="007D1582" w:rsidRPr="003B1830" w:rsidTr="006452A6">
        <w:trPr>
          <w:trHeight w:val="210"/>
        </w:trPr>
        <w:tc>
          <w:tcPr>
            <w:tcW w:w="439" w:type="dxa"/>
            <w:vMerge w:val="restart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KASIM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02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7B2ED7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Satranç tahtası ve özellikleri. Dikey, yatay, çapraz</w:t>
            </w:r>
            <w:r w:rsidR="00BF18F4"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)</w:t>
            </w:r>
          </w:p>
        </w:tc>
      </w:tr>
      <w:tr w:rsidR="00BF18F4" w:rsidRPr="003B1830" w:rsidTr="006452A6">
        <w:trPr>
          <w:trHeight w:val="25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03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. Taşların hareketleri (Piyon), (Kale</w:t>
            </w:r>
          </w:p>
        </w:tc>
      </w:tr>
      <w:tr w:rsidR="00BF18F4" w:rsidRPr="003B1830" w:rsidTr="006452A6">
        <w:trPr>
          <w:trHeight w:val="25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266F9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09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BF18F4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.</w:t>
            </w:r>
            <w:r w:rsidR="007B2ED7"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Satranç taşları, taşların dizilişi, (At), (Şah</w:t>
            </w:r>
          </w:p>
        </w:tc>
      </w:tr>
      <w:tr w:rsidR="007D1582" w:rsidRPr="003B1830" w:rsidTr="006452A6">
        <w:trPr>
          <w:trHeight w:val="22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 w:rsidR="00266F96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 w:rsidR="00714248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55290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F4" w:rsidRPr="003B1830" w:rsidRDefault="00BF18F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8F4" w:rsidRPr="003B1830" w:rsidRDefault="007B2ED7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Taşların hareketleri (Piyon), (Kale)</w:t>
            </w:r>
          </w:p>
        </w:tc>
      </w:tr>
      <w:tr w:rsidR="00803F3C" w:rsidRPr="003B1830" w:rsidTr="006452A6">
        <w:trPr>
          <w:cantSplit/>
          <w:trHeight w:val="338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7BCD" w:rsidRPr="003B1830" w:rsidRDefault="00877BCD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877BCD" w:rsidRPr="003B1830" w:rsidRDefault="00552900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BCD" w:rsidRPr="003B1830" w:rsidRDefault="00877BCD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Birinci Dönem Ara Tatil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BCD" w:rsidRPr="003B1830" w:rsidRDefault="00877BCD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BCD" w:rsidRPr="003B1830" w:rsidRDefault="00877BCD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BCD" w:rsidRDefault="00877BCD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77BCD" w:rsidRPr="003B1830" w:rsidRDefault="00877BCD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11 - 15 Kasım 2024</w:t>
            </w:r>
          </w:p>
        </w:tc>
      </w:tr>
      <w:tr w:rsidR="00714248" w:rsidRPr="003B1830" w:rsidTr="006452A6">
        <w:trPr>
          <w:trHeight w:val="22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14248" w:rsidRPr="003B1830" w:rsidRDefault="00552900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="0055290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 w:rsidR="0055290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14248" w:rsidRPr="003B1830" w:rsidRDefault="00714248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Satranç taşları, taşların dizilişi,</w:t>
            </w:r>
          </w:p>
        </w:tc>
      </w:tr>
      <w:tr w:rsidR="007B2ED7" w:rsidRPr="003B1830" w:rsidTr="006452A6">
        <w:trPr>
          <w:trHeight w:val="22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Taşların hareketleri (At),</w:t>
            </w:r>
          </w:p>
        </w:tc>
      </w:tr>
      <w:tr w:rsidR="007B2ED7" w:rsidRPr="003B1830" w:rsidTr="006452A6">
        <w:trPr>
          <w:trHeight w:val="28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30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Kasım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75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Taşların hareketleri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Vezir</w:t>
            </w: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), </w:t>
            </w:r>
          </w:p>
        </w:tc>
      </w:tr>
      <w:tr w:rsidR="007B2ED7" w:rsidRPr="003B1830" w:rsidTr="006452A6">
        <w:trPr>
          <w:trHeight w:val="285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ind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ARALIK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01</w:t>
            </w:r>
            <w:r w:rsidR="007B2ED7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="007B2ED7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Pazar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2ED7" w:rsidRPr="003B1830" w:rsidRDefault="007B2ED7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Taşl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arın hareketleri </w:t>
            </w: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(Şah)</w:t>
            </w:r>
          </w:p>
        </w:tc>
      </w:tr>
      <w:tr w:rsidR="00D40904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textDirection w:val="btLr"/>
            <w:vAlign w:val="center"/>
            <w:hideMark/>
          </w:tcPr>
          <w:p w:rsidR="00D40904" w:rsidRPr="003B1830" w:rsidRDefault="00D40904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07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Kare adı, merkez kareler.</w:t>
            </w:r>
          </w:p>
        </w:tc>
      </w:tr>
      <w:tr w:rsidR="00D40904" w:rsidRPr="003B1830" w:rsidTr="006452A6">
        <w:trPr>
          <w:trHeight w:val="28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08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Dokunulan taş, Taşların gücü, Taş isteme. </w:t>
            </w:r>
          </w:p>
        </w:tc>
      </w:tr>
      <w:tr w:rsidR="00D40904" w:rsidRPr="003B1830" w:rsidTr="006452A6">
        <w:trPr>
          <w:trHeight w:val="30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Açarak taş isteme, Çifte tehdit</w:t>
            </w:r>
          </w:p>
        </w:tc>
      </w:tr>
      <w:tr w:rsidR="00D40904" w:rsidRPr="003B1830" w:rsidTr="006452A6">
        <w:trPr>
          <w:trHeight w:val="24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0904" w:rsidRPr="003B1830" w:rsidRDefault="00D40904" w:rsidP="006452A6">
            <w:pP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Şah çekmek, Açarak şah çekmek.</w:t>
            </w:r>
          </w:p>
        </w:tc>
      </w:tr>
      <w:tr w:rsidR="00D40904" w:rsidRPr="003B1830" w:rsidTr="006452A6">
        <w:trPr>
          <w:trHeight w:val="30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21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Çifte şah çekmek, Tehdit altındaki şah</w:t>
            </w:r>
          </w:p>
        </w:tc>
      </w:tr>
      <w:tr w:rsidR="00D40904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Mat,çifte şah,oyunların yaz. (Notasyon tutmak)</w:t>
            </w:r>
          </w:p>
        </w:tc>
      </w:tr>
      <w:tr w:rsidR="00D40904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28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Pat, Puanlama,mat konumları,rok,piyon terfi</w:t>
            </w:r>
          </w:p>
        </w:tc>
      </w:tr>
      <w:tr w:rsidR="00D40904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9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Aralık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40904" w:rsidRPr="003B1830" w:rsidRDefault="00D40904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Merdiven matı, </w:t>
            </w:r>
          </w:p>
        </w:tc>
      </w:tr>
      <w:tr w:rsidR="000F3922" w:rsidRPr="003B1830" w:rsidTr="006452A6">
        <w:trPr>
          <w:trHeight w:val="300"/>
        </w:trPr>
        <w:tc>
          <w:tcPr>
            <w:tcW w:w="43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F3922" w:rsidRPr="003B1830" w:rsidRDefault="000F3922" w:rsidP="006452A6">
            <w:pP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ind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Ocak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Tembel matı.</w:t>
            </w:r>
          </w:p>
        </w:tc>
      </w:tr>
      <w:tr w:rsidR="000F3922" w:rsidRPr="003B1830" w:rsidTr="006452A6">
        <w:trPr>
          <w:trHeight w:val="30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F3922" w:rsidRPr="003B1830" w:rsidRDefault="007D1582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OCAK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3922" w:rsidRPr="003B1830" w:rsidRDefault="000F3922" w:rsidP="006452A6">
            <w:pP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05 Ocak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Vezir matı.</w:t>
            </w:r>
          </w:p>
        </w:tc>
      </w:tr>
      <w:tr w:rsidR="000F3922" w:rsidRPr="003B1830" w:rsidTr="006452A6">
        <w:trPr>
          <w:trHeight w:val="30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11 Ocak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Çoban matı.</w:t>
            </w:r>
          </w:p>
        </w:tc>
      </w:tr>
      <w:tr w:rsidR="000F3922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Ocak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922" w:rsidRPr="003B1830" w:rsidRDefault="000F392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F392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Kısa mat örnekleri. Centilmenlik</w:t>
            </w:r>
          </w:p>
        </w:tc>
      </w:tr>
      <w:tr w:rsidR="007D1582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E32E5D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 w:rsidRPr="00E32E5D">
              <w:rPr>
                <w:rFonts w:ascii="AgencyFB-Bold" w:hAnsi="AgencyFB-Bold" w:cs="AgencyFB-Bold"/>
                <w:b/>
                <w:bCs/>
                <w:color w:val="FF0000"/>
                <w:sz w:val="17"/>
                <w:szCs w:val="21"/>
              </w:rPr>
              <w:t>Birinci Dönemin Sona Ermesi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20 Ocak 2025 - 31 Ocak 2025 tarihleri arası</w:t>
            </w:r>
          </w:p>
        </w:tc>
      </w:tr>
      <w:tr w:rsidR="007D1582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E32E5D" w:rsidRDefault="007D1582" w:rsidP="006452A6">
            <w:pPr>
              <w:spacing w:after="0" w:line="240" w:lineRule="auto"/>
              <w:rPr>
                <w:rFonts w:ascii="AgencyFB-Bold" w:hAnsi="AgencyFB-Bold" w:cs="AgencyFB-Bold"/>
                <w:b/>
                <w:bCs/>
                <w:color w:val="FF0000"/>
                <w:sz w:val="17"/>
                <w:szCs w:val="21"/>
              </w:rPr>
            </w:pPr>
            <w:r w:rsidRPr="00E32E5D">
              <w:rPr>
                <w:rFonts w:ascii="Calibri-Bold" w:hAnsi="Calibri-Bold" w:cs="Calibri-Bold"/>
                <w:b/>
                <w:bCs/>
                <w:color w:val="FF0000"/>
                <w:sz w:val="21"/>
                <w:szCs w:val="21"/>
              </w:rPr>
              <w:t>İ</w:t>
            </w:r>
            <w:r w:rsidRPr="00E32E5D"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kinci Yarıyıl Ba</w:t>
            </w:r>
            <w:r w:rsidRPr="00E32E5D">
              <w:rPr>
                <w:rFonts w:ascii="Calibri-Bold" w:hAnsi="Calibri-Bold" w:cs="Calibri-Bold"/>
                <w:b/>
                <w:bCs/>
                <w:color w:val="FF0000"/>
                <w:sz w:val="21"/>
                <w:szCs w:val="21"/>
              </w:rPr>
              <w:t>ş</w:t>
            </w:r>
            <w:r w:rsidRPr="00E32E5D"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langıcı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1582" w:rsidRDefault="007D1582" w:rsidP="006452A6">
            <w:pPr>
              <w:spacing w:after="0" w:line="240" w:lineRule="auto"/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</w:pPr>
            <w:r w:rsidRPr="00E32E5D"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3 Şubat 2025  Pazartesi</w:t>
            </w:r>
          </w:p>
        </w:tc>
      </w:tr>
      <w:tr w:rsidR="007D1582" w:rsidRPr="003B1830" w:rsidTr="006452A6">
        <w:trPr>
          <w:trHeight w:val="24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7D1582" w:rsidRPr="003B1830" w:rsidRDefault="007D1582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ŞUBAT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Default="007D1582" w:rsidP="006452A6">
            <w:pPr>
              <w:ind w:left="113" w:right="113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7D1582" w:rsidRDefault="007D1582" w:rsidP="006452A6">
            <w:pPr>
              <w:ind w:left="113" w:right="113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  <w:p w:rsidR="007D1582" w:rsidRPr="003B1830" w:rsidRDefault="007D1582" w:rsidP="006452A6">
            <w:pP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08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Opozisyon.</w:t>
            </w:r>
          </w:p>
        </w:tc>
      </w:tr>
      <w:tr w:rsidR="007D1582" w:rsidRPr="003B1830" w:rsidTr="006452A6">
        <w:trPr>
          <w:trHeight w:val="28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09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Çatal, Şiş</w:t>
            </w:r>
          </w:p>
        </w:tc>
      </w:tr>
      <w:tr w:rsidR="007D1582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Kısa mat örnekleri. Centilmenlik</w:t>
            </w:r>
          </w:p>
        </w:tc>
      </w:tr>
      <w:tr w:rsidR="007D1582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6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="007D1582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Kale matı.</w:t>
            </w:r>
          </w:p>
        </w:tc>
      </w:tr>
      <w:tr w:rsidR="007D1582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7D1582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1582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="007D1582"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D1582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İstenen taşı koruma, İstenen taşı kaçma.</w:t>
            </w:r>
          </w:p>
        </w:tc>
      </w:tr>
      <w:tr w:rsidR="00803F3C" w:rsidRPr="003B1830" w:rsidTr="006452A6">
        <w:trPr>
          <w:trHeight w:val="345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03F3C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03F3C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F3C" w:rsidRPr="003B1830" w:rsidRDefault="00803F3C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="00547A4C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Şubat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F3C" w:rsidRPr="003B1830" w:rsidRDefault="00803F3C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3C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3C" w:rsidRPr="003B1830" w:rsidRDefault="00803F3C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03F3C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Açılış, Açılışın amacı.Açılışların sınıflandırılması</w:t>
            </w:r>
          </w:p>
        </w:tc>
      </w:tr>
      <w:tr w:rsidR="00971B2F" w:rsidRPr="003B1830" w:rsidTr="006452A6">
        <w:trPr>
          <w:trHeight w:val="27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MART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01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Taş değişimleri.Eşit taş değişimleri.</w:t>
            </w:r>
          </w:p>
        </w:tc>
      </w:tr>
      <w:tr w:rsidR="00971B2F" w:rsidRPr="003B1830" w:rsidTr="006452A6">
        <w:trPr>
          <w:trHeight w:val="28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2" w:space="0" w:color="auto"/>
            </w:tcBorders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İyi taş değişimleri, Kötü taş değişimleri, Feda</w:t>
            </w:r>
          </w:p>
        </w:tc>
      </w:tr>
      <w:tr w:rsidR="00971B2F" w:rsidRPr="003B1830" w:rsidTr="006452A6">
        <w:trPr>
          <w:trHeight w:val="21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08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Mart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Açmaza almak</w:t>
            </w:r>
          </w:p>
        </w:tc>
      </w:tr>
      <w:tr w:rsidR="00971B2F" w:rsidRPr="003B1830" w:rsidTr="006452A6">
        <w:trPr>
          <w:trHeight w:val="22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09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 w:rsidR="002D56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B2F" w:rsidRPr="003B1830" w:rsidRDefault="00971B2F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71B2F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Saldırı</w:t>
            </w:r>
          </w:p>
        </w:tc>
      </w:tr>
      <w:tr w:rsidR="006452A6" w:rsidRPr="003B1830" w:rsidTr="006452A6">
        <w:trPr>
          <w:trHeight w:val="31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Açmazdaki taşa saldırı.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6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Şah açmazındaki taşa saldırmak</w:t>
            </w:r>
          </w:p>
        </w:tc>
      </w:tr>
      <w:tr w:rsidR="006452A6" w:rsidRPr="003B1830" w:rsidTr="006452A6">
        <w:trPr>
          <w:trHeight w:val="31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9E498D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Açmazdan taş almak.</w:t>
            </w:r>
          </w:p>
        </w:tc>
      </w:tr>
      <w:tr w:rsidR="006452A6" w:rsidRPr="003B1830" w:rsidTr="006452A6">
        <w:trPr>
          <w:trHeight w:val="24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Mart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İlk satranç otomatı.</w:t>
            </w:r>
          </w:p>
        </w:tc>
      </w:tr>
      <w:tr w:rsidR="006452A6" w:rsidRPr="003B1830" w:rsidTr="006452A6">
        <w:trPr>
          <w:trHeight w:val="24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CE2F63"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Ramazan Bayramı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CE2F63"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29-30-31-Mart -1 Nisan 2025 (3,5 gün)</w:t>
            </w:r>
          </w:p>
        </w:tc>
      </w:tr>
      <w:tr w:rsidR="006452A6" w:rsidRPr="003B1830" w:rsidTr="006452A6">
        <w:trPr>
          <w:trHeight w:val="283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7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  <w:p w:rsidR="006452A6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:rsidR="006452A6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546"/>
        </w:trPr>
        <w:tc>
          <w:tcPr>
            <w:tcW w:w="439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Calibri-Bold" w:hAnsi="Calibri-Bold" w:cs="Calibri-Bold"/>
                <w:b/>
                <w:bCs/>
                <w:color w:val="FF0000"/>
                <w:sz w:val="21"/>
                <w:szCs w:val="21"/>
              </w:rPr>
              <w:t>İ</w:t>
            </w:r>
            <w:r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kinci Dönem Ara Tatil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7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gencyFB-Bold" w:hAnsi="AgencyFB-Bold" w:cs="AgencyFB-Bold"/>
                <w:b/>
                <w:bCs/>
                <w:color w:val="FF0000"/>
                <w:sz w:val="21"/>
                <w:szCs w:val="21"/>
              </w:rPr>
              <w:t>31 Mart - 4 Nisan 2025</w:t>
            </w:r>
          </w:p>
          <w:p w:rsidR="006452A6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49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ind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NİSAN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12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Cumartesi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Şah açmazındaki taşa saldırmak</w:t>
            </w:r>
          </w:p>
        </w:tc>
      </w:tr>
      <w:tr w:rsidR="006452A6" w:rsidRPr="003B1830" w:rsidTr="006452A6">
        <w:trPr>
          <w:trHeight w:val="374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Açmazdan taş almak.</w:t>
            </w:r>
          </w:p>
        </w:tc>
      </w:tr>
      <w:tr w:rsidR="006452A6" w:rsidRPr="003B1830" w:rsidTr="006452A6">
        <w:trPr>
          <w:trHeight w:val="341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19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Yetersiz güç,Pat</w:t>
            </w:r>
          </w:p>
        </w:tc>
      </w:tr>
      <w:tr w:rsidR="006452A6" w:rsidRPr="003B1830" w:rsidTr="006452A6">
        <w:trPr>
          <w:trHeight w:val="356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20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Konum tekrarı, </w:t>
            </w:r>
          </w:p>
        </w:tc>
      </w:tr>
      <w:tr w:rsidR="006452A6" w:rsidRPr="003B1830" w:rsidTr="006452A6">
        <w:trPr>
          <w:trHeight w:val="348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6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Yetersiz güç,Pat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7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Nisan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Konum tekrarı, </w:t>
            </w:r>
          </w:p>
        </w:tc>
      </w:tr>
      <w:tr w:rsidR="006452A6" w:rsidRPr="003B1830" w:rsidTr="006452A6">
        <w:trPr>
          <w:trHeight w:val="33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  MAYIS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Anlaşmalı beraberlik, Alıştırmalar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04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Pazar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Piyonun terfi etmesi</w:t>
            </w:r>
          </w:p>
        </w:tc>
      </w:tr>
      <w:tr w:rsidR="006452A6" w:rsidRPr="003B1830" w:rsidTr="006452A6">
        <w:trPr>
          <w:trHeight w:val="270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0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4C774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At-fil oyun sonları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11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Mayıs 2024  Pazar</w:t>
            </w:r>
          </w:p>
        </w:tc>
        <w:tc>
          <w:tcPr>
            <w:tcW w:w="12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4C774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50 Hamle kuralı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745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17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2024  Cumartesi</w:t>
            </w:r>
          </w:p>
        </w:tc>
        <w:tc>
          <w:tcPr>
            <w:tcW w:w="12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4C774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Anlaşmalı beraberlik, Alıştırmalar</w:t>
            </w:r>
          </w:p>
        </w:tc>
      </w:tr>
      <w:tr w:rsidR="006452A6" w:rsidRPr="003B1830" w:rsidTr="006452A6">
        <w:trPr>
          <w:trHeight w:val="237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1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8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 Pazar</w:t>
            </w:r>
          </w:p>
        </w:tc>
        <w:tc>
          <w:tcPr>
            <w:tcW w:w="12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4C774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Alıştırmalar</w:t>
            </w:r>
          </w:p>
        </w:tc>
      </w:tr>
      <w:tr w:rsidR="006452A6" w:rsidRPr="003B1830" w:rsidTr="006452A6">
        <w:trPr>
          <w:trHeight w:val="28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6452A6" w:rsidRPr="003B1830" w:rsidRDefault="006452A6" w:rsidP="006452A6">
            <w:pPr>
              <w:spacing w:after="0" w:line="240" w:lineRule="auto"/>
              <w:ind w:left="113" w:right="113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841862">
              <w:rPr>
                <w:rFonts w:ascii="Arial TUR" w:eastAsia="Times New Roman" w:hAnsi="Arial TUR" w:cs="Arial TUR"/>
                <w:sz w:val="18"/>
                <w:szCs w:val="20"/>
                <w:lang w:eastAsia="tr-TR"/>
              </w:rPr>
              <w:t>4</w:t>
            </w:r>
          </w:p>
        </w:tc>
        <w:tc>
          <w:tcPr>
            <w:tcW w:w="2745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24 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Mayıs 2024 Cumartesi</w:t>
            </w:r>
          </w:p>
        </w:tc>
        <w:tc>
          <w:tcPr>
            <w:tcW w:w="12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Sınıf içi turnuvalar.</w:t>
            </w:r>
          </w:p>
        </w:tc>
      </w:tr>
      <w:tr w:rsidR="006452A6" w:rsidRPr="003B1830" w:rsidTr="006452A6">
        <w:trPr>
          <w:trHeight w:val="315"/>
        </w:trPr>
        <w:tc>
          <w:tcPr>
            <w:tcW w:w="43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25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2024 Pazar</w:t>
            </w:r>
          </w:p>
        </w:tc>
        <w:tc>
          <w:tcPr>
            <w:tcW w:w="12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Sınıf içi turnuvalar</w:t>
            </w:r>
          </w:p>
        </w:tc>
      </w:tr>
      <w:tr w:rsidR="006452A6" w:rsidRPr="003B1830" w:rsidTr="006452A6">
        <w:trPr>
          <w:trHeight w:val="330"/>
        </w:trPr>
        <w:tc>
          <w:tcPr>
            <w:tcW w:w="43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5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31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 xml:space="preserve"> Mayıs 2024 </w:t>
            </w: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Cumartesi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  <w:r w:rsidRPr="003B1830"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  <w:t>09.00/12.00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3</w:t>
            </w:r>
            <w:r w:rsidRPr="003B1830"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  <w:t>-G Sınıfı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4C7740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B1830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Sınıf içi turnuvalar</w:t>
            </w:r>
          </w:p>
        </w:tc>
      </w:tr>
      <w:tr w:rsidR="006452A6" w:rsidRPr="003B1830" w:rsidTr="006452A6">
        <w:trPr>
          <w:trHeight w:val="285"/>
        </w:trPr>
        <w:tc>
          <w:tcPr>
            <w:tcW w:w="43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 </w:t>
            </w:r>
          </w:p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7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2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NOT:  Çalışma saatlerinde yapılacak değişiklikler, önceden okul idaresine yazılı olarak bildirilecektir.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8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                                      İLÇE MİLLİ EĞİTİM MÜDÜRLÜĞÜNE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2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412D25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Okulumuz Sınıf Öğretmeni </w:t>
            </w:r>
            <w:r w:rsidR="00412D25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………………………..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'ya ait Ders Dışı SatrançEgzersiz Çalışmaları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4"/>
                <w:szCs w:val="14"/>
                <w:lang w:eastAsia="tr-TR"/>
              </w:rPr>
              <w:t>Milli Eğitim Bakanlığı Personel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2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Genel Müdürlüğü'nün 19/08/2010 tarih ve 2571/53578 (2010/49 No.lu Genelgesi) yazısı çerçevesinde hazırlanmıştır.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02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Makamlarınızca da uygun görüldüğü takdirde OLUR'larınıza arz ederim.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</w:tr>
      <w:tr w:rsidR="003F0B91" w:rsidRPr="003B1830" w:rsidTr="006D67ED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510EAA" w:rsidP="003F0B91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                        </w:t>
            </w:r>
            <w:r w:rsidR="003F0B91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…..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3F0B91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/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3F0B91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09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3F0B91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/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3F0B91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202</w:t>
            </w:r>
            <w:r w:rsidR="003F0B91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B91" w:rsidRPr="003B1830" w:rsidRDefault="003F0B91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Başöğretmen Şeyhmus İLHAN</w:t>
            </w:r>
          </w:p>
        </w:tc>
      </w:tr>
      <w:tr w:rsidR="003F0B91" w:rsidRPr="003B1830" w:rsidTr="004509F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3F0B91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   </w:t>
            </w:r>
          </w:p>
          <w:p w:rsidR="003F0B91" w:rsidRPr="003B1830" w:rsidRDefault="00EA07DE" w:rsidP="00EA07DE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</w:t>
            </w:r>
            <w:r w:rsidR="003F0B91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Cemal ALP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color w:val="0000FF"/>
                <w:sz w:val="20"/>
                <w:szCs w:val="20"/>
                <w:u w:val="single"/>
                <w:lang w:eastAsia="tr-TR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B91" w:rsidRPr="003B1830" w:rsidRDefault="003F0B91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Pr="003B1830" w:rsidRDefault="003F0B91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Okul Müdürü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5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 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  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Uygun Görüşle  Arz Ederim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2A6" w:rsidRPr="003B1830" w:rsidRDefault="006452A6" w:rsidP="006452A6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55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 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    </w:t>
            </w:r>
            <w:r w:rsidR="00EA07DE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İlçe Milli Eğitim Şube Müdürü 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61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B91" w:rsidRDefault="003F0B91" w:rsidP="00510EAA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3F0B91" w:rsidRDefault="003F0B91" w:rsidP="00510EAA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3F0B91" w:rsidRDefault="003F0B91" w:rsidP="00510EAA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  <w:p w:rsidR="006452A6" w:rsidRPr="003B1830" w:rsidRDefault="00510EAA" w:rsidP="00EA07DE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 </w:t>
            </w:r>
            <w:r w:rsidR="00EA07DE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</w:t>
            </w:r>
            <w:r w:rsidR="006452A6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OLUR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61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510EAA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….…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/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3F0B91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09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/</w:t>
            </w:r>
            <w:r w:rsidR="00510EAA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202</w:t>
            </w:r>
            <w:r w:rsidR="003F0B91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4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61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510EAA" w:rsidP="00510EAA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  </w:t>
            </w:r>
            <w:r w:rsidR="00EA07DE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 </w:t>
            </w:r>
            <w:r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 xml:space="preserve"> </w:t>
            </w:r>
            <w:r w:rsidR="006452A6"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Ümit ÇETİN</w:t>
            </w:r>
          </w:p>
        </w:tc>
      </w:tr>
      <w:tr w:rsidR="006452A6" w:rsidRPr="003B1830" w:rsidTr="006452A6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6452A6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61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A6" w:rsidRPr="003B1830" w:rsidRDefault="006452A6" w:rsidP="00EA07DE">
            <w:pPr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</w:pPr>
            <w:r w:rsidRPr="003B1830">
              <w:rPr>
                <w:rFonts w:ascii="Arial TUR" w:eastAsia="Times New Roman" w:hAnsi="Arial TUR" w:cs="Arial TUR"/>
                <w:b/>
                <w:bCs/>
                <w:sz w:val="16"/>
                <w:szCs w:val="16"/>
                <w:lang w:eastAsia="tr-TR"/>
              </w:rPr>
              <w:t>İlçe Milli Eğitim Müdürü</w:t>
            </w:r>
          </w:p>
        </w:tc>
      </w:tr>
    </w:tbl>
    <w:p w:rsidR="000B0692" w:rsidRDefault="000B0692">
      <w:bookmarkStart w:id="0" w:name="_GoBack"/>
      <w:bookmarkEnd w:id="0"/>
    </w:p>
    <w:sectPr w:rsidR="000B0692" w:rsidSect="003B1830">
      <w:pgSz w:w="11906" w:h="16838"/>
      <w:pgMar w:top="142" w:right="566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gencyFB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1830"/>
    <w:rsid w:val="00052F16"/>
    <w:rsid w:val="000B0692"/>
    <w:rsid w:val="000F3922"/>
    <w:rsid w:val="00266F96"/>
    <w:rsid w:val="002D5630"/>
    <w:rsid w:val="003B1830"/>
    <w:rsid w:val="003F0B91"/>
    <w:rsid w:val="0041046E"/>
    <w:rsid w:val="00412D25"/>
    <w:rsid w:val="004C7740"/>
    <w:rsid w:val="00510EAA"/>
    <w:rsid w:val="00533D91"/>
    <w:rsid w:val="00547A4C"/>
    <w:rsid w:val="00552900"/>
    <w:rsid w:val="005C3E77"/>
    <w:rsid w:val="006452A6"/>
    <w:rsid w:val="006613F5"/>
    <w:rsid w:val="00714248"/>
    <w:rsid w:val="007B2ED7"/>
    <w:rsid w:val="007C37A3"/>
    <w:rsid w:val="007D1582"/>
    <w:rsid w:val="007F1DE5"/>
    <w:rsid w:val="00803F3C"/>
    <w:rsid w:val="00841862"/>
    <w:rsid w:val="00877BCD"/>
    <w:rsid w:val="008E1615"/>
    <w:rsid w:val="00955FC9"/>
    <w:rsid w:val="00971B2F"/>
    <w:rsid w:val="00993712"/>
    <w:rsid w:val="009E498D"/>
    <w:rsid w:val="009F0C5C"/>
    <w:rsid w:val="00A66616"/>
    <w:rsid w:val="00BF18F4"/>
    <w:rsid w:val="00BF610A"/>
    <w:rsid w:val="00CE2F63"/>
    <w:rsid w:val="00D1173C"/>
    <w:rsid w:val="00D40904"/>
    <w:rsid w:val="00D96285"/>
    <w:rsid w:val="00DD14D3"/>
    <w:rsid w:val="00E32E5D"/>
    <w:rsid w:val="00EA07DE"/>
    <w:rsid w:val="00F83E1A"/>
    <w:rsid w:val="00F9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3BE44-0C5E-4BB8-998E-1C96655D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6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896</Words>
  <Characters>5108</Characters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2024-09-20T05:37:00Z</cp:lastPrinted>
  <dcterms:created xsi:type="dcterms:W3CDTF">2024-09-11T21:10:00Z</dcterms:created>
  <dcterms:modified xsi:type="dcterms:W3CDTF">2024-09-30T18:36:00Z</dcterms:modified>
</cp:coreProperties>
</file>