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F7E" w:rsidRDefault="009E187F" w:rsidP="00FB4D62">
      <w:pPr>
        <w:jc w:val="center"/>
        <w:rPr>
          <w:b/>
        </w:rPr>
      </w:pPr>
      <w:r>
        <w:rPr>
          <w:b/>
        </w:rPr>
        <w:t>2024-2025</w:t>
      </w:r>
      <w:r w:rsidR="00553F7E">
        <w:rPr>
          <w:b/>
        </w:rPr>
        <w:t xml:space="preserve"> </w:t>
      </w:r>
      <w:r w:rsidR="00553F7E" w:rsidRPr="001E321C">
        <w:rPr>
          <w:b/>
        </w:rPr>
        <w:t>EĞİTİM</w:t>
      </w:r>
      <w:r w:rsidR="004A455A" w:rsidRPr="001E321C">
        <w:rPr>
          <w:b/>
        </w:rPr>
        <w:t xml:space="preserve"> ÖĞRETİM YILI</w:t>
      </w:r>
      <w:r w:rsidR="00FB4D62">
        <w:rPr>
          <w:b/>
        </w:rPr>
        <w:t xml:space="preserve"> </w:t>
      </w:r>
    </w:p>
    <w:p w:rsidR="00A3216B" w:rsidRPr="001E321C" w:rsidRDefault="00553F7E" w:rsidP="00FB4D62">
      <w:pPr>
        <w:jc w:val="center"/>
        <w:rPr>
          <w:b/>
        </w:rPr>
      </w:pPr>
      <w:r>
        <w:rPr>
          <w:b/>
        </w:rPr>
        <w:t>İŞMONT HALİL MEZİYET BİLDİRİCİ İLKOKULU</w:t>
      </w:r>
    </w:p>
    <w:p w:rsidR="004A455A" w:rsidRPr="001E321C" w:rsidRDefault="00B55158" w:rsidP="004A455A">
      <w:pPr>
        <w:jc w:val="center"/>
        <w:rPr>
          <w:b/>
        </w:rPr>
      </w:pPr>
      <w:r>
        <w:rPr>
          <w:b/>
        </w:rPr>
        <w:t>AFETE HAZIRLIK</w:t>
      </w:r>
      <w:r w:rsidR="004A455A" w:rsidRPr="001E321C">
        <w:rPr>
          <w:b/>
        </w:rPr>
        <w:t xml:space="preserve"> KULÜBÜ YILLIK ÇALIŞMA PLANI</w:t>
      </w:r>
    </w:p>
    <w:p w:rsidR="004A455A" w:rsidRPr="005B3F1B" w:rsidRDefault="004A455A" w:rsidP="004A455A">
      <w:pPr>
        <w:tabs>
          <w:tab w:val="left" w:pos="3450"/>
        </w:tabs>
        <w:ind w:left="-513" w:firstLine="114"/>
        <w:rPr>
          <w:b/>
        </w:rPr>
      </w:pPr>
      <w:r>
        <w:tab/>
      </w:r>
    </w:p>
    <w:tbl>
      <w:tblPr>
        <w:tblW w:w="11118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8"/>
        <w:gridCol w:w="4394"/>
        <w:gridCol w:w="5245"/>
        <w:gridCol w:w="141"/>
      </w:tblGrid>
      <w:tr w:rsidR="009C2D52" w:rsidRPr="005E3DE8" w:rsidTr="006B1A33">
        <w:trPr>
          <w:trHeight w:val="387"/>
        </w:trPr>
        <w:tc>
          <w:tcPr>
            <w:tcW w:w="1338" w:type="dxa"/>
          </w:tcPr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  <w:r w:rsidRPr="005E3DE8">
              <w:rPr>
                <w:b/>
              </w:rPr>
              <w:t>AY</w:t>
            </w:r>
          </w:p>
        </w:tc>
        <w:tc>
          <w:tcPr>
            <w:tcW w:w="4394" w:type="dxa"/>
          </w:tcPr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5E3DE8" w:rsidRDefault="009C2D52" w:rsidP="005E3DE8">
            <w:pPr>
              <w:tabs>
                <w:tab w:val="left" w:pos="3450"/>
              </w:tabs>
              <w:jc w:val="center"/>
              <w:rPr>
                <w:b/>
              </w:rPr>
            </w:pPr>
            <w:r w:rsidRPr="005E3DE8">
              <w:rPr>
                <w:b/>
              </w:rPr>
              <w:t>AMAÇ</w:t>
            </w:r>
          </w:p>
        </w:tc>
        <w:tc>
          <w:tcPr>
            <w:tcW w:w="5386" w:type="dxa"/>
            <w:gridSpan w:val="2"/>
          </w:tcPr>
          <w:p w:rsid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  <w:sz w:val="22"/>
                <w:szCs w:val="22"/>
              </w:rPr>
            </w:pPr>
            <w:r w:rsidRPr="005E3DE8">
              <w:rPr>
                <w:b/>
              </w:rPr>
              <w:t>YAPILACAK ETKİNLİKLER</w:t>
            </w:r>
          </w:p>
        </w:tc>
      </w:tr>
      <w:tr w:rsidR="009C2D52" w:rsidTr="006B1A33">
        <w:trPr>
          <w:trHeight w:val="535"/>
        </w:trPr>
        <w:tc>
          <w:tcPr>
            <w:tcW w:w="1338" w:type="dxa"/>
          </w:tcPr>
          <w:p w:rsidR="009C2D52" w:rsidRDefault="009C2D52" w:rsidP="005E3DE8">
            <w:pPr>
              <w:tabs>
                <w:tab w:val="left" w:pos="3450"/>
              </w:tabs>
              <w:rPr>
                <w:b/>
                <w:sz w:val="20"/>
                <w:szCs w:val="20"/>
              </w:rPr>
            </w:pPr>
          </w:p>
          <w:p w:rsidR="009C2D52" w:rsidRDefault="009C2D52" w:rsidP="005E3DE8">
            <w:pPr>
              <w:tabs>
                <w:tab w:val="left" w:pos="3450"/>
              </w:tabs>
              <w:rPr>
                <w:b/>
                <w:sz w:val="20"/>
                <w:szCs w:val="20"/>
              </w:rPr>
            </w:pP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  <w:sz w:val="20"/>
                <w:szCs w:val="20"/>
              </w:rPr>
            </w:pPr>
            <w:r w:rsidRPr="005E3DE8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>YLÜL</w:t>
            </w: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Görev ve sorumluluk bilincini geliştirmek.</w:t>
            </w:r>
          </w:p>
        </w:tc>
        <w:tc>
          <w:tcPr>
            <w:tcW w:w="5386" w:type="dxa"/>
            <w:gridSpan w:val="2"/>
          </w:tcPr>
          <w:p w:rsidR="009C2D52" w:rsidRDefault="009C2D52" w:rsidP="00240A2F">
            <w:pPr>
              <w:tabs>
                <w:tab w:val="left" w:pos="3450"/>
              </w:tabs>
            </w:pPr>
          </w:p>
          <w:p w:rsidR="009C2D52" w:rsidRDefault="00B55158" w:rsidP="006B1A33">
            <w:pPr>
              <w:tabs>
                <w:tab w:val="left" w:pos="3450"/>
              </w:tabs>
            </w:pPr>
            <w:r>
              <w:t>Afete Hazırlık</w:t>
            </w:r>
            <w:r w:rsidR="006B1A33">
              <w:t xml:space="preserve"> </w:t>
            </w:r>
            <w:proofErr w:type="gramStart"/>
            <w:r w:rsidR="006B1A33">
              <w:t>Kulübüne</w:t>
            </w:r>
            <w:r w:rsidR="009C2D52">
              <w:t xml:space="preserve">  öğrencilerin</w:t>
            </w:r>
            <w:proofErr w:type="gramEnd"/>
            <w:r w:rsidR="009C2D52">
              <w:t xml:space="preserve"> seçilmesi.</w:t>
            </w:r>
          </w:p>
          <w:p w:rsidR="009C2D52" w:rsidRDefault="00B55158" w:rsidP="00240A2F">
            <w:pPr>
              <w:tabs>
                <w:tab w:val="left" w:pos="3450"/>
              </w:tabs>
            </w:pPr>
            <w:r>
              <w:t>Afete Hazırlık</w:t>
            </w:r>
            <w:r w:rsidR="006B1A33">
              <w:t xml:space="preserve"> </w:t>
            </w:r>
            <w:proofErr w:type="gramStart"/>
            <w:r w:rsidR="006B1A33">
              <w:t xml:space="preserve">Kulübüne  </w:t>
            </w:r>
            <w:r w:rsidR="009C2D52">
              <w:t>seçilen</w:t>
            </w:r>
            <w:proofErr w:type="gramEnd"/>
            <w:r w:rsidR="009C2D52">
              <w:t xml:space="preserve"> öğrencilerle tanışma.</w:t>
            </w:r>
          </w:p>
          <w:p w:rsidR="009C2D52" w:rsidRPr="00CE3439" w:rsidRDefault="009C2D52" w:rsidP="00240A2F"/>
        </w:tc>
      </w:tr>
      <w:tr w:rsidR="009C2D52" w:rsidTr="006B1A33">
        <w:trPr>
          <w:trHeight w:val="521"/>
        </w:trPr>
        <w:tc>
          <w:tcPr>
            <w:tcW w:w="1338" w:type="dxa"/>
            <w:vMerge w:val="restart"/>
          </w:tcPr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  <w:r w:rsidRPr="005E3DE8">
              <w:rPr>
                <w:b/>
              </w:rPr>
              <w:t>E</w:t>
            </w:r>
            <w:r>
              <w:rPr>
                <w:b/>
              </w:rPr>
              <w:t>KİM</w:t>
            </w:r>
          </w:p>
          <w:p w:rsidR="009C2D52" w:rsidRPr="005E3DE8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Öğrencilerin yeni ortama uyum sağlaması</w:t>
            </w:r>
          </w:p>
          <w:p w:rsidR="009C2D52" w:rsidRDefault="009C2D52" w:rsidP="005E3DE8">
            <w:pPr>
              <w:tabs>
                <w:tab w:val="left" w:pos="3450"/>
              </w:tabs>
            </w:pPr>
            <w:r>
              <w:t>Öğrencilerin yönetim kurulunu oluşturmaları.</w:t>
            </w:r>
          </w:p>
        </w:tc>
        <w:tc>
          <w:tcPr>
            <w:tcW w:w="5386" w:type="dxa"/>
            <w:gridSpan w:val="2"/>
          </w:tcPr>
          <w:p w:rsidR="009C2D52" w:rsidRDefault="00B55158" w:rsidP="005E3DE8">
            <w:pPr>
              <w:tabs>
                <w:tab w:val="left" w:pos="3450"/>
              </w:tabs>
            </w:pPr>
            <w:r>
              <w:t>Afete Hazırlık</w:t>
            </w:r>
            <w:r w:rsidR="006B1A33">
              <w:t xml:space="preserve"> kulü</w:t>
            </w:r>
            <w:r w:rsidR="009C2D52">
              <w:t>bünün amaçlarının anlatılması. Sene içinde hangi konulara yer verilmesi gerektiği konusunda fikir alışverişinde bulunulması</w:t>
            </w:r>
          </w:p>
        </w:tc>
      </w:tr>
      <w:tr w:rsidR="009C2D52" w:rsidTr="006B1A33">
        <w:trPr>
          <w:trHeight w:val="261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Yıllık yapılacak çalışmaların süre dikkate alınarak planlanması.</w:t>
            </w:r>
          </w:p>
        </w:tc>
        <w:tc>
          <w:tcPr>
            <w:tcW w:w="5386" w:type="dxa"/>
            <w:gridSpan w:val="2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Yıllık çalışma planlarının hazırlanması</w:t>
            </w:r>
          </w:p>
        </w:tc>
      </w:tr>
      <w:tr w:rsidR="009C2D52" w:rsidTr="006B1A33">
        <w:trPr>
          <w:trHeight w:val="268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B55158" w:rsidP="005E3DE8">
            <w:pPr>
              <w:tabs>
                <w:tab w:val="left" w:pos="3450"/>
              </w:tabs>
            </w:pPr>
            <w:r>
              <w:t>Afete Hazırlığ</w:t>
            </w:r>
            <w:r w:rsidR="009C2D52">
              <w:t>ın önemini öğrencilere kavratmak.</w:t>
            </w:r>
          </w:p>
        </w:tc>
        <w:tc>
          <w:tcPr>
            <w:tcW w:w="5386" w:type="dxa"/>
            <w:gridSpan w:val="2"/>
          </w:tcPr>
          <w:p w:rsidR="009C2D52" w:rsidRDefault="00B55158" w:rsidP="00B55158">
            <w:pPr>
              <w:tabs>
                <w:tab w:val="left" w:pos="3450"/>
              </w:tabs>
            </w:pPr>
            <w:r>
              <w:t>Afete Hazırlığ</w:t>
            </w:r>
            <w:r w:rsidR="009C2D52">
              <w:t>ın öneminin anlatılması.</w:t>
            </w:r>
          </w:p>
        </w:tc>
      </w:tr>
      <w:tr w:rsidR="009C2D52" w:rsidTr="006B1A33">
        <w:trPr>
          <w:trHeight w:val="380"/>
        </w:trPr>
        <w:tc>
          <w:tcPr>
            <w:tcW w:w="1338" w:type="dxa"/>
            <w:vMerge w:val="restart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KASIM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B55158" w:rsidP="005E3DE8">
            <w:pPr>
              <w:tabs>
                <w:tab w:val="left" w:pos="3450"/>
              </w:tabs>
            </w:pPr>
            <w:r>
              <w:t xml:space="preserve">Afete </w:t>
            </w:r>
            <w:proofErr w:type="spellStart"/>
            <w:r>
              <w:t>Hazırlık</w:t>
            </w:r>
            <w:r w:rsidR="009C2D52">
              <w:t>da</w:t>
            </w:r>
            <w:proofErr w:type="spellEnd"/>
            <w:r w:rsidR="009C2D52">
              <w:t xml:space="preserve"> kişilere düşen görev ve sorumlulukları kavratmak.</w:t>
            </w:r>
          </w:p>
        </w:tc>
        <w:tc>
          <w:tcPr>
            <w:tcW w:w="5386" w:type="dxa"/>
            <w:gridSpan w:val="2"/>
          </w:tcPr>
          <w:p w:rsidR="009C2D52" w:rsidRPr="00CD334B" w:rsidRDefault="009C2D52" w:rsidP="00CD334B">
            <w:r>
              <w:t>Yurt savunmasında kişilere düşen görev ve sorumluluklar</w:t>
            </w:r>
          </w:p>
        </w:tc>
      </w:tr>
      <w:tr w:rsidR="009C2D52" w:rsidTr="006B1A33">
        <w:trPr>
          <w:trHeight w:val="528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Doğal afetlerde ve savaşlarda kişilerin ne gibi önlemler alabileceklerini öğrencilere kavratmak.</w:t>
            </w:r>
          </w:p>
        </w:tc>
        <w:tc>
          <w:tcPr>
            <w:tcW w:w="5386" w:type="dxa"/>
            <w:gridSpan w:val="2"/>
          </w:tcPr>
          <w:p w:rsidR="009C2D52" w:rsidRPr="00CD334B" w:rsidRDefault="009C2D52" w:rsidP="00CD334B">
            <w:r>
              <w:t>Doğal afetlerde ve savaşlarda kişilerin kendilerini koruyabilmeleri.</w:t>
            </w:r>
          </w:p>
        </w:tc>
      </w:tr>
      <w:tr w:rsidR="009C2D52" w:rsidTr="006B1A33">
        <w:trPr>
          <w:trHeight w:val="387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 xml:space="preserve">Öğrencilerimize </w:t>
            </w:r>
            <w:r w:rsidR="00B55158">
              <w:t>Afete Hazırlık</w:t>
            </w:r>
            <w:r>
              <w:t xml:space="preserve"> ile ilgili bilgi toplamalarına yardımcı olmak.</w:t>
            </w:r>
          </w:p>
        </w:tc>
        <w:tc>
          <w:tcPr>
            <w:tcW w:w="5386" w:type="dxa"/>
            <w:gridSpan w:val="2"/>
          </w:tcPr>
          <w:p w:rsidR="009C2D52" w:rsidRDefault="00B55158" w:rsidP="005E3DE8">
            <w:pPr>
              <w:tabs>
                <w:tab w:val="left" w:pos="3450"/>
              </w:tabs>
            </w:pPr>
            <w:r>
              <w:t>Afete Hazırlık  İlçe M</w:t>
            </w:r>
            <w:r w:rsidR="009C2D52">
              <w:t xml:space="preserve">üdürlüğü ile işbirliğine gidilerek </w:t>
            </w:r>
            <w:proofErr w:type="gramStart"/>
            <w:r w:rsidR="009C2D52">
              <w:t>gazete,dergi</w:t>
            </w:r>
            <w:proofErr w:type="gramEnd"/>
            <w:r w:rsidR="009C2D52">
              <w:t>,broşür vb. temin etmek.</w:t>
            </w:r>
          </w:p>
        </w:tc>
      </w:tr>
      <w:tr w:rsidR="009C2D52" w:rsidTr="006B1A33">
        <w:trPr>
          <w:trHeight w:val="568"/>
        </w:trPr>
        <w:tc>
          <w:tcPr>
            <w:tcW w:w="1338" w:type="dxa"/>
            <w:vMerge w:val="restart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ARALIK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Savaşlarda kullanılan son teknolojik araç gereçler hakkında öğrencileri bilgilendirmek.</w:t>
            </w:r>
            <w:r w:rsidR="006B1A33">
              <w:t xml:space="preserve"> </w:t>
            </w:r>
            <w:r>
              <w:t>Yardımlaşmanın önemini öğrencilere kavratılması</w:t>
            </w:r>
          </w:p>
        </w:tc>
        <w:tc>
          <w:tcPr>
            <w:tcW w:w="5386" w:type="dxa"/>
            <w:gridSpan w:val="2"/>
          </w:tcPr>
          <w:p w:rsidR="009C2D52" w:rsidRDefault="009C2D52" w:rsidP="00657CB1">
            <w:pPr>
              <w:tabs>
                <w:tab w:val="left" w:pos="3450"/>
              </w:tabs>
            </w:pPr>
            <w:r>
              <w:t>Günümüz savaşları ve silah teknikleri hakkında bilgi vermek</w:t>
            </w:r>
          </w:p>
          <w:p w:rsidR="009C2D52" w:rsidRPr="008331CE" w:rsidRDefault="009C2D52" w:rsidP="00657CB1">
            <w:r>
              <w:t xml:space="preserve">Savaşta ve </w:t>
            </w:r>
            <w:proofErr w:type="gramStart"/>
            <w:r>
              <w:t>barışta  dayanışma</w:t>
            </w:r>
            <w:proofErr w:type="gramEnd"/>
            <w:r>
              <w:t xml:space="preserve">  ve yardımlaşma.</w:t>
            </w:r>
          </w:p>
        </w:tc>
      </w:tr>
      <w:tr w:rsidR="009C2D52" w:rsidTr="006B1A33">
        <w:trPr>
          <w:trHeight w:val="521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 xml:space="preserve">Kimyasal silahlar </w:t>
            </w:r>
            <w:proofErr w:type="gramStart"/>
            <w:r>
              <w:t>hakkında   öğrencilerin</w:t>
            </w:r>
            <w:proofErr w:type="gramEnd"/>
            <w:r>
              <w:t xml:space="preserve"> bilinçlendirilmesi.</w:t>
            </w:r>
          </w:p>
          <w:p w:rsidR="009C2D52" w:rsidRDefault="009C2D52" w:rsidP="005E3DE8">
            <w:pPr>
              <w:tabs>
                <w:tab w:val="left" w:pos="3450"/>
              </w:tabs>
            </w:pPr>
            <w:r>
              <w:t>Sığınaklar hakkında öğrencilerin bilinçlendirilmesi</w:t>
            </w:r>
          </w:p>
        </w:tc>
        <w:tc>
          <w:tcPr>
            <w:tcW w:w="5386" w:type="dxa"/>
            <w:gridSpan w:val="2"/>
          </w:tcPr>
          <w:p w:rsidR="009C2D52" w:rsidRDefault="009C2D52" w:rsidP="00657CB1">
            <w:pPr>
              <w:tabs>
                <w:tab w:val="left" w:pos="3450"/>
              </w:tabs>
            </w:pPr>
            <w:r>
              <w:t xml:space="preserve">Savaş </w:t>
            </w:r>
            <w:proofErr w:type="gramStart"/>
            <w:r>
              <w:t>zamanında  kimyasal</w:t>
            </w:r>
            <w:proofErr w:type="gramEnd"/>
            <w:r>
              <w:t xml:space="preserve"> silahlara  karşı  alınabilecek  önlemler</w:t>
            </w:r>
          </w:p>
          <w:p w:rsidR="009C2D52" w:rsidRDefault="009C2D52" w:rsidP="00657CB1">
            <w:pPr>
              <w:tabs>
                <w:tab w:val="left" w:pos="3450"/>
              </w:tabs>
            </w:pPr>
            <w:r>
              <w:t>Sığınaklar nasıl olmalı.</w:t>
            </w:r>
          </w:p>
        </w:tc>
      </w:tr>
      <w:tr w:rsidR="009C2D52" w:rsidTr="006B1A33">
        <w:trPr>
          <w:trHeight w:val="387"/>
        </w:trPr>
        <w:tc>
          <w:tcPr>
            <w:tcW w:w="1338" w:type="dxa"/>
            <w:vMerge w:val="restart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O CAK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>Öğrencilerin okul panosuna yazılar yazmalarını ve arkadaşlarını bilgilendirmeleri.</w:t>
            </w:r>
          </w:p>
        </w:tc>
        <w:tc>
          <w:tcPr>
            <w:tcW w:w="5386" w:type="dxa"/>
            <w:gridSpan w:val="2"/>
          </w:tcPr>
          <w:p w:rsidR="009C2D52" w:rsidRDefault="00553F7E">
            <w:r w:rsidRPr="00BD7D62">
              <w:t>Okul panosuna</w:t>
            </w:r>
            <w:r w:rsidR="009C2D52" w:rsidRPr="00BD7D62">
              <w:t xml:space="preserve"> </w:t>
            </w:r>
            <w:r w:rsidR="00B55158">
              <w:t>Afete Hazırlık</w:t>
            </w:r>
            <w:r w:rsidR="009C2D52" w:rsidRPr="00BD7D62">
              <w:t xml:space="preserve"> yazıları asmak</w:t>
            </w:r>
          </w:p>
        </w:tc>
      </w:tr>
      <w:tr w:rsidR="009C2D52" w:rsidTr="006B1A33">
        <w:trPr>
          <w:trHeight w:val="511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9C2D52" w:rsidP="005E3DE8">
            <w:pPr>
              <w:tabs>
                <w:tab w:val="left" w:pos="3450"/>
              </w:tabs>
            </w:pPr>
            <w:r>
              <w:t xml:space="preserve">Radyasyon konusunda  öğrencileri </w:t>
            </w:r>
            <w:proofErr w:type="gramStart"/>
            <w:r>
              <w:t>bilinçlendirmek.İlçemizdeki</w:t>
            </w:r>
            <w:proofErr w:type="gramEnd"/>
            <w:r>
              <w:t xml:space="preserve">  </w:t>
            </w:r>
            <w:r w:rsidR="00B55158">
              <w:t>Afete Hazırlık</w:t>
            </w:r>
            <w:r>
              <w:t xml:space="preserve">  teşkilatının tanıtılması.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5386" w:type="dxa"/>
            <w:gridSpan w:val="2"/>
          </w:tcPr>
          <w:p w:rsidR="009C2D52" w:rsidRDefault="009C2D52" w:rsidP="00240A2F">
            <w:pPr>
              <w:tabs>
                <w:tab w:val="left" w:pos="3450"/>
              </w:tabs>
            </w:pPr>
            <w:r>
              <w:t>Radyasyon tehlikesi ve yapılması gerekenler.</w:t>
            </w:r>
          </w:p>
          <w:p w:rsidR="009C2D52" w:rsidRDefault="009C2D52" w:rsidP="00240A2F">
            <w:pPr>
              <w:tabs>
                <w:tab w:val="left" w:pos="3450"/>
              </w:tabs>
            </w:pPr>
            <w:r>
              <w:t xml:space="preserve">Mahalle </w:t>
            </w:r>
            <w:r w:rsidR="00B55158">
              <w:t xml:space="preserve">Afete </w:t>
            </w:r>
            <w:r w:rsidR="00553F7E">
              <w:t>Hazırlık birimlerinin</w:t>
            </w:r>
            <w:r>
              <w:t xml:space="preserve"> tanıtılması.</w:t>
            </w:r>
          </w:p>
          <w:p w:rsidR="009C2D52" w:rsidRDefault="009C2D52" w:rsidP="00240A2F">
            <w:pPr>
              <w:tabs>
                <w:tab w:val="left" w:pos="3450"/>
              </w:tabs>
            </w:pPr>
          </w:p>
        </w:tc>
      </w:tr>
      <w:tr w:rsidR="009C2D52" w:rsidTr="008C13F3">
        <w:trPr>
          <w:trHeight w:val="648"/>
        </w:trPr>
        <w:tc>
          <w:tcPr>
            <w:tcW w:w="1338" w:type="dxa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ŞUBAT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C2D52" w:rsidRDefault="009C2D52" w:rsidP="005E3DE8">
            <w:pPr>
              <w:tabs>
                <w:tab w:val="left" w:pos="3450"/>
              </w:tabs>
            </w:pPr>
            <w:r>
              <w:t xml:space="preserve">1. </w:t>
            </w:r>
            <w:proofErr w:type="gramStart"/>
            <w:r>
              <w:t>dönemde  yapılan</w:t>
            </w:r>
            <w:proofErr w:type="gramEnd"/>
            <w:r>
              <w:t xml:space="preserve"> çalışmaların  öğrencilerin tarafından </w:t>
            </w:r>
            <w:r w:rsidR="00553F7E">
              <w:t>değerlendirilmesi. Afete</w:t>
            </w:r>
            <w:r w:rsidR="00B55158">
              <w:t xml:space="preserve"> Hazırlık</w:t>
            </w:r>
            <w:r w:rsidR="006B1A33">
              <w:t xml:space="preserve"> günü ile ilgili şi</w:t>
            </w:r>
            <w:r>
              <w:t>ir ve yazıların okunması.</w:t>
            </w:r>
          </w:p>
        </w:tc>
        <w:tc>
          <w:tcPr>
            <w:tcW w:w="5386" w:type="dxa"/>
            <w:gridSpan w:val="2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657CB1">
            <w:pPr>
              <w:tabs>
                <w:tab w:val="left" w:pos="3450"/>
              </w:tabs>
            </w:pPr>
            <w:r>
              <w:t xml:space="preserve">1. </w:t>
            </w:r>
            <w:r w:rsidR="00553F7E">
              <w:t>Kanaat döneminin</w:t>
            </w:r>
            <w:r>
              <w:t xml:space="preserve"> değerlendirilmesi.</w:t>
            </w:r>
          </w:p>
          <w:p w:rsidR="009C2D52" w:rsidRPr="00633836" w:rsidRDefault="009C2D52" w:rsidP="00657CB1">
            <w:r>
              <w:t>2.</w:t>
            </w:r>
            <w:r w:rsidR="00B55158">
              <w:t>Afete Hazırlık</w:t>
            </w:r>
            <w:r>
              <w:t xml:space="preserve"> gününün kutlanması.</w:t>
            </w:r>
          </w:p>
        </w:tc>
      </w:tr>
      <w:tr w:rsidR="009C2D52" w:rsidTr="008C13F3">
        <w:trPr>
          <w:trHeight w:val="3615"/>
        </w:trPr>
        <w:tc>
          <w:tcPr>
            <w:tcW w:w="1338" w:type="dxa"/>
            <w:vMerge w:val="restart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MART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8C13F3" w:rsidRDefault="008C13F3" w:rsidP="005E3DE8">
            <w:pPr>
              <w:tabs>
                <w:tab w:val="left" w:pos="3450"/>
              </w:tabs>
            </w:pPr>
          </w:p>
          <w:p w:rsidR="008C13F3" w:rsidRDefault="008C13F3" w:rsidP="005E3DE8">
            <w:pPr>
              <w:tabs>
                <w:tab w:val="left" w:pos="3450"/>
              </w:tabs>
            </w:pPr>
          </w:p>
          <w:p w:rsidR="008C13F3" w:rsidRDefault="008C13F3" w:rsidP="005E3DE8">
            <w:pPr>
              <w:tabs>
                <w:tab w:val="left" w:pos="3450"/>
              </w:tabs>
            </w:pPr>
          </w:p>
          <w:p w:rsidR="009C2D52" w:rsidRDefault="00810B87" w:rsidP="005E3DE8">
            <w:pPr>
              <w:tabs>
                <w:tab w:val="left" w:pos="3450"/>
              </w:tabs>
            </w:pPr>
            <w:r>
              <w:t>İstiklal Marşı’nın Kabulü ve Mehmet Akif Ersoy’u Anma Günü</w:t>
            </w:r>
          </w:p>
          <w:p w:rsidR="00810B87" w:rsidRDefault="00810B87" w:rsidP="005E3DE8">
            <w:pPr>
              <w:tabs>
                <w:tab w:val="left" w:pos="3450"/>
              </w:tabs>
            </w:pPr>
            <w:r>
              <w:t>18 Mart Şehitleri Anma Günü</w:t>
            </w:r>
          </w:p>
          <w:p w:rsidR="009C2D52" w:rsidRDefault="00553F7E" w:rsidP="005E3DE8">
            <w:pPr>
              <w:tabs>
                <w:tab w:val="left" w:pos="3450"/>
              </w:tabs>
            </w:pPr>
            <w:r>
              <w:t>İlkyardımın yanlış</w:t>
            </w:r>
            <w:r w:rsidR="009C2D52">
              <w:t xml:space="preserve"> yapılması halinde olabilecek tehlikeler hakkında bilgi verme.</w:t>
            </w:r>
          </w:p>
        </w:tc>
        <w:tc>
          <w:tcPr>
            <w:tcW w:w="5386" w:type="dxa"/>
            <w:gridSpan w:val="2"/>
            <w:tcBorders>
              <w:bottom w:val="single" w:sz="4" w:space="0" w:color="auto"/>
            </w:tcBorders>
          </w:tcPr>
          <w:p w:rsidR="008C13F3" w:rsidRDefault="008C13F3" w:rsidP="005E3DE8">
            <w:pPr>
              <w:tabs>
                <w:tab w:val="left" w:pos="3450"/>
              </w:tabs>
            </w:pPr>
          </w:p>
          <w:p w:rsidR="008C13F3" w:rsidRDefault="008C13F3" w:rsidP="005E3DE8">
            <w:pPr>
              <w:tabs>
                <w:tab w:val="left" w:pos="3450"/>
              </w:tabs>
            </w:pPr>
          </w:p>
          <w:p w:rsidR="008C13F3" w:rsidRDefault="008C13F3" w:rsidP="005E3DE8">
            <w:pPr>
              <w:tabs>
                <w:tab w:val="left" w:pos="3450"/>
              </w:tabs>
            </w:pPr>
          </w:p>
          <w:p w:rsidR="00810B87" w:rsidRDefault="00810B87" w:rsidP="005E3DE8">
            <w:pPr>
              <w:tabs>
                <w:tab w:val="left" w:pos="3450"/>
              </w:tabs>
            </w:pPr>
            <w:r>
              <w:t>1.İstiklal Marşı’nın Kabulü ile ilgili okul panosu işlenecek.</w:t>
            </w:r>
          </w:p>
          <w:p w:rsidR="00D34BF0" w:rsidRDefault="00810B87" w:rsidP="00657CB1">
            <w:pPr>
              <w:tabs>
                <w:tab w:val="left" w:pos="3450"/>
              </w:tabs>
            </w:pPr>
            <w:r>
              <w:t>2.18 Mart Şehitler Günü ile ilgili okul panosu işlenecek</w:t>
            </w:r>
          </w:p>
          <w:p w:rsidR="009C2D52" w:rsidRDefault="009C2D52" w:rsidP="00657CB1">
            <w:pPr>
              <w:tabs>
                <w:tab w:val="left" w:pos="3450"/>
              </w:tabs>
            </w:pPr>
            <w:r>
              <w:t>Deprem ve yangın tatbikatının yapılması.</w:t>
            </w:r>
          </w:p>
          <w:p w:rsidR="009C2D52" w:rsidRDefault="009C2D52" w:rsidP="00657CB1">
            <w:pPr>
              <w:tabs>
                <w:tab w:val="left" w:pos="3450"/>
              </w:tabs>
            </w:pPr>
          </w:p>
          <w:p w:rsidR="00CA6F6C" w:rsidRDefault="00CA6F6C" w:rsidP="00657CB1">
            <w:pPr>
              <w:tabs>
                <w:tab w:val="left" w:pos="3450"/>
              </w:tabs>
            </w:pPr>
          </w:p>
          <w:p w:rsidR="00CA6F6C" w:rsidRDefault="00CA6F6C" w:rsidP="00657CB1">
            <w:pPr>
              <w:tabs>
                <w:tab w:val="left" w:pos="3450"/>
              </w:tabs>
            </w:pPr>
          </w:p>
          <w:p w:rsidR="00CA6F6C" w:rsidRDefault="00CA6F6C" w:rsidP="00657CB1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</w:tc>
      </w:tr>
      <w:tr w:rsidR="008C13F3" w:rsidTr="008C13F3">
        <w:trPr>
          <w:trHeight w:val="846"/>
        </w:trPr>
        <w:tc>
          <w:tcPr>
            <w:tcW w:w="1338" w:type="dxa"/>
            <w:vMerge/>
          </w:tcPr>
          <w:p w:rsidR="008C13F3" w:rsidRDefault="008C13F3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  <w:tcBorders>
              <w:bottom w:val="nil"/>
            </w:tcBorders>
          </w:tcPr>
          <w:p w:rsidR="008C13F3" w:rsidRDefault="008C13F3" w:rsidP="005E3DE8">
            <w:pPr>
              <w:tabs>
                <w:tab w:val="left" w:pos="3450"/>
              </w:tabs>
            </w:pPr>
          </w:p>
          <w:p w:rsidR="008C13F3" w:rsidRPr="008C13F3" w:rsidRDefault="008C13F3" w:rsidP="008C13F3"/>
        </w:tc>
        <w:tc>
          <w:tcPr>
            <w:tcW w:w="5386" w:type="dxa"/>
            <w:gridSpan w:val="2"/>
            <w:tcBorders>
              <w:bottom w:val="nil"/>
            </w:tcBorders>
          </w:tcPr>
          <w:p w:rsidR="008C13F3" w:rsidRDefault="008C13F3" w:rsidP="00657CB1">
            <w:pPr>
              <w:tabs>
                <w:tab w:val="left" w:pos="3450"/>
              </w:tabs>
            </w:pPr>
          </w:p>
          <w:p w:rsidR="008C13F3" w:rsidRDefault="008C13F3" w:rsidP="00657CB1">
            <w:pPr>
              <w:tabs>
                <w:tab w:val="left" w:pos="3450"/>
              </w:tabs>
            </w:pPr>
          </w:p>
          <w:p w:rsidR="008C13F3" w:rsidRDefault="008C13F3" w:rsidP="005E3DE8">
            <w:pPr>
              <w:tabs>
                <w:tab w:val="left" w:pos="3450"/>
              </w:tabs>
            </w:pPr>
          </w:p>
        </w:tc>
      </w:tr>
      <w:tr w:rsidR="009C2D52" w:rsidTr="008C13F3">
        <w:trPr>
          <w:trHeight w:val="706"/>
        </w:trPr>
        <w:tc>
          <w:tcPr>
            <w:tcW w:w="1338" w:type="dxa"/>
            <w:vMerge/>
            <w:tcBorders>
              <w:bottom w:val="nil"/>
            </w:tcBorders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9C2D52" w:rsidRDefault="00CA6F6C" w:rsidP="005E3DE8">
            <w:pPr>
              <w:tabs>
                <w:tab w:val="left" w:pos="3450"/>
              </w:tabs>
            </w:pPr>
            <w:r>
              <w:t xml:space="preserve">Elektrik Çarpmasına karşı alınacak önlemler hakkında </w:t>
            </w:r>
            <w:r w:rsidR="00553F7E">
              <w:t>bilgilendirme</w:t>
            </w:r>
            <w:r>
              <w:t>.</w:t>
            </w:r>
          </w:p>
        </w:tc>
        <w:tc>
          <w:tcPr>
            <w:tcW w:w="5386" w:type="dxa"/>
            <w:gridSpan w:val="2"/>
            <w:tcBorders>
              <w:top w:val="nil"/>
              <w:bottom w:val="single" w:sz="4" w:space="0" w:color="auto"/>
            </w:tcBorders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Pr="005A61A8" w:rsidRDefault="00CA6F6C" w:rsidP="00CA6F6C">
            <w:pPr>
              <w:tabs>
                <w:tab w:val="left" w:pos="3450"/>
              </w:tabs>
            </w:pPr>
            <w:r>
              <w:t>Elektrik çarpmasına karşı alınacak önlemler.</w:t>
            </w:r>
          </w:p>
        </w:tc>
      </w:tr>
      <w:tr w:rsidR="009C2D52" w:rsidTr="004A1321">
        <w:trPr>
          <w:trHeight w:val="70"/>
        </w:trPr>
        <w:tc>
          <w:tcPr>
            <w:tcW w:w="1338" w:type="dxa"/>
            <w:vMerge w:val="restart"/>
            <w:tcBorders>
              <w:top w:val="nil"/>
            </w:tcBorders>
          </w:tcPr>
          <w:p w:rsidR="009C2D52" w:rsidRP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8C13F3" w:rsidRDefault="009C2D52" w:rsidP="005E3DE8">
            <w:pPr>
              <w:tabs>
                <w:tab w:val="left" w:pos="3450"/>
              </w:tabs>
            </w:pPr>
            <w:r w:rsidRPr="008C13F3">
              <w:t>NİSAN</w:t>
            </w:r>
          </w:p>
          <w:p w:rsidR="009C2D52" w:rsidRP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  <w:p w:rsidR="009C2D52" w:rsidRPr="009C2D52" w:rsidRDefault="009C2D52" w:rsidP="005E3DE8">
            <w:pPr>
              <w:tabs>
                <w:tab w:val="left" w:pos="3450"/>
              </w:tabs>
              <w:rPr>
                <w:b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5386" w:type="dxa"/>
            <w:gridSpan w:val="2"/>
            <w:tcBorders>
              <w:bottom w:val="nil"/>
            </w:tcBorders>
          </w:tcPr>
          <w:p w:rsidR="009C2D52" w:rsidRPr="00835628" w:rsidRDefault="009C2D52" w:rsidP="00835628"/>
        </w:tc>
      </w:tr>
      <w:tr w:rsidR="009C2D52" w:rsidTr="004A1321">
        <w:trPr>
          <w:trHeight w:val="400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  <w:tcBorders>
              <w:top w:val="nil"/>
            </w:tcBorders>
          </w:tcPr>
          <w:p w:rsidR="009C2D52" w:rsidRPr="00AF504F" w:rsidRDefault="00CA6F6C" w:rsidP="00CA6F6C">
            <w:pPr>
              <w:tabs>
                <w:tab w:val="left" w:pos="3450"/>
              </w:tabs>
            </w:pPr>
            <w:r>
              <w:t xml:space="preserve">İlkyardımın doğru yapıldığında yaşam kurtardığının öğrencilere öğretilmesi. Trafik kazalarında </w:t>
            </w:r>
            <w:proofErr w:type="gramStart"/>
            <w:r>
              <w:t>kazazedelerle  ilgili</w:t>
            </w:r>
            <w:proofErr w:type="gramEnd"/>
            <w:r>
              <w:t xml:space="preserve"> yapılacak şeyler ve öneminin öğrencilere anlatılması.</w:t>
            </w:r>
          </w:p>
        </w:tc>
        <w:tc>
          <w:tcPr>
            <w:tcW w:w="5386" w:type="dxa"/>
            <w:gridSpan w:val="2"/>
            <w:tcBorders>
              <w:top w:val="nil"/>
            </w:tcBorders>
          </w:tcPr>
          <w:p w:rsidR="00CA6F6C" w:rsidRDefault="00553F7E" w:rsidP="00CA6F6C">
            <w:pPr>
              <w:tabs>
                <w:tab w:val="left" w:pos="3450"/>
              </w:tabs>
            </w:pPr>
            <w:r>
              <w:t>Kazalarda ilk yardımın önemi</w:t>
            </w:r>
            <w:r w:rsidR="00CA6F6C">
              <w:t>.</w:t>
            </w:r>
          </w:p>
          <w:p w:rsidR="009C2D52" w:rsidRPr="00AF504F" w:rsidRDefault="00CA6F6C" w:rsidP="00CA6F6C">
            <w:pPr>
              <w:tabs>
                <w:tab w:val="left" w:pos="3450"/>
              </w:tabs>
            </w:pPr>
            <w:r>
              <w:t>Trafik kazalarında ilk yapılacak işlemler.</w:t>
            </w:r>
          </w:p>
        </w:tc>
      </w:tr>
      <w:tr w:rsidR="009C2D52" w:rsidTr="006B1A33">
        <w:trPr>
          <w:trHeight w:val="1162"/>
        </w:trPr>
        <w:tc>
          <w:tcPr>
            <w:tcW w:w="1338" w:type="dxa"/>
            <w:vMerge w:val="restart"/>
          </w:tcPr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>MAYIS</w:t>
            </w:r>
          </w:p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CA6F6C" w:rsidP="005E3DE8">
            <w:pPr>
              <w:tabs>
                <w:tab w:val="left" w:pos="3450"/>
              </w:tabs>
            </w:pPr>
            <w:r>
              <w:t xml:space="preserve">Ecza dolabında bulunması gereken malzemeler ve bunların pratik kullanımı </w:t>
            </w:r>
            <w:r w:rsidR="00553F7E">
              <w:t>hk. Bilgilendirme</w:t>
            </w:r>
          </w:p>
        </w:tc>
        <w:tc>
          <w:tcPr>
            <w:tcW w:w="5386" w:type="dxa"/>
            <w:gridSpan w:val="2"/>
          </w:tcPr>
          <w:p w:rsidR="009C2D52" w:rsidRDefault="004A1321" w:rsidP="00657CB1">
            <w:pPr>
              <w:tabs>
                <w:tab w:val="left" w:pos="3450"/>
              </w:tabs>
            </w:pPr>
            <w:r>
              <w:t xml:space="preserve">Ecza dolabının yerinin </w:t>
            </w:r>
            <w:r w:rsidR="00553F7E">
              <w:t>öğrenilmesi, içindeki</w:t>
            </w:r>
            <w:r>
              <w:t xml:space="preserve"> malzemelerin tanıtımı</w:t>
            </w:r>
          </w:p>
          <w:p w:rsidR="009C2D52" w:rsidRPr="006A0FD0" w:rsidRDefault="009C2D52" w:rsidP="00657CB1"/>
        </w:tc>
      </w:tr>
      <w:tr w:rsidR="009C2D52" w:rsidTr="006B1A33">
        <w:trPr>
          <w:trHeight w:val="782"/>
        </w:trPr>
        <w:tc>
          <w:tcPr>
            <w:tcW w:w="1338" w:type="dxa"/>
            <w:vMerge/>
          </w:tcPr>
          <w:p w:rsidR="009C2D52" w:rsidRDefault="009C2D52" w:rsidP="005E3DE8">
            <w:pPr>
              <w:tabs>
                <w:tab w:val="left" w:pos="3450"/>
              </w:tabs>
            </w:pPr>
          </w:p>
        </w:tc>
        <w:tc>
          <w:tcPr>
            <w:tcW w:w="4394" w:type="dxa"/>
          </w:tcPr>
          <w:p w:rsidR="009C2D52" w:rsidRDefault="004A1321" w:rsidP="005E3DE8">
            <w:pPr>
              <w:tabs>
                <w:tab w:val="left" w:pos="3450"/>
              </w:tabs>
            </w:pPr>
            <w:r>
              <w:t>Çevre kirliliği hakkında bilgilendirme ve alınması gereken önlemler ile Sıfır Atık projesi hakkında bilgilendirme.</w:t>
            </w:r>
          </w:p>
        </w:tc>
        <w:tc>
          <w:tcPr>
            <w:tcW w:w="5386" w:type="dxa"/>
            <w:gridSpan w:val="2"/>
          </w:tcPr>
          <w:p w:rsidR="009C2D52" w:rsidRDefault="004A1321" w:rsidP="00240A2F">
            <w:pPr>
              <w:tabs>
                <w:tab w:val="left" w:pos="3450"/>
              </w:tabs>
            </w:pPr>
            <w:r>
              <w:t>Okuldaki geri dönüşüm kutularının tanıtılması.</w:t>
            </w:r>
          </w:p>
        </w:tc>
      </w:tr>
      <w:tr w:rsidR="009C2D52" w:rsidTr="006B1A33">
        <w:trPr>
          <w:gridAfter w:val="1"/>
          <w:wAfter w:w="141" w:type="dxa"/>
          <w:trHeight w:val="557"/>
        </w:trPr>
        <w:tc>
          <w:tcPr>
            <w:tcW w:w="1338" w:type="dxa"/>
          </w:tcPr>
          <w:p w:rsidR="009C2D52" w:rsidRDefault="00D97139" w:rsidP="005E3DE8">
            <w:pPr>
              <w:tabs>
                <w:tab w:val="left" w:pos="3450"/>
              </w:tabs>
            </w:pPr>
            <w:r>
              <w:t>HAZİRAN</w:t>
            </w:r>
          </w:p>
        </w:tc>
        <w:tc>
          <w:tcPr>
            <w:tcW w:w="4394" w:type="dxa"/>
          </w:tcPr>
          <w:p w:rsidR="00B55158" w:rsidRDefault="00B55158" w:rsidP="005E3DE8">
            <w:pPr>
              <w:tabs>
                <w:tab w:val="left" w:pos="3450"/>
              </w:tabs>
            </w:pPr>
          </w:p>
          <w:p w:rsidR="009C2D52" w:rsidRDefault="009C2D52" w:rsidP="005E3DE8">
            <w:pPr>
              <w:tabs>
                <w:tab w:val="left" w:pos="3450"/>
              </w:tabs>
            </w:pPr>
            <w:r>
              <w:t xml:space="preserve">Yıl boyunca yapılan çalışmalar </w:t>
            </w:r>
            <w:r w:rsidR="00553F7E">
              <w:t>değerlendirilecek. Hazırlanan raporun okul idaresine</w:t>
            </w:r>
            <w:r>
              <w:t xml:space="preserve"> </w:t>
            </w:r>
            <w:proofErr w:type="gramStart"/>
            <w:r>
              <w:t>teslim  edilecek</w:t>
            </w:r>
            <w:proofErr w:type="gramEnd"/>
            <w:r>
              <w:t>.</w:t>
            </w:r>
          </w:p>
        </w:tc>
        <w:tc>
          <w:tcPr>
            <w:tcW w:w="5245" w:type="dxa"/>
          </w:tcPr>
          <w:p w:rsidR="00B55158" w:rsidRDefault="00B55158" w:rsidP="00657CB1">
            <w:pPr>
              <w:tabs>
                <w:tab w:val="left" w:pos="3450"/>
              </w:tabs>
            </w:pPr>
          </w:p>
          <w:p w:rsidR="009C2D52" w:rsidRDefault="009C2D52" w:rsidP="00657CB1">
            <w:pPr>
              <w:tabs>
                <w:tab w:val="left" w:pos="3450"/>
              </w:tabs>
            </w:pPr>
            <w:r>
              <w:t>Yıllık kol çalışmalarının değerlendirilmesi.</w:t>
            </w:r>
          </w:p>
          <w:p w:rsidR="008C13F3" w:rsidRDefault="008C13F3" w:rsidP="00657CB1">
            <w:pPr>
              <w:tabs>
                <w:tab w:val="left" w:pos="3450"/>
              </w:tabs>
            </w:pPr>
            <w:r>
              <w:t>Toplum Hizmeti</w:t>
            </w:r>
            <w:r w:rsidR="00ED73E2">
              <w:t xml:space="preserve"> çalışmasının değerlendirilmesi.</w:t>
            </w:r>
          </w:p>
        </w:tc>
      </w:tr>
    </w:tbl>
    <w:p w:rsidR="00A1189C" w:rsidRDefault="00A1189C" w:rsidP="00CE3439">
      <w:pPr>
        <w:tabs>
          <w:tab w:val="left" w:pos="2745"/>
        </w:tabs>
      </w:pPr>
    </w:p>
    <w:p w:rsidR="009C7FCB" w:rsidRDefault="009C7FCB" w:rsidP="00CE3439">
      <w:pPr>
        <w:tabs>
          <w:tab w:val="left" w:pos="2745"/>
        </w:tabs>
      </w:pPr>
    </w:p>
    <w:p w:rsidR="00553F7E" w:rsidRDefault="00553F7E" w:rsidP="00CE3439">
      <w:pPr>
        <w:tabs>
          <w:tab w:val="left" w:pos="2745"/>
        </w:tabs>
      </w:pPr>
    </w:p>
    <w:p w:rsidR="009C7FCB" w:rsidRDefault="009C7FCB" w:rsidP="00CE3439">
      <w:pPr>
        <w:tabs>
          <w:tab w:val="left" w:pos="2745"/>
        </w:tabs>
      </w:pPr>
    </w:p>
    <w:p w:rsidR="00FB4D62" w:rsidRDefault="00553F7E" w:rsidP="00A1189C">
      <w:pPr>
        <w:tabs>
          <w:tab w:val="left" w:pos="7620"/>
        </w:tabs>
      </w:pPr>
      <w:r w:rsidRPr="00553F7E">
        <w:rPr>
          <w:b/>
        </w:rPr>
        <w:t xml:space="preserve">      Salih BOZDAL</w:t>
      </w:r>
      <w:r w:rsidR="00FB4D62" w:rsidRPr="00553F7E">
        <w:rPr>
          <w:b/>
        </w:rPr>
        <w:t xml:space="preserve">                  </w:t>
      </w:r>
      <w:r>
        <w:rPr>
          <w:b/>
        </w:rPr>
        <w:t xml:space="preserve">                             </w:t>
      </w:r>
      <w:r w:rsidR="00FB4D62" w:rsidRPr="00553F7E">
        <w:rPr>
          <w:b/>
        </w:rPr>
        <w:t xml:space="preserve">    </w:t>
      </w:r>
      <w:r w:rsidR="009E187F">
        <w:rPr>
          <w:b/>
        </w:rPr>
        <w:t xml:space="preserve">                         </w:t>
      </w:r>
      <w:r w:rsidRPr="00553F7E">
        <w:rPr>
          <w:b/>
        </w:rPr>
        <w:t xml:space="preserve">     </w:t>
      </w:r>
      <w:r w:rsidR="009E187F">
        <w:rPr>
          <w:b/>
        </w:rPr>
        <w:t>Yusuf Kubilay KORKMAZ</w:t>
      </w:r>
      <w:r w:rsidR="009E187F">
        <w:t xml:space="preserve">                       </w:t>
      </w:r>
    </w:p>
    <w:p w:rsidR="00FB4D62" w:rsidRPr="00FB4D62" w:rsidRDefault="009E187F" w:rsidP="00A1189C">
      <w:pPr>
        <w:tabs>
          <w:tab w:val="left" w:pos="7620"/>
        </w:tabs>
      </w:pPr>
      <w:r>
        <w:t>Kulüp</w:t>
      </w:r>
      <w:r w:rsidR="00553F7E">
        <w:t xml:space="preserve"> Danışman Öğretmeni</w:t>
      </w:r>
      <w:r w:rsidR="00FB4D62">
        <w:t xml:space="preserve">                                                          </w:t>
      </w:r>
      <w:r>
        <w:t xml:space="preserve">                       </w:t>
      </w:r>
      <w:r w:rsidR="00FB4D62">
        <w:t>Okul Müdürü</w:t>
      </w:r>
    </w:p>
    <w:p w:rsidR="009C7FCB" w:rsidRPr="009C7FCB" w:rsidRDefault="009C7FCB" w:rsidP="00A1189C">
      <w:pPr>
        <w:tabs>
          <w:tab w:val="left" w:pos="7620"/>
        </w:tabs>
        <w:rPr>
          <w:rFonts w:ascii="Arial" w:hAnsi="Arial" w:cs="Arial"/>
          <w:color w:val="333333"/>
          <w:shd w:val="clear" w:color="auto" w:fill="CCCCCC"/>
        </w:rPr>
      </w:pPr>
    </w:p>
    <w:p w:rsidR="009C7FCB" w:rsidRPr="009C7FCB" w:rsidRDefault="009C7FCB" w:rsidP="00A1189C">
      <w:pPr>
        <w:tabs>
          <w:tab w:val="left" w:pos="7620"/>
        </w:tabs>
        <w:rPr>
          <w:rFonts w:ascii="Arial" w:hAnsi="Arial" w:cs="Arial"/>
          <w:color w:val="333333"/>
          <w:shd w:val="clear" w:color="auto" w:fill="CCCCCC"/>
        </w:rPr>
      </w:pPr>
    </w:p>
    <w:p w:rsidR="00552418" w:rsidRDefault="00552418">
      <w:bookmarkStart w:id="0" w:name="_GoBack"/>
      <w:bookmarkEnd w:id="0"/>
    </w:p>
    <w:sectPr w:rsidR="00552418" w:rsidSect="00FB4D62">
      <w:pgSz w:w="11906" w:h="16838"/>
      <w:pgMar w:top="720" w:right="726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53CFD"/>
    <w:rsid w:val="0001728F"/>
    <w:rsid w:val="000C4610"/>
    <w:rsid w:val="000E6CD0"/>
    <w:rsid w:val="001041D6"/>
    <w:rsid w:val="001134DA"/>
    <w:rsid w:val="00125523"/>
    <w:rsid w:val="00153CFD"/>
    <w:rsid w:val="001A5D31"/>
    <w:rsid w:val="001E321C"/>
    <w:rsid w:val="001F290E"/>
    <w:rsid w:val="002108E6"/>
    <w:rsid w:val="00240A2F"/>
    <w:rsid w:val="00294E1B"/>
    <w:rsid w:val="002B6F5D"/>
    <w:rsid w:val="0039212D"/>
    <w:rsid w:val="003D50D4"/>
    <w:rsid w:val="003E0E17"/>
    <w:rsid w:val="004010A6"/>
    <w:rsid w:val="00401B91"/>
    <w:rsid w:val="004A1321"/>
    <w:rsid w:val="004A2A7D"/>
    <w:rsid w:val="004A455A"/>
    <w:rsid w:val="004D4BA2"/>
    <w:rsid w:val="004F0786"/>
    <w:rsid w:val="00537F86"/>
    <w:rsid w:val="00552418"/>
    <w:rsid w:val="00553F7E"/>
    <w:rsid w:val="005A61A8"/>
    <w:rsid w:val="005B3F1B"/>
    <w:rsid w:val="005E1375"/>
    <w:rsid w:val="005E3DE8"/>
    <w:rsid w:val="00627D59"/>
    <w:rsid w:val="00633836"/>
    <w:rsid w:val="00640450"/>
    <w:rsid w:val="00657CB1"/>
    <w:rsid w:val="00693AF3"/>
    <w:rsid w:val="00695393"/>
    <w:rsid w:val="006A0FD0"/>
    <w:rsid w:val="006B1A33"/>
    <w:rsid w:val="006C71CE"/>
    <w:rsid w:val="006D7FAD"/>
    <w:rsid w:val="00707ABF"/>
    <w:rsid w:val="007114FB"/>
    <w:rsid w:val="007C5A2D"/>
    <w:rsid w:val="007D5550"/>
    <w:rsid w:val="00810B87"/>
    <w:rsid w:val="008178F7"/>
    <w:rsid w:val="008331CE"/>
    <w:rsid w:val="00835628"/>
    <w:rsid w:val="008C13F3"/>
    <w:rsid w:val="0094121C"/>
    <w:rsid w:val="009B47CF"/>
    <w:rsid w:val="009C2D52"/>
    <w:rsid w:val="009C7FCB"/>
    <w:rsid w:val="009E187F"/>
    <w:rsid w:val="00A1189C"/>
    <w:rsid w:val="00A3216B"/>
    <w:rsid w:val="00A8657E"/>
    <w:rsid w:val="00A94B3E"/>
    <w:rsid w:val="00AA37EF"/>
    <w:rsid w:val="00AC13AD"/>
    <w:rsid w:val="00AF504F"/>
    <w:rsid w:val="00AF62B5"/>
    <w:rsid w:val="00B55158"/>
    <w:rsid w:val="00C0335C"/>
    <w:rsid w:val="00CA6F6C"/>
    <w:rsid w:val="00CD334B"/>
    <w:rsid w:val="00CE3439"/>
    <w:rsid w:val="00D05B04"/>
    <w:rsid w:val="00D34BF0"/>
    <w:rsid w:val="00D97139"/>
    <w:rsid w:val="00DB5A37"/>
    <w:rsid w:val="00E067A8"/>
    <w:rsid w:val="00ED73E2"/>
    <w:rsid w:val="00F10418"/>
    <w:rsid w:val="00F346A3"/>
    <w:rsid w:val="00FB4D62"/>
    <w:rsid w:val="00F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76DB3"/>
  <w15:docId w15:val="{792FC21E-B2D2-4674-A0E7-45421D25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D5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A4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rsid w:val="00E067A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rsid w:val="00FB4D6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FB4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</cp:revision>
  <cp:lastPrinted>2021-03-14T05:45:00Z</cp:lastPrinted>
  <dcterms:created xsi:type="dcterms:W3CDTF">2021-11-28T07:33:00Z</dcterms:created>
  <dcterms:modified xsi:type="dcterms:W3CDTF">2024-09-18T07:59:00Z</dcterms:modified>
</cp:coreProperties>
</file>