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F290E" w:rsidRPr="00DF290E" w:rsidRDefault="00DF290E" w:rsidP="00DF290E">
      <w:pPr>
        <w:jc w:val="center"/>
        <w:rPr>
          <w:rFonts w:ascii="Times New Roman" w:hAnsi="Times New Roman" w:cs="Times New Roman"/>
          <w:sz w:val="24"/>
        </w:rPr>
      </w:pPr>
      <w:r w:rsidRPr="00DF290E">
        <w:rPr>
          <w:rFonts w:ascii="Times New Roman" w:hAnsi="Times New Roman" w:cs="Times New Roman"/>
          <w:sz w:val="24"/>
        </w:rPr>
        <w:t>2023-2024 EĞİTİM ÖĞRETİM YILI</w:t>
      </w:r>
    </w:p>
    <w:p w:rsidR="00DF290E" w:rsidRPr="00DF290E" w:rsidRDefault="00DF290E" w:rsidP="00DF290E">
      <w:pPr>
        <w:jc w:val="center"/>
        <w:rPr>
          <w:rFonts w:ascii="Times New Roman" w:hAnsi="Times New Roman" w:cs="Times New Roman"/>
          <w:sz w:val="24"/>
        </w:rPr>
      </w:pPr>
      <w:r w:rsidRPr="00DF290E">
        <w:rPr>
          <w:rFonts w:ascii="Times New Roman" w:hAnsi="Times New Roman" w:cs="Times New Roman"/>
          <w:sz w:val="24"/>
        </w:rPr>
        <w:t>IĞDIR MERKEZ İLÇE</w:t>
      </w:r>
    </w:p>
    <w:p w:rsidR="00DF290E" w:rsidRPr="00DF290E" w:rsidRDefault="00DF290E" w:rsidP="00DF290E">
      <w:pPr>
        <w:jc w:val="center"/>
        <w:rPr>
          <w:rFonts w:ascii="Times New Roman" w:hAnsi="Times New Roman" w:cs="Times New Roman"/>
          <w:sz w:val="24"/>
        </w:rPr>
      </w:pPr>
      <w:r w:rsidRPr="00DF290E">
        <w:rPr>
          <w:rFonts w:ascii="Times New Roman" w:hAnsi="Times New Roman" w:cs="Times New Roman"/>
          <w:sz w:val="24"/>
        </w:rPr>
        <w:t>ÖZEL EĞİTİM SENE SONU ZÜMRE ÖĞRETMENLER KURULU</w:t>
      </w:r>
    </w:p>
    <w:p w:rsidR="00DF290E" w:rsidRPr="00DF290E" w:rsidRDefault="00DF290E" w:rsidP="00DF290E">
      <w:pPr>
        <w:jc w:val="center"/>
        <w:rPr>
          <w:rFonts w:ascii="Times New Roman" w:hAnsi="Times New Roman" w:cs="Times New Roman"/>
          <w:sz w:val="24"/>
        </w:rPr>
      </w:pPr>
      <w:r w:rsidRPr="00DF290E">
        <w:rPr>
          <w:rFonts w:ascii="Times New Roman" w:hAnsi="Times New Roman" w:cs="Times New Roman"/>
          <w:sz w:val="24"/>
        </w:rPr>
        <w:t>TOPLANTI TUTANAĞI</w:t>
      </w:r>
    </w:p>
    <w:p w:rsidR="00DF290E" w:rsidRDefault="00DF290E">
      <w:pPr>
        <w:rPr>
          <w:rFonts w:ascii="Times New Roman" w:hAnsi="Times New Roman" w:cs="Times New Roman"/>
          <w:sz w:val="24"/>
        </w:rPr>
      </w:pPr>
    </w:p>
    <w:p w:rsidR="006A30BA" w:rsidRDefault="006A30BA">
      <w:pPr>
        <w:rPr>
          <w:rFonts w:ascii="Times New Roman" w:hAnsi="Times New Roman" w:cs="Times New Roman"/>
          <w:sz w:val="24"/>
        </w:rPr>
      </w:pPr>
    </w:p>
    <w:p w:rsidR="006A30BA" w:rsidRPr="00DF290E" w:rsidRDefault="006A30BA">
      <w:pPr>
        <w:rPr>
          <w:rFonts w:ascii="Times New Roman" w:hAnsi="Times New Roman" w:cs="Times New Roman"/>
          <w:sz w:val="24"/>
        </w:rPr>
      </w:pPr>
    </w:p>
    <w:p w:rsidR="00DF290E" w:rsidRPr="00DF290E" w:rsidRDefault="00DF290E">
      <w:pPr>
        <w:rPr>
          <w:rFonts w:ascii="Times New Roman" w:hAnsi="Times New Roman" w:cs="Times New Roman"/>
          <w:sz w:val="24"/>
        </w:rPr>
      </w:pPr>
      <w:r w:rsidRPr="00DF290E">
        <w:rPr>
          <w:rFonts w:ascii="Times New Roman" w:hAnsi="Times New Roman" w:cs="Times New Roman"/>
          <w:b/>
          <w:sz w:val="24"/>
        </w:rPr>
        <w:t>TOPLANTI NO</w:t>
      </w:r>
      <w:r w:rsidRPr="00DF290E">
        <w:rPr>
          <w:rFonts w:ascii="Times New Roman" w:hAnsi="Times New Roman" w:cs="Times New Roman"/>
          <w:sz w:val="24"/>
        </w:rPr>
        <w:t>:3</w:t>
      </w:r>
    </w:p>
    <w:p w:rsidR="00DF290E" w:rsidRPr="00DF290E" w:rsidRDefault="00DF290E">
      <w:pPr>
        <w:rPr>
          <w:rFonts w:ascii="Times New Roman" w:hAnsi="Times New Roman" w:cs="Times New Roman"/>
          <w:sz w:val="24"/>
        </w:rPr>
      </w:pPr>
      <w:r w:rsidRPr="00DF290E">
        <w:rPr>
          <w:rFonts w:ascii="Times New Roman" w:hAnsi="Times New Roman" w:cs="Times New Roman"/>
          <w:b/>
          <w:sz w:val="24"/>
        </w:rPr>
        <w:t>TOPLANTI YERİ</w:t>
      </w:r>
      <w:r w:rsidRPr="00DF290E">
        <w:rPr>
          <w:rFonts w:ascii="Times New Roman" w:hAnsi="Times New Roman" w:cs="Times New Roman"/>
          <w:sz w:val="24"/>
        </w:rPr>
        <w:t>: ZİYA GÖKALP ORTAOKULU</w:t>
      </w:r>
    </w:p>
    <w:p w:rsidR="00DF290E" w:rsidRPr="00DF290E" w:rsidRDefault="00DF290E">
      <w:pPr>
        <w:rPr>
          <w:rFonts w:ascii="Times New Roman" w:hAnsi="Times New Roman" w:cs="Times New Roman"/>
          <w:sz w:val="24"/>
        </w:rPr>
      </w:pPr>
      <w:r w:rsidRPr="00DF290E">
        <w:rPr>
          <w:rFonts w:ascii="Times New Roman" w:hAnsi="Times New Roman" w:cs="Times New Roman"/>
          <w:b/>
          <w:sz w:val="24"/>
        </w:rPr>
        <w:t>TOPLANTI TARİHİ</w:t>
      </w:r>
      <w:r w:rsidRPr="00DF290E">
        <w:rPr>
          <w:rFonts w:ascii="Times New Roman" w:hAnsi="Times New Roman" w:cs="Times New Roman"/>
          <w:sz w:val="24"/>
        </w:rPr>
        <w:t>: 12.06.2024</w:t>
      </w:r>
    </w:p>
    <w:p w:rsidR="00DF290E" w:rsidRDefault="00DF290E">
      <w:pPr>
        <w:rPr>
          <w:rFonts w:ascii="Times New Roman" w:hAnsi="Times New Roman" w:cs="Times New Roman"/>
          <w:b/>
          <w:sz w:val="24"/>
        </w:rPr>
      </w:pPr>
    </w:p>
    <w:p w:rsidR="006A30BA" w:rsidRDefault="006A30BA">
      <w:pPr>
        <w:rPr>
          <w:rFonts w:ascii="Times New Roman" w:hAnsi="Times New Roman" w:cs="Times New Roman"/>
          <w:b/>
          <w:sz w:val="24"/>
        </w:rPr>
      </w:pPr>
    </w:p>
    <w:p w:rsidR="006A30BA" w:rsidRPr="00DF290E" w:rsidRDefault="006A30BA">
      <w:pPr>
        <w:rPr>
          <w:rFonts w:ascii="Times New Roman" w:hAnsi="Times New Roman" w:cs="Times New Roman"/>
          <w:b/>
          <w:sz w:val="24"/>
        </w:rPr>
      </w:pPr>
    </w:p>
    <w:p w:rsidR="00DF290E" w:rsidRPr="00DF290E" w:rsidRDefault="00DF290E">
      <w:pPr>
        <w:rPr>
          <w:rFonts w:ascii="Times New Roman" w:hAnsi="Times New Roman" w:cs="Times New Roman"/>
          <w:b/>
          <w:sz w:val="24"/>
        </w:rPr>
      </w:pPr>
      <w:r w:rsidRPr="00DF290E">
        <w:rPr>
          <w:rFonts w:ascii="Times New Roman" w:hAnsi="Times New Roman" w:cs="Times New Roman"/>
          <w:b/>
          <w:sz w:val="24"/>
        </w:rPr>
        <w:t>TOPLANTI GÜNDEMİ</w:t>
      </w:r>
    </w:p>
    <w:p w:rsidR="00DF290E" w:rsidRPr="00DF290E" w:rsidRDefault="00DF290E" w:rsidP="00DF290E">
      <w:pPr>
        <w:pStyle w:val="ListeParagraf"/>
        <w:numPr>
          <w:ilvl w:val="0"/>
          <w:numId w:val="2"/>
        </w:numPr>
        <w:rPr>
          <w:rFonts w:ascii="Times New Roman" w:hAnsi="Times New Roman" w:cs="Times New Roman"/>
          <w:sz w:val="24"/>
        </w:rPr>
      </w:pPr>
      <w:r w:rsidRPr="00DF290E">
        <w:rPr>
          <w:rFonts w:ascii="Times New Roman" w:hAnsi="Times New Roman" w:cs="Times New Roman"/>
          <w:sz w:val="24"/>
        </w:rPr>
        <w:t>AÇILIŞ VE YOKLAMA</w:t>
      </w:r>
    </w:p>
    <w:p w:rsidR="00DF290E" w:rsidRPr="00DF290E" w:rsidRDefault="00DF290E" w:rsidP="00DF290E">
      <w:pPr>
        <w:pStyle w:val="ListeParagraf"/>
        <w:numPr>
          <w:ilvl w:val="0"/>
          <w:numId w:val="2"/>
        </w:numPr>
        <w:rPr>
          <w:rFonts w:ascii="Times New Roman" w:hAnsi="Times New Roman" w:cs="Times New Roman"/>
          <w:sz w:val="24"/>
        </w:rPr>
      </w:pPr>
      <w:r w:rsidRPr="00DF290E">
        <w:rPr>
          <w:rFonts w:ascii="Times New Roman" w:hAnsi="Times New Roman" w:cs="Times New Roman"/>
          <w:sz w:val="24"/>
        </w:rPr>
        <w:t>SAYGI DURUŞU VE İSTİKLAL MARŞININ OKUNMASI</w:t>
      </w:r>
    </w:p>
    <w:p w:rsidR="00DF290E" w:rsidRPr="00DF290E" w:rsidRDefault="00DF290E" w:rsidP="00DF290E">
      <w:pPr>
        <w:pStyle w:val="ListeParagraf"/>
        <w:numPr>
          <w:ilvl w:val="0"/>
          <w:numId w:val="2"/>
        </w:numPr>
        <w:rPr>
          <w:rFonts w:ascii="Times New Roman" w:hAnsi="Times New Roman" w:cs="Times New Roman"/>
          <w:sz w:val="24"/>
        </w:rPr>
      </w:pPr>
      <w:r w:rsidRPr="00DF290E">
        <w:rPr>
          <w:rFonts w:ascii="Times New Roman" w:hAnsi="Times New Roman" w:cs="Times New Roman"/>
          <w:sz w:val="24"/>
        </w:rPr>
        <w:t>GÜNDEM MADDELERİNİN OKUNMASI VE YAZMAN SEÇİMİ</w:t>
      </w:r>
    </w:p>
    <w:p w:rsidR="00DF290E" w:rsidRPr="00DF290E" w:rsidRDefault="00DF290E" w:rsidP="00DF290E">
      <w:pPr>
        <w:pStyle w:val="ListeParagraf"/>
        <w:numPr>
          <w:ilvl w:val="0"/>
          <w:numId w:val="2"/>
        </w:numPr>
        <w:rPr>
          <w:rFonts w:ascii="Times New Roman" w:hAnsi="Times New Roman" w:cs="Times New Roman"/>
          <w:sz w:val="24"/>
        </w:rPr>
      </w:pPr>
      <w:r w:rsidRPr="00DF290E">
        <w:rPr>
          <w:rFonts w:ascii="Times New Roman" w:hAnsi="Times New Roman" w:cs="Times New Roman"/>
          <w:sz w:val="24"/>
        </w:rPr>
        <w:t>BİREYSELLEŞTİRİLMİŞ EĞİTİM PROGRAMLARININ DEĞERLENDİRİLMESİ</w:t>
      </w:r>
    </w:p>
    <w:p w:rsidR="00DF290E" w:rsidRPr="00DF290E" w:rsidRDefault="00DF290E" w:rsidP="00DF290E">
      <w:pPr>
        <w:pStyle w:val="ListeParagraf"/>
        <w:numPr>
          <w:ilvl w:val="0"/>
          <w:numId w:val="2"/>
        </w:numPr>
        <w:rPr>
          <w:rFonts w:ascii="Times New Roman" w:hAnsi="Times New Roman" w:cs="Times New Roman"/>
          <w:sz w:val="24"/>
        </w:rPr>
      </w:pPr>
      <w:r w:rsidRPr="00DF290E">
        <w:rPr>
          <w:rFonts w:ascii="Times New Roman" w:hAnsi="Times New Roman" w:cs="Times New Roman"/>
          <w:sz w:val="24"/>
        </w:rPr>
        <w:t>ZÜMRE ÖĞRETMENLERİYLE YAPILACAK İŞ BİRLİĞİ</w:t>
      </w:r>
    </w:p>
    <w:p w:rsidR="00DF290E" w:rsidRPr="00DF290E" w:rsidRDefault="00DF290E" w:rsidP="00DF290E">
      <w:pPr>
        <w:pStyle w:val="ListeParagraf"/>
        <w:numPr>
          <w:ilvl w:val="0"/>
          <w:numId w:val="2"/>
        </w:numPr>
        <w:rPr>
          <w:rFonts w:ascii="Times New Roman" w:hAnsi="Times New Roman" w:cs="Times New Roman"/>
          <w:sz w:val="24"/>
        </w:rPr>
      </w:pPr>
      <w:r w:rsidRPr="00DF290E">
        <w:rPr>
          <w:rFonts w:ascii="Times New Roman" w:hAnsi="Times New Roman" w:cs="Times New Roman"/>
          <w:sz w:val="24"/>
        </w:rPr>
        <w:t>BAŞARIYI ARTIRMAYA YÖNELİK TEDBİRLERİN GÖRÜŞÜLMESİ</w:t>
      </w:r>
    </w:p>
    <w:p w:rsidR="00DF290E" w:rsidRPr="00DF290E" w:rsidRDefault="00DF290E" w:rsidP="00DF290E">
      <w:pPr>
        <w:pStyle w:val="ListeParagraf"/>
        <w:numPr>
          <w:ilvl w:val="0"/>
          <w:numId w:val="2"/>
        </w:numPr>
        <w:rPr>
          <w:rFonts w:ascii="Times New Roman" w:hAnsi="Times New Roman" w:cs="Times New Roman"/>
          <w:sz w:val="24"/>
        </w:rPr>
      </w:pPr>
      <w:r w:rsidRPr="00DF290E">
        <w:rPr>
          <w:rFonts w:ascii="Times New Roman" w:hAnsi="Times New Roman" w:cs="Times New Roman"/>
          <w:sz w:val="24"/>
        </w:rPr>
        <w:t>DİLEK, TEMENNİ VE KAPANIŞ</w:t>
      </w:r>
    </w:p>
    <w:p w:rsidR="00DF290E" w:rsidRDefault="00DF290E">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Pr="00DF290E" w:rsidRDefault="006A30BA">
      <w:pPr>
        <w:rPr>
          <w:rFonts w:ascii="Times New Roman" w:hAnsi="Times New Roman" w:cs="Times New Roman"/>
          <w:sz w:val="24"/>
        </w:rPr>
      </w:pPr>
    </w:p>
    <w:p w:rsidR="00CB23D0" w:rsidRPr="00DF290E" w:rsidRDefault="00CB23D0" w:rsidP="006A30BA">
      <w:pPr>
        <w:jc w:val="center"/>
        <w:rPr>
          <w:rFonts w:ascii="Times New Roman" w:hAnsi="Times New Roman" w:cs="Times New Roman"/>
          <w:b/>
          <w:sz w:val="24"/>
        </w:rPr>
      </w:pPr>
      <w:r w:rsidRPr="00DF290E">
        <w:rPr>
          <w:rFonts w:ascii="Times New Roman" w:hAnsi="Times New Roman" w:cs="Times New Roman"/>
          <w:b/>
          <w:sz w:val="24"/>
        </w:rPr>
        <w:t>GÜNDEM MADDELERİNİN GÖRÜŞÜLMESİ</w:t>
      </w:r>
    </w:p>
    <w:p w:rsidR="00CB23D0" w:rsidRPr="00DF290E" w:rsidRDefault="00CB23D0" w:rsidP="00CB23D0">
      <w:pPr>
        <w:pStyle w:val="ListeParagraf"/>
        <w:numPr>
          <w:ilvl w:val="0"/>
          <w:numId w:val="1"/>
        </w:numPr>
        <w:rPr>
          <w:rFonts w:ascii="Times New Roman" w:hAnsi="Times New Roman" w:cs="Times New Roman"/>
          <w:sz w:val="24"/>
        </w:rPr>
      </w:pPr>
      <w:r w:rsidRPr="00DF290E">
        <w:rPr>
          <w:rFonts w:ascii="Times New Roman" w:hAnsi="Times New Roman" w:cs="Times New Roman"/>
          <w:sz w:val="24"/>
        </w:rPr>
        <w:lastRenderedPageBreak/>
        <w:t>2023-2024 Eğitim öğretim yılı merkez ilçe özel eğitim zümre öğretmenler kurulu toplantısı, Zümre Başkanı Murat KUM başkanlığında ekli listede adı geçen öğretmenlerin katılımı ile başlamıştır.</w:t>
      </w:r>
    </w:p>
    <w:p w:rsidR="00CB23D0" w:rsidRPr="00DF290E" w:rsidRDefault="00CB23D0" w:rsidP="00CB23D0">
      <w:pPr>
        <w:pStyle w:val="ListeParagraf"/>
        <w:numPr>
          <w:ilvl w:val="0"/>
          <w:numId w:val="1"/>
        </w:numPr>
        <w:rPr>
          <w:rFonts w:ascii="Times New Roman" w:hAnsi="Times New Roman" w:cs="Times New Roman"/>
          <w:sz w:val="24"/>
        </w:rPr>
      </w:pPr>
      <w:r w:rsidRPr="00DF290E">
        <w:rPr>
          <w:rFonts w:ascii="Times New Roman" w:hAnsi="Times New Roman" w:cs="Times New Roman"/>
          <w:sz w:val="24"/>
        </w:rPr>
        <w:t xml:space="preserve">Ulu Önder </w:t>
      </w:r>
      <w:r w:rsidR="00DF290E">
        <w:rPr>
          <w:rFonts w:ascii="Times New Roman" w:hAnsi="Times New Roman" w:cs="Times New Roman"/>
          <w:sz w:val="24"/>
        </w:rPr>
        <w:t xml:space="preserve">Gazi </w:t>
      </w:r>
      <w:r w:rsidRPr="00DF290E">
        <w:rPr>
          <w:rFonts w:ascii="Times New Roman" w:hAnsi="Times New Roman" w:cs="Times New Roman"/>
          <w:sz w:val="24"/>
        </w:rPr>
        <w:t>Mustafa Kemal ATATÜRK ve aziz şehitlerimiz için bir dakikalık saygı duruşunda bulunup ardından İstiklal Marşı okundu.</w:t>
      </w:r>
    </w:p>
    <w:p w:rsidR="00CB23D0" w:rsidRPr="00DF290E" w:rsidRDefault="00CB23D0" w:rsidP="00CB23D0">
      <w:pPr>
        <w:pStyle w:val="ListeParagraf"/>
        <w:numPr>
          <w:ilvl w:val="0"/>
          <w:numId w:val="1"/>
        </w:numPr>
        <w:rPr>
          <w:rFonts w:ascii="Times New Roman" w:hAnsi="Times New Roman" w:cs="Times New Roman"/>
          <w:sz w:val="24"/>
        </w:rPr>
      </w:pPr>
      <w:r w:rsidRPr="00DF290E">
        <w:rPr>
          <w:rFonts w:ascii="Times New Roman" w:hAnsi="Times New Roman" w:cs="Times New Roman"/>
          <w:sz w:val="24"/>
        </w:rPr>
        <w:t>Zümre Başkanı tarafından gündem maddeleri okunarak eklenecek ya da çıkartılacak maddenin olup olmadığı soruldu.</w:t>
      </w:r>
    </w:p>
    <w:p w:rsidR="00CB23D0" w:rsidRPr="00DF290E" w:rsidRDefault="00CB23D0" w:rsidP="00DF290E">
      <w:pPr>
        <w:pStyle w:val="ListeParagraf"/>
        <w:numPr>
          <w:ilvl w:val="0"/>
          <w:numId w:val="1"/>
        </w:numPr>
        <w:rPr>
          <w:rFonts w:ascii="Times New Roman" w:hAnsi="Times New Roman" w:cs="Times New Roman"/>
          <w:sz w:val="24"/>
        </w:rPr>
      </w:pPr>
      <w:r w:rsidRPr="00DF290E">
        <w:rPr>
          <w:rFonts w:ascii="Times New Roman" w:hAnsi="Times New Roman" w:cs="Times New Roman"/>
          <w:sz w:val="24"/>
        </w:rPr>
        <w:t>Bir önceki toplantı da alınan zümre kararları Öğretmenimiz FİKRET PALA tarafından okundu ve Öğretmenimiz FİKRET PALA yazman seçildi. Öğretmenimiz İBRAHİM ERDOĞAN tarafından “Düz anlatım yoluyla öğrenmenin</w:t>
      </w:r>
      <w:r w:rsidR="00DF290E" w:rsidRPr="00DF290E">
        <w:rPr>
          <w:rFonts w:ascii="Times New Roman" w:hAnsi="Times New Roman" w:cs="Times New Roman"/>
          <w:sz w:val="24"/>
        </w:rPr>
        <w:t xml:space="preserve"> çok zor olduğu bu nedenle sınıf içi etkinliklerde ve ders anlatımlarında öğrencinin etkin katılımının sağlandığı öğrenci merkezli etkinliklerin çokça yapılmasının önemli olduğu” ifade edildi.</w:t>
      </w:r>
    </w:p>
    <w:p w:rsidR="00DF290E" w:rsidRPr="00DF290E" w:rsidRDefault="00DF290E" w:rsidP="00DF290E">
      <w:pPr>
        <w:pStyle w:val="ListeParagraf"/>
        <w:numPr>
          <w:ilvl w:val="0"/>
          <w:numId w:val="1"/>
        </w:numPr>
        <w:rPr>
          <w:rFonts w:ascii="Times New Roman" w:hAnsi="Times New Roman" w:cs="Times New Roman"/>
          <w:sz w:val="24"/>
        </w:rPr>
      </w:pPr>
      <w:r w:rsidRPr="00DF290E">
        <w:rPr>
          <w:rFonts w:ascii="Times New Roman" w:hAnsi="Times New Roman" w:cs="Times New Roman"/>
          <w:sz w:val="24"/>
        </w:rPr>
        <w:t xml:space="preserve">Zümre Öğretmenleriyle iş birliği içinde </w:t>
      </w:r>
      <w:proofErr w:type="spellStart"/>
      <w:r w:rsidRPr="00DF290E">
        <w:rPr>
          <w:rFonts w:ascii="Times New Roman" w:hAnsi="Times New Roman" w:cs="Times New Roman"/>
          <w:sz w:val="24"/>
        </w:rPr>
        <w:t>BEPlerin</w:t>
      </w:r>
      <w:proofErr w:type="spellEnd"/>
      <w:r w:rsidRPr="00DF290E">
        <w:rPr>
          <w:rFonts w:ascii="Times New Roman" w:hAnsi="Times New Roman" w:cs="Times New Roman"/>
          <w:sz w:val="24"/>
        </w:rPr>
        <w:t xml:space="preserve"> hazırlanmasına ve uygulanacak yöntemlere karar verildi. Hazırlanan </w:t>
      </w:r>
      <w:proofErr w:type="spellStart"/>
      <w:r w:rsidRPr="00DF290E">
        <w:rPr>
          <w:rFonts w:ascii="Times New Roman" w:hAnsi="Times New Roman" w:cs="Times New Roman"/>
          <w:sz w:val="24"/>
        </w:rPr>
        <w:t>BEPlerin</w:t>
      </w:r>
      <w:proofErr w:type="spellEnd"/>
      <w:r w:rsidRPr="00DF290E">
        <w:rPr>
          <w:rFonts w:ascii="Times New Roman" w:hAnsi="Times New Roman" w:cs="Times New Roman"/>
          <w:sz w:val="24"/>
        </w:rPr>
        <w:t xml:space="preserve"> başarı ile tamamlandığı ve önümüzdeki eğitim öğretim yılında da bu iş birliğinin sürdürülmesinin önemi vurgulandı.</w:t>
      </w:r>
    </w:p>
    <w:p w:rsidR="00DF290E" w:rsidRPr="00DF290E" w:rsidRDefault="00DF290E" w:rsidP="00DF290E">
      <w:pPr>
        <w:pStyle w:val="ListeParagraf"/>
        <w:numPr>
          <w:ilvl w:val="0"/>
          <w:numId w:val="1"/>
        </w:numPr>
        <w:rPr>
          <w:rFonts w:ascii="Times New Roman" w:hAnsi="Times New Roman" w:cs="Times New Roman"/>
          <w:sz w:val="24"/>
        </w:rPr>
      </w:pPr>
      <w:r w:rsidRPr="00DF290E">
        <w:rPr>
          <w:rFonts w:ascii="Times New Roman" w:hAnsi="Times New Roman" w:cs="Times New Roman"/>
          <w:sz w:val="24"/>
        </w:rPr>
        <w:t>Başarının artırılması ve yıl boyu öğrencilere kazandırılan kazanımların genellenmesi ve kalıcılığının sağlanması için tatil döneminde de velilerle düzenli aralıklarla görüşülmesi gerekli ise teknoloji kullanımı ile ilgili destek verilmesine karar verildi.</w:t>
      </w:r>
    </w:p>
    <w:p w:rsidR="00DF290E" w:rsidRPr="00DF290E" w:rsidRDefault="00DF290E" w:rsidP="00DF290E">
      <w:pPr>
        <w:pStyle w:val="ListeParagraf"/>
        <w:numPr>
          <w:ilvl w:val="0"/>
          <w:numId w:val="1"/>
        </w:numPr>
        <w:rPr>
          <w:rFonts w:ascii="Times New Roman" w:hAnsi="Times New Roman" w:cs="Times New Roman"/>
          <w:sz w:val="24"/>
        </w:rPr>
      </w:pPr>
      <w:r w:rsidRPr="00DF290E">
        <w:rPr>
          <w:rFonts w:ascii="Times New Roman" w:hAnsi="Times New Roman" w:cs="Times New Roman"/>
          <w:sz w:val="24"/>
        </w:rPr>
        <w:t>Zümre Başkanı Murat KUM güzel bir yaz tatili geçirilmesi dileğiyle toplantıyı sonlandırdı.</w:t>
      </w:r>
    </w:p>
    <w:p w:rsidR="00CB23D0" w:rsidRDefault="00CB23D0">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Default="006A30BA">
      <w:pPr>
        <w:rPr>
          <w:rFonts w:ascii="Times New Roman" w:hAnsi="Times New Roman" w:cs="Times New Roman"/>
          <w:sz w:val="24"/>
        </w:rPr>
      </w:pPr>
    </w:p>
    <w:p w:rsidR="006A30BA" w:rsidRPr="00DF290E" w:rsidRDefault="006A30BA">
      <w:pPr>
        <w:rPr>
          <w:rFonts w:ascii="Times New Roman" w:hAnsi="Times New Roman" w:cs="Times New Roman"/>
          <w:sz w:val="24"/>
        </w:rPr>
      </w:pPr>
    </w:p>
    <w:p w:rsidR="00804D4F" w:rsidRPr="00DF290E" w:rsidRDefault="00CB23D0" w:rsidP="00DF290E">
      <w:pPr>
        <w:tabs>
          <w:tab w:val="left" w:pos="5532"/>
        </w:tabs>
        <w:jc w:val="center"/>
        <w:rPr>
          <w:rFonts w:ascii="Times New Roman" w:hAnsi="Times New Roman" w:cs="Times New Roman"/>
          <w:b/>
          <w:sz w:val="24"/>
        </w:rPr>
      </w:pPr>
      <w:r w:rsidRPr="00DF290E">
        <w:rPr>
          <w:rFonts w:ascii="Times New Roman" w:hAnsi="Times New Roman" w:cs="Times New Roman"/>
          <w:b/>
          <w:sz w:val="24"/>
        </w:rPr>
        <w:t>ALINAN KARARLAR</w:t>
      </w:r>
    </w:p>
    <w:p w:rsidR="00CB23D0" w:rsidRDefault="00CB23D0" w:rsidP="00DF290E">
      <w:pPr>
        <w:pStyle w:val="ListeParagraf"/>
        <w:numPr>
          <w:ilvl w:val="0"/>
          <w:numId w:val="4"/>
        </w:numPr>
        <w:tabs>
          <w:tab w:val="left" w:pos="5532"/>
        </w:tabs>
        <w:rPr>
          <w:rFonts w:ascii="Times New Roman" w:hAnsi="Times New Roman" w:cs="Times New Roman"/>
          <w:sz w:val="24"/>
        </w:rPr>
      </w:pPr>
      <w:r w:rsidRPr="00DF290E">
        <w:rPr>
          <w:rFonts w:ascii="Times New Roman" w:hAnsi="Times New Roman" w:cs="Times New Roman"/>
          <w:sz w:val="24"/>
        </w:rPr>
        <w:t>Sınıf içi öğrencilerin aktif katılımlarının sağlandığı öğrenci merkezli etkinliklerin önümüzdeki eğitim yılında sürdürülmesine karar verildi.</w:t>
      </w:r>
    </w:p>
    <w:p w:rsidR="00DF290E" w:rsidRPr="00DF290E" w:rsidRDefault="00DF290E" w:rsidP="00DF290E">
      <w:pPr>
        <w:pStyle w:val="ListeParagraf"/>
        <w:tabs>
          <w:tab w:val="left" w:pos="5532"/>
        </w:tabs>
        <w:rPr>
          <w:rFonts w:ascii="Times New Roman" w:hAnsi="Times New Roman" w:cs="Times New Roman"/>
          <w:sz w:val="24"/>
        </w:rPr>
      </w:pPr>
    </w:p>
    <w:p w:rsidR="00CB23D0" w:rsidRDefault="00CB23D0" w:rsidP="00DF290E">
      <w:pPr>
        <w:pStyle w:val="ListeParagraf"/>
        <w:numPr>
          <w:ilvl w:val="0"/>
          <w:numId w:val="4"/>
        </w:numPr>
        <w:tabs>
          <w:tab w:val="left" w:pos="5532"/>
        </w:tabs>
        <w:rPr>
          <w:rFonts w:ascii="Times New Roman" w:hAnsi="Times New Roman" w:cs="Times New Roman"/>
          <w:sz w:val="24"/>
        </w:rPr>
      </w:pPr>
      <w:r w:rsidRPr="00DF290E">
        <w:rPr>
          <w:rFonts w:ascii="Times New Roman" w:hAnsi="Times New Roman" w:cs="Times New Roman"/>
          <w:sz w:val="24"/>
        </w:rPr>
        <w:t xml:space="preserve">Önümüzdeki eğitim öğretim yılında da </w:t>
      </w:r>
      <w:r w:rsidR="00DF290E" w:rsidRPr="00DF290E">
        <w:rPr>
          <w:rFonts w:ascii="Times New Roman" w:hAnsi="Times New Roman" w:cs="Times New Roman"/>
          <w:sz w:val="24"/>
        </w:rPr>
        <w:t>veli, öğretmen</w:t>
      </w:r>
      <w:r w:rsidRPr="00DF290E">
        <w:rPr>
          <w:rFonts w:ascii="Times New Roman" w:hAnsi="Times New Roman" w:cs="Times New Roman"/>
          <w:sz w:val="24"/>
        </w:rPr>
        <w:t xml:space="preserve"> ve okul idaresi iş birliğinin sürdürülmesine karar verildi.</w:t>
      </w:r>
    </w:p>
    <w:p w:rsidR="00DF290E" w:rsidRPr="00DF290E" w:rsidRDefault="00DF290E" w:rsidP="00DF290E">
      <w:pPr>
        <w:pStyle w:val="ListeParagraf"/>
        <w:rPr>
          <w:rFonts w:ascii="Times New Roman" w:hAnsi="Times New Roman" w:cs="Times New Roman"/>
          <w:sz w:val="24"/>
        </w:rPr>
      </w:pPr>
    </w:p>
    <w:p w:rsidR="00DF290E" w:rsidRPr="00DF290E" w:rsidRDefault="00DF290E" w:rsidP="00DF290E">
      <w:pPr>
        <w:pStyle w:val="ListeParagraf"/>
        <w:tabs>
          <w:tab w:val="left" w:pos="5532"/>
        </w:tabs>
        <w:rPr>
          <w:rFonts w:ascii="Times New Roman" w:hAnsi="Times New Roman" w:cs="Times New Roman"/>
          <w:sz w:val="24"/>
        </w:rPr>
      </w:pPr>
    </w:p>
    <w:p w:rsidR="00CB23D0" w:rsidRPr="00DF290E" w:rsidRDefault="00CB23D0" w:rsidP="00DF290E">
      <w:pPr>
        <w:pStyle w:val="ListeParagraf"/>
        <w:numPr>
          <w:ilvl w:val="0"/>
          <w:numId w:val="4"/>
        </w:numPr>
        <w:tabs>
          <w:tab w:val="left" w:pos="5532"/>
        </w:tabs>
        <w:rPr>
          <w:rFonts w:ascii="Times New Roman" w:hAnsi="Times New Roman" w:cs="Times New Roman"/>
          <w:sz w:val="24"/>
        </w:rPr>
      </w:pPr>
      <w:r w:rsidRPr="00DF290E">
        <w:rPr>
          <w:rFonts w:ascii="Times New Roman" w:hAnsi="Times New Roman" w:cs="Times New Roman"/>
          <w:sz w:val="24"/>
        </w:rPr>
        <w:t>Başarının artırılması ve yıl boyun öğrencilere kazandırılan kazanımların genellenmesi ve kalıcılığının korunması için tatil döneminde de velilerle düzenli aralıklarla görüşülmesine ve motivasyon artırıcı eğlenceli eğitim içeriklerinin velilerle ve öğrencilerle paylaşılmasına karar verildi.</w:t>
      </w:r>
    </w:p>
    <w:p w:rsidR="00CB23D0" w:rsidRPr="00DF290E" w:rsidRDefault="00CB23D0" w:rsidP="00CB23D0">
      <w:pPr>
        <w:tabs>
          <w:tab w:val="left" w:pos="5532"/>
        </w:tabs>
        <w:rPr>
          <w:rFonts w:ascii="Times New Roman" w:hAnsi="Times New Roman" w:cs="Times New Roman"/>
          <w:sz w:val="24"/>
        </w:rPr>
      </w:pPr>
    </w:p>
    <w:p w:rsidR="00DF290E" w:rsidRDefault="00DF290E" w:rsidP="00DF290E">
      <w:pPr>
        <w:tabs>
          <w:tab w:val="left" w:pos="5532"/>
        </w:tabs>
        <w:rPr>
          <w:rFonts w:ascii="Times New Roman" w:hAnsi="Times New Roman" w:cs="Times New Roman"/>
          <w:sz w:val="24"/>
        </w:rPr>
      </w:pPr>
    </w:p>
    <w:p w:rsidR="00DF290E" w:rsidRDefault="00DF290E" w:rsidP="00DF290E">
      <w:pPr>
        <w:tabs>
          <w:tab w:val="left" w:pos="5532"/>
        </w:tabs>
        <w:rPr>
          <w:rFonts w:ascii="Times New Roman" w:hAnsi="Times New Roman" w:cs="Times New Roman"/>
          <w:sz w:val="24"/>
        </w:rPr>
      </w:pPr>
    </w:p>
    <w:p w:rsidR="00CB23D0" w:rsidRPr="00DF290E" w:rsidRDefault="00DF290E" w:rsidP="00DF290E">
      <w:pPr>
        <w:tabs>
          <w:tab w:val="left" w:pos="5532"/>
        </w:tabs>
        <w:rPr>
          <w:rFonts w:ascii="Times New Roman" w:hAnsi="Times New Roman" w:cs="Times New Roman"/>
          <w:sz w:val="24"/>
        </w:rPr>
      </w:pPr>
      <w:r>
        <w:rPr>
          <w:rFonts w:ascii="Times New Roman" w:hAnsi="Times New Roman" w:cs="Times New Roman"/>
          <w:sz w:val="24"/>
        </w:rPr>
        <w:t xml:space="preserve">             </w:t>
      </w:r>
      <w:r w:rsidR="00CB23D0" w:rsidRPr="00DF290E">
        <w:rPr>
          <w:rFonts w:ascii="Times New Roman" w:hAnsi="Times New Roman" w:cs="Times New Roman"/>
          <w:sz w:val="24"/>
        </w:rPr>
        <w:t>MURAT KUM</w:t>
      </w:r>
    </w:p>
    <w:p w:rsidR="00CB23D0" w:rsidRPr="006A30BA" w:rsidRDefault="00DF290E" w:rsidP="00CB23D0">
      <w:pPr>
        <w:tabs>
          <w:tab w:val="left" w:pos="5532"/>
        </w:tabs>
        <w:rPr>
          <w:rFonts w:ascii="Times New Roman" w:hAnsi="Times New Roman" w:cs="Times New Roman"/>
          <w:sz w:val="24"/>
        </w:rPr>
      </w:pPr>
      <w:r>
        <w:rPr>
          <w:rFonts w:ascii="Times New Roman" w:hAnsi="Times New Roman" w:cs="Times New Roman"/>
          <w:sz w:val="24"/>
        </w:rPr>
        <w:t xml:space="preserve">  </w:t>
      </w:r>
      <w:r w:rsidR="00CB23D0" w:rsidRPr="006A30BA">
        <w:rPr>
          <w:rFonts w:ascii="Times New Roman" w:hAnsi="Times New Roman" w:cs="Times New Roman"/>
          <w:sz w:val="24"/>
        </w:rPr>
        <w:t xml:space="preserve">ÖZEL EĞİTİM MERKEZ İLÇE </w:t>
      </w:r>
    </w:p>
    <w:p w:rsidR="00CB23D0" w:rsidRPr="006A30BA" w:rsidRDefault="00DF290E" w:rsidP="00CB23D0">
      <w:pPr>
        <w:tabs>
          <w:tab w:val="left" w:pos="5532"/>
        </w:tabs>
        <w:rPr>
          <w:rFonts w:ascii="Times New Roman" w:hAnsi="Times New Roman" w:cs="Times New Roman"/>
          <w:sz w:val="24"/>
        </w:rPr>
      </w:pPr>
      <w:r w:rsidRPr="006A30BA">
        <w:rPr>
          <w:rFonts w:ascii="Times New Roman" w:hAnsi="Times New Roman" w:cs="Times New Roman"/>
          <w:sz w:val="24"/>
        </w:rPr>
        <w:t xml:space="preserve">           </w:t>
      </w:r>
      <w:r w:rsidR="00CB23D0" w:rsidRPr="006A30BA">
        <w:rPr>
          <w:rFonts w:ascii="Times New Roman" w:hAnsi="Times New Roman" w:cs="Times New Roman"/>
          <w:sz w:val="24"/>
        </w:rPr>
        <w:t>ZÜMRE BAŞKANI</w:t>
      </w:r>
    </w:p>
    <w:p w:rsidR="00804D4F" w:rsidRDefault="00804D4F"/>
    <w:sectPr w:rsidR="00804D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42C5F"/>
    <w:multiLevelType w:val="hybridMultilevel"/>
    <w:tmpl w:val="BB5681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0570322"/>
    <w:multiLevelType w:val="hybridMultilevel"/>
    <w:tmpl w:val="A524D19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9D4126F"/>
    <w:multiLevelType w:val="hybridMultilevel"/>
    <w:tmpl w:val="A1CEFD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E2938EA"/>
    <w:multiLevelType w:val="hybridMultilevel"/>
    <w:tmpl w:val="703C50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0567834">
    <w:abstractNumId w:val="3"/>
  </w:num>
  <w:num w:numId="2" w16cid:durableId="1212039943">
    <w:abstractNumId w:val="2"/>
  </w:num>
  <w:num w:numId="3" w16cid:durableId="949165624">
    <w:abstractNumId w:val="1"/>
  </w:num>
  <w:num w:numId="4" w16cid:durableId="1889678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3D0"/>
    <w:rsid w:val="006A30BA"/>
    <w:rsid w:val="00804D4F"/>
    <w:rsid w:val="00917442"/>
    <w:rsid w:val="00CB23D0"/>
    <w:rsid w:val="00D71B91"/>
    <w:rsid w:val="00DF29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85919"/>
  <w15:docId w15:val="{F82A7369-1EEC-484C-B0EC-41116BBAC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B2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390</Words>
  <Characters>2229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okul</dc:creator>
  <cp:keywords/>
  <dc:description/>
  <cp:lastModifiedBy>Hasan Ayık</cp:lastModifiedBy>
  <cp:revision>3</cp:revision>
  <cp:lastPrinted>2024-06-13T07:43:00Z</cp:lastPrinted>
  <dcterms:created xsi:type="dcterms:W3CDTF">2024-06-17T09:30:00Z</dcterms:created>
  <dcterms:modified xsi:type="dcterms:W3CDTF">2024-06-17T09:30:00Z</dcterms:modified>
</cp:coreProperties>
</file>