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9C207E" w:rsidRDefault="009C207E" w:rsidP="009C207E">
      <w:pPr>
        <w:pStyle w:val="AralkYok"/>
        <w:rPr>
          <w:rFonts w:ascii="Times New Roman" w:hAnsi="Times New Roman" w:cs="Times New Roman"/>
          <w:sz w:val="26"/>
          <w:szCs w:val="26"/>
        </w:rPr>
      </w:pPr>
      <w:r>
        <w:rPr>
          <w:rFonts w:ascii="Times New Roman" w:hAnsi="Times New Roman" w:cs="Times New Roman"/>
          <w:sz w:val="26"/>
          <w:szCs w:val="26"/>
        </w:rPr>
        <w:t>TÜRKİYE YÜZYILI MAARİF MODELİ İNSAN HAKLARI VE DEMOKRASİ DERSİ ÖĞRETİM PROGRAMI RAPORU</w:t>
      </w:r>
    </w:p>
    <w:p w:rsidR="009C207E" w:rsidRPr="009C207E" w:rsidRDefault="009C207E" w:rsidP="009C207E">
      <w:pPr>
        <w:pStyle w:val="AralkYok"/>
        <w:rPr>
          <w:rFonts w:ascii="Times New Roman" w:hAnsi="Times New Roman" w:cs="Times New Roman"/>
          <w:sz w:val="26"/>
          <w:szCs w:val="26"/>
        </w:rPr>
      </w:pPr>
    </w:p>
    <w:p w:rsidR="009C207E" w:rsidRPr="004E24EB" w:rsidRDefault="00787460" w:rsidP="00787460">
      <w:pPr>
        <w:pStyle w:val="AralkYok"/>
        <w:rPr>
          <w:rFonts w:ascii="Times New Roman" w:hAnsi="Times New Roman" w:cs="Times New Roman"/>
          <w:sz w:val="26"/>
          <w:szCs w:val="26"/>
        </w:rPr>
      </w:pPr>
      <w:r>
        <w:rPr>
          <w:rStyle w:val="A1"/>
          <w:rFonts w:ascii="Times New Roman" w:hAnsi="Times New Roman" w:cs="Times New Roman"/>
          <w:color w:val="auto"/>
          <w:sz w:val="26"/>
          <w:szCs w:val="26"/>
        </w:rPr>
        <w:t xml:space="preserve"> </w:t>
      </w:r>
      <w:r w:rsidRPr="004E24EB">
        <w:rPr>
          <w:rStyle w:val="A1"/>
          <w:rFonts w:ascii="Times New Roman" w:hAnsi="Times New Roman" w:cs="Times New Roman"/>
          <w:color w:val="auto"/>
          <w:sz w:val="26"/>
          <w:szCs w:val="26"/>
        </w:rPr>
        <w:t xml:space="preserve">1-   </w:t>
      </w:r>
      <w:r w:rsidR="009C207E" w:rsidRPr="004E24EB">
        <w:rPr>
          <w:rStyle w:val="A1"/>
          <w:rFonts w:ascii="Times New Roman" w:hAnsi="Times New Roman" w:cs="Times New Roman"/>
          <w:color w:val="auto"/>
          <w:sz w:val="26"/>
          <w:szCs w:val="26"/>
        </w:rPr>
        <w:t>İnsan Hakları, Vatandaşlık ve Demokrasi Dersi Öğretim Programı</w:t>
      </w:r>
      <w:proofErr w:type="gramStart"/>
      <w:r w:rsidR="009C207E" w:rsidRPr="004E24EB">
        <w:rPr>
          <w:rStyle w:val="A1"/>
          <w:rFonts w:ascii="Times New Roman" w:hAnsi="Times New Roman" w:cs="Times New Roman"/>
          <w:color w:val="auto"/>
          <w:sz w:val="26"/>
          <w:szCs w:val="26"/>
        </w:rPr>
        <w:t>`</w:t>
      </w:r>
      <w:proofErr w:type="gramEnd"/>
      <w:r w:rsidR="009C207E" w:rsidRPr="004E24EB">
        <w:rPr>
          <w:rStyle w:val="A1"/>
          <w:rFonts w:ascii="Times New Roman" w:hAnsi="Times New Roman" w:cs="Times New Roman"/>
          <w:color w:val="auto"/>
          <w:sz w:val="26"/>
          <w:szCs w:val="26"/>
        </w:rPr>
        <w:t>nda öğrencilerin öğrendiklerini günlük hayat deneyimleriyle ilişkilendirmelerini sağlayan beceri ve değerleri esas alan bütüncül bir anlayış benimsenmiştir. Kavramsal becerilerden temel beceriler, sorgulama ve yorumlama; alan becerilerinden kanıta dayalı sorgulama ve araştırma becerisi ile sosyal katılım becerisi, sosyal-duygusal öğrenme becerileri, okuryazarlık becerileri, eğilimler ve değerler ile bireyin bütün olarak gelişimi merkeze alınmıştır.</w:t>
      </w:r>
    </w:p>
    <w:p w:rsidR="009C207E" w:rsidRPr="004E24EB" w:rsidRDefault="009C207E" w:rsidP="009C207E">
      <w:pPr>
        <w:pStyle w:val="AralkYok"/>
        <w:rPr>
          <w:rFonts w:ascii="Times New Roman" w:hAnsi="Times New Roman" w:cs="Times New Roman"/>
          <w:sz w:val="26"/>
          <w:szCs w:val="26"/>
        </w:rPr>
      </w:pPr>
    </w:p>
    <w:p w:rsidR="009C207E" w:rsidRPr="004E24EB" w:rsidRDefault="004E24EB" w:rsidP="004E24EB">
      <w:pPr>
        <w:pStyle w:val="AralkYok"/>
        <w:rPr>
          <w:rFonts w:ascii="Times New Roman" w:hAnsi="Times New Roman" w:cs="Times New Roman"/>
          <w:sz w:val="26"/>
          <w:szCs w:val="26"/>
        </w:rPr>
      </w:pPr>
      <w:r w:rsidRPr="004E24EB">
        <w:rPr>
          <w:rStyle w:val="A1"/>
          <w:rFonts w:ascii="Times New Roman" w:hAnsi="Times New Roman" w:cs="Times New Roman"/>
          <w:color w:val="auto"/>
          <w:sz w:val="26"/>
          <w:szCs w:val="26"/>
        </w:rPr>
        <w:t>2-</w:t>
      </w:r>
      <w:r w:rsidR="009C207E" w:rsidRPr="004E24EB">
        <w:rPr>
          <w:rStyle w:val="A1"/>
          <w:rFonts w:ascii="Times New Roman" w:hAnsi="Times New Roman" w:cs="Times New Roman"/>
          <w:color w:val="auto"/>
          <w:sz w:val="26"/>
          <w:szCs w:val="26"/>
        </w:rPr>
        <w:t>İnsan Hakları, Vatandaşlık ve Demokrasi Dersi Öğretim Programı gerçek hayatla bağlantılı, bireysel ve iş birliğine dayalı aktif öğrenmeler merkeze alınarak tasarlanmıştır. Beceri temelli öğretimin etkili bir şekilde gerçekleştirilebilmesi amacıyla ilkokul düzeyine uygun olarak içerik sadeleştirilmiş; drama, oyun temelli öğrenme gibi eğlenceli aktif öğrenme yöntemleri ile somutlaştırılmıştır.</w:t>
      </w:r>
    </w:p>
    <w:p w:rsidR="007744FE" w:rsidRPr="004E24EB" w:rsidRDefault="007744FE" w:rsidP="007744FE">
      <w:pPr>
        <w:pStyle w:val="AralkYok"/>
        <w:rPr>
          <w:rFonts w:ascii="Times New Roman" w:hAnsi="Times New Roman" w:cs="Times New Roman"/>
          <w:sz w:val="26"/>
          <w:szCs w:val="26"/>
        </w:rPr>
      </w:pPr>
    </w:p>
    <w:p w:rsidR="007744FE" w:rsidRPr="004E24EB" w:rsidRDefault="004E24EB" w:rsidP="007744FE">
      <w:pPr>
        <w:pStyle w:val="AralkYok"/>
        <w:rPr>
          <w:rFonts w:ascii="Times New Roman" w:hAnsi="Times New Roman" w:cs="Times New Roman"/>
          <w:sz w:val="26"/>
          <w:szCs w:val="26"/>
        </w:rPr>
      </w:pPr>
      <w:r>
        <w:rPr>
          <w:rFonts w:ascii="Times New Roman" w:hAnsi="Times New Roman" w:cs="Times New Roman"/>
          <w:sz w:val="26"/>
          <w:szCs w:val="26"/>
        </w:rPr>
        <w:t>3</w:t>
      </w:r>
      <w:r w:rsidR="007744FE" w:rsidRPr="004E24EB">
        <w:rPr>
          <w:rFonts w:ascii="Times New Roman" w:hAnsi="Times New Roman" w:cs="Times New Roman"/>
          <w:sz w:val="26"/>
          <w:szCs w:val="26"/>
        </w:rPr>
        <w:t xml:space="preserve">- Eğitim ve öğretim süreçlerinde Türkçe’mizin doğru ve etkili kullanımına, öğrencilerin söz varlığının ve dil becerilerinin </w:t>
      </w:r>
      <w:proofErr w:type="gramStart"/>
      <w:r w:rsidR="007744FE" w:rsidRPr="004E24EB">
        <w:rPr>
          <w:rFonts w:ascii="Times New Roman" w:hAnsi="Times New Roman" w:cs="Times New Roman"/>
          <w:sz w:val="26"/>
          <w:szCs w:val="26"/>
        </w:rPr>
        <w:t>geliştirilmesine  de</w:t>
      </w:r>
      <w:proofErr w:type="gramEnd"/>
      <w:r w:rsidR="007744FE" w:rsidRPr="004E24EB">
        <w:rPr>
          <w:rFonts w:ascii="Times New Roman" w:hAnsi="Times New Roman" w:cs="Times New Roman"/>
          <w:sz w:val="26"/>
          <w:szCs w:val="26"/>
        </w:rPr>
        <w:t xml:space="preserve"> vurgu yapılmaktadır.</w:t>
      </w:r>
    </w:p>
    <w:p w:rsidR="009C207E" w:rsidRPr="004E24EB" w:rsidRDefault="009C207E" w:rsidP="009C207E">
      <w:pPr>
        <w:pStyle w:val="AralkYok"/>
        <w:rPr>
          <w:rFonts w:ascii="Times New Roman" w:hAnsi="Times New Roman" w:cs="Times New Roman"/>
          <w:sz w:val="26"/>
          <w:szCs w:val="26"/>
        </w:rPr>
      </w:pPr>
    </w:p>
    <w:p w:rsidR="007744FE" w:rsidRPr="004E24EB" w:rsidRDefault="004E24EB" w:rsidP="007744FE">
      <w:pPr>
        <w:pStyle w:val="AralkYok"/>
        <w:rPr>
          <w:rFonts w:ascii="Times New Roman" w:hAnsi="Times New Roman" w:cs="Times New Roman"/>
          <w:sz w:val="26"/>
          <w:szCs w:val="26"/>
        </w:rPr>
      </w:pPr>
      <w:r>
        <w:rPr>
          <w:rFonts w:ascii="Times New Roman" w:hAnsi="Times New Roman" w:cs="Times New Roman"/>
          <w:sz w:val="26"/>
          <w:szCs w:val="26"/>
        </w:rPr>
        <w:t>4</w:t>
      </w:r>
      <w:r w:rsidR="007744FE" w:rsidRPr="004E24EB">
        <w:rPr>
          <w:rFonts w:ascii="Times New Roman" w:hAnsi="Times New Roman" w:cs="Times New Roman"/>
          <w:sz w:val="26"/>
          <w:szCs w:val="26"/>
        </w:rPr>
        <w:t xml:space="preserve">-Farklılaştırma kapsamında zenginleştirme </w:t>
      </w:r>
      <w:proofErr w:type="gramStart"/>
      <w:r w:rsidR="007744FE" w:rsidRPr="004E24EB">
        <w:rPr>
          <w:rFonts w:ascii="Times New Roman" w:hAnsi="Times New Roman" w:cs="Times New Roman"/>
          <w:sz w:val="26"/>
          <w:szCs w:val="26"/>
        </w:rPr>
        <w:t>veya  destekleme</w:t>
      </w:r>
      <w:proofErr w:type="gramEnd"/>
      <w:r w:rsidR="007744FE" w:rsidRPr="004E24EB">
        <w:rPr>
          <w:rFonts w:ascii="Times New Roman" w:hAnsi="Times New Roman" w:cs="Times New Roman"/>
          <w:sz w:val="26"/>
          <w:szCs w:val="26"/>
        </w:rPr>
        <w:t xml:space="preserve"> bölümünde yer verilen </w:t>
      </w:r>
    </w:p>
    <w:p w:rsidR="007744FE" w:rsidRPr="004E24EB" w:rsidRDefault="007744FE" w:rsidP="007744FE">
      <w:pPr>
        <w:pStyle w:val="AralkYok"/>
        <w:rPr>
          <w:rFonts w:ascii="Times New Roman" w:hAnsi="Times New Roman" w:cs="Times New Roman"/>
          <w:sz w:val="26"/>
          <w:szCs w:val="26"/>
        </w:rPr>
      </w:pPr>
      <w:proofErr w:type="gramStart"/>
      <w:r w:rsidRPr="004E24EB">
        <w:rPr>
          <w:rFonts w:ascii="Times New Roman" w:hAnsi="Times New Roman" w:cs="Times New Roman"/>
          <w:sz w:val="26"/>
          <w:szCs w:val="26"/>
        </w:rPr>
        <w:t>tüm</w:t>
      </w:r>
      <w:proofErr w:type="gramEnd"/>
      <w:r w:rsidRPr="004E24EB">
        <w:rPr>
          <w:rFonts w:ascii="Times New Roman" w:hAnsi="Times New Roman" w:cs="Times New Roman"/>
          <w:sz w:val="26"/>
          <w:szCs w:val="26"/>
        </w:rPr>
        <w:t xml:space="preserve"> uygulamaların; öğrencilerin ilgi, ihtiyaç ve istekleri göz önünde bulundurularak öğretmenler tarafından planlanması ve yürütülmesi, öğretmenin yaratıcı düşünme gücünü </w:t>
      </w:r>
      <w:proofErr w:type="gramStart"/>
      <w:r w:rsidRPr="004E24EB">
        <w:rPr>
          <w:rFonts w:ascii="Times New Roman" w:hAnsi="Times New Roman" w:cs="Times New Roman"/>
          <w:sz w:val="26"/>
          <w:szCs w:val="26"/>
        </w:rPr>
        <w:t>geliştirmesine</w:t>
      </w:r>
      <w:proofErr w:type="gramEnd"/>
      <w:r w:rsidRPr="004E24EB">
        <w:rPr>
          <w:rFonts w:ascii="Times New Roman" w:hAnsi="Times New Roman" w:cs="Times New Roman"/>
          <w:sz w:val="26"/>
          <w:szCs w:val="26"/>
        </w:rPr>
        <w:t xml:space="preserve"> ve bütün öğrencilere hitap etmesine yardımcı olacaktır.</w:t>
      </w:r>
    </w:p>
    <w:p w:rsidR="007744FE" w:rsidRPr="004E24EB" w:rsidRDefault="007744FE" w:rsidP="007744FE">
      <w:pPr>
        <w:pStyle w:val="AralkYok"/>
        <w:rPr>
          <w:rFonts w:ascii="Times New Roman" w:hAnsi="Times New Roman" w:cs="Times New Roman"/>
          <w:sz w:val="26"/>
          <w:szCs w:val="26"/>
        </w:rPr>
      </w:pPr>
    </w:p>
    <w:p w:rsidR="007744FE" w:rsidRPr="004E24EB" w:rsidRDefault="004E24EB" w:rsidP="007744FE">
      <w:pPr>
        <w:pStyle w:val="AralkYok"/>
        <w:rPr>
          <w:rFonts w:ascii="Times New Roman" w:hAnsi="Times New Roman" w:cs="Times New Roman"/>
          <w:sz w:val="26"/>
          <w:szCs w:val="26"/>
        </w:rPr>
      </w:pPr>
      <w:r>
        <w:rPr>
          <w:rFonts w:ascii="Times New Roman" w:hAnsi="Times New Roman" w:cs="Times New Roman"/>
          <w:sz w:val="26"/>
          <w:szCs w:val="26"/>
        </w:rPr>
        <w:t>5</w:t>
      </w:r>
      <w:r w:rsidR="007744FE" w:rsidRPr="004E24EB">
        <w:rPr>
          <w:rFonts w:ascii="Times New Roman" w:hAnsi="Times New Roman" w:cs="Times New Roman"/>
          <w:sz w:val="26"/>
          <w:szCs w:val="26"/>
        </w:rPr>
        <w:t>- Ders kitabı forma sayıları alt-üst sınır olarak belirlenmiştir.</w:t>
      </w:r>
    </w:p>
    <w:p w:rsidR="007744FE" w:rsidRPr="004E24EB" w:rsidRDefault="007744FE" w:rsidP="007744FE">
      <w:pPr>
        <w:pStyle w:val="AralkYok"/>
        <w:rPr>
          <w:rFonts w:ascii="Times New Roman" w:hAnsi="Times New Roman" w:cs="Times New Roman"/>
          <w:sz w:val="26"/>
          <w:szCs w:val="26"/>
        </w:rPr>
      </w:pPr>
    </w:p>
    <w:p w:rsidR="007744FE" w:rsidRPr="004E24EB" w:rsidRDefault="004E24EB" w:rsidP="007744FE">
      <w:pPr>
        <w:pStyle w:val="AralkYok"/>
        <w:rPr>
          <w:rFonts w:ascii="Times New Roman" w:hAnsi="Times New Roman" w:cs="Times New Roman"/>
          <w:sz w:val="26"/>
          <w:szCs w:val="26"/>
        </w:rPr>
      </w:pPr>
      <w:r>
        <w:rPr>
          <w:rFonts w:ascii="Times New Roman" w:hAnsi="Times New Roman" w:cs="Times New Roman"/>
          <w:sz w:val="26"/>
          <w:szCs w:val="26"/>
        </w:rPr>
        <w:t>6</w:t>
      </w:r>
      <w:r w:rsidR="007744FE" w:rsidRPr="004E24EB">
        <w:rPr>
          <w:rFonts w:ascii="Times New Roman" w:hAnsi="Times New Roman" w:cs="Times New Roman"/>
          <w:sz w:val="26"/>
          <w:szCs w:val="26"/>
        </w:rPr>
        <w:t>- Bazı kavramlar değiştirilmiştir.</w:t>
      </w:r>
    </w:p>
    <w:p w:rsidR="007744FE" w:rsidRPr="004E24EB" w:rsidRDefault="007744FE" w:rsidP="007744FE">
      <w:pPr>
        <w:pStyle w:val="AralkYok"/>
        <w:rPr>
          <w:rFonts w:ascii="Times New Roman" w:hAnsi="Times New Roman" w:cs="Times New Roman"/>
          <w:sz w:val="26"/>
          <w:szCs w:val="26"/>
        </w:rPr>
      </w:pPr>
    </w:p>
    <w:tbl>
      <w:tblPr>
        <w:tblStyle w:val="TabloKlavuzu"/>
        <w:tblW w:w="0" w:type="auto"/>
        <w:tblLook w:val="04A0" w:firstRow="1" w:lastRow="0" w:firstColumn="1" w:lastColumn="0" w:noHBand="0" w:noVBand="1"/>
      </w:tblPr>
      <w:tblGrid>
        <w:gridCol w:w="4606"/>
        <w:gridCol w:w="4606"/>
      </w:tblGrid>
      <w:tr w:rsidR="007744FE" w:rsidRPr="004E24EB" w:rsidTr="00B746BF">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Önceki Hali</w:t>
            </w:r>
          </w:p>
        </w:tc>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Değişen Hali</w:t>
            </w:r>
          </w:p>
        </w:tc>
      </w:tr>
      <w:tr w:rsidR="007744FE" w:rsidRPr="004E24EB" w:rsidTr="00B746BF">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Ünite adı</w:t>
            </w:r>
          </w:p>
        </w:tc>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 xml:space="preserve"> Öğrenme Alanı</w:t>
            </w:r>
          </w:p>
        </w:tc>
      </w:tr>
      <w:tr w:rsidR="007744FE" w:rsidRPr="004E24EB" w:rsidTr="00B746BF">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Ölçme değerlendirme</w:t>
            </w:r>
          </w:p>
        </w:tc>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Öğrenme Kanıtları</w:t>
            </w:r>
          </w:p>
        </w:tc>
      </w:tr>
      <w:tr w:rsidR="007744FE" w:rsidRPr="004E24EB" w:rsidTr="00B746BF">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Kazanım</w:t>
            </w:r>
          </w:p>
        </w:tc>
        <w:tc>
          <w:tcPr>
            <w:tcW w:w="4606" w:type="dxa"/>
          </w:tcPr>
          <w:p w:rsidR="007744FE" w:rsidRPr="004E24EB" w:rsidRDefault="007744FE" w:rsidP="00B746BF">
            <w:pPr>
              <w:pStyle w:val="AralkYok"/>
              <w:rPr>
                <w:rFonts w:ascii="Times New Roman" w:hAnsi="Times New Roman" w:cs="Times New Roman"/>
                <w:sz w:val="26"/>
                <w:szCs w:val="26"/>
              </w:rPr>
            </w:pPr>
            <w:r w:rsidRPr="004E24EB">
              <w:rPr>
                <w:rFonts w:ascii="Times New Roman" w:hAnsi="Times New Roman" w:cs="Times New Roman"/>
                <w:sz w:val="26"/>
                <w:szCs w:val="26"/>
              </w:rPr>
              <w:t>Öğrenme çıktısı</w:t>
            </w:r>
          </w:p>
        </w:tc>
      </w:tr>
    </w:tbl>
    <w:p w:rsidR="009C207E" w:rsidRPr="004E24EB" w:rsidRDefault="009C207E" w:rsidP="009C207E">
      <w:pPr>
        <w:pStyle w:val="Default"/>
        <w:rPr>
          <w:rFonts w:ascii="Times New Roman" w:hAnsi="Times New Roman" w:cs="Times New Roman"/>
          <w:sz w:val="26"/>
          <w:szCs w:val="26"/>
        </w:rPr>
      </w:pPr>
    </w:p>
    <w:p w:rsidR="007744FE" w:rsidRPr="004E24EB" w:rsidRDefault="004E24EB" w:rsidP="007744FE">
      <w:pPr>
        <w:pStyle w:val="AralkYok"/>
        <w:rPr>
          <w:rFonts w:ascii="Times New Roman" w:hAnsi="Times New Roman" w:cs="Times New Roman"/>
          <w:sz w:val="26"/>
          <w:szCs w:val="26"/>
        </w:rPr>
      </w:pPr>
      <w:r>
        <w:rPr>
          <w:rFonts w:ascii="Times New Roman" w:hAnsi="Times New Roman" w:cs="Times New Roman"/>
          <w:sz w:val="26"/>
          <w:szCs w:val="26"/>
        </w:rPr>
        <w:t>7</w:t>
      </w:r>
      <w:r w:rsidR="007744FE" w:rsidRPr="004E24EB">
        <w:rPr>
          <w:rFonts w:ascii="Times New Roman" w:hAnsi="Times New Roman" w:cs="Times New Roman"/>
          <w:sz w:val="26"/>
          <w:szCs w:val="26"/>
        </w:rPr>
        <w:t xml:space="preserve">- Öğrenme çıktısı </w:t>
      </w:r>
      <w:proofErr w:type="gramStart"/>
      <w:r w:rsidR="007744FE" w:rsidRPr="004E24EB">
        <w:rPr>
          <w:rFonts w:ascii="Times New Roman" w:hAnsi="Times New Roman" w:cs="Times New Roman"/>
          <w:sz w:val="26"/>
          <w:szCs w:val="26"/>
        </w:rPr>
        <w:t>sayısı  29’ten</w:t>
      </w:r>
      <w:proofErr w:type="gramEnd"/>
      <w:r w:rsidR="007744FE" w:rsidRPr="004E24EB">
        <w:rPr>
          <w:rFonts w:ascii="Times New Roman" w:hAnsi="Times New Roman" w:cs="Times New Roman"/>
          <w:sz w:val="26"/>
          <w:szCs w:val="26"/>
        </w:rPr>
        <w:t xml:space="preserve"> 13’e düşürülmüştür. Öğrenme alanı 6’dan 4’e düşürülmüştür. İçerik %</w:t>
      </w:r>
      <w:proofErr w:type="gramStart"/>
      <w:r w:rsidR="007744FE" w:rsidRPr="004E24EB">
        <w:rPr>
          <w:rFonts w:ascii="Times New Roman" w:hAnsi="Times New Roman" w:cs="Times New Roman"/>
          <w:sz w:val="26"/>
          <w:szCs w:val="26"/>
        </w:rPr>
        <w:t>34  sadeleştirilmiştir</w:t>
      </w:r>
      <w:proofErr w:type="gramEnd"/>
      <w:r w:rsidR="007744FE" w:rsidRPr="004E24EB">
        <w:rPr>
          <w:rFonts w:ascii="Times New Roman" w:hAnsi="Times New Roman" w:cs="Times New Roman"/>
          <w:sz w:val="26"/>
          <w:szCs w:val="26"/>
        </w:rPr>
        <w:t>.</w:t>
      </w:r>
    </w:p>
    <w:p w:rsidR="007744FE" w:rsidRPr="004E24EB" w:rsidRDefault="007744FE" w:rsidP="007744FE">
      <w:pPr>
        <w:pStyle w:val="AralkYok"/>
        <w:rPr>
          <w:rFonts w:ascii="Times New Roman" w:hAnsi="Times New Roman" w:cs="Times New Roman"/>
          <w:sz w:val="26"/>
          <w:szCs w:val="26"/>
        </w:rPr>
      </w:pPr>
    </w:p>
    <w:p w:rsidR="009C207E" w:rsidRPr="004E24EB" w:rsidRDefault="004E24EB" w:rsidP="004B7263">
      <w:pPr>
        <w:rPr>
          <w:rFonts w:ascii="Times New Roman" w:hAnsi="Times New Roman" w:cs="Times New Roman"/>
          <w:sz w:val="26"/>
          <w:szCs w:val="26"/>
        </w:rPr>
      </w:pPr>
      <w:r>
        <w:rPr>
          <w:rFonts w:ascii="Times New Roman" w:hAnsi="Times New Roman" w:cs="Times New Roman"/>
          <w:sz w:val="26"/>
          <w:szCs w:val="26"/>
        </w:rPr>
        <w:t>8</w:t>
      </w:r>
      <w:r w:rsidR="007744FE" w:rsidRPr="004E24EB">
        <w:rPr>
          <w:rFonts w:ascii="Times New Roman" w:hAnsi="Times New Roman" w:cs="Times New Roman"/>
          <w:sz w:val="26"/>
          <w:szCs w:val="26"/>
        </w:rPr>
        <w:t>- Öğrenme alanları ile ilgili süre planlanır</w:t>
      </w:r>
      <w:r w:rsidR="00787460" w:rsidRPr="004E24EB">
        <w:rPr>
          <w:rFonts w:ascii="Times New Roman" w:hAnsi="Times New Roman" w:cs="Times New Roman"/>
          <w:sz w:val="26"/>
          <w:szCs w:val="26"/>
        </w:rPr>
        <w:t xml:space="preserve">ken </w:t>
      </w:r>
      <w:r w:rsidR="007744FE" w:rsidRPr="004E24EB">
        <w:rPr>
          <w:rFonts w:ascii="Times New Roman" w:hAnsi="Times New Roman" w:cs="Times New Roman"/>
          <w:sz w:val="26"/>
          <w:szCs w:val="26"/>
        </w:rPr>
        <w:t xml:space="preserve">Okul Temelli Planlama </w:t>
      </w:r>
      <w:proofErr w:type="gramStart"/>
      <w:r w:rsidR="007744FE" w:rsidRPr="004E24EB">
        <w:rPr>
          <w:rFonts w:ascii="Times New Roman" w:hAnsi="Times New Roman" w:cs="Times New Roman"/>
          <w:sz w:val="26"/>
          <w:szCs w:val="26"/>
        </w:rPr>
        <w:t>için  4</w:t>
      </w:r>
      <w:proofErr w:type="gramEnd"/>
      <w:r w:rsidR="007744FE" w:rsidRPr="004E24EB">
        <w:rPr>
          <w:rFonts w:ascii="Times New Roman" w:hAnsi="Times New Roman" w:cs="Times New Roman"/>
          <w:sz w:val="26"/>
          <w:szCs w:val="26"/>
        </w:rPr>
        <w:t xml:space="preserve"> saat ayrılmıştır. Yerel ve bölgesel eğitim ihtiyaçları dikkate alınmıştır.</w:t>
      </w:r>
    </w:p>
    <w:p w:rsidR="009C207E" w:rsidRPr="004E24EB" w:rsidRDefault="009C207E" w:rsidP="009C207E">
      <w:pPr>
        <w:pStyle w:val="AralkYok"/>
        <w:rPr>
          <w:rFonts w:ascii="Times New Roman" w:hAnsi="Times New Roman" w:cs="Times New Roman"/>
          <w:sz w:val="26"/>
          <w:szCs w:val="26"/>
        </w:rPr>
      </w:pPr>
    </w:p>
    <w:p w:rsidR="009C207E" w:rsidRPr="004E24EB" w:rsidRDefault="009C207E" w:rsidP="009C207E">
      <w:pPr>
        <w:pStyle w:val="AralkYok"/>
        <w:rPr>
          <w:rFonts w:ascii="Times New Roman" w:hAnsi="Times New Roman" w:cs="Times New Roman"/>
          <w:sz w:val="26"/>
          <w:szCs w:val="26"/>
        </w:rPr>
      </w:pPr>
    </w:p>
    <w:p w:rsidR="005D5C0B" w:rsidRPr="004E24EB" w:rsidRDefault="005D5C0B" w:rsidP="009C207E">
      <w:pPr>
        <w:pStyle w:val="AralkYok"/>
        <w:rPr>
          <w:rFonts w:ascii="Times New Roman" w:hAnsi="Times New Roman" w:cs="Times New Roman"/>
          <w:sz w:val="26"/>
          <w:szCs w:val="26"/>
        </w:rPr>
      </w:pPr>
    </w:p>
    <w:p w:rsidR="000B19CD" w:rsidRPr="004E24EB" w:rsidRDefault="000B19CD" w:rsidP="009C207E">
      <w:pPr>
        <w:pStyle w:val="AralkYok"/>
        <w:rPr>
          <w:rFonts w:ascii="Times New Roman" w:hAnsi="Times New Roman" w:cs="Times New Roman"/>
          <w:sz w:val="26"/>
          <w:szCs w:val="26"/>
        </w:rPr>
      </w:pPr>
    </w:p>
    <w:p w:rsidR="00444923" w:rsidRDefault="00444923">
      <w:bookmarkStart w:id="0" w:name="_GoBack"/>
      <w:bookmarkEnd w:id="0"/>
    </w:p>
    <w:sectPr w:rsidR="00444923" w:rsidSect="004E24EB">
      <w:pgSz w:w="11906" w:h="16838"/>
      <w:pgMar w:top="1135"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Barlow Light">
    <w:altName w:val="Barlow Light"/>
    <w:panose1 w:val="00000000000000000000"/>
    <w:charset w:val="A2"/>
    <w:family w:val="swiss"/>
    <w:notTrueType/>
    <w:pitch w:val="default"/>
    <w:sig w:usb0="00000005" w:usb1="00000000" w:usb2="00000000" w:usb3="00000000" w:csb0="00000012"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674D68"/>
    <w:multiLevelType w:val="hybridMultilevel"/>
    <w:tmpl w:val="E75C32B4"/>
    <w:lvl w:ilvl="0" w:tplc="005ADAC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E9"/>
    <w:rsid w:val="000B19CD"/>
    <w:rsid w:val="00444923"/>
    <w:rsid w:val="004B7263"/>
    <w:rsid w:val="004E24EB"/>
    <w:rsid w:val="005736B6"/>
    <w:rsid w:val="005D5C0B"/>
    <w:rsid w:val="007744FE"/>
    <w:rsid w:val="00787460"/>
    <w:rsid w:val="009C207E"/>
    <w:rsid w:val="00A4335E"/>
    <w:rsid w:val="00CB5991"/>
    <w:rsid w:val="00EF7F7E"/>
    <w:rsid w:val="00F766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DA335C-8C34-42CC-BA58-6534058F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4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1">
    <w:name w:val="A1"/>
    <w:uiPriority w:val="99"/>
    <w:rsid w:val="009C207E"/>
    <w:rPr>
      <w:rFonts w:cs="Barlow Light"/>
      <w:color w:val="000000"/>
      <w:sz w:val="20"/>
      <w:szCs w:val="20"/>
    </w:rPr>
  </w:style>
  <w:style w:type="paragraph" w:styleId="AralkYok">
    <w:name w:val="No Spacing"/>
    <w:uiPriority w:val="1"/>
    <w:qFormat/>
    <w:rsid w:val="009C207E"/>
    <w:pPr>
      <w:spacing w:after="0" w:line="240" w:lineRule="auto"/>
    </w:pPr>
  </w:style>
  <w:style w:type="paragraph" w:customStyle="1" w:styleId="Default">
    <w:name w:val="Default"/>
    <w:rsid w:val="009C207E"/>
    <w:pPr>
      <w:autoSpaceDE w:val="0"/>
      <w:autoSpaceDN w:val="0"/>
      <w:adjustRightInd w:val="0"/>
      <w:spacing w:after="0" w:line="240" w:lineRule="auto"/>
    </w:pPr>
    <w:rPr>
      <w:rFonts w:ascii="Barlow Light" w:hAnsi="Barlow Light" w:cs="Barlow Light"/>
      <w:color w:val="000000"/>
      <w:sz w:val="24"/>
      <w:szCs w:val="24"/>
    </w:rPr>
  </w:style>
  <w:style w:type="table" w:styleId="TabloKlavuzu">
    <w:name w:val="Table Grid"/>
    <w:basedOn w:val="NormalTablo"/>
    <w:uiPriority w:val="59"/>
    <w:rsid w:val="00774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83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300</Words>
  <Characters>1710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Güldüren</dc:creator>
  <cp:lastModifiedBy>SAGLIK MESLEK LİSESİ</cp:lastModifiedBy>
  <cp:revision>10</cp:revision>
  <dcterms:created xsi:type="dcterms:W3CDTF">2024-06-04T14:47:00Z</dcterms:created>
  <dcterms:modified xsi:type="dcterms:W3CDTF">2024-06-05T10:45:00Z</dcterms:modified>
</cp:coreProperties>
</file>