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A0C" w:rsidRDefault="008D31EC">
      <w:pPr>
        <w:pStyle w:val="GvdeMetni"/>
        <w:ind w:left="114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tr-TR"/>
        </w:rPr>
        <mc:AlternateContent>
          <mc:Choice Requires="wps">
            <w:drawing>
              <wp:inline distT="0" distB="0" distL="0" distR="0">
                <wp:extent cx="6821170" cy="205740"/>
                <wp:effectExtent l="8890" t="6350" r="8890" b="6985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1170" cy="205740"/>
                        </a:xfrm>
                        <a:prstGeom prst="rect">
                          <a:avLst/>
                        </a:prstGeom>
                        <a:noFill/>
                        <a:ln w="6096" cmpd="dbl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33A0C" w:rsidRDefault="008D31EC">
                            <w:pPr>
                              <w:spacing w:before="11"/>
                              <w:ind w:left="1723" w:right="1746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TÜRKİYE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YÜZYILI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MAARİF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MODELİ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ORTAK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METNİ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İNCELEME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FORMU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EK-1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width:537.1pt;height:16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" filled="f" strokeweight=".48pt">
                <v:stroke linestyle="thinThin"/>
                <v:textbox inset="0,0,0,0">
                  <w:txbxContent>
                    <w:p w:rsidR="00F33A0C" w:rsidRDefault="008D31EC">
                      <w:pPr>
                        <w:spacing w:before="11"/>
                        <w:ind w:left="1723" w:right="1746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TÜRKİYE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YÜZYILI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MAARİF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MODELİ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ORTAK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METNİ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İNCELEME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FORMU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EK-1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33A0C" w:rsidRDefault="008D31EC">
      <w:pPr>
        <w:pStyle w:val="GvdeMetni"/>
        <w:spacing w:before="1"/>
        <w:rPr>
          <w:rFonts w:ascii="Times New Roman"/>
          <w:sz w:val="22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370205</wp:posOffset>
                </wp:positionH>
                <wp:positionV relativeFrom="paragraph">
                  <wp:posOffset>189230</wp:posOffset>
                </wp:positionV>
                <wp:extent cx="6821170" cy="1137285"/>
                <wp:effectExtent l="0" t="0" r="0" b="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1170" cy="1137285"/>
                        </a:xfrm>
                        <a:prstGeom prst="rect">
                          <a:avLst/>
                        </a:prstGeom>
                        <a:noFill/>
                        <a:ln w="6096" cmpd="dbl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33A0C" w:rsidRDefault="008D31EC">
                            <w:pPr>
                              <w:pStyle w:val="GvdeMetni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279"/>
                              </w:tabs>
                              <w:spacing w:before="11"/>
                              <w:ind w:right="1504" w:firstLine="0"/>
                            </w:pPr>
                            <w:r>
                              <w:t>Bu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form,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öğretmenlerimizin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tamamı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tarafından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Türkiye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Yüzyılı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Maarif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Modeli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ortak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metninin</w:t>
                            </w:r>
                            <w:r>
                              <w:rPr>
                                <w:spacing w:val="-51"/>
                              </w:rPr>
                              <w:t xml:space="preserve"> </w:t>
                            </w:r>
                            <w:r>
                              <w:t>değerlendirilmesi amacıyla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tasarlanmıştır.</w:t>
                            </w:r>
                          </w:p>
                          <w:p w:rsidR="00F33A0C" w:rsidRDefault="008D31EC">
                            <w:pPr>
                              <w:pStyle w:val="GvdeMetni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79"/>
                              </w:tabs>
                              <w:ind w:right="1057" w:firstLine="0"/>
                            </w:pPr>
                            <w:r>
                              <w:t>Bu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form,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Türkiye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Yüzyılı Maarif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Modeli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ortak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metninin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değerlendirmesi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yapıldıktan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sonra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mesleki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çalışmanın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yapıldığı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okul/eğitim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kurumu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öğretmenlerinin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ortak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görüşü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olarak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doldurulacaktır.</w:t>
                            </w:r>
                          </w:p>
                          <w:p w:rsidR="00F33A0C" w:rsidRDefault="008D31EC">
                            <w:pPr>
                              <w:pStyle w:val="GvdeMetni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79"/>
                              </w:tabs>
                              <w:spacing w:line="293" w:lineRule="exact"/>
                              <w:ind w:left="278" w:hanging="176"/>
                            </w:pPr>
                            <w:r>
                              <w:t>Formda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yer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alan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değerlendirmeler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26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Haziran 2024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tarihi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mesai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bitimine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kadar mesleki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çalışmanın</w:t>
                            </w:r>
                          </w:p>
                          <w:p w:rsidR="00F33A0C" w:rsidRDefault="008D31EC">
                            <w:pPr>
                              <w:ind w:left="10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yapıldığı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okul/eğitim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kurumu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zümre</w:t>
                            </w:r>
                            <w:r>
                              <w:rPr>
                                <w:b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başkanı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koordinesi</w:t>
                            </w:r>
                            <w:r>
                              <w:rPr>
                                <w:b/>
                                <w:sz w:val="24"/>
                              </w:rPr>
                              <w:t>nde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veri.meb.gov.tr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adresine</w:t>
                            </w:r>
                            <w:r>
                              <w:rPr>
                                <w:b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işlenecektir.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29.15pt;margin-top:14.9pt;width:537.1pt;height:89.5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" filled="f" strokeweight=".48pt">
                <v:stroke linestyle="thinThin"/>
                <v:textbox inset="0,0,0,0">
                  <w:txbxContent>
                    <w:p w:rsidR="00F33A0C" w:rsidRDefault="008D31EC">
                      <w:pPr>
                        <w:pStyle w:val="GvdeMetni"/>
                        <w:numPr>
                          <w:ilvl w:val="0"/>
                          <w:numId w:val="3"/>
                        </w:numPr>
                        <w:tabs>
                          <w:tab w:val="left" w:pos="279"/>
                        </w:tabs>
                        <w:spacing w:before="11"/>
                        <w:ind w:right="1504" w:firstLine="0"/>
                      </w:pPr>
                      <w:r>
                        <w:t>Bu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form,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öğretmenlerimizin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tamamı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tarafından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Türkiye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Yüzyılı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Maarif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Modeli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ortak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metninin</w:t>
                      </w:r>
                      <w:r>
                        <w:rPr>
                          <w:spacing w:val="-51"/>
                        </w:rPr>
                        <w:t xml:space="preserve"> </w:t>
                      </w:r>
                      <w:r>
                        <w:t>değerlendirilmesi amacıyla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tasarlanmıştır.</w:t>
                      </w:r>
                    </w:p>
                    <w:p w:rsidR="00F33A0C" w:rsidRDefault="008D31EC">
                      <w:pPr>
                        <w:pStyle w:val="GvdeMetni"/>
                        <w:numPr>
                          <w:ilvl w:val="0"/>
                          <w:numId w:val="2"/>
                        </w:numPr>
                        <w:tabs>
                          <w:tab w:val="left" w:pos="279"/>
                        </w:tabs>
                        <w:ind w:right="1057" w:firstLine="0"/>
                      </w:pPr>
                      <w:r>
                        <w:t>Bu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form,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Türkiye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Yüzyılı Maarif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Modeli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ortak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metninin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değerlendirmesi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yapıldıktan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sonra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mesleki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çalışmanın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yapıldığı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okul/eğitim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kurumu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öğretmenlerinin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ortak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görüşü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olarak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doldurulacaktır.</w:t>
                      </w:r>
                    </w:p>
                    <w:p w:rsidR="00F33A0C" w:rsidRDefault="008D31EC">
                      <w:pPr>
                        <w:pStyle w:val="GvdeMetni"/>
                        <w:numPr>
                          <w:ilvl w:val="0"/>
                          <w:numId w:val="2"/>
                        </w:numPr>
                        <w:tabs>
                          <w:tab w:val="left" w:pos="279"/>
                        </w:tabs>
                        <w:spacing w:line="293" w:lineRule="exact"/>
                        <w:ind w:left="278" w:hanging="176"/>
                      </w:pPr>
                      <w:r>
                        <w:t>Formda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yer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alan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değerlendirmeler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26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Haziran 2024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tarihi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mesai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bitimine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kadar mesleki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çalışmanın</w:t>
                      </w:r>
                    </w:p>
                    <w:p w:rsidR="00F33A0C" w:rsidRDefault="008D31EC">
                      <w:pPr>
                        <w:ind w:left="103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yapıldığı</w:t>
                      </w:r>
                      <w:r>
                        <w:rPr>
                          <w:b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okul/eğitim</w:t>
                      </w:r>
                      <w:r>
                        <w:rPr>
                          <w:b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kurumu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zümre</w:t>
                      </w:r>
                      <w:r>
                        <w:rPr>
                          <w:b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başkanı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koordinesi</w:t>
                      </w:r>
                      <w:r>
                        <w:rPr>
                          <w:b/>
                          <w:sz w:val="24"/>
                        </w:rPr>
                        <w:t>nde</w:t>
                      </w:r>
                      <w:r>
                        <w:rPr>
                          <w:b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veri.meb.gov.tr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adresine</w:t>
                      </w:r>
                      <w:r>
                        <w:rPr>
                          <w:b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işlenecektir.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F33A0C" w:rsidRDefault="00F33A0C">
      <w:pPr>
        <w:pStyle w:val="GvdeMetni"/>
        <w:rPr>
          <w:rFonts w:ascii="Times New Roman"/>
          <w:sz w:val="20"/>
        </w:rPr>
      </w:pPr>
    </w:p>
    <w:p w:rsidR="00F33A0C" w:rsidRDefault="00F33A0C">
      <w:pPr>
        <w:pStyle w:val="GvdeMetni"/>
        <w:spacing w:before="6"/>
        <w:rPr>
          <w:rFonts w:ascii="Times New Roman"/>
          <w:sz w:val="22"/>
        </w:rPr>
      </w:pPr>
    </w:p>
    <w:tbl>
      <w:tblPr>
        <w:tblStyle w:val="TableNormal"/>
        <w:tblW w:w="0" w:type="auto"/>
        <w:tblInd w:w="134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554"/>
        <w:gridCol w:w="7734"/>
      </w:tblGrid>
      <w:tr w:rsidR="00F33A0C">
        <w:trPr>
          <w:trHeight w:val="658"/>
        </w:trPr>
        <w:tc>
          <w:tcPr>
            <w:tcW w:w="10742" w:type="dxa"/>
            <w:gridSpan w:val="3"/>
          </w:tcPr>
          <w:p w:rsidR="00F33A0C" w:rsidRDefault="008D31EC">
            <w:pPr>
              <w:pStyle w:val="TableParagraph"/>
              <w:spacing w:before="183"/>
              <w:ind w:left="1823" w:right="18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TÜRKİYE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YÜZYILI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MAARİF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MODELİ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ORTAK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METİN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İNCELEME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FORMU</w:t>
            </w:r>
          </w:p>
        </w:tc>
      </w:tr>
      <w:tr w:rsidR="00F33A0C">
        <w:trPr>
          <w:trHeight w:val="879"/>
        </w:trPr>
        <w:tc>
          <w:tcPr>
            <w:tcW w:w="3008" w:type="dxa"/>
            <w:gridSpan w:val="2"/>
          </w:tcPr>
          <w:p w:rsidR="00F33A0C" w:rsidRDefault="008D31EC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Öğretmen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Bilgileri</w:t>
            </w:r>
          </w:p>
          <w:p w:rsidR="00F33A0C" w:rsidRDefault="008D31EC">
            <w:pPr>
              <w:pStyle w:val="TableParagraph"/>
              <w:spacing w:line="290" w:lineRule="atLeast"/>
              <w:ind w:right="239"/>
              <w:rPr>
                <w:sz w:val="24"/>
              </w:rPr>
            </w:pPr>
            <w:r>
              <w:rPr>
                <w:sz w:val="24"/>
              </w:rPr>
              <w:t>( T.C. Kimlik Numarası, Adı,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Soyadı,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Branşı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</w:p>
        </w:tc>
        <w:tc>
          <w:tcPr>
            <w:tcW w:w="7734" w:type="dxa"/>
          </w:tcPr>
          <w:p w:rsidR="00F33A0C" w:rsidRDefault="00F33A0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F33A0C">
        <w:trPr>
          <w:trHeight w:val="577"/>
        </w:trPr>
        <w:tc>
          <w:tcPr>
            <w:tcW w:w="10742" w:type="dxa"/>
            <w:gridSpan w:val="3"/>
          </w:tcPr>
          <w:p w:rsidR="00F33A0C" w:rsidRDefault="008D31EC">
            <w:pPr>
              <w:pStyle w:val="TableParagraph"/>
              <w:spacing w:before="140"/>
              <w:ind w:left="1823" w:right="18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TÜRKİYE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YÜZYILI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MAARİF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MODELİ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ORTAK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METNİNE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İLİŞKİN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BÖLÜMLER</w:t>
            </w:r>
          </w:p>
        </w:tc>
      </w:tr>
      <w:tr w:rsidR="00F33A0C">
        <w:trPr>
          <w:trHeight w:val="1170"/>
        </w:trPr>
        <w:tc>
          <w:tcPr>
            <w:tcW w:w="454" w:type="dxa"/>
            <w:vMerge w:val="restart"/>
          </w:tcPr>
          <w:p w:rsidR="00F33A0C" w:rsidRDefault="00F33A0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F33A0C" w:rsidRDefault="00F33A0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F33A0C" w:rsidRDefault="00F33A0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F33A0C" w:rsidRDefault="00F33A0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F33A0C" w:rsidRDefault="00F33A0C">
            <w:pPr>
              <w:pStyle w:val="TableParagraph"/>
              <w:spacing w:before="10"/>
              <w:ind w:left="0"/>
              <w:rPr>
                <w:rFonts w:ascii="Times New Roman"/>
                <w:sz w:val="19"/>
              </w:rPr>
            </w:pPr>
          </w:p>
          <w:p w:rsidR="00F33A0C" w:rsidRDefault="008D31EC">
            <w:pPr>
              <w:pStyle w:val="TableParagraph"/>
              <w:spacing w:before="1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554" w:type="dxa"/>
          </w:tcPr>
          <w:p w:rsidR="00F33A0C" w:rsidRDefault="008D31EC">
            <w:pPr>
              <w:pStyle w:val="TableParagraph"/>
              <w:spacing w:line="29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Öğretim</w:t>
            </w:r>
          </w:p>
          <w:p w:rsidR="00F33A0C" w:rsidRDefault="008D31EC">
            <w:pPr>
              <w:pStyle w:val="TableParagraph"/>
              <w:spacing w:line="290" w:lineRule="atLeast"/>
              <w:ind w:right="410"/>
              <w:rPr>
                <w:b/>
                <w:sz w:val="24"/>
              </w:rPr>
            </w:pPr>
            <w:r>
              <w:rPr>
                <w:b/>
                <w:sz w:val="24"/>
              </w:rPr>
              <w:t>Programlarının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Perspektifi ve Genel</w:t>
            </w:r>
            <w:r>
              <w:rPr>
                <w:b/>
                <w:spacing w:val="-53"/>
                <w:sz w:val="24"/>
              </w:rPr>
              <w:t xml:space="preserve"> </w:t>
            </w:r>
            <w:r>
              <w:rPr>
                <w:b/>
                <w:sz w:val="24"/>
              </w:rPr>
              <w:t>Amaçları</w:t>
            </w:r>
          </w:p>
        </w:tc>
        <w:tc>
          <w:tcPr>
            <w:tcW w:w="7734" w:type="dxa"/>
          </w:tcPr>
          <w:p w:rsidR="00F33A0C" w:rsidRDefault="008D31EC">
            <w:pPr>
              <w:pStyle w:val="TableParagraph"/>
              <w:spacing w:before="145"/>
              <w:ind w:right="314"/>
              <w:rPr>
                <w:sz w:val="24"/>
              </w:rPr>
            </w:pPr>
            <w:r>
              <w:rPr>
                <w:sz w:val="24"/>
              </w:rPr>
              <w:t>Ortak metinde belirtilen öğretim programlarının perspektifi ve genel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amaçları bölümlerinde önemli gördüğünüz hususlar nelerdir? Lütfen kısaca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belirtiniz.</w:t>
            </w:r>
          </w:p>
        </w:tc>
      </w:tr>
      <w:tr w:rsidR="00F33A0C">
        <w:trPr>
          <w:trHeight w:val="1757"/>
        </w:trPr>
        <w:tc>
          <w:tcPr>
            <w:tcW w:w="454" w:type="dxa"/>
            <w:vMerge/>
            <w:tcBorders>
              <w:top w:val="nil"/>
            </w:tcBorders>
          </w:tcPr>
          <w:p w:rsidR="00F33A0C" w:rsidRDefault="00F33A0C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  <w:gridSpan w:val="2"/>
          </w:tcPr>
          <w:p w:rsidR="00F33A0C" w:rsidRDefault="008D31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Öğretim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programlarının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perspektifi,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adalet,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hikmet,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merhamet,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iyilik,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doğruluk,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çalışkanlık,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faydalı</w:t>
            </w:r>
          </w:p>
          <w:p w:rsidR="00F33A0C" w:rsidRDefault="008D31EC">
            <w:pPr>
              <w:pStyle w:val="TableParagraph"/>
              <w:ind w:right="221"/>
              <w:rPr>
                <w:sz w:val="24"/>
              </w:rPr>
            </w:pPr>
            <w:r>
              <w:rPr>
                <w:sz w:val="24"/>
              </w:rPr>
              <w:t>olmak ve güzellik gibi insani değerleri merkeze alıyor. Genel amaçlar ise çağın gerektirdiği bilgi, beceri,</w:t>
            </w:r>
            <w:r>
              <w:rPr>
                <w:spacing w:val="-53"/>
                <w:sz w:val="24"/>
              </w:rPr>
              <w:t xml:space="preserve"> </w:t>
            </w:r>
            <w:r>
              <w:rPr>
                <w:sz w:val="24"/>
              </w:rPr>
              <w:t>yetkinlik,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erdem 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değerlere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sahip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ahlaklı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bireyler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yetiştirmeyi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hedefliyor.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Toplumun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insanlığı</w:t>
            </w:r>
            <w:r>
              <w:rPr>
                <w:sz w:val="24"/>
              </w:rPr>
              <w:t>n</w:t>
            </w:r>
          </w:p>
          <w:p w:rsidR="00F33A0C" w:rsidRDefault="008D31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gelişmesine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katkı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sağlayacak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millî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şuur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evrensel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sorumluluk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duygusuna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sahip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bireyler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yetiştirmek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amaçladığı görülüyor.</w:t>
            </w:r>
          </w:p>
        </w:tc>
      </w:tr>
      <w:tr w:rsidR="00F33A0C">
        <w:trPr>
          <w:trHeight w:val="880"/>
        </w:trPr>
        <w:tc>
          <w:tcPr>
            <w:tcW w:w="454" w:type="dxa"/>
            <w:vMerge w:val="restart"/>
          </w:tcPr>
          <w:p w:rsidR="00F33A0C" w:rsidRDefault="00F33A0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F33A0C" w:rsidRDefault="00F33A0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F33A0C" w:rsidRDefault="00F33A0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F33A0C" w:rsidRDefault="00F33A0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F33A0C" w:rsidRDefault="00F33A0C">
            <w:pPr>
              <w:pStyle w:val="TableParagraph"/>
              <w:spacing w:before="7"/>
              <w:ind w:left="0"/>
              <w:rPr>
                <w:rFonts w:ascii="Times New Roman"/>
                <w:sz w:val="21"/>
              </w:rPr>
            </w:pPr>
          </w:p>
          <w:p w:rsidR="00F33A0C" w:rsidRDefault="008D31EC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554" w:type="dxa"/>
          </w:tcPr>
          <w:p w:rsidR="00F33A0C" w:rsidRDefault="00F33A0C">
            <w:pPr>
              <w:pStyle w:val="TableParagraph"/>
              <w:spacing w:before="6"/>
              <w:ind w:left="0"/>
              <w:rPr>
                <w:rFonts w:ascii="Times New Roman"/>
                <w:sz w:val="25"/>
              </w:rPr>
            </w:pPr>
          </w:p>
          <w:p w:rsidR="00F33A0C" w:rsidRDefault="008D31E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Öğrenci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Profili</w:t>
            </w:r>
          </w:p>
        </w:tc>
        <w:tc>
          <w:tcPr>
            <w:tcW w:w="7734" w:type="dxa"/>
          </w:tcPr>
          <w:p w:rsidR="00F33A0C" w:rsidRDefault="008D31EC">
            <w:pPr>
              <w:pStyle w:val="TableParagraph"/>
              <w:spacing w:before="1"/>
              <w:ind w:right="313"/>
              <w:rPr>
                <w:sz w:val="24"/>
              </w:rPr>
            </w:pPr>
            <w:r>
              <w:rPr>
                <w:sz w:val="24"/>
              </w:rPr>
              <w:t>Programın hedeflediği öğrenci profili nedir? Programın ön gördüğü öğrenci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profiline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ilişkin en çok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önemsediğiniz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üç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hedef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olabilir?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Lütfen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özet</w:t>
            </w:r>
          </w:p>
          <w:p w:rsidR="00F33A0C" w:rsidRDefault="008D31E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hâlinde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belirtiniz.</w:t>
            </w:r>
          </w:p>
        </w:tc>
      </w:tr>
      <w:tr w:rsidR="00F33A0C">
        <w:trPr>
          <w:trHeight w:val="2089"/>
        </w:trPr>
        <w:tc>
          <w:tcPr>
            <w:tcW w:w="454" w:type="dxa"/>
            <w:vMerge/>
            <w:tcBorders>
              <w:top w:val="nil"/>
            </w:tcBorders>
          </w:tcPr>
          <w:p w:rsidR="00F33A0C" w:rsidRDefault="00F33A0C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  <w:gridSpan w:val="2"/>
          </w:tcPr>
          <w:p w:rsidR="00F33A0C" w:rsidRDefault="008D31E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Programın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hedeflediği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öğrenci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profili,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ahlaklı,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erdemli,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milleti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insanlık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için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iyi,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doğru,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faydalı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güzel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olanı yapmayı ideal edinmiş bireylerdir.</w:t>
            </w:r>
          </w:p>
          <w:p w:rsidR="00F33A0C" w:rsidRDefault="00F33A0C">
            <w:pPr>
              <w:pStyle w:val="TableParagraph"/>
              <w:spacing w:before="5"/>
              <w:ind w:left="0"/>
              <w:rPr>
                <w:rFonts w:ascii="Times New Roman"/>
                <w:sz w:val="25"/>
              </w:rPr>
            </w:pPr>
          </w:p>
          <w:p w:rsidR="00F33A0C" w:rsidRDefault="008D31EC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önemsediğim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üç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hedef:</w:t>
            </w:r>
          </w:p>
          <w:p w:rsidR="00F33A0C" w:rsidRDefault="008D31EC">
            <w:pPr>
              <w:pStyle w:val="TableParagraph"/>
              <w:numPr>
                <w:ilvl w:val="0"/>
                <w:numId w:val="1"/>
              </w:numPr>
              <w:tabs>
                <w:tab w:val="left" w:pos="817"/>
                <w:tab w:val="left" w:pos="818"/>
              </w:tabs>
              <w:spacing w:line="30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Ahlaklı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erdemli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bireylerin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yetiştirilmesi.</w:t>
            </w:r>
          </w:p>
          <w:p w:rsidR="00F33A0C" w:rsidRDefault="008D31EC">
            <w:pPr>
              <w:pStyle w:val="TableParagraph"/>
              <w:numPr>
                <w:ilvl w:val="0"/>
                <w:numId w:val="1"/>
              </w:numPr>
              <w:tabs>
                <w:tab w:val="left" w:pos="817"/>
                <w:tab w:val="left" w:pos="818"/>
              </w:tabs>
              <w:spacing w:line="30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Topluma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insanlığa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faydalı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olma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bilincinin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kazandırılması.</w:t>
            </w:r>
          </w:p>
          <w:p w:rsidR="00F33A0C" w:rsidRDefault="008D31EC">
            <w:pPr>
              <w:pStyle w:val="TableParagraph"/>
              <w:numPr>
                <w:ilvl w:val="0"/>
                <w:numId w:val="1"/>
              </w:numPr>
              <w:tabs>
                <w:tab w:val="left" w:pos="817"/>
                <w:tab w:val="left" w:pos="818"/>
              </w:tabs>
              <w:spacing w:before="1" w:line="28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Bilgi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becerileri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etkin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şekilde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kullanabilen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bireyler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yetiştirilmesi.</w:t>
            </w:r>
          </w:p>
        </w:tc>
      </w:tr>
      <w:tr w:rsidR="00F33A0C">
        <w:trPr>
          <w:trHeight w:val="632"/>
        </w:trPr>
        <w:tc>
          <w:tcPr>
            <w:tcW w:w="454" w:type="dxa"/>
            <w:vMerge w:val="restart"/>
          </w:tcPr>
          <w:p w:rsidR="00F33A0C" w:rsidRDefault="00F33A0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F33A0C" w:rsidRDefault="00F33A0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F33A0C" w:rsidRDefault="00F33A0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F33A0C" w:rsidRDefault="00F33A0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F33A0C" w:rsidRDefault="00F33A0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F33A0C" w:rsidRDefault="00F33A0C">
            <w:pPr>
              <w:pStyle w:val="TableParagraph"/>
              <w:spacing w:before="2"/>
              <w:ind w:left="0"/>
              <w:rPr>
                <w:rFonts w:ascii="Times New Roman"/>
                <w:sz w:val="21"/>
              </w:rPr>
            </w:pPr>
          </w:p>
          <w:p w:rsidR="00F33A0C" w:rsidRDefault="008D31EC">
            <w:pPr>
              <w:pStyle w:val="TableParagraph"/>
              <w:spacing w:before="1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0288" w:type="dxa"/>
            <w:gridSpan w:val="2"/>
          </w:tcPr>
          <w:p w:rsidR="00F33A0C" w:rsidRDefault="008D31EC">
            <w:pPr>
              <w:pStyle w:val="TableParagraph"/>
              <w:spacing w:before="169"/>
              <w:rPr>
                <w:sz w:val="24"/>
              </w:rPr>
            </w:pPr>
            <w:r>
              <w:rPr>
                <w:sz w:val="24"/>
              </w:rPr>
              <w:t>Öğrenme-Öğretme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Süreç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Bileşenleri</w:t>
            </w:r>
          </w:p>
        </w:tc>
      </w:tr>
      <w:tr w:rsidR="00F33A0C">
        <w:trPr>
          <w:trHeight w:val="689"/>
        </w:trPr>
        <w:tc>
          <w:tcPr>
            <w:tcW w:w="454" w:type="dxa"/>
            <w:vMerge/>
            <w:tcBorders>
              <w:top w:val="nil"/>
            </w:tcBorders>
          </w:tcPr>
          <w:p w:rsidR="00F33A0C" w:rsidRDefault="00F33A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tcBorders>
              <w:bottom w:val="double" w:sz="2" w:space="0" w:color="000000"/>
            </w:tcBorders>
          </w:tcPr>
          <w:p w:rsidR="00F33A0C" w:rsidRDefault="008D31EC">
            <w:pPr>
              <w:pStyle w:val="TableParagraph"/>
              <w:spacing w:before="203"/>
              <w:rPr>
                <w:b/>
                <w:sz w:val="24"/>
              </w:rPr>
            </w:pPr>
            <w:r>
              <w:rPr>
                <w:b/>
                <w:sz w:val="24"/>
              </w:rPr>
              <w:t>A.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Kavramsal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Beceriler</w:t>
            </w:r>
          </w:p>
        </w:tc>
        <w:tc>
          <w:tcPr>
            <w:tcW w:w="7734" w:type="dxa"/>
            <w:tcBorders>
              <w:bottom w:val="double" w:sz="2" w:space="0" w:color="000000"/>
            </w:tcBorders>
          </w:tcPr>
          <w:p w:rsidR="00F33A0C" w:rsidRDefault="008D31EC">
            <w:pPr>
              <w:pStyle w:val="TableParagraph"/>
              <w:spacing w:before="56"/>
              <w:ind w:right="396"/>
              <w:rPr>
                <w:sz w:val="24"/>
              </w:rPr>
            </w:pPr>
            <w:r>
              <w:rPr>
                <w:sz w:val="24"/>
              </w:rPr>
              <w:t>Programda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kavramsal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beceriler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nasıl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alınmaktadır?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Lütfen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özet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hâlinde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yazınız.</w:t>
            </w:r>
          </w:p>
        </w:tc>
      </w:tr>
      <w:tr w:rsidR="00F33A0C">
        <w:trPr>
          <w:trHeight w:val="1165"/>
        </w:trPr>
        <w:tc>
          <w:tcPr>
            <w:tcW w:w="454" w:type="dxa"/>
            <w:vMerge/>
            <w:tcBorders>
              <w:top w:val="nil"/>
            </w:tcBorders>
          </w:tcPr>
          <w:p w:rsidR="00F33A0C" w:rsidRDefault="00F33A0C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  <w:gridSpan w:val="2"/>
            <w:tcBorders>
              <w:top w:val="double" w:sz="2" w:space="0" w:color="000000"/>
            </w:tcBorders>
          </w:tcPr>
          <w:p w:rsidR="00F33A0C" w:rsidRDefault="008D31EC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Kavramsal beceriler, karmaşık ve soyut fikirleri eyleme dönüştürme sürecinde ortaya çıkan beceriler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olarak ele alınmaktadır. Bu beceriler, derse özgü bilgi ve becerilerle bütünleşerek öğrencilerin öğrenme</w:t>
            </w:r>
            <w:r>
              <w:rPr>
                <w:spacing w:val="-53"/>
                <w:sz w:val="24"/>
              </w:rPr>
              <w:t xml:space="preserve"> </w:t>
            </w:r>
            <w:r>
              <w:rPr>
                <w:sz w:val="24"/>
              </w:rPr>
              <w:t>çıktılarını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oluşturmaktadır.</w:t>
            </w:r>
          </w:p>
        </w:tc>
      </w:tr>
      <w:tr w:rsidR="00F33A0C">
        <w:trPr>
          <w:trHeight w:val="622"/>
        </w:trPr>
        <w:tc>
          <w:tcPr>
            <w:tcW w:w="454" w:type="dxa"/>
            <w:vMerge/>
            <w:tcBorders>
              <w:top w:val="nil"/>
            </w:tcBorders>
          </w:tcPr>
          <w:p w:rsidR="00F33A0C" w:rsidRDefault="00F33A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:rsidR="00F33A0C" w:rsidRDefault="008D31EC">
            <w:pPr>
              <w:pStyle w:val="TableParagraph"/>
              <w:spacing w:before="164"/>
              <w:rPr>
                <w:b/>
                <w:sz w:val="24"/>
              </w:rPr>
            </w:pPr>
            <w:r>
              <w:rPr>
                <w:b/>
                <w:sz w:val="24"/>
              </w:rPr>
              <w:t>B.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Eğilimler</w:t>
            </w:r>
          </w:p>
        </w:tc>
        <w:tc>
          <w:tcPr>
            <w:tcW w:w="7734" w:type="dxa"/>
          </w:tcPr>
          <w:p w:rsidR="00F33A0C" w:rsidRDefault="008D31EC">
            <w:pPr>
              <w:pStyle w:val="TableParagraph"/>
              <w:spacing w:before="13" w:line="292" w:lineRule="exact"/>
              <w:rPr>
                <w:sz w:val="24"/>
              </w:rPr>
            </w:pPr>
            <w:r>
              <w:rPr>
                <w:sz w:val="24"/>
              </w:rPr>
              <w:t>Eğilimler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bölümünde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belirtilen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hususlardan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öğrencilerinizde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sık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hangilerini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gözlemlediğinizi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birkaç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cümle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ile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belirtiniz.</w:t>
            </w:r>
          </w:p>
        </w:tc>
      </w:tr>
      <w:tr w:rsidR="00F33A0C">
        <w:trPr>
          <w:trHeight w:val="296"/>
        </w:trPr>
        <w:tc>
          <w:tcPr>
            <w:tcW w:w="454" w:type="dxa"/>
            <w:vMerge/>
            <w:tcBorders>
              <w:top w:val="nil"/>
            </w:tcBorders>
          </w:tcPr>
          <w:p w:rsidR="00F33A0C" w:rsidRDefault="00F33A0C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  <w:gridSpan w:val="2"/>
          </w:tcPr>
          <w:p w:rsidR="00F33A0C" w:rsidRDefault="008D31EC">
            <w:pPr>
              <w:pStyle w:val="TableParagraph"/>
              <w:spacing w:before="1" w:line="275" w:lineRule="exact"/>
              <w:rPr>
                <w:sz w:val="24"/>
              </w:rPr>
            </w:pPr>
            <w:r>
              <w:rPr>
                <w:sz w:val="24"/>
              </w:rPr>
              <w:t>Öğrencilerimde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sık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gözlemlediğim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eğilimler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arasında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sosyal-duygusal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becerilerin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gelişimi,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merak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ve</w:t>
            </w:r>
          </w:p>
        </w:tc>
      </w:tr>
    </w:tbl>
    <w:p w:rsidR="00F33A0C" w:rsidRDefault="00F33A0C">
      <w:pPr>
        <w:spacing w:line="275" w:lineRule="exact"/>
        <w:rPr>
          <w:sz w:val="24"/>
        </w:rPr>
        <w:sectPr w:rsidR="00F33A0C">
          <w:type w:val="continuous"/>
          <w:pgSz w:w="11910" w:h="16840"/>
          <w:pgMar w:top="580" w:right="480" w:bottom="280" w:left="440" w:header="708" w:footer="708" w:gutter="0"/>
          <w:cols w:space="708"/>
        </w:sectPr>
      </w:pPr>
    </w:p>
    <w:tbl>
      <w:tblPr>
        <w:tblStyle w:val="TableNormal"/>
        <w:tblW w:w="0" w:type="auto"/>
        <w:tblInd w:w="134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554"/>
        <w:gridCol w:w="7734"/>
      </w:tblGrid>
      <w:tr w:rsidR="00F33A0C">
        <w:trPr>
          <w:trHeight w:val="587"/>
        </w:trPr>
        <w:tc>
          <w:tcPr>
            <w:tcW w:w="454" w:type="dxa"/>
            <w:vMerge w:val="restart"/>
          </w:tcPr>
          <w:p w:rsidR="00F33A0C" w:rsidRDefault="00F33A0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0288" w:type="dxa"/>
            <w:gridSpan w:val="2"/>
          </w:tcPr>
          <w:p w:rsidR="00F33A0C" w:rsidRDefault="008D31EC">
            <w:pPr>
              <w:pStyle w:val="TableParagraph"/>
              <w:spacing w:line="290" w:lineRule="atLeast"/>
              <w:ind w:right="604"/>
              <w:rPr>
                <w:sz w:val="24"/>
              </w:rPr>
            </w:pPr>
            <w:r>
              <w:rPr>
                <w:sz w:val="24"/>
              </w:rPr>
              <w:t>öğrenmeye yönelik yüksek motivasyon, ve etik değerlere olan bağlılık yer almaktadır. Bu eğilimler,</w:t>
            </w:r>
            <w:r>
              <w:rPr>
                <w:spacing w:val="-53"/>
                <w:sz w:val="24"/>
              </w:rPr>
              <w:t xml:space="preserve"> </w:t>
            </w:r>
            <w:r>
              <w:rPr>
                <w:sz w:val="24"/>
              </w:rPr>
              <w:t>öğrencilerin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hem akademik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kişisel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gelişimlerinde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önemli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rol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oynamaktadır.</w:t>
            </w:r>
          </w:p>
        </w:tc>
      </w:tr>
      <w:tr w:rsidR="00F33A0C">
        <w:trPr>
          <w:trHeight w:val="879"/>
        </w:trPr>
        <w:tc>
          <w:tcPr>
            <w:tcW w:w="454" w:type="dxa"/>
            <w:vMerge/>
            <w:tcBorders>
              <w:top w:val="nil"/>
            </w:tcBorders>
          </w:tcPr>
          <w:p w:rsidR="00F33A0C" w:rsidRDefault="00F33A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:rsidR="00F33A0C" w:rsidRDefault="00F33A0C">
            <w:pPr>
              <w:pStyle w:val="TableParagraph"/>
              <w:spacing w:before="6"/>
              <w:ind w:left="0"/>
              <w:rPr>
                <w:rFonts w:ascii="Times New Roman"/>
                <w:sz w:val="25"/>
              </w:rPr>
            </w:pPr>
          </w:p>
          <w:p w:rsidR="00F33A0C" w:rsidRDefault="008D31E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C.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Öğrenme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Çıktısı</w:t>
            </w:r>
          </w:p>
        </w:tc>
        <w:tc>
          <w:tcPr>
            <w:tcW w:w="7734" w:type="dxa"/>
          </w:tcPr>
          <w:p w:rsidR="00F33A0C" w:rsidRDefault="008D31EC">
            <w:pPr>
              <w:pStyle w:val="TableParagraph"/>
              <w:spacing w:line="290" w:lineRule="atLeast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Önceki programlarda “kazanım” yaklaşımı kullanılırken Türkiye Yüzyılı Maarif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Modelinde “öğrenme çıktısı” yaklaşımı benimsenmiştir. Kazanım yaklaşımı ile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öğrenme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çıktısı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arasındaki temel farklılıkları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kısaca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özetleyiniz.</w:t>
            </w:r>
          </w:p>
        </w:tc>
      </w:tr>
      <w:tr w:rsidR="00F33A0C">
        <w:trPr>
          <w:trHeight w:val="877"/>
        </w:trPr>
        <w:tc>
          <w:tcPr>
            <w:tcW w:w="454" w:type="dxa"/>
            <w:vMerge/>
            <w:tcBorders>
              <w:top w:val="nil"/>
            </w:tcBorders>
          </w:tcPr>
          <w:p w:rsidR="00F33A0C" w:rsidRDefault="00F33A0C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  <w:gridSpan w:val="2"/>
          </w:tcPr>
          <w:p w:rsidR="00F33A0C" w:rsidRDefault="008D31EC">
            <w:pPr>
              <w:pStyle w:val="TableParagraph"/>
              <w:ind w:right="250"/>
              <w:rPr>
                <w:sz w:val="24"/>
              </w:rPr>
            </w:pPr>
            <w:r>
              <w:rPr>
                <w:sz w:val="24"/>
              </w:rPr>
              <w:t>Kazanım yaklaşımı, öğrencilere belirli bilgi ve becerilerin kazandırılmasını hedeflerken, öğrenme çıktısı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yaklaşımı, öğrencilerin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bu bilgi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becerileri nasıl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kullanabileceklerine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uygulayabile</w:t>
            </w:r>
            <w:r>
              <w:rPr>
                <w:sz w:val="24"/>
              </w:rPr>
              <w:t>ceklerine</w:t>
            </w:r>
          </w:p>
          <w:p w:rsidR="00F33A0C" w:rsidRDefault="008D31EC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odaklanır.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Öğrenme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çıktısı,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daha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geniş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uygulamaya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yönelik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bir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perspektif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sunar.</w:t>
            </w:r>
          </w:p>
        </w:tc>
      </w:tr>
      <w:tr w:rsidR="00F33A0C">
        <w:trPr>
          <w:trHeight w:val="608"/>
        </w:trPr>
        <w:tc>
          <w:tcPr>
            <w:tcW w:w="454" w:type="dxa"/>
            <w:vMerge w:val="restart"/>
          </w:tcPr>
          <w:p w:rsidR="00F33A0C" w:rsidRDefault="00F33A0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F33A0C" w:rsidRDefault="00F33A0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F33A0C" w:rsidRDefault="00F33A0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F33A0C" w:rsidRDefault="00F33A0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F33A0C" w:rsidRDefault="00F33A0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F33A0C" w:rsidRDefault="00F33A0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F33A0C" w:rsidRDefault="00F33A0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F33A0C" w:rsidRDefault="00F33A0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F33A0C" w:rsidRDefault="00F33A0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F33A0C" w:rsidRDefault="00F33A0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F33A0C" w:rsidRDefault="00F33A0C">
            <w:pPr>
              <w:pStyle w:val="TableParagraph"/>
              <w:spacing w:before="9"/>
              <w:ind w:left="0"/>
              <w:rPr>
                <w:rFonts w:ascii="Times New Roman"/>
                <w:sz w:val="29"/>
              </w:rPr>
            </w:pPr>
          </w:p>
          <w:p w:rsidR="00F33A0C" w:rsidRDefault="008D31EC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0288" w:type="dxa"/>
            <w:gridSpan w:val="2"/>
          </w:tcPr>
          <w:p w:rsidR="00F33A0C" w:rsidRDefault="008D31EC">
            <w:pPr>
              <w:pStyle w:val="TableParagraph"/>
              <w:spacing w:before="157"/>
              <w:rPr>
                <w:sz w:val="24"/>
              </w:rPr>
            </w:pPr>
            <w:r>
              <w:rPr>
                <w:sz w:val="24"/>
              </w:rPr>
              <w:t>Programlar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Arası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Bileşenler</w:t>
            </w:r>
          </w:p>
        </w:tc>
      </w:tr>
      <w:tr w:rsidR="00F33A0C">
        <w:trPr>
          <w:trHeight w:val="879"/>
        </w:trPr>
        <w:tc>
          <w:tcPr>
            <w:tcW w:w="454" w:type="dxa"/>
            <w:vMerge/>
            <w:tcBorders>
              <w:top w:val="nil"/>
            </w:tcBorders>
          </w:tcPr>
          <w:p w:rsidR="00F33A0C" w:rsidRDefault="00F33A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:rsidR="00F33A0C" w:rsidRDefault="008D31EC">
            <w:pPr>
              <w:pStyle w:val="TableParagraph"/>
              <w:ind w:right="487"/>
              <w:rPr>
                <w:b/>
                <w:sz w:val="24"/>
              </w:rPr>
            </w:pPr>
            <w:r>
              <w:rPr>
                <w:b/>
                <w:sz w:val="24"/>
              </w:rPr>
              <w:t>A. Sosyal-Duygusal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Öğrenme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Becerileri</w:t>
            </w:r>
          </w:p>
          <w:p w:rsidR="00F33A0C" w:rsidRDefault="008D31EC">
            <w:pPr>
              <w:pStyle w:val="TableParagraph"/>
              <w:spacing w:before="1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(SDB)</w:t>
            </w:r>
          </w:p>
        </w:tc>
        <w:tc>
          <w:tcPr>
            <w:tcW w:w="7734" w:type="dxa"/>
          </w:tcPr>
          <w:p w:rsidR="00F33A0C" w:rsidRDefault="008D31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Sosyal-duygusal öğrenme becerilerinin Türkiye Yüzyılı Maarif modelinde yer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almasının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öğrencilerin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gelişimi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açısından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önemli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katkıları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sizce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olabilir?</w:t>
            </w:r>
          </w:p>
          <w:p w:rsidR="00F33A0C" w:rsidRDefault="008D31EC">
            <w:pPr>
              <w:pStyle w:val="TableParagraph"/>
              <w:spacing w:before="1" w:line="273" w:lineRule="exact"/>
              <w:rPr>
                <w:sz w:val="24"/>
              </w:rPr>
            </w:pPr>
            <w:r>
              <w:rPr>
                <w:sz w:val="24"/>
              </w:rPr>
              <w:t>Lütfen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özet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hâlinde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belirtiniz.</w:t>
            </w:r>
          </w:p>
        </w:tc>
      </w:tr>
      <w:tr w:rsidR="00F33A0C">
        <w:trPr>
          <w:trHeight w:val="1237"/>
        </w:trPr>
        <w:tc>
          <w:tcPr>
            <w:tcW w:w="454" w:type="dxa"/>
            <w:vMerge/>
            <w:tcBorders>
              <w:top w:val="nil"/>
            </w:tcBorders>
          </w:tcPr>
          <w:p w:rsidR="00F33A0C" w:rsidRDefault="00F33A0C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  <w:gridSpan w:val="2"/>
          </w:tcPr>
          <w:p w:rsidR="00F33A0C" w:rsidRDefault="008D31EC">
            <w:pPr>
              <w:pStyle w:val="TableParagraph"/>
              <w:spacing w:before="33"/>
              <w:rPr>
                <w:sz w:val="24"/>
              </w:rPr>
            </w:pPr>
            <w:r>
              <w:rPr>
                <w:sz w:val="24"/>
              </w:rPr>
              <w:t>Sosyal-duygusal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öğrenme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becerilerinin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programa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dahil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edilmesi,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öğrencilerin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duygusal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zekâlarını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geliştirmelerine,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empati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kurabilme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yeteneklerini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artırmalarına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sosyal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ilişkilerde daha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başarılı</w:t>
            </w:r>
          </w:p>
          <w:p w:rsidR="00F33A0C" w:rsidRDefault="008D31EC">
            <w:pPr>
              <w:pStyle w:val="TableParagraph"/>
              <w:ind w:right="665"/>
              <w:rPr>
                <w:sz w:val="24"/>
              </w:rPr>
            </w:pPr>
            <w:r>
              <w:rPr>
                <w:sz w:val="24"/>
              </w:rPr>
              <w:t>olmalarına katkı sağlayacaktır. Bu beceriler, öğrencilerin akademik başarılarının yanı sıra kişisel ve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sosyal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gelişimleri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için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kritiktir.</w:t>
            </w:r>
          </w:p>
        </w:tc>
      </w:tr>
      <w:tr w:rsidR="00F33A0C">
        <w:trPr>
          <w:trHeight w:val="877"/>
        </w:trPr>
        <w:tc>
          <w:tcPr>
            <w:tcW w:w="454" w:type="dxa"/>
            <w:vMerge/>
            <w:tcBorders>
              <w:top w:val="nil"/>
            </w:tcBorders>
          </w:tcPr>
          <w:p w:rsidR="00F33A0C" w:rsidRDefault="00F33A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:rsidR="00F33A0C" w:rsidRDefault="008D31EC">
            <w:pPr>
              <w:pStyle w:val="TableParagraph"/>
              <w:spacing w:before="145"/>
              <w:ind w:right="767"/>
              <w:rPr>
                <w:b/>
                <w:sz w:val="24"/>
              </w:rPr>
            </w:pPr>
            <w:r>
              <w:rPr>
                <w:b/>
                <w:sz w:val="24"/>
              </w:rPr>
              <w:t>B. Erdem-Değer-</w:t>
            </w:r>
            <w:r>
              <w:rPr>
                <w:b/>
                <w:spacing w:val="-53"/>
                <w:sz w:val="24"/>
              </w:rPr>
              <w:t xml:space="preserve"> </w:t>
            </w:r>
            <w:r>
              <w:rPr>
                <w:b/>
                <w:sz w:val="24"/>
              </w:rPr>
              <w:t>Eylem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Modeli</w:t>
            </w:r>
          </w:p>
        </w:tc>
        <w:tc>
          <w:tcPr>
            <w:tcW w:w="7734" w:type="dxa"/>
          </w:tcPr>
          <w:p w:rsidR="00F33A0C" w:rsidRDefault="008D31EC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Erdem-Değer-Eylem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Modelinin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Türkiye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Yüzyılı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Maarif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modelinde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yer</w:t>
            </w:r>
          </w:p>
          <w:p w:rsidR="00F33A0C" w:rsidRDefault="008D31EC">
            <w:pPr>
              <w:pStyle w:val="TableParagraph"/>
              <w:spacing w:line="290" w:lineRule="atLeast"/>
              <w:rPr>
                <w:sz w:val="24"/>
              </w:rPr>
            </w:pPr>
            <w:r>
              <w:rPr>
                <w:sz w:val="24"/>
              </w:rPr>
              <w:t>almasının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öğrencilerin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gelişimi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açısından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sizce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önemli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katkısı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nedir?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Lütfen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kısaca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belirtiniz.</w:t>
            </w:r>
          </w:p>
        </w:tc>
      </w:tr>
      <w:tr w:rsidR="00F33A0C">
        <w:trPr>
          <w:trHeight w:val="952"/>
        </w:trPr>
        <w:tc>
          <w:tcPr>
            <w:tcW w:w="454" w:type="dxa"/>
            <w:vMerge/>
            <w:tcBorders>
              <w:top w:val="nil"/>
            </w:tcBorders>
          </w:tcPr>
          <w:p w:rsidR="00F33A0C" w:rsidRDefault="00F33A0C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  <w:gridSpan w:val="2"/>
          </w:tcPr>
          <w:p w:rsidR="00F33A0C" w:rsidRDefault="008D31EC">
            <w:pPr>
              <w:pStyle w:val="TableParagraph"/>
              <w:spacing w:before="36"/>
              <w:ind w:right="503"/>
              <w:rPr>
                <w:sz w:val="24"/>
              </w:rPr>
            </w:pPr>
            <w:r>
              <w:rPr>
                <w:sz w:val="24"/>
              </w:rPr>
              <w:t>Erdem-Değer-Eylem Modeli ahlaki ve insani değerlerin içselleştirilmesini sağlar. Öğrenciler erdemli,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vicdanlı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merhamet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sahibi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bireyler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olarak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yetişir.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Bu model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ile öğrenciler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değerlerinin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farkında</w:t>
            </w:r>
          </w:p>
          <w:p w:rsidR="00F33A0C" w:rsidRDefault="008D31EC">
            <w:pPr>
              <w:pStyle w:val="TableParagraph"/>
              <w:spacing w:line="293" w:lineRule="exact"/>
              <w:rPr>
                <w:sz w:val="24"/>
              </w:rPr>
            </w:pPr>
            <w:r>
              <w:rPr>
                <w:sz w:val="24"/>
              </w:rPr>
              <w:t>olacaktır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bunları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davranışa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dönüştürecektir.</w:t>
            </w:r>
          </w:p>
        </w:tc>
      </w:tr>
      <w:tr w:rsidR="00F33A0C">
        <w:trPr>
          <w:trHeight w:val="584"/>
        </w:trPr>
        <w:tc>
          <w:tcPr>
            <w:tcW w:w="454" w:type="dxa"/>
            <w:vMerge/>
            <w:tcBorders>
              <w:top w:val="nil"/>
            </w:tcBorders>
          </w:tcPr>
          <w:p w:rsidR="00F33A0C" w:rsidRDefault="00F33A0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:rsidR="00F33A0C" w:rsidRDefault="008D31EC">
            <w:pPr>
              <w:pStyle w:val="TableParagraph"/>
              <w:spacing w:line="29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C. Sistem</w:t>
            </w:r>
          </w:p>
          <w:p w:rsidR="00F33A0C" w:rsidRDefault="008D31E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Okuryazarlığı</w:t>
            </w:r>
          </w:p>
        </w:tc>
        <w:tc>
          <w:tcPr>
            <w:tcW w:w="7734" w:type="dxa"/>
          </w:tcPr>
          <w:p w:rsidR="00F33A0C" w:rsidRDefault="008D31EC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Sistem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okuryazarlığının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Türkiye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Yüzyılı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Maarif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modelinde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nasıl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işlendiğine</w:t>
            </w:r>
          </w:p>
          <w:p w:rsidR="00F33A0C" w:rsidRDefault="008D31E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dair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değerlendirmeleriniz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nelerdir?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Lütfen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özet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hâlinde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belirtiniz.</w:t>
            </w:r>
          </w:p>
        </w:tc>
      </w:tr>
      <w:tr w:rsidR="00F33A0C">
        <w:trPr>
          <w:trHeight w:val="1172"/>
        </w:trPr>
        <w:tc>
          <w:tcPr>
            <w:tcW w:w="454" w:type="dxa"/>
            <w:vMerge/>
            <w:tcBorders>
              <w:top w:val="nil"/>
            </w:tcBorders>
          </w:tcPr>
          <w:p w:rsidR="00F33A0C" w:rsidRDefault="00F33A0C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  <w:gridSpan w:val="2"/>
          </w:tcPr>
          <w:p w:rsidR="00F33A0C" w:rsidRDefault="008D31E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Sistem okuryazarlığı karmaşık sistemleri anlama, analiz etme, modelleme ve tasarlama becerilerini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kapsıyor.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Öğrenciler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sistemler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arası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etkileşimleri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kavrar,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bütüncül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düşünür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sistemleri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iyileştirme</w:t>
            </w:r>
          </w:p>
          <w:p w:rsidR="00F33A0C" w:rsidRDefault="008D31EC">
            <w:pPr>
              <w:pStyle w:val="TableParagraph"/>
              <w:spacing w:line="290" w:lineRule="atLeast"/>
              <w:ind w:right="441"/>
              <w:rPr>
                <w:sz w:val="24"/>
              </w:rPr>
            </w:pPr>
            <w:r>
              <w:rPr>
                <w:sz w:val="24"/>
              </w:rPr>
              <w:t>becerisi kazanır. Bu beceriler ders planlarında disiplinler arası bağlantılar kurularak, gerçek hayattan</w:t>
            </w:r>
            <w:r>
              <w:rPr>
                <w:spacing w:val="-53"/>
                <w:sz w:val="24"/>
              </w:rPr>
              <w:t xml:space="preserve"> </w:t>
            </w:r>
            <w:r>
              <w:rPr>
                <w:sz w:val="24"/>
              </w:rPr>
              <w:t>örneklerle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işlenir.</w:t>
            </w:r>
          </w:p>
        </w:tc>
      </w:tr>
      <w:tr w:rsidR="00F33A0C">
        <w:trPr>
          <w:trHeight w:val="879"/>
        </w:trPr>
        <w:tc>
          <w:tcPr>
            <w:tcW w:w="454" w:type="dxa"/>
            <w:vMerge w:val="restart"/>
          </w:tcPr>
          <w:p w:rsidR="00F33A0C" w:rsidRDefault="00F33A0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F33A0C" w:rsidRDefault="00F33A0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F33A0C" w:rsidRDefault="00F33A0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F33A0C" w:rsidRDefault="00F33A0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F33A0C" w:rsidRDefault="00F33A0C">
            <w:pPr>
              <w:pStyle w:val="TableParagraph"/>
              <w:spacing w:before="3"/>
              <w:ind w:left="0"/>
              <w:rPr>
                <w:rFonts w:ascii="Times New Roman"/>
                <w:sz w:val="23"/>
              </w:rPr>
            </w:pPr>
          </w:p>
          <w:p w:rsidR="00F33A0C" w:rsidRDefault="008D31EC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554" w:type="dxa"/>
          </w:tcPr>
          <w:p w:rsidR="00F33A0C" w:rsidRDefault="008D31EC">
            <w:pPr>
              <w:pStyle w:val="TableParagraph"/>
              <w:spacing w:line="290" w:lineRule="atLeast"/>
              <w:ind w:right="583"/>
              <w:rPr>
                <w:b/>
                <w:sz w:val="24"/>
              </w:rPr>
            </w:pPr>
            <w:r>
              <w:rPr>
                <w:b/>
                <w:sz w:val="24"/>
              </w:rPr>
              <w:t>Öğrenme Kanıtları</w:t>
            </w:r>
            <w:r>
              <w:rPr>
                <w:b/>
                <w:spacing w:val="-53"/>
                <w:sz w:val="24"/>
              </w:rPr>
              <w:t xml:space="preserve"> </w:t>
            </w:r>
            <w:r>
              <w:rPr>
                <w:b/>
                <w:sz w:val="24"/>
              </w:rPr>
              <w:t>(Ölçme ve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Değerlendirme)</w:t>
            </w:r>
          </w:p>
        </w:tc>
        <w:tc>
          <w:tcPr>
            <w:tcW w:w="7734" w:type="dxa"/>
          </w:tcPr>
          <w:p w:rsidR="00F33A0C" w:rsidRDefault="008D31EC">
            <w:pPr>
              <w:pStyle w:val="TableParagraph"/>
              <w:spacing w:line="290" w:lineRule="atLeast"/>
              <w:ind w:right="376"/>
              <w:jc w:val="both"/>
              <w:rPr>
                <w:sz w:val="24"/>
              </w:rPr>
            </w:pPr>
            <w:r>
              <w:rPr>
                <w:sz w:val="24"/>
              </w:rPr>
              <w:t>Ölçme ve değerlendirme yaklaşımlarını önceki programlarla karşılaştırınız.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Türkiye Yüzyılı Maarif modelinde ölçme ve değerlendirme uygulamalarının</w:t>
            </w:r>
            <w:r>
              <w:rPr>
                <w:spacing w:val="-53"/>
                <w:sz w:val="24"/>
              </w:rPr>
              <w:t xml:space="preserve"> </w:t>
            </w:r>
            <w:r>
              <w:rPr>
                <w:sz w:val="24"/>
              </w:rPr>
              <w:t>farklı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yönlerini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özet hâlinde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belirtiniz.</w:t>
            </w:r>
          </w:p>
        </w:tc>
      </w:tr>
      <w:tr w:rsidR="00F33A0C">
        <w:trPr>
          <w:trHeight w:val="2123"/>
        </w:trPr>
        <w:tc>
          <w:tcPr>
            <w:tcW w:w="454" w:type="dxa"/>
            <w:vMerge/>
            <w:tcBorders>
              <w:top w:val="nil"/>
            </w:tcBorders>
          </w:tcPr>
          <w:p w:rsidR="00F33A0C" w:rsidRDefault="00F33A0C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  <w:gridSpan w:val="2"/>
          </w:tcPr>
          <w:p w:rsidR="00F33A0C" w:rsidRDefault="008D31EC">
            <w:pPr>
              <w:pStyle w:val="TableParagraph"/>
              <w:spacing w:before="37"/>
              <w:rPr>
                <w:sz w:val="24"/>
              </w:rPr>
            </w:pPr>
            <w:r>
              <w:rPr>
                <w:sz w:val="24"/>
              </w:rPr>
              <w:t>Önceki programlarda ölçme ve değerlendirme genellikle bilgi ölçümüne odaklanırken, Türkiye Yüzyılı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Maarif modelinde daha kapsamlı ve çok boyutlu bir yaklaşım benimsenmiştir. Daha çok süreç odaklı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değerlendirme yapılır.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Bu modelde, öğrencilerin sadece bilgi</w:t>
            </w:r>
            <w:r>
              <w:rPr>
                <w:sz w:val="24"/>
              </w:rPr>
              <w:t xml:space="preserve"> düzeyleri değil, aynı zamanda becerileri,</w:t>
            </w:r>
            <w:r>
              <w:rPr>
                <w:spacing w:val="-53"/>
                <w:sz w:val="24"/>
              </w:rPr>
              <w:t xml:space="preserve"> </w:t>
            </w:r>
            <w:r>
              <w:rPr>
                <w:sz w:val="24"/>
              </w:rPr>
              <w:t>tutumları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değerleri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değerlendirilir.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Ölçme 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değerlendirme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süreci,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öğrencilerin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öğrenme</w:t>
            </w:r>
          </w:p>
          <w:p w:rsidR="00F33A0C" w:rsidRDefault="008D31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çıktılarının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gelişimlerinin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izlenmesine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olanak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tanır.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Performans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değerlendirmeleri,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proje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çalışmaları,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portfolyo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z w:val="24"/>
              </w:rPr>
              <w:t>ğerlendirmeleri, öz 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akran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değerlendirme gibi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yöntemlerle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öğrencilerin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öğrenme</w:t>
            </w:r>
          </w:p>
          <w:p w:rsidR="00F33A0C" w:rsidRDefault="008D31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süreçleri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daha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ayrıntılı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olarak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izlenir. Ölçme-değerlendirme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öğrenmeyi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destekler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nitelikte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çeşitlidir.</w:t>
            </w:r>
          </w:p>
        </w:tc>
      </w:tr>
      <w:tr w:rsidR="00F33A0C">
        <w:trPr>
          <w:trHeight w:val="1760"/>
        </w:trPr>
        <w:tc>
          <w:tcPr>
            <w:tcW w:w="454" w:type="dxa"/>
          </w:tcPr>
          <w:p w:rsidR="00F33A0C" w:rsidRDefault="00F33A0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F33A0C" w:rsidRDefault="00F33A0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F33A0C" w:rsidRDefault="008D31EC">
            <w:pPr>
              <w:pStyle w:val="TableParagraph"/>
              <w:spacing w:before="181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554" w:type="dxa"/>
          </w:tcPr>
          <w:p w:rsidR="00F33A0C" w:rsidRDefault="008D31EC">
            <w:pPr>
              <w:pStyle w:val="TableParagraph"/>
              <w:spacing w:before="1"/>
              <w:ind w:right="53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Öğretme-Öğrenme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Yaşantıları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(Ön</w:t>
            </w:r>
          </w:p>
          <w:p w:rsidR="00F33A0C" w:rsidRDefault="008D31EC">
            <w:pPr>
              <w:pStyle w:val="TableParagraph"/>
              <w:ind w:right="207"/>
              <w:rPr>
                <w:b/>
                <w:sz w:val="24"/>
              </w:rPr>
            </w:pPr>
            <w:r>
              <w:rPr>
                <w:b/>
                <w:sz w:val="24"/>
              </w:rPr>
              <w:t>Değerlendirme,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Köprü</w:t>
            </w:r>
            <w:r>
              <w:rPr>
                <w:b/>
                <w:spacing w:val="-51"/>
                <w:sz w:val="24"/>
              </w:rPr>
              <w:t xml:space="preserve"> </w:t>
            </w:r>
            <w:r>
              <w:rPr>
                <w:b/>
                <w:sz w:val="24"/>
              </w:rPr>
              <w:t>Kurma, Öğretme-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Öğrenme</w:t>
            </w:r>
          </w:p>
          <w:p w:rsidR="00F33A0C" w:rsidRDefault="008D31E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Uygulamaları)</w:t>
            </w:r>
          </w:p>
        </w:tc>
        <w:tc>
          <w:tcPr>
            <w:tcW w:w="7734" w:type="dxa"/>
          </w:tcPr>
          <w:p w:rsidR="00F33A0C" w:rsidRDefault="00F33A0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F33A0C" w:rsidRDefault="00F33A0C">
            <w:pPr>
              <w:pStyle w:val="TableParagraph"/>
              <w:ind w:left="0"/>
              <w:rPr>
                <w:rFonts w:ascii="Times New Roman"/>
                <w:sz w:val="27"/>
              </w:rPr>
            </w:pPr>
          </w:p>
          <w:p w:rsidR="00F33A0C" w:rsidRDefault="008D31EC">
            <w:pPr>
              <w:pStyle w:val="TableParagraph"/>
              <w:ind w:right="314"/>
              <w:rPr>
                <w:sz w:val="24"/>
              </w:rPr>
            </w:pPr>
            <w:r>
              <w:rPr>
                <w:sz w:val="24"/>
              </w:rPr>
              <w:t>Türkiye Yüzyılı Maarif modelinde öğretme-öğrenme yaşantıları kısmının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dersin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işlenişine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sağlayacağı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katkılar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sizce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neler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olabilir?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Kısaca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belirtiniz.</w:t>
            </w:r>
          </w:p>
        </w:tc>
      </w:tr>
    </w:tbl>
    <w:p w:rsidR="00F33A0C" w:rsidRDefault="00F33A0C">
      <w:pPr>
        <w:rPr>
          <w:sz w:val="24"/>
        </w:rPr>
        <w:sectPr w:rsidR="00F33A0C">
          <w:pgSz w:w="11910" w:h="16840"/>
          <w:pgMar w:top="1400" w:right="480" w:bottom="280" w:left="440" w:header="708" w:footer="708" w:gutter="0"/>
          <w:cols w:space="708"/>
        </w:sectPr>
      </w:pPr>
    </w:p>
    <w:tbl>
      <w:tblPr>
        <w:tblStyle w:val="TableNormal"/>
        <w:tblW w:w="0" w:type="auto"/>
        <w:tblInd w:w="134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554"/>
        <w:gridCol w:w="7734"/>
      </w:tblGrid>
      <w:tr w:rsidR="00F33A0C">
        <w:trPr>
          <w:trHeight w:val="2051"/>
        </w:trPr>
        <w:tc>
          <w:tcPr>
            <w:tcW w:w="454" w:type="dxa"/>
          </w:tcPr>
          <w:p w:rsidR="00F33A0C" w:rsidRDefault="00F33A0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0288" w:type="dxa"/>
            <w:gridSpan w:val="2"/>
          </w:tcPr>
          <w:p w:rsidR="00F33A0C" w:rsidRDefault="008D31EC">
            <w:pPr>
              <w:pStyle w:val="TableParagraph"/>
              <w:spacing w:before="1"/>
              <w:ind w:right="619"/>
              <w:rPr>
                <w:sz w:val="24"/>
              </w:rPr>
            </w:pPr>
            <w:r>
              <w:rPr>
                <w:sz w:val="24"/>
              </w:rPr>
              <w:t>Öğretme-öğrenme yaşantıları öğrencinin öğrenme sürecinde aktif rol almasını sağlar. Keşfederek,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yaparak-yaşayarak öğrenme deneyimlenir. Öğrenme yaşantıları merkezine öğrenciyi alır, gerçek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hayatla bağlantı kurar. İşbirlikli öğrenme, proje tabanlı öğrenme, </w:t>
            </w:r>
            <w:r>
              <w:rPr>
                <w:sz w:val="24"/>
              </w:rPr>
              <w:t>sorgulamaya dayalı öğrenme gibi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yaklaşımlar kullanılır. Böylece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kalıcı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ve anlamlı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öğrenme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gerçekleşir.</w:t>
            </w:r>
          </w:p>
        </w:tc>
      </w:tr>
      <w:tr w:rsidR="00F33A0C">
        <w:trPr>
          <w:trHeight w:val="879"/>
        </w:trPr>
        <w:tc>
          <w:tcPr>
            <w:tcW w:w="454" w:type="dxa"/>
            <w:vMerge w:val="restart"/>
          </w:tcPr>
          <w:p w:rsidR="00F33A0C" w:rsidRDefault="00F33A0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F33A0C" w:rsidRDefault="00F33A0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F33A0C" w:rsidRDefault="00F33A0C">
            <w:pPr>
              <w:pStyle w:val="TableParagraph"/>
              <w:spacing w:before="8"/>
              <w:ind w:left="0"/>
              <w:rPr>
                <w:rFonts w:ascii="Times New Roman"/>
                <w:sz w:val="29"/>
              </w:rPr>
            </w:pPr>
          </w:p>
          <w:p w:rsidR="00F33A0C" w:rsidRDefault="008D31EC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2554" w:type="dxa"/>
          </w:tcPr>
          <w:p w:rsidR="00F33A0C" w:rsidRDefault="00F33A0C">
            <w:pPr>
              <w:pStyle w:val="TableParagraph"/>
              <w:spacing w:before="6"/>
              <w:ind w:left="0"/>
              <w:rPr>
                <w:rFonts w:ascii="Times New Roman"/>
                <w:sz w:val="25"/>
              </w:rPr>
            </w:pPr>
          </w:p>
          <w:p w:rsidR="00F33A0C" w:rsidRDefault="008D31E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Farklılaştırma</w:t>
            </w:r>
          </w:p>
        </w:tc>
        <w:tc>
          <w:tcPr>
            <w:tcW w:w="7734" w:type="dxa"/>
          </w:tcPr>
          <w:p w:rsidR="00F33A0C" w:rsidRDefault="008D31EC">
            <w:pPr>
              <w:pStyle w:val="TableParagraph"/>
              <w:spacing w:line="290" w:lineRule="atLeast"/>
              <w:ind w:right="403"/>
              <w:rPr>
                <w:sz w:val="24"/>
              </w:rPr>
            </w:pPr>
            <w:r>
              <w:rPr>
                <w:sz w:val="24"/>
              </w:rPr>
              <w:t>Farklılaştırma türlerini tartışınız. Dersin işlenişinde zenginleştirme ve/veya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destekleme gerektirecek durumların neler olabileceğini özet hâlinde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belirtiniz.</w:t>
            </w:r>
          </w:p>
        </w:tc>
      </w:tr>
      <w:tr w:rsidR="00F33A0C">
        <w:trPr>
          <w:trHeight w:val="1172"/>
        </w:trPr>
        <w:tc>
          <w:tcPr>
            <w:tcW w:w="454" w:type="dxa"/>
            <w:vMerge/>
            <w:tcBorders>
              <w:top w:val="nil"/>
            </w:tcBorders>
          </w:tcPr>
          <w:p w:rsidR="00F33A0C" w:rsidRDefault="00F33A0C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  <w:gridSpan w:val="2"/>
          </w:tcPr>
          <w:p w:rsidR="00F33A0C" w:rsidRDefault="008D31EC">
            <w:pPr>
              <w:pStyle w:val="TableParagraph"/>
              <w:spacing w:before="1"/>
              <w:ind w:right="110"/>
              <w:jc w:val="both"/>
              <w:rPr>
                <w:sz w:val="24"/>
              </w:rPr>
            </w:pPr>
            <w:r>
              <w:rPr>
                <w:sz w:val="24"/>
              </w:rPr>
              <w:t>Farklılaştırma öğrencilerin farklı ihtiyaç ve yeteneklerine göre öğretimin uyarlanmasıdır. Zenginleştirme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üst düzey öğrencilere daha zorlayıcı öğrenme fırsatları sunar. Destekleme ise öğrenme güçlüğü yaşayan</w:t>
            </w:r>
            <w:r>
              <w:rPr>
                <w:spacing w:val="-53"/>
                <w:sz w:val="24"/>
              </w:rPr>
              <w:t xml:space="preserve"> </w:t>
            </w:r>
            <w:r>
              <w:rPr>
                <w:sz w:val="24"/>
              </w:rPr>
              <w:t>öğrencileri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destekler.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Zenginleştirme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ileri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düzey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projeler,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kaynaklar,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mentörlük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gibi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yollarla</w:t>
            </w:r>
          </w:p>
          <w:p w:rsidR="00F33A0C" w:rsidRDefault="008D31EC">
            <w:pPr>
              <w:pStyle w:val="TableParagraph"/>
              <w:spacing w:line="272" w:lineRule="exact"/>
              <w:jc w:val="both"/>
              <w:rPr>
                <w:sz w:val="24"/>
              </w:rPr>
            </w:pPr>
            <w:r>
              <w:rPr>
                <w:sz w:val="24"/>
              </w:rPr>
              <w:t>yapılabilir.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Destekleme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ders,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bireysel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rehberlik,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basitleştirilmiş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materyaller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sağlanabilir.</w:t>
            </w:r>
          </w:p>
        </w:tc>
      </w:tr>
      <w:tr w:rsidR="00F33A0C">
        <w:trPr>
          <w:trHeight w:val="880"/>
        </w:trPr>
        <w:tc>
          <w:tcPr>
            <w:tcW w:w="454" w:type="dxa"/>
            <w:vMerge w:val="restart"/>
          </w:tcPr>
          <w:p w:rsidR="00F33A0C" w:rsidRDefault="00F33A0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F33A0C" w:rsidRDefault="00F33A0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F33A0C" w:rsidRDefault="00F33A0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F33A0C" w:rsidRDefault="00F33A0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F33A0C" w:rsidRDefault="00F33A0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F33A0C" w:rsidRDefault="00F33A0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F33A0C" w:rsidRDefault="00F33A0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F33A0C" w:rsidRDefault="00F33A0C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F33A0C" w:rsidRDefault="00F33A0C">
            <w:pPr>
              <w:pStyle w:val="TableParagraph"/>
              <w:spacing w:before="9"/>
              <w:ind w:left="0"/>
              <w:rPr>
                <w:rFonts w:ascii="Times New Roman"/>
                <w:sz w:val="25"/>
              </w:rPr>
            </w:pPr>
          </w:p>
          <w:p w:rsidR="00F33A0C" w:rsidRDefault="008D31EC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554" w:type="dxa"/>
          </w:tcPr>
          <w:p w:rsidR="00F33A0C" w:rsidRDefault="00F33A0C">
            <w:pPr>
              <w:pStyle w:val="TableParagraph"/>
              <w:spacing w:before="4"/>
              <w:ind w:left="0"/>
              <w:rPr>
                <w:rFonts w:ascii="Times New Roman"/>
                <w:sz w:val="25"/>
              </w:rPr>
            </w:pPr>
          </w:p>
          <w:p w:rsidR="00F33A0C" w:rsidRDefault="008D31EC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Okul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Temelli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Planlama</w:t>
            </w:r>
          </w:p>
        </w:tc>
        <w:tc>
          <w:tcPr>
            <w:tcW w:w="7734" w:type="dxa"/>
          </w:tcPr>
          <w:p w:rsidR="00F33A0C" w:rsidRDefault="008D31EC">
            <w:pPr>
              <w:pStyle w:val="TableParagraph"/>
              <w:ind w:right="314"/>
              <w:rPr>
                <w:sz w:val="24"/>
              </w:rPr>
            </w:pPr>
            <w:r>
              <w:rPr>
                <w:sz w:val="24"/>
              </w:rPr>
              <w:t>Yeni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programda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okul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temelli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planlama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yapma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imkânı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bulunmaktadır.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İlgili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bölümde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yapılan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açıklamaları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inceleyerek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eğitim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kurumu düzeyinde</w:t>
            </w:r>
          </w:p>
          <w:p w:rsidR="00F33A0C" w:rsidRDefault="008D31EC">
            <w:pPr>
              <w:pStyle w:val="TableParagraph"/>
              <w:spacing w:before="1" w:line="273" w:lineRule="exact"/>
              <w:rPr>
                <w:sz w:val="24"/>
              </w:rPr>
            </w:pPr>
            <w:r>
              <w:rPr>
                <w:sz w:val="24"/>
              </w:rPr>
              <w:t>yapılabilecek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birkaç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örneği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paylaşınız.</w:t>
            </w:r>
          </w:p>
        </w:tc>
      </w:tr>
      <w:tr w:rsidR="00F33A0C">
        <w:trPr>
          <w:trHeight w:val="4396"/>
        </w:trPr>
        <w:tc>
          <w:tcPr>
            <w:tcW w:w="454" w:type="dxa"/>
            <w:vMerge/>
            <w:tcBorders>
              <w:top w:val="nil"/>
            </w:tcBorders>
          </w:tcPr>
          <w:p w:rsidR="00F33A0C" w:rsidRDefault="00F33A0C">
            <w:pPr>
              <w:rPr>
                <w:sz w:val="2"/>
                <w:szCs w:val="2"/>
              </w:rPr>
            </w:pPr>
          </w:p>
        </w:tc>
        <w:tc>
          <w:tcPr>
            <w:tcW w:w="10288" w:type="dxa"/>
            <w:gridSpan w:val="2"/>
          </w:tcPr>
          <w:p w:rsidR="00F33A0C" w:rsidRDefault="008D31EC">
            <w:pPr>
              <w:pStyle w:val="TableParagraph"/>
              <w:ind w:right="221"/>
              <w:rPr>
                <w:sz w:val="24"/>
              </w:rPr>
            </w:pPr>
            <w:r>
              <w:rPr>
                <w:sz w:val="24"/>
              </w:rPr>
              <w:t>Okul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temelli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planlama,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her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okulun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kendi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ihtiyaçlarına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öğrenci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profiline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uygun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programlar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geliştirmesine olanak tanır. Bu planlamalar, yerel koşullara ve öğrenci ihtiyaçlarına göre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özelleştirilebilir.</w:t>
            </w:r>
          </w:p>
          <w:p w:rsidR="00F33A0C" w:rsidRDefault="008D31EC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Eğitim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kurumu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düzeyinde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yapılabilecek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birkaç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örneği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yazmak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gerekirse:</w:t>
            </w:r>
          </w:p>
          <w:p w:rsidR="00F33A0C" w:rsidRDefault="00F33A0C">
            <w:pPr>
              <w:pStyle w:val="TableParagraph"/>
              <w:spacing w:before="4"/>
              <w:ind w:left="0"/>
              <w:rPr>
                <w:rFonts w:ascii="Times New Roman"/>
                <w:sz w:val="25"/>
              </w:rPr>
            </w:pPr>
          </w:p>
          <w:p w:rsidR="00F33A0C" w:rsidRDefault="008D31EC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b/>
                <w:sz w:val="24"/>
              </w:rPr>
              <w:t>Yerel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Tarih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ve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Kültür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Projeleri: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Öğrencilerin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yaşadıkları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bölgenin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tarihini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kültürünü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öğrenmeleri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için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proje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çalışmaları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düzenlenebilir.</w:t>
            </w:r>
          </w:p>
          <w:p w:rsidR="00F33A0C" w:rsidRDefault="008D31EC">
            <w:pPr>
              <w:pStyle w:val="TableParagraph"/>
              <w:ind w:right="1024"/>
              <w:rPr>
                <w:sz w:val="24"/>
              </w:rPr>
            </w:pPr>
            <w:r>
              <w:rPr>
                <w:b/>
                <w:sz w:val="24"/>
              </w:rPr>
              <w:t xml:space="preserve">Toplumsal Sorumluluk Projeleri: </w:t>
            </w:r>
            <w:r>
              <w:rPr>
                <w:sz w:val="24"/>
              </w:rPr>
              <w:t>Öğrencilerin sosyal sorumluluk bilincini geliştirmek için yerel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topluluklarla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işbirliği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yaparak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çeşitli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projeler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yürütülebilir.</w:t>
            </w:r>
          </w:p>
          <w:p w:rsidR="00F33A0C" w:rsidRDefault="008D31EC">
            <w:pPr>
              <w:pStyle w:val="TableParagraph"/>
              <w:ind w:right="142"/>
              <w:rPr>
                <w:sz w:val="24"/>
              </w:rPr>
            </w:pPr>
            <w:r>
              <w:rPr>
                <w:b/>
                <w:sz w:val="24"/>
              </w:rPr>
              <w:t xml:space="preserve">STEM Programları: </w:t>
            </w:r>
            <w:r>
              <w:rPr>
                <w:sz w:val="24"/>
              </w:rPr>
              <w:t>Bilim, teknoloji, mühendislik ve matematik alanlarında özel programlar ve atölyeler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düzenlenebilir.</w:t>
            </w:r>
          </w:p>
          <w:p w:rsidR="00F33A0C" w:rsidRDefault="008D31EC">
            <w:pPr>
              <w:pStyle w:val="TableParagraph"/>
              <w:ind w:right="221"/>
              <w:rPr>
                <w:sz w:val="24"/>
              </w:rPr>
            </w:pPr>
            <w:r>
              <w:rPr>
                <w:b/>
                <w:sz w:val="24"/>
              </w:rPr>
              <w:t>Sanat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ve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</w:t>
            </w:r>
            <w:r>
              <w:rPr>
                <w:b/>
                <w:sz w:val="24"/>
              </w:rPr>
              <w:t>por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Etkinlikleri: </w:t>
            </w:r>
            <w:r>
              <w:rPr>
                <w:sz w:val="24"/>
              </w:rPr>
              <w:t>Öğrencilerin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sanatsal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sportif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becerilerini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geliştirmek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için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çeşitli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etkinlikler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yarışmalar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organize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edilebilir.</w:t>
            </w:r>
          </w:p>
          <w:p w:rsidR="00F33A0C" w:rsidRDefault="008D31EC">
            <w:pPr>
              <w:pStyle w:val="TableParagraph"/>
              <w:spacing w:line="293" w:lineRule="exact"/>
              <w:rPr>
                <w:sz w:val="24"/>
              </w:rPr>
            </w:pPr>
            <w:r>
              <w:rPr>
                <w:sz w:val="24"/>
              </w:rPr>
              <w:t>Bu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tür okul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temelli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planlamalar,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öğrencilerin çok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yönlü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gelişimini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destekler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ve eğitim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sürecini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daha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ilgi</w:t>
            </w:r>
          </w:p>
          <w:p w:rsidR="00F33A0C" w:rsidRDefault="008D31E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çekici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anlamlı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getirir.</w:t>
            </w:r>
          </w:p>
        </w:tc>
      </w:tr>
    </w:tbl>
    <w:p w:rsidR="00F33A0C" w:rsidRDefault="00F33A0C">
      <w:pPr>
        <w:pStyle w:val="GvdeMetni"/>
        <w:rPr>
          <w:rFonts w:ascii="Times New Roman"/>
          <w:sz w:val="20"/>
        </w:rPr>
      </w:pPr>
    </w:p>
    <w:p w:rsidR="00F33A0C" w:rsidRDefault="00F33A0C">
      <w:pPr>
        <w:pStyle w:val="GvdeMetni"/>
        <w:rPr>
          <w:rFonts w:ascii="Times New Roman"/>
          <w:sz w:val="20"/>
        </w:rPr>
      </w:pPr>
    </w:p>
    <w:p w:rsidR="00F33A0C" w:rsidRDefault="00F33A0C">
      <w:pPr>
        <w:pStyle w:val="GvdeMetni"/>
        <w:rPr>
          <w:rFonts w:ascii="Times New Roman"/>
          <w:sz w:val="20"/>
        </w:rPr>
      </w:pPr>
    </w:p>
    <w:p w:rsidR="00F33A0C" w:rsidRDefault="00F33A0C">
      <w:pPr>
        <w:pStyle w:val="GvdeMetni"/>
        <w:spacing w:after="1"/>
        <w:rPr>
          <w:rFonts w:ascii="Times New Roman"/>
          <w:sz w:val="28"/>
        </w:rPr>
      </w:pPr>
    </w:p>
    <w:tbl>
      <w:tblPr>
        <w:tblStyle w:val="TableNormal"/>
        <w:tblW w:w="0" w:type="auto"/>
        <w:tblInd w:w="933" w:type="dxa"/>
        <w:tblLayout w:type="fixed"/>
        <w:tblLook w:val="01E0" w:firstRow="1" w:lastRow="1" w:firstColumn="1" w:lastColumn="1" w:noHBand="0" w:noVBand="0"/>
      </w:tblPr>
      <w:tblGrid>
        <w:gridCol w:w="2804"/>
        <w:gridCol w:w="3543"/>
        <w:gridCol w:w="2669"/>
      </w:tblGrid>
      <w:tr w:rsidR="00F33A0C">
        <w:trPr>
          <w:trHeight w:val="358"/>
        </w:trPr>
        <w:tc>
          <w:tcPr>
            <w:tcW w:w="2804" w:type="dxa"/>
          </w:tcPr>
          <w:p w:rsidR="00F33A0C" w:rsidRDefault="008D31EC">
            <w:pPr>
              <w:pStyle w:val="TableParagraph"/>
              <w:spacing w:line="244" w:lineRule="exact"/>
              <w:ind w:left="50"/>
              <w:rPr>
                <w:sz w:val="24"/>
              </w:rPr>
            </w:pPr>
            <w:r>
              <w:rPr>
                <w:sz w:val="24"/>
              </w:rPr>
              <w:t>Mehmet TURUNÇ</w:t>
            </w:r>
          </w:p>
        </w:tc>
        <w:tc>
          <w:tcPr>
            <w:tcW w:w="3543" w:type="dxa"/>
          </w:tcPr>
          <w:p w:rsidR="00F33A0C" w:rsidRDefault="00F33A0C">
            <w:pPr>
              <w:pStyle w:val="TableParagraph"/>
              <w:spacing w:line="244" w:lineRule="exact"/>
              <w:ind w:left="791"/>
              <w:rPr>
                <w:sz w:val="24"/>
              </w:rPr>
            </w:pPr>
          </w:p>
        </w:tc>
        <w:tc>
          <w:tcPr>
            <w:tcW w:w="2669" w:type="dxa"/>
          </w:tcPr>
          <w:p w:rsidR="00F33A0C" w:rsidRDefault="00F33A0C">
            <w:pPr>
              <w:pStyle w:val="TableParagraph"/>
              <w:spacing w:line="244" w:lineRule="exact"/>
              <w:ind w:left="750"/>
              <w:rPr>
                <w:sz w:val="24"/>
              </w:rPr>
            </w:pPr>
          </w:p>
        </w:tc>
      </w:tr>
      <w:tr w:rsidR="00F33A0C">
        <w:trPr>
          <w:trHeight w:val="358"/>
        </w:trPr>
        <w:tc>
          <w:tcPr>
            <w:tcW w:w="2804" w:type="dxa"/>
          </w:tcPr>
          <w:p w:rsidR="00F33A0C" w:rsidRDefault="008D31EC">
            <w:pPr>
              <w:pStyle w:val="TableParagraph"/>
              <w:spacing w:before="70" w:line="269" w:lineRule="exact"/>
              <w:ind w:left="50"/>
              <w:rPr>
                <w:sz w:val="24"/>
              </w:rPr>
            </w:pPr>
            <w:r>
              <w:rPr>
                <w:sz w:val="24"/>
              </w:rPr>
              <w:t>2-A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Sınıf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Öğretmeni</w:t>
            </w:r>
          </w:p>
        </w:tc>
        <w:tc>
          <w:tcPr>
            <w:tcW w:w="3543" w:type="dxa"/>
          </w:tcPr>
          <w:p w:rsidR="00F33A0C" w:rsidRDefault="008D31EC">
            <w:pPr>
              <w:pStyle w:val="TableParagraph"/>
              <w:spacing w:before="70" w:line="269" w:lineRule="exact"/>
              <w:ind w:left="731"/>
              <w:rPr>
                <w:sz w:val="24"/>
              </w:rPr>
            </w:pPr>
            <w:r>
              <w:rPr>
                <w:sz w:val="24"/>
              </w:rPr>
              <w:t>2-B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Sınıf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Öğretmeni</w:t>
            </w:r>
          </w:p>
        </w:tc>
        <w:tc>
          <w:tcPr>
            <w:tcW w:w="2669" w:type="dxa"/>
          </w:tcPr>
          <w:p w:rsidR="00F33A0C" w:rsidRDefault="008D31EC">
            <w:pPr>
              <w:pStyle w:val="TableParagraph"/>
              <w:spacing w:before="70" w:line="269" w:lineRule="exact"/>
              <w:ind w:left="719"/>
              <w:rPr>
                <w:sz w:val="24"/>
              </w:rPr>
            </w:pPr>
            <w:r>
              <w:rPr>
                <w:sz w:val="24"/>
              </w:rPr>
              <w:t>2-C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Sınıf Öğretmeni</w:t>
            </w:r>
          </w:p>
        </w:tc>
      </w:tr>
    </w:tbl>
    <w:p w:rsidR="00F33A0C" w:rsidRDefault="00F33A0C">
      <w:pPr>
        <w:pStyle w:val="GvdeMetni"/>
        <w:rPr>
          <w:rFonts w:ascii="Times New Roman"/>
          <w:sz w:val="20"/>
        </w:rPr>
      </w:pPr>
    </w:p>
    <w:p w:rsidR="00F33A0C" w:rsidRDefault="00F33A0C">
      <w:pPr>
        <w:pStyle w:val="GvdeMetni"/>
        <w:rPr>
          <w:rFonts w:ascii="Times New Roman"/>
          <w:sz w:val="20"/>
        </w:rPr>
      </w:pPr>
    </w:p>
    <w:p w:rsidR="00F33A0C" w:rsidRDefault="00F33A0C">
      <w:pPr>
        <w:pStyle w:val="GvdeMetni"/>
        <w:rPr>
          <w:rFonts w:ascii="Times New Roman"/>
          <w:sz w:val="20"/>
        </w:rPr>
      </w:pPr>
    </w:p>
    <w:p w:rsidR="00F33A0C" w:rsidRDefault="00F33A0C">
      <w:pPr>
        <w:pStyle w:val="GvdeMetni"/>
        <w:rPr>
          <w:rFonts w:ascii="Times New Roman"/>
          <w:sz w:val="20"/>
        </w:rPr>
      </w:pPr>
    </w:p>
    <w:p w:rsidR="00F33A0C" w:rsidRDefault="008D31EC">
      <w:pPr>
        <w:pStyle w:val="GvdeMetni"/>
        <w:spacing w:line="388" w:lineRule="auto"/>
        <w:ind w:left="4613" w:right="5076" w:hanging="12"/>
        <w:jc w:val="center"/>
      </w:pPr>
      <w:r>
        <w:t>Okul</w:t>
      </w:r>
      <w:r>
        <w:rPr>
          <w:spacing w:val="-14"/>
        </w:rPr>
        <w:t xml:space="preserve"> </w:t>
      </w:r>
      <w:r>
        <w:t>Müdürü</w:t>
      </w:r>
    </w:p>
    <w:sectPr w:rsidR="00F33A0C">
      <w:pgSz w:w="11910" w:h="16840"/>
      <w:pgMar w:top="1400" w:right="480" w:bottom="280" w:left="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EC1C37"/>
    <w:multiLevelType w:val="hybridMultilevel"/>
    <w:tmpl w:val="616E3800"/>
    <w:lvl w:ilvl="0" w:tplc="A4749CD6">
      <w:numFmt w:val="bullet"/>
      <w:lvlText w:val="•"/>
      <w:lvlJc w:val="left"/>
      <w:pPr>
        <w:ind w:left="103" w:hanging="175"/>
      </w:pPr>
      <w:rPr>
        <w:rFonts w:ascii="Calibri" w:eastAsia="Calibri" w:hAnsi="Calibri" w:cs="Calibri" w:hint="default"/>
        <w:w w:val="100"/>
        <w:sz w:val="24"/>
        <w:szCs w:val="24"/>
        <w:lang w:val="tr-TR" w:eastAsia="en-US" w:bidi="ar-SA"/>
      </w:rPr>
    </w:lvl>
    <w:lvl w:ilvl="1" w:tplc="3788E2B8">
      <w:numFmt w:val="bullet"/>
      <w:lvlText w:val="•"/>
      <w:lvlJc w:val="left"/>
      <w:pPr>
        <w:ind w:left="1163" w:hanging="175"/>
      </w:pPr>
      <w:rPr>
        <w:rFonts w:hint="default"/>
        <w:lang w:val="tr-TR" w:eastAsia="en-US" w:bidi="ar-SA"/>
      </w:rPr>
    </w:lvl>
    <w:lvl w:ilvl="2" w:tplc="4F1C7266">
      <w:numFmt w:val="bullet"/>
      <w:lvlText w:val="•"/>
      <w:lvlJc w:val="left"/>
      <w:pPr>
        <w:ind w:left="2226" w:hanging="175"/>
      </w:pPr>
      <w:rPr>
        <w:rFonts w:hint="default"/>
        <w:lang w:val="tr-TR" w:eastAsia="en-US" w:bidi="ar-SA"/>
      </w:rPr>
    </w:lvl>
    <w:lvl w:ilvl="3" w:tplc="18EED134">
      <w:numFmt w:val="bullet"/>
      <w:lvlText w:val="•"/>
      <w:lvlJc w:val="left"/>
      <w:pPr>
        <w:ind w:left="3289" w:hanging="175"/>
      </w:pPr>
      <w:rPr>
        <w:rFonts w:hint="default"/>
        <w:lang w:val="tr-TR" w:eastAsia="en-US" w:bidi="ar-SA"/>
      </w:rPr>
    </w:lvl>
    <w:lvl w:ilvl="4" w:tplc="3AE25960">
      <w:numFmt w:val="bullet"/>
      <w:lvlText w:val="•"/>
      <w:lvlJc w:val="left"/>
      <w:pPr>
        <w:ind w:left="4352" w:hanging="175"/>
      </w:pPr>
      <w:rPr>
        <w:rFonts w:hint="default"/>
        <w:lang w:val="tr-TR" w:eastAsia="en-US" w:bidi="ar-SA"/>
      </w:rPr>
    </w:lvl>
    <w:lvl w:ilvl="5" w:tplc="41A82382">
      <w:numFmt w:val="bullet"/>
      <w:lvlText w:val="•"/>
      <w:lvlJc w:val="left"/>
      <w:pPr>
        <w:ind w:left="5416" w:hanging="175"/>
      </w:pPr>
      <w:rPr>
        <w:rFonts w:hint="default"/>
        <w:lang w:val="tr-TR" w:eastAsia="en-US" w:bidi="ar-SA"/>
      </w:rPr>
    </w:lvl>
    <w:lvl w:ilvl="6" w:tplc="7FD2F9DC">
      <w:numFmt w:val="bullet"/>
      <w:lvlText w:val="•"/>
      <w:lvlJc w:val="left"/>
      <w:pPr>
        <w:ind w:left="6479" w:hanging="175"/>
      </w:pPr>
      <w:rPr>
        <w:rFonts w:hint="default"/>
        <w:lang w:val="tr-TR" w:eastAsia="en-US" w:bidi="ar-SA"/>
      </w:rPr>
    </w:lvl>
    <w:lvl w:ilvl="7" w:tplc="F076988A">
      <w:numFmt w:val="bullet"/>
      <w:lvlText w:val="•"/>
      <w:lvlJc w:val="left"/>
      <w:pPr>
        <w:ind w:left="7542" w:hanging="175"/>
      </w:pPr>
      <w:rPr>
        <w:rFonts w:hint="default"/>
        <w:lang w:val="tr-TR" w:eastAsia="en-US" w:bidi="ar-SA"/>
      </w:rPr>
    </w:lvl>
    <w:lvl w:ilvl="8" w:tplc="52F03BFA">
      <w:numFmt w:val="bullet"/>
      <w:lvlText w:val="•"/>
      <w:lvlJc w:val="left"/>
      <w:pPr>
        <w:ind w:left="8605" w:hanging="175"/>
      </w:pPr>
      <w:rPr>
        <w:rFonts w:hint="default"/>
        <w:lang w:val="tr-TR" w:eastAsia="en-US" w:bidi="ar-SA"/>
      </w:rPr>
    </w:lvl>
  </w:abstractNum>
  <w:abstractNum w:abstractNumId="1" w15:restartNumberingAfterBreak="0">
    <w:nsid w:val="3A033F05"/>
    <w:multiLevelType w:val="hybridMultilevel"/>
    <w:tmpl w:val="E9002AA4"/>
    <w:lvl w:ilvl="0" w:tplc="5C76A280">
      <w:numFmt w:val="bullet"/>
      <w:lvlText w:val="•"/>
      <w:lvlJc w:val="left"/>
      <w:pPr>
        <w:ind w:left="103" w:hanging="17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tr-TR" w:eastAsia="en-US" w:bidi="ar-SA"/>
      </w:rPr>
    </w:lvl>
    <w:lvl w:ilvl="1" w:tplc="B0AEBA88">
      <w:numFmt w:val="bullet"/>
      <w:lvlText w:val="•"/>
      <w:lvlJc w:val="left"/>
      <w:pPr>
        <w:ind w:left="1163" w:hanging="176"/>
      </w:pPr>
      <w:rPr>
        <w:rFonts w:hint="default"/>
        <w:lang w:val="tr-TR" w:eastAsia="en-US" w:bidi="ar-SA"/>
      </w:rPr>
    </w:lvl>
    <w:lvl w:ilvl="2" w:tplc="741A808A">
      <w:numFmt w:val="bullet"/>
      <w:lvlText w:val="•"/>
      <w:lvlJc w:val="left"/>
      <w:pPr>
        <w:ind w:left="2226" w:hanging="176"/>
      </w:pPr>
      <w:rPr>
        <w:rFonts w:hint="default"/>
        <w:lang w:val="tr-TR" w:eastAsia="en-US" w:bidi="ar-SA"/>
      </w:rPr>
    </w:lvl>
    <w:lvl w:ilvl="3" w:tplc="CB9A712E">
      <w:numFmt w:val="bullet"/>
      <w:lvlText w:val="•"/>
      <w:lvlJc w:val="left"/>
      <w:pPr>
        <w:ind w:left="3289" w:hanging="176"/>
      </w:pPr>
      <w:rPr>
        <w:rFonts w:hint="default"/>
        <w:lang w:val="tr-TR" w:eastAsia="en-US" w:bidi="ar-SA"/>
      </w:rPr>
    </w:lvl>
    <w:lvl w:ilvl="4" w:tplc="91641E6E">
      <w:numFmt w:val="bullet"/>
      <w:lvlText w:val="•"/>
      <w:lvlJc w:val="left"/>
      <w:pPr>
        <w:ind w:left="4352" w:hanging="176"/>
      </w:pPr>
      <w:rPr>
        <w:rFonts w:hint="default"/>
        <w:lang w:val="tr-TR" w:eastAsia="en-US" w:bidi="ar-SA"/>
      </w:rPr>
    </w:lvl>
    <w:lvl w:ilvl="5" w:tplc="C5B2D658">
      <w:numFmt w:val="bullet"/>
      <w:lvlText w:val="•"/>
      <w:lvlJc w:val="left"/>
      <w:pPr>
        <w:ind w:left="5416" w:hanging="176"/>
      </w:pPr>
      <w:rPr>
        <w:rFonts w:hint="default"/>
        <w:lang w:val="tr-TR" w:eastAsia="en-US" w:bidi="ar-SA"/>
      </w:rPr>
    </w:lvl>
    <w:lvl w:ilvl="6" w:tplc="78F6F5D2">
      <w:numFmt w:val="bullet"/>
      <w:lvlText w:val="•"/>
      <w:lvlJc w:val="left"/>
      <w:pPr>
        <w:ind w:left="6479" w:hanging="176"/>
      </w:pPr>
      <w:rPr>
        <w:rFonts w:hint="default"/>
        <w:lang w:val="tr-TR" w:eastAsia="en-US" w:bidi="ar-SA"/>
      </w:rPr>
    </w:lvl>
    <w:lvl w:ilvl="7" w:tplc="113C9006">
      <w:numFmt w:val="bullet"/>
      <w:lvlText w:val="•"/>
      <w:lvlJc w:val="left"/>
      <w:pPr>
        <w:ind w:left="7542" w:hanging="176"/>
      </w:pPr>
      <w:rPr>
        <w:rFonts w:hint="default"/>
        <w:lang w:val="tr-TR" w:eastAsia="en-US" w:bidi="ar-SA"/>
      </w:rPr>
    </w:lvl>
    <w:lvl w:ilvl="8" w:tplc="D1007AD0">
      <w:numFmt w:val="bullet"/>
      <w:lvlText w:val="•"/>
      <w:lvlJc w:val="left"/>
      <w:pPr>
        <w:ind w:left="8605" w:hanging="176"/>
      </w:pPr>
      <w:rPr>
        <w:rFonts w:hint="default"/>
        <w:lang w:val="tr-TR" w:eastAsia="en-US" w:bidi="ar-SA"/>
      </w:rPr>
    </w:lvl>
  </w:abstractNum>
  <w:abstractNum w:abstractNumId="2" w15:restartNumberingAfterBreak="0">
    <w:nsid w:val="42B67C7E"/>
    <w:multiLevelType w:val="hybridMultilevel"/>
    <w:tmpl w:val="A47CDCD6"/>
    <w:lvl w:ilvl="0" w:tplc="7D023134">
      <w:numFmt w:val="bullet"/>
      <w:lvlText w:val=""/>
      <w:lvlJc w:val="left"/>
      <w:pPr>
        <w:ind w:left="817" w:hanging="360"/>
      </w:pPr>
      <w:rPr>
        <w:rFonts w:ascii="Symbol" w:eastAsia="Symbol" w:hAnsi="Symbol" w:cs="Symbol" w:hint="default"/>
        <w:w w:val="100"/>
        <w:sz w:val="24"/>
        <w:szCs w:val="24"/>
        <w:lang w:val="tr-TR" w:eastAsia="en-US" w:bidi="ar-SA"/>
      </w:rPr>
    </w:lvl>
    <w:lvl w:ilvl="1" w:tplc="F2E4B9BA">
      <w:numFmt w:val="bullet"/>
      <w:lvlText w:val="•"/>
      <w:lvlJc w:val="left"/>
      <w:pPr>
        <w:ind w:left="1763" w:hanging="360"/>
      </w:pPr>
      <w:rPr>
        <w:rFonts w:hint="default"/>
        <w:lang w:val="tr-TR" w:eastAsia="en-US" w:bidi="ar-SA"/>
      </w:rPr>
    </w:lvl>
    <w:lvl w:ilvl="2" w:tplc="B3BA8AB2">
      <w:numFmt w:val="bullet"/>
      <w:lvlText w:val="•"/>
      <w:lvlJc w:val="left"/>
      <w:pPr>
        <w:ind w:left="2707" w:hanging="360"/>
      </w:pPr>
      <w:rPr>
        <w:rFonts w:hint="default"/>
        <w:lang w:val="tr-TR" w:eastAsia="en-US" w:bidi="ar-SA"/>
      </w:rPr>
    </w:lvl>
    <w:lvl w:ilvl="3" w:tplc="725E1C4C">
      <w:numFmt w:val="bullet"/>
      <w:lvlText w:val="•"/>
      <w:lvlJc w:val="left"/>
      <w:pPr>
        <w:ind w:left="3651" w:hanging="360"/>
      </w:pPr>
      <w:rPr>
        <w:rFonts w:hint="default"/>
        <w:lang w:val="tr-TR" w:eastAsia="en-US" w:bidi="ar-SA"/>
      </w:rPr>
    </w:lvl>
    <w:lvl w:ilvl="4" w:tplc="054ED2C6">
      <w:numFmt w:val="bullet"/>
      <w:lvlText w:val="•"/>
      <w:lvlJc w:val="left"/>
      <w:pPr>
        <w:ind w:left="4595" w:hanging="360"/>
      </w:pPr>
      <w:rPr>
        <w:rFonts w:hint="default"/>
        <w:lang w:val="tr-TR" w:eastAsia="en-US" w:bidi="ar-SA"/>
      </w:rPr>
    </w:lvl>
    <w:lvl w:ilvl="5" w:tplc="AA4CC652">
      <w:numFmt w:val="bullet"/>
      <w:lvlText w:val="•"/>
      <w:lvlJc w:val="left"/>
      <w:pPr>
        <w:ind w:left="5539" w:hanging="360"/>
      </w:pPr>
      <w:rPr>
        <w:rFonts w:hint="default"/>
        <w:lang w:val="tr-TR" w:eastAsia="en-US" w:bidi="ar-SA"/>
      </w:rPr>
    </w:lvl>
    <w:lvl w:ilvl="6" w:tplc="F586DBF8">
      <w:numFmt w:val="bullet"/>
      <w:lvlText w:val="•"/>
      <w:lvlJc w:val="left"/>
      <w:pPr>
        <w:ind w:left="6482" w:hanging="360"/>
      </w:pPr>
      <w:rPr>
        <w:rFonts w:hint="default"/>
        <w:lang w:val="tr-TR" w:eastAsia="en-US" w:bidi="ar-SA"/>
      </w:rPr>
    </w:lvl>
    <w:lvl w:ilvl="7" w:tplc="4E4AC9AC">
      <w:numFmt w:val="bullet"/>
      <w:lvlText w:val="•"/>
      <w:lvlJc w:val="left"/>
      <w:pPr>
        <w:ind w:left="7426" w:hanging="360"/>
      </w:pPr>
      <w:rPr>
        <w:rFonts w:hint="default"/>
        <w:lang w:val="tr-TR" w:eastAsia="en-US" w:bidi="ar-SA"/>
      </w:rPr>
    </w:lvl>
    <w:lvl w:ilvl="8" w:tplc="6F1E5640">
      <w:numFmt w:val="bullet"/>
      <w:lvlText w:val="•"/>
      <w:lvlJc w:val="left"/>
      <w:pPr>
        <w:ind w:left="8370" w:hanging="360"/>
      </w:pPr>
      <w:rPr>
        <w:rFonts w:hint="default"/>
        <w:lang w:val="tr-TR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A0C"/>
    <w:rsid w:val="008D31EC"/>
    <w:rsid w:val="00F3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C8E886-4544-40EA-BC66-EB8F2F2E5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24"/>
      <w:szCs w:val="24"/>
    </w:rPr>
  </w:style>
  <w:style w:type="paragraph" w:styleId="KonuBal">
    <w:name w:val="Title"/>
    <w:basedOn w:val="Normal"/>
    <w:uiPriority w:val="1"/>
    <w:qFormat/>
    <w:pPr>
      <w:ind w:left="103"/>
    </w:pPr>
    <w:rPr>
      <w:b/>
      <w:bCs/>
      <w:sz w:val="24"/>
      <w:szCs w:val="24"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9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1153</Words>
  <Characters>6573</Characters>
  <DocSecurity>0</DocSecurity>
  <Lines>54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2024-06-23T19:18:00Z</dcterms:created>
  <dcterms:modified xsi:type="dcterms:W3CDTF">2024-06-23T19:18:00Z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2024-06-23T00:00:00Z</vt:filetime>
  </property>
</Properties>
</file>