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78F0" w:rsidRDefault="00FD4806">
      <w:pPr>
        <w:pStyle w:val="GvdeMetni"/>
        <w:spacing w:before="68" w:line="206" w:lineRule="exact"/>
        <w:ind w:left="189"/>
        <w:jc w:val="center"/>
      </w:pPr>
      <w:r>
        <w:t>TÜRKİYE</w:t>
      </w:r>
      <w:r>
        <w:rPr>
          <w:spacing w:val="-12"/>
        </w:rPr>
        <w:t xml:space="preserve"> </w:t>
      </w:r>
      <w:r>
        <w:t>YÜZYILI</w:t>
      </w:r>
      <w:r>
        <w:rPr>
          <w:spacing w:val="-6"/>
        </w:rPr>
        <w:t xml:space="preserve"> </w:t>
      </w:r>
      <w:r>
        <w:t>MAARİF</w:t>
      </w:r>
      <w:r>
        <w:rPr>
          <w:spacing w:val="-3"/>
        </w:rPr>
        <w:t xml:space="preserve"> </w:t>
      </w:r>
      <w:r>
        <w:t>MODELİ</w:t>
      </w:r>
      <w:r>
        <w:rPr>
          <w:spacing w:val="-9"/>
        </w:rPr>
        <w:t xml:space="preserve"> </w:t>
      </w:r>
      <w:r>
        <w:t>ORTAK</w:t>
      </w:r>
      <w:r>
        <w:rPr>
          <w:spacing w:val="-3"/>
        </w:rPr>
        <w:t xml:space="preserve"> </w:t>
      </w:r>
      <w:r>
        <w:t>METNİ</w:t>
      </w:r>
      <w:r>
        <w:rPr>
          <w:spacing w:val="-5"/>
        </w:rPr>
        <w:t xml:space="preserve"> </w:t>
      </w:r>
      <w:r>
        <w:t>İNCELEME</w:t>
      </w:r>
      <w:r>
        <w:rPr>
          <w:spacing w:val="-7"/>
        </w:rPr>
        <w:t xml:space="preserve"> </w:t>
      </w:r>
      <w:r>
        <w:t>FORMU</w:t>
      </w:r>
      <w:r>
        <w:rPr>
          <w:spacing w:val="-4"/>
        </w:rPr>
        <w:t xml:space="preserve"> </w:t>
      </w:r>
      <w:r>
        <w:t>EK-</w:t>
      </w:r>
      <w:r>
        <w:rPr>
          <w:spacing w:val="-10"/>
        </w:rPr>
        <w:t>1</w:t>
      </w:r>
    </w:p>
    <w:p w:rsidR="004078F0" w:rsidRDefault="00FD4806">
      <w:pPr>
        <w:spacing w:after="6" w:line="216" w:lineRule="exact"/>
        <w:ind w:left="106"/>
        <w:rPr>
          <w:sz w:val="18"/>
        </w:rPr>
      </w:pPr>
      <w:r>
        <w:rPr>
          <w:spacing w:val="-10"/>
          <w:sz w:val="18"/>
        </w:rPr>
        <w:t>.</w:t>
      </w:r>
    </w:p>
    <w:tbl>
      <w:tblPr>
        <w:tblStyle w:val="TableNormal"/>
        <w:tblW w:w="0" w:type="auto"/>
        <w:tblInd w:w="23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9"/>
        <w:gridCol w:w="1585"/>
        <w:gridCol w:w="5325"/>
      </w:tblGrid>
      <w:tr w:rsidR="004078F0">
        <w:trPr>
          <w:trHeight w:val="710"/>
        </w:trPr>
        <w:tc>
          <w:tcPr>
            <w:tcW w:w="10458" w:type="dxa"/>
            <w:gridSpan w:val="4"/>
          </w:tcPr>
          <w:p w:rsidR="004078F0" w:rsidRDefault="00FD4806">
            <w:pPr>
              <w:pStyle w:val="TableParagraph"/>
              <w:spacing w:line="215" w:lineRule="exact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TÜRKİYE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YÜZYILI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MAARİF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MODELİ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ORTAK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METİN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İNCELEME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FORMU</w:t>
            </w:r>
          </w:p>
        </w:tc>
      </w:tr>
      <w:tr w:rsidR="004078F0">
        <w:trPr>
          <w:trHeight w:val="868"/>
        </w:trPr>
        <w:tc>
          <w:tcPr>
            <w:tcW w:w="5133" w:type="dxa"/>
            <w:gridSpan w:val="3"/>
          </w:tcPr>
          <w:p w:rsidR="004078F0" w:rsidRDefault="00FD4806">
            <w:pPr>
              <w:pStyle w:val="TableParagraph"/>
              <w:spacing w:line="214" w:lineRule="exact"/>
              <w:rPr>
                <w:sz w:val="18"/>
              </w:rPr>
            </w:pPr>
            <w:r>
              <w:rPr>
                <w:sz w:val="18"/>
              </w:rPr>
              <w:t>Öğretmen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Bilgileri</w:t>
            </w:r>
          </w:p>
          <w:p w:rsidR="004078F0" w:rsidRDefault="00FD4806">
            <w:pPr>
              <w:pStyle w:val="TableParagraph"/>
              <w:spacing w:line="244" w:lineRule="auto"/>
              <w:ind w:right="3149"/>
              <w:rPr>
                <w:sz w:val="18"/>
              </w:rPr>
            </w:pPr>
            <w:r>
              <w:rPr>
                <w:sz w:val="18"/>
              </w:rPr>
              <w:t>T.C.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Kimlik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Numarası: Adı, Soyadı:</w:t>
            </w:r>
            <w:r w:rsidR="002D1DF0">
              <w:rPr>
                <w:sz w:val="18"/>
              </w:rPr>
              <w:t xml:space="preserve"> Sibel</w:t>
            </w:r>
          </w:p>
          <w:p w:rsidR="004078F0" w:rsidRDefault="00FD480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Branşı:</w:t>
            </w:r>
            <w:r w:rsidR="002D1DF0">
              <w:rPr>
                <w:spacing w:val="-2"/>
                <w:sz w:val="18"/>
              </w:rPr>
              <w:t xml:space="preserve"> Matematik</w:t>
            </w:r>
          </w:p>
        </w:tc>
        <w:tc>
          <w:tcPr>
            <w:tcW w:w="5325" w:type="dxa"/>
          </w:tcPr>
          <w:p w:rsidR="004078F0" w:rsidRDefault="00FD4806">
            <w:pPr>
              <w:pStyle w:val="TableParagraph"/>
              <w:spacing w:line="214" w:lineRule="exact"/>
              <w:rPr>
                <w:sz w:val="18"/>
              </w:rPr>
            </w:pPr>
            <w:r>
              <w:rPr>
                <w:sz w:val="18"/>
              </w:rPr>
              <w:t>Öğretmen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Bilgileri</w:t>
            </w:r>
          </w:p>
          <w:p w:rsidR="004078F0" w:rsidRDefault="00FD4806">
            <w:pPr>
              <w:pStyle w:val="TableParagraph"/>
              <w:spacing w:line="244" w:lineRule="auto"/>
              <w:ind w:right="3341"/>
              <w:rPr>
                <w:sz w:val="18"/>
              </w:rPr>
            </w:pPr>
            <w:r>
              <w:rPr>
                <w:sz w:val="18"/>
              </w:rPr>
              <w:t>T.C.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Kimlik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Numarası: Adı, Soyadı:</w:t>
            </w:r>
            <w:r w:rsidR="002D1DF0">
              <w:rPr>
                <w:sz w:val="18"/>
              </w:rPr>
              <w:t xml:space="preserve"> Sibel</w:t>
            </w:r>
          </w:p>
          <w:p w:rsidR="004078F0" w:rsidRDefault="00FD4806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Branşı:</w:t>
            </w:r>
            <w:r w:rsidR="002D1DF0">
              <w:rPr>
                <w:spacing w:val="-2"/>
                <w:sz w:val="18"/>
              </w:rPr>
              <w:t xml:space="preserve"> Matematik</w:t>
            </w:r>
          </w:p>
        </w:tc>
      </w:tr>
      <w:tr w:rsidR="004078F0">
        <w:trPr>
          <w:trHeight w:val="508"/>
        </w:trPr>
        <w:tc>
          <w:tcPr>
            <w:tcW w:w="10458" w:type="dxa"/>
            <w:gridSpan w:val="4"/>
          </w:tcPr>
          <w:p w:rsidR="004078F0" w:rsidRDefault="00FD4806">
            <w:pPr>
              <w:pStyle w:val="TableParagraph"/>
              <w:spacing w:line="215" w:lineRule="exact"/>
              <w:ind w:left="10" w:righ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TÜRKİYE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YÜZYILI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MAARİF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MODELİ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ORTAK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METNİNE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İLİŞKİN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BÖLÜMLER</w:t>
            </w:r>
          </w:p>
        </w:tc>
      </w:tr>
      <w:tr w:rsidR="004078F0">
        <w:trPr>
          <w:trHeight w:val="695"/>
        </w:trPr>
        <w:tc>
          <w:tcPr>
            <w:tcW w:w="499" w:type="dxa"/>
            <w:vMerge w:val="restart"/>
          </w:tcPr>
          <w:p w:rsidR="004078F0" w:rsidRDefault="004078F0">
            <w:pPr>
              <w:pStyle w:val="TableParagraph"/>
              <w:spacing w:before="212"/>
              <w:ind w:left="0"/>
              <w:rPr>
                <w:sz w:val="18"/>
              </w:rPr>
            </w:pPr>
          </w:p>
          <w:p w:rsidR="004078F0" w:rsidRDefault="00FD480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line="237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Öğretim Programlarının Perspektifi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ve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Genel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Amaçları</w:t>
            </w:r>
          </w:p>
        </w:tc>
        <w:tc>
          <w:tcPr>
            <w:tcW w:w="6910" w:type="dxa"/>
            <w:gridSpan w:val="2"/>
          </w:tcPr>
          <w:p w:rsidR="004078F0" w:rsidRDefault="00FD4806">
            <w:pPr>
              <w:pStyle w:val="TableParagraph"/>
              <w:spacing w:line="237" w:lineRule="auto"/>
              <w:ind w:firstLine="57"/>
              <w:rPr>
                <w:sz w:val="18"/>
              </w:rPr>
            </w:pPr>
            <w:r>
              <w:rPr>
                <w:sz w:val="18"/>
              </w:rPr>
              <w:t>Ortak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metinde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belirtilen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öğretim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programlarının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perspektifi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amaçları bölümlerinde önemli gördüğünüz hususlar nelerdir?</w:t>
            </w:r>
          </w:p>
          <w:p w:rsidR="004078F0" w:rsidRDefault="00FD480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Lütfen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kısaca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belirtiniz.</w:t>
            </w:r>
          </w:p>
        </w:tc>
      </w:tr>
      <w:tr w:rsidR="004078F0">
        <w:trPr>
          <w:trHeight w:val="1622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3"/>
          </w:tcPr>
          <w:p w:rsidR="004078F0" w:rsidRDefault="00FD4806">
            <w:pPr>
              <w:pStyle w:val="TableParagraph"/>
              <w:spacing w:line="249" w:lineRule="exact"/>
              <w:ind w:left="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M</w:t>
            </w:r>
            <w:r>
              <w:rPr>
                <w:rFonts w:ascii="Times New Roman" w:hAnsi="Times New Roman"/>
              </w:rPr>
              <w:t>atematik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öğrenme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ve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öğretme</w:t>
            </w:r>
            <w:r>
              <w:rPr>
                <w:rFonts w:ascii="Times New Roman" w:hAnsi="Times New Roman"/>
                <w:spacing w:val="-11"/>
              </w:rPr>
              <w:t xml:space="preserve"> </w:t>
            </w:r>
            <w:r>
              <w:rPr>
                <w:rFonts w:ascii="Times New Roman" w:hAnsi="Times New Roman"/>
              </w:rPr>
              <w:t>sürecini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ilgi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çekici,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etkileşimli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hâle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getirerek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öğrencilerin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öğrenmeye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4"/>
              </w:rPr>
              <w:t>olan</w:t>
            </w:r>
          </w:p>
          <w:p w:rsidR="004078F0" w:rsidRDefault="00FD4806">
            <w:pPr>
              <w:pStyle w:val="TableParagraph"/>
              <w:spacing w:before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ilgilerini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artırmayı;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birey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ve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toplumun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ihtiyaçlarını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karşılamayı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ve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matematiği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günlük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hayat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deneyimlerinin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bir parçası hâline getirmeyi hedeflemesi</w:t>
            </w:r>
          </w:p>
        </w:tc>
      </w:tr>
      <w:tr w:rsidR="004078F0">
        <w:trPr>
          <w:trHeight w:val="825"/>
        </w:trPr>
        <w:tc>
          <w:tcPr>
            <w:tcW w:w="499" w:type="dxa"/>
            <w:vMerge w:val="restart"/>
          </w:tcPr>
          <w:p w:rsidR="004078F0" w:rsidRDefault="004078F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before="214"/>
              <w:rPr>
                <w:b/>
                <w:sz w:val="18"/>
              </w:rPr>
            </w:pPr>
            <w:r>
              <w:rPr>
                <w:b/>
                <w:sz w:val="18"/>
              </w:rPr>
              <w:t>Öğrenci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Profili</w:t>
            </w:r>
          </w:p>
        </w:tc>
        <w:tc>
          <w:tcPr>
            <w:tcW w:w="6910" w:type="dxa"/>
            <w:gridSpan w:val="2"/>
          </w:tcPr>
          <w:p w:rsidR="004078F0" w:rsidRDefault="00FD480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Programın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hedeflediği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öğrenci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profili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nedir?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Programın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ön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gördüğü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öğrenci profiline ilişkin en çok önemsediğiniz üç hedef ne olabilir?</w:t>
            </w:r>
          </w:p>
          <w:p w:rsidR="004078F0" w:rsidRDefault="00FD4806">
            <w:pPr>
              <w:pStyle w:val="TableParagraph"/>
              <w:spacing w:line="215" w:lineRule="exact"/>
              <w:rPr>
                <w:sz w:val="18"/>
              </w:rPr>
            </w:pPr>
            <w:r>
              <w:rPr>
                <w:sz w:val="18"/>
              </w:rPr>
              <w:t>Lütfen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özet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hâlinde</w:t>
            </w:r>
            <w:r>
              <w:rPr>
                <w:spacing w:val="-2"/>
                <w:sz w:val="18"/>
              </w:rPr>
              <w:t xml:space="preserve"> belirtiniz.</w:t>
            </w:r>
          </w:p>
        </w:tc>
      </w:tr>
      <w:tr w:rsidR="004078F0">
        <w:trPr>
          <w:trHeight w:val="1727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3"/>
          </w:tcPr>
          <w:p w:rsidR="004078F0" w:rsidRDefault="00FD4806">
            <w:pPr>
              <w:pStyle w:val="TableParagraph"/>
              <w:spacing w:before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-Kavramsal,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sosyal-duygusal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öğrenme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ve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okuryazarlık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becerilerini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matematik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alan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becerileri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ile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bütüncül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bir şekilde matematik öğrenmenin hem sürecine hem de sonuçlarına yansıtmaları</w:t>
            </w:r>
          </w:p>
          <w:p w:rsidR="004078F0" w:rsidRDefault="00FD4806">
            <w:pPr>
              <w:pStyle w:val="TableParagraph"/>
              <w:spacing w:before="217"/>
              <w:rPr>
                <w:rFonts w:ascii="Calibri" w:hAnsi="Calibri"/>
              </w:rPr>
            </w:pPr>
            <w:r>
              <w:rPr>
                <w:sz w:val="18"/>
              </w:rPr>
              <w:t>-</w:t>
            </w:r>
            <w:r>
              <w:rPr>
                <w:rFonts w:ascii="Calibri" w:hAnsi="Calibri"/>
              </w:rPr>
              <w:t>Edindiği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matematiksel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bilgi,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beceri,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eğilim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ve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değerleri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her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türlü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öğrenme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sürecine,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diğer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derslere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ve yaşamlarına yansıtmaları amaçlanmaktadır</w:t>
            </w:r>
          </w:p>
        </w:tc>
      </w:tr>
      <w:tr w:rsidR="004078F0">
        <w:trPr>
          <w:trHeight w:val="431"/>
        </w:trPr>
        <w:tc>
          <w:tcPr>
            <w:tcW w:w="499" w:type="dxa"/>
            <w:vMerge w:val="restart"/>
            <w:tcBorders>
              <w:bottom w:val="nil"/>
            </w:tcBorders>
          </w:tcPr>
          <w:p w:rsidR="004078F0" w:rsidRDefault="004078F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59" w:type="dxa"/>
            <w:gridSpan w:val="3"/>
          </w:tcPr>
          <w:p w:rsidR="004078F0" w:rsidRDefault="00FD4806">
            <w:pPr>
              <w:pStyle w:val="TableParagraph"/>
              <w:spacing w:line="215" w:lineRule="exact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Öğrenme-Öğretme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Süreç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Bileşenleri</w:t>
            </w:r>
          </w:p>
        </w:tc>
      </w:tr>
      <w:tr w:rsidR="004078F0">
        <w:trPr>
          <w:trHeight w:val="551"/>
        </w:trPr>
        <w:tc>
          <w:tcPr>
            <w:tcW w:w="499" w:type="dxa"/>
            <w:vMerge/>
            <w:tcBorders>
              <w:top w:val="nil"/>
              <w:bottom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line="215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A.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Kavramsal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Beceriler</w:t>
            </w:r>
          </w:p>
        </w:tc>
        <w:tc>
          <w:tcPr>
            <w:tcW w:w="6910" w:type="dxa"/>
            <w:gridSpan w:val="2"/>
          </w:tcPr>
          <w:p w:rsidR="004078F0" w:rsidRDefault="00FD4806">
            <w:pPr>
              <w:pStyle w:val="TableParagraph"/>
              <w:spacing w:line="244" w:lineRule="auto"/>
              <w:ind w:right="1166"/>
              <w:rPr>
                <w:sz w:val="18"/>
              </w:rPr>
            </w:pPr>
            <w:r>
              <w:rPr>
                <w:sz w:val="18"/>
              </w:rPr>
              <w:t>Programda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kavramsal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beceriler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nasıl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alınmaktadır?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Lütfen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özet hâlinde yazınız.</w:t>
            </w:r>
          </w:p>
        </w:tc>
      </w:tr>
      <w:tr w:rsidR="004078F0">
        <w:trPr>
          <w:trHeight w:val="1512"/>
        </w:trPr>
        <w:tc>
          <w:tcPr>
            <w:tcW w:w="499" w:type="dxa"/>
            <w:vMerge/>
            <w:tcBorders>
              <w:top w:val="nil"/>
              <w:bottom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3"/>
          </w:tcPr>
          <w:p w:rsidR="004078F0" w:rsidRDefault="00FD4806">
            <w:pPr>
              <w:pStyle w:val="TableParagraph"/>
              <w:spacing w:before="218"/>
              <w:ind w:firstLine="4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Matematik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alan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becerileri,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önemli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oranda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kavramsal beceriler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üzerine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inşa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edilmiştir.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Kavramsal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becerilerin karşılayamadığı durum veya süreçler için de matematiğe özgü alan becerileri tanımlanmıştır. Bu anlamda</w:t>
            </w:r>
          </w:p>
          <w:p w:rsidR="004078F0" w:rsidRDefault="00FD4806">
            <w:pPr>
              <w:pStyle w:val="TableParagrap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kavramsal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becerilerle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matematik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alan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becerilerinin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sıkı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bir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etkileşimi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söz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konusu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olup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bu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iki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beceri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türünün birbirinin gelişimini destekleyen yapısı ön plandadır.</w:t>
            </w:r>
          </w:p>
        </w:tc>
      </w:tr>
      <w:tr w:rsidR="004078F0">
        <w:trPr>
          <w:trHeight w:val="547"/>
        </w:trPr>
        <w:tc>
          <w:tcPr>
            <w:tcW w:w="499" w:type="dxa"/>
            <w:vMerge/>
            <w:tcBorders>
              <w:top w:val="nil"/>
              <w:bottom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line="215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B.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Eğilimler</w:t>
            </w:r>
          </w:p>
        </w:tc>
        <w:tc>
          <w:tcPr>
            <w:tcW w:w="6910" w:type="dxa"/>
            <w:gridSpan w:val="2"/>
          </w:tcPr>
          <w:p w:rsidR="004078F0" w:rsidRDefault="00FD4806">
            <w:pPr>
              <w:pStyle w:val="TableParagraph"/>
              <w:ind w:right="1166"/>
              <w:rPr>
                <w:sz w:val="18"/>
              </w:rPr>
            </w:pPr>
            <w:r>
              <w:rPr>
                <w:sz w:val="18"/>
              </w:rPr>
              <w:t>Eğilimler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bölümünde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belirtilen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hususlardan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öğrencilerinizde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sık hangilerini gözlemlediğinizi birkaç cümle ile belirtiniz.</w:t>
            </w:r>
          </w:p>
        </w:tc>
      </w:tr>
      <w:tr w:rsidR="004078F0">
        <w:trPr>
          <w:trHeight w:val="1103"/>
        </w:trPr>
        <w:tc>
          <w:tcPr>
            <w:tcW w:w="499" w:type="dxa"/>
            <w:vMerge/>
            <w:tcBorders>
              <w:top w:val="nil"/>
              <w:bottom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3"/>
          </w:tcPr>
          <w:p w:rsidR="004078F0" w:rsidRDefault="00FD4806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Bizim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öğrencilerin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temel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bilgi eksikliklerinin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olmasından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dolayı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matematiğe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karsı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ön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yargıları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bulunmaktadır. Az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ayıda öğrencilerimizde ilgilerini çeken daha günlük konularda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girişkenlik ,merak ve soru sorma eğilimleri görülmektedir.</w:t>
            </w:r>
          </w:p>
        </w:tc>
      </w:tr>
      <w:tr w:rsidR="004078F0">
        <w:trPr>
          <w:trHeight w:val="1103"/>
        </w:trPr>
        <w:tc>
          <w:tcPr>
            <w:tcW w:w="499" w:type="dxa"/>
            <w:vMerge/>
            <w:tcBorders>
              <w:top w:val="nil"/>
              <w:bottom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3049" w:type="dxa"/>
          </w:tcPr>
          <w:p w:rsidR="004078F0" w:rsidRDefault="004078F0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:rsidR="004078F0" w:rsidRDefault="00FD480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C.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Öğrenme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Çıktısı</w:t>
            </w:r>
          </w:p>
        </w:tc>
        <w:tc>
          <w:tcPr>
            <w:tcW w:w="6910" w:type="dxa"/>
            <w:gridSpan w:val="2"/>
          </w:tcPr>
          <w:p w:rsidR="004078F0" w:rsidRDefault="00FD4806">
            <w:pPr>
              <w:pStyle w:val="TableParagraph"/>
              <w:spacing w:line="215" w:lineRule="exact"/>
              <w:rPr>
                <w:sz w:val="18"/>
              </w:rPr>
            </w:pPr>
            <w:r>
              <w:rPr>
                <w:sz w:val="18"/>
              </w:rPr>
              <w:t>Önceki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programlarda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“kazanım”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yaklaşımı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kullanılırken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Türkiye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Yüzyılı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Maarif</w:t>
            </w:r>
          </w:p>
          <w:p w:rsidR="004078F0" w:rsidRDefault="00FD4806">
            <w:pPr>
              <w:pStyle w:val="TableParagraph"/>
              <w:spacing w:before="4"/>
              <w:rPr>
                <w:sz w:val="18"/>
              </w:rPr>
            </w:pPr>
            <w:proofErr w:type="spellStart"/>
            <w:r>
              <w:rPr>
                <w:sz w:val="18"/>
              </w:rPr>
              <w:t>Modeli'nde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“öğrenme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çıktısı”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yaklaşımı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benimsenmiştir.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Kazanım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yaklaşımı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öğrenme çıktısı arasındaki temel farklılıkları kısaca özetleyiniz.</w:t>
            </w:r>
          </w:p>
        </w:tc>
      </w:tr>
      <w:tr w:rsidR="004078F0">
        <w:trPr>
          <w:trHeight w:val="1627"/>
        </w:trPr>
        <w:tc>
          <w:tcPr>
            <w:tcW w:w="499" w:type="dxa"/>
            <w:vMerge/>
            <w:tcBorders>
              <w:top w:val="nil"/>
              <w:bottom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3"/>
          </w:tcPr>
          <w:p w:rsidR="004078F0" w:rsidRDefault="00FD4806">
            <w:pPr>
              <w:pStyle w:val="TableParagraph"/>
              <w:ind w:firstLine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Kazanım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, planlanmış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bir öğretim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sürecinin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sonunda öğrencinin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bilmesi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,yapması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ve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uygulaması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 xml:space="preserve">gerekenlerin </w:t>
            </w:r>
            <w:proofErr w:type="spellStart"/>
            <w:r>
              <w:rPr>
                <w:rFonts w:ascii="Times New Roman" w:hAnsi="Times New Roman"/>
              </w:rPr>
              <w:t>ifadesidir.Öğrenme</w:t>
            </w:r>
            <w:proofErr w:type="spellEnd"/>
            <w:r>
              <w:rPr>
                <w:rFonts w:ascii="Times New Roman" w:hAnsi="Times New Roman"/>
              </w:rPr>
              <w:t xml:space="preserve"> çıktıları ,bir öğrenme sürecini tamamlayan öğrencinin neleri </w:t>
            </w:r>
            <w:proofErr w:type="spellStart"/>
            <w:r>
              <w:rPr>
                <w:rFonts w:ascii="Times New Roman" w:hAnsi="Times New Roman"/>
              </w:rPr>
              <w:t>bileceği,anlayacağı</w:t>
            </w:r>
            <w:proofErr w:type="spellEnd"/>
            <w:r>
              <w:rPr>
                <w:rFonts w:ascii="Times New Roman" w:hAnsi="Times New Roman"/>
              </w:rPr>
              <w:t xml:space="preserve"> ve /veya yapabileceğini açıklar.</w:t>
            </w:r>
          </w:p>
        </w:tc>
      </w:tr>
    </w:tbl>
    <w:p w:rsidR="004078F0" w:rsidRDefault="004078F0">
      <w:pPr>
        <w:rPr>
          <w:rFonts w:ascii="Times New Roman" w:hAnsi="Times New Roman"/>
        </w:rPr>
        <w:sectPr w:rsidR="004078F0">
          <w:type w:val="continuous"/>
          <w:pgSz w:w="11910" w:h="16840"/>
          <w:pgMar w:top="480" w:right="640" w:bottom="280" w:left="460" w:header="708" w:footer="708" w:gutter="0"/>
          <w:cols w:space="708"/>
        </w:sectPr>
      </w:pPr>
    </w:p>
    <w:p w:rsidR="004078F0" w:rsidRDefault="004078F0">
      <w:pPr>
        <w:spacing w:before="3"/>
        <w:rPr>
          <w:sz w:val="2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9"/>
        <w:gridCol w:w="6910"/>
      </w:tblGrid>
      <w:tr w:rsidR="004078F0">
        <w:trPr>
          <w:trHeight w:val="556"/>
        </w:trPr>
        <w:tc>
          <w:tcPr>
            <w:tcW w:w="499" w:type="dxa"/>
            <w:vMerge w:val="restart"/>
          </w:tcPr>
          <w:p w:rsidR="004078F0" w:rsidRDefault="004078F0">
            <w:pPr>
              <w:pStyle w:val="TableParagraph"/>
              <w:ind w:left="0"/>
              <w:rPr>
                <w:sz w:val="18"/>
              </w:rPr>
            </w:pPr>
          </w:p>
          <w:p w:rsidR="004078F0" w:rsidRDefault="004078F0">
            <w:pPr>
              <w:pStyle w:val="TableParagraph"/>
              <w:ind w:left="0"/>
              <w:rPr>
                <w:sz w:val="18"/>
              </w:rPr>
            </w:pPr>
          </w:p>
          <w:p w:rsidR="004078F0" w:rsidRDefault="004078F0">
            <w:pPr>
              <w:pStyle w:val="TableParagraph"/>
              <w:ind w:left="0"/>
              <w:rPr>
                <w:sz w:val="18"/>
              </w:rPr>
            </w:pPr>
          </w:p>
          <w:p w:rsidR="004078F0" w:rsidRDefault="004078F0">
            <w:pPr>
              <w:pStyle w:val="TableParagraph"/>
              <w:ind w:left="0"/>
              <w:rPr>
                <w:sz w:val="18"/>
              </w:rPr>
            </w:pPr>
          </w:p>
          <w:p w:rsidR="004078F0" w:rsidRDefault="004078F0">
            <w:pPr>
              <w:pStyle w:val="TableParagraph"/>
              <w:ind w:left="0"/>
              <w:rPr>
                <w:sz w:val="18"/>
              </w:rPr>
            </w:pPr>
          </w:p>
          <w:p w:rsidR="004078F0" w:rsidRDefault="004078F0">
            <w:pPr>
              <w:pStyle w:val="TableParagraph"/>
              <w:ind w:left="0"/>
              <w:rPr>
                <w:sz w:val="18"/>
              </w:rPr>
            </w:pPr>
          </w:p>
          <w:p w:rsidR="004078F0" w:rsidRDefault="004078F0">
            <w:pPr>
              <w:pStyle w:val="TableParagraph"/>
              <w:ind w:left="0"/>
              <w:rPr>
                <w:sz w:val="18"/>
              </w:rPr>
            </w:pPr>
          </w:p>
          <w:p w:rsidR="004078F0" w:rsidRDefault="004078F0">
            <w:pPr>
              <w:pStyle w:val="TableParagraph"/>
              <w:ind w:left="0"/>
              <w:rPr>
                <w:sz w:val="18"/>
              </w:rPr>
            </w:pPr>
          </w:p>
          <w:p w:rsidR="004078F0" w:rsidRDefault="004078F0">
            <w:pPr>
              <w:pStyle w:val="TableParagraph"/>
              <w:spacing w:before="1"/>
              <w:ind w:left="0"/>
              <w:rPr>
                <w:sz w:val="18"/>
              </w:rPr>
            </w:pPr>
          </w:p>
          <w:p w:rsidR="004078F0" w:rsidRDefault="00FD480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9959" w:type="dxa"/>
            <w:gridSpan w:val="2"/>
          </w:tcPr>
          <w:p w:rsidR="004078F0" w:rsidRDefault="00FD4806">
            <w:pPr>
              <w:pStyle w:val="TableParagraph"/>
              <w:spacing w:line="215" w:lineRule="exact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Programlar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Arası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Bileşenler</w:t>
            </w:r>
          </w:p>
        </w:tc>
      </w:tr>
      <w:tr w:rsidR="004078F0">
        <w:trPr>
          <w:trHeight w:val="830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before="2" w:line="21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A.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Sosyal-</w:t>
            </w:r>
            <w:r>
              <w:rPr>
                <w:b/>
                <w:spacing w:val="-2"/>
                <w:sz w:val="18"/>
              </w:rPr>
              <w:t>Duygusal</w:t>
            </w:r>
          </w:p>
          <w:p w:rsidR="004078F0" w:rsidRDefault="00FD4806">
            <w:pPr>
              <w:pStyle w:val="TableParagraph"/>
              <w:spacing w:line="21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Öğrenme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Becerileri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(SDB)</w:t>
            </w:r>
          </w:p>
        </w:tc>
        <w:tc>
          <w:tcPr>
            <w:tcW w:w="6910" w:type="dxa"/>
          </w:tcPr>
          <w:p w:rsidR="004078F0" w:rsidRDefault="00FD4806">
            <w:pPr>
              <w:pStyle w:val="TableParagraph"/>
              <w:spacing w:before="2" w:line="217" w:lineRule="exact"/>
              <w:rPr>
                <w:sz w:val="18"/>
              </w:rPr>
            </w:pPr>
            <w:r>
              <w:rPr>
                <w:sz w:val="18"/>
              </w:rPr>
              <w:t>Sosyal-duygusal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öğrenme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becerilerinin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Türkiye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Yüzyılı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Maarif</w:t>
            </w:r>
          </w:p>
          <w:p w:rsidR="004078F0" w:rsidRDefault="00FD4806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Modeli'nde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almasının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öğrencilerin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gelişimi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açısından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önemli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katkıları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sizce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 olabilir? Lütfen özet hâlinde belirtiniz.</w:t>
            </w:r>
          </w:p>
        </w:tc>
      </w:tr>
      <w:tr w:rsidR="004078F0">
        <w:trPr>
          <w:trHeight w:val="974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2"/>
          </w:tcPr>
          <w:p w:rsidR="004078F0" w:rsidRDefault="00FD4806">
            <w:pPr>
              <w:pStyle w:val="TableParagraph"/>
              <w:spacing w:before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Bireyin,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kendisi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ve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çevresi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ile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olumlu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ilişkiler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kurabilmesi,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duygularını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yönetebilmesi,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empati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yapabilmesi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ve sağlıklı bir benlik geliştirebilmesi ve yardımlaşmayı öğrenmesi bakımından önemli katkıları olacaktır.</w:t>
            </w:r>
          </w:p>
        </w:tc>
      </w:tr>
      <w:tr w:rsidR="004078F0">
        <w:trPr>
          <w:trHeight w:val="825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line="215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B.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Erdem-Değer-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Eylem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Modeli</w:t>
            </w:r>
          </w:p>
        </w:tc>
        <w:tc>
          <w:tcPr>
            <w:tcW w:w="6910" w:type="dxa"/>
          </w:tcPr>
          <w:p w:rsidR="004078F0" w:rsidRDefault="00FD4806">
            <w:pPr>
              <w:pStyle w:val="TableParagraph"/>
              <w:spacing w:line="214" w:lineRule="exact"/>
              <w:rPr>
                <w:sz w:val="18"/>
              </w:rPr>
            </w:pPr>
            <w:r>
              <w:rPr>
                <w:sz w:val="18"/>
              </w:rPr>
              <w:t>Erdem-Değer-Eylem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Modeli'nin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Türkiye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Yüzyılı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Maarif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Modeli'nde</w:t>
            </w:r>
            <w:proofErr w:type="spellEnd"/>
          </w:p>
          <w:p w:rsidR="004078F0" w:rsidRDefault="00FD4806">
            <w:pPr>
              <w:pStyle w:val="TableParagraph"/>
              <w:ind w:right="86"/>
              <w:rPr>
                <w:sz w:val="18"/>
              </w:rPr>
            </w:pPr>
            <w:r>
              <w:rPr>
                <w:sz w:val="18"/>
              </w:rPr>
              <w:t>yer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almasının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öğrencilerin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gelişimi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açısından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sizce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önemli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katkısı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nedir?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Lütfen kısaca belirtiniz.</w:t>
            </w:r>
          </w:p>
        </w:tc>
      </w:tr>
      <w:tr w:rsidR="004078F0">
        <w:trPr>
          <w:trHeight w:val="1425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2"/>
          </w:tcPr>
          <w:p w:rsidR="004078F0" w:rsidRDefault="00FD4806">
            <w:pPr>
              <w:pStyle w:val="TableParagraph"/>
              <w:spacing w:line="242" w:lineRule="auto"/>
              <w:ind w:right="9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Bireyin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dengeli,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ölçülü ve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tutarlı;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kendisine,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ailesine, milletine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ve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dünyaya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faydalı;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üretken,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ahlaklı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ve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 xml:space="preserve">çalışkan bir şekilde yetişmesine katkıda </w:t>
            </w:r>
            <w:proofErr w:type="spellStart"/>
            <w:r>
              <w:rPr>
                <w:rFonts w:ascii="Times New Roman" w:hAnsi="Times New Roman"/>
              </w:rPr>
              <w:t>bulunacaktır.Kendisini</w:t>
            </w:r>
            <w:proofErr w:type="spellEnd"/>
            <w:r>
              <w:rPr>
                <w:rFonts w:ascii="Times New Roman" w:hAnsi="Times New Roman"/>
              </w:rPr>
              <w:t xml:space="preserve"> ve çevresini kuşatan nesne, olay ve olguları</w:t>
            </w:r>
          </w:p>
          <w:p w:rsidR="004078F0" w:rsidRDefault="00FD4806">
            <w:pPr>
              <w:pStyle w:val="TableParagraph"/>
              <w:spacing w:line="24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anlamlandırmakta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matematikten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etkin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şekilde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yararlanabilen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bireyler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söz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konusu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değerleri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daha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kolay benimseyeceği, koruyacağı ve geliştireceği göz önünde bulundurulmalıdır.</w:t>
            </w:r>
          </w:p>
        </w:tc>
      </w:tr>
      <w:tr w:rsidR="004078F0">
        <w:trPr>
          <w:trHeight w:val="657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line="215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C. Sistem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Okuryazarlığı</w:t>
            </w:r>
          </w:p>
        </w:tc>
        <w:tc>
          <w:tcPr>
            <w:tcW w:w="6910" w:type="dxa"/>
          </w:tcPr>
          <w:p w:rsidR="004078F0" w:rsidRDefault="00FD4806">
            <w:pPr>
              <w:pStyle w:val="TableParagraph"/>
              <w:spacing w:line="215" w:lineRule="exact"/>
              <w:rPr>
                <w:sz w:val="18"/>
              </w:rPr>
            </w:pPr>
            <w:r>
              <w:rPr>
                <w:sz w:val="18"/>
              </w:rPr>
              <w:t>Sistem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okuryazarlığının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Türkiye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Yüzyılı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Maarif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Modeli'nde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nasıl</w:t>
            </w:r>
          </w:p>
          <w:p w:rsidR="004078F0" w:rsidRDefault="00FD4806"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18"/>
              </w:rPr>
              <w:t>işlendiğine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dair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değerlendirmeleriniz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nelerdir?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Lütfen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özet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hâlinde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belirtiniz.</w:t>
            </w:r>
          </w:p>
        </w:tc>
      </w:tr>
      <w:tr w:rsidR="004078F0">
        <w:trPr>
          <w:trHeight w:val="1084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2"/>
          </w:tcPr>
          <w:p w:rsidR="004078F0" w:rsidRDefault="00FD4806">
            <w:pPr>
              <w:pStyle w:val="TableParagraph"/>
              <w:spacing w:before="213"/>
              <w:ind w:right="97"/>
              <w:rPr>
                <w:sz w:val="18"/>
              </w:rPr>
            </w:pPr>
            <w:r>
              <w:rPr>
                <w:sz w:val="18"/>
              </w:rPr>
              <w:t>Okuryazarlık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becerilerinin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sistem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yapısı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içerisinde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 alınması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önemlidir. Öğrencilerin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okuryazarı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olarak yetiştirilmesi öğrencilerin farkındalıklarını artırıp bilinçlerini yükseltecektir.</w:t>
            </w:r>
          </w:p>
        </w:tc>
      </w:tr>
      <w:tr w:rsidR="004078F0">
        <w:trPr>
          <w:trHeight w:val="830"/>
        </w:trPr>
        <w:tc>
          <w:tcPr>
            <w:tcW w:w="499" w:type="dxa"/>
            <w:vMerge w:val="restart"/>
          </w:tcPr>
          <w:p w:rsidR="004078F0" w:rsidRDefault="004078F0">
            <w:pPr>
              <w:pStyle w:val="TableParagraph"/>
              <w:spacing w:before="217"/>
              <w:ind w:left="0"/>
              <w:rPr>
                <w:sz w:val="18"/>
              </w:rPr>
            </w:pPr>
          </w:p>
          <w:p w:rsidR="004078F0" w:rsidRDefault="00FD4806">
            <w:pPr>
              <w:pStyle w:val="TableParagraph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line="244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Öğrenme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Kanıtları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(Ölçme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ve </w:t>
            </w:r>
            <w:r>
              <w:rPr>
                <w:b/>
                <w:spacing w:val="-2"/>
                <w:sz w:val="18"/>
              </w:rPr>
              <w:t>Değerlendirme)</w:t>
            </w:r>
          </w:p>
        </w:tc>
        <w:tc>
          <w:tcPr>
            <w:tcW w:w="6910" w:type="dxa"/>
          </w:tcPr>
          <w:p w:rsidR="004078F0" w:rsidRDefault="00FD4806">
            <w:pPr>
              <w:pStyle w:val="TableParagraph"/>
              <w:tabs>
                <w:tab w:val="left" w:pos="710"/>
                <w:tab w:val="left" w:pos="1421"/>
                <w:tab w:val="left" w:pos="2838"/>
                <w:tab w:val="left" w:pos="3543"/>
                <w:tab w:val="left" w:pos="4254"/>
                <w:tab w:val="left" w:pos="4960"/>
                <w:tab w:val="left" w:pos="5671"/>
              </w:tabs>
              <w:spacing w:line="242" w:lineRule="auto"/>
              <w:ind w:right="925"/>
              <w:rPr>
                <w:sz w:val="18"/>
              </w:rPr>
            </w:pPr>
            <w:r>
              <w:rPr>
                <w:spacing w:val="-2"/>
                <w:sz w:val="18"/>
              </w:rPr>
              <w:t>Ölçme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ve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değerlendirme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yaklaşımlarını</w:t>
            </w:r>
            <w:r>
              <w:rPr>
                <w:sz w:val="18"/>
              </w:rPr>
              <w:tab/>
              <w:t>önceki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programlarla </w:t>
            </w:r>
            <w:r>
              <w:rPr>
                <w:spacing w:val="-2"/>
                <w:sz w:val="18"/>
              </w:rPr>
              <w:t>karşılaştırınız.</w:t>
            </w:r>
            <w:r>
              <w:rPr>
                <w:sz w:val="18"/>
              </w:rPr>
              <w:tab/>
              <w:t>Türkiye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Yüzyılı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Maarif</w:t>
            </w:r>
            <w:r>
              <w:rPr>
                <w:sz w:val="18"/>
              </w:rPr>
              <w:tab/>
            </w:r>
            <w:proofErr w:type="spellStart"/>
            <w:r>
              <w:rPr>
                <w:spacing w:val="-2"/>
                <w:sz w:val="18"/>
              </w:rPr>
              <w:t>Modeli'nde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ölçme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 xml:space="preserve">ve </w:t>
            </w:r>
            <w:r>
              <w:rPr>
                <w:sz w:val="18"/>
              </w:rPr>
              <w:t>değerlendirme uygulamalarının farklı yönlerini özet hâlinde belirtiniz.</w:t>
            </w:r>
          </w:p>
        </w:tc>
      </w:tr>
      <w:tr w:rsidR="004078F0">
        <w:trPr>
          <w:trHeight w:val="974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2"/>
          </w:tcPr>
          <w:p w:rsidR="004078F0" w:rsidRDefault="00FD4806">
            <w:pPr>
              <w:pStyle w:val="TableParagraph"/>
              <w:spacing w:line="244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Eski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müfredatta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anlık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performans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değerlendirme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yapılırken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Maarif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modelde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öğrenme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çıktılarına yönelik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süreç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ve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sonuç</w:t>
            </w:r>
          </w:p>
          <w:p w:rsidR="004078F0" w:rsidRDefault="00FD4806">
            <w:pPr>
              <w:pStyle w:val="TableParagraph"/>
              <w:spacing w:before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değerlendirmeleri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içeren,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öğrenme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çıktısında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vurgulanan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becerileri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bütüncül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bir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yaklaşımla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ölçmeyi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amaçlayan faaliyetlere ve bu faaliyetlerin değerlendirilmesine yer verilmiştir</w:t>
            </w:r>
          </w:p>
        </w:tc>
      </w:tr>
      <w:tr w:rsidR="004078F0">
        <w:trPr>
          <w:trHeight w:val="935"/>
        </w:trPr>
        <w:tc>
          <w:tcPr>
            <w:tcW w:w="499" w:type="dxa"/>
            <w:vMerge w:val="restart"/>
          </w:tcPr>
          <w:p w:rsidR="004078F0" w:rsidRDefault="004078F0">
            <w:pPr>
              <w:pStyle w:val="TableParagraph"/>
              <w:ind w:left="0"/>
              <w:rPr>
                <w:sz w:val="18"/>
              </w:rPr>
            </w:pPr>
          </w:p>
          <w:p w:rsidR="004078F0" w:rsidRDefault="004078F0">
            <w:pPr>
              <w:pStyle w:val="TableParagraph"/>
              <w:spacing w:before="215"/>
              <w:ind w:left="0"/>
              <w:rPr>
                <w:sz w:val="18"/>
              </w:rPr>
            </w:pPr>
          </w:p>
          <w:p w:rsidR="004078F0" w:rsidRDefault="00FD480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tabs>
                <w:tab w:val="left" w:pos="2127"/>
              </w:tabs>
              <w:ind w:right="308"/>
              <w:rPr>
                <w:b/>
                <w:sz w:val="18"/>
              </w:rPr>
            </w:pPr>
            <w:r>
              <w:rPr>
                <w:b/>
                <w:sz w:val="18"/>
              </w:rPr>
              <w:t>Öğretme-Öğrenme</w:t>
            </w:r>
            <w:r>
              <w:rPr>
                <w:b/>
                <w:spacing w:val="-14"/>
                <w:sz w:val="18"/>
              </w:rPr>
              <w:t xml:space="preserve"> </w:t>
            </w:r>
            <w:r>
              <w:rPr>
                <w:b/>
                <w:sz w:val="18"/>
              </w:rPr>
              <w:t>Yaşantıları (Ön Değerlendirme,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 xml:space="preserve">Köprü </w:t>
            </w:r>
            <w:r>
              <w:rPr>
                <w:b/>
                <w:sz w:val="18"/>
              </w:rPr>
              <w:t xml:space="preserve">Kurma, Öğretme-Öğrenme </w:t>
            </w:r>
            <w:r>
              <w:rPr>
                <w:b/>
                <w:spacing w:val="-2"/>
                <w:sz w:val="18"/>
              </w:rPr>
              <w:t>Uygulamaları)</w:t>
            </w:r>
          </w:p>
        </w:tc>
        <w:tc>
          <w:tcPr>
            <w:tcW w:w="6910" w:type="dxa"/>
          </w:tcPr>
          <w:p w:rsidR="004078F0" w:rsidRDefault="00FD4806">
            <w:pPr>
              <w:pStyle w:val="TableParagraph"/>
              <w:spacing w:before="213" w:line="244" w:lineRule="auto"/>
              <w:ind w:right="86"/>
              <w:rPr>
                <w:sz w:val="18"/>
              </w:rPr>
            </w:pPr>
            <w:r>
              <w:rPr>
                <w:sz w:val="18"/>
              </w:rPr>
              <w:t>Türkiye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Yüzyılı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Maarif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Modeli'nde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öğretme-öğrenme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yaşantıları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kısmının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dersin işlenişine sağlayacağı katkılar sizce neler olabilir? Kısaca belirtiniz.</w:t>
            </w:r>
          </w:p>
        </w:tc>
      </w:tr>
      <w:tr w:rsidR="004078F0">
        <w:trPr>
          <w:trHeight w:val="1229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2"/>
          </w:tcPr>
          <w:p w:rsidR="004078F0" w:rsidRDefault="00FD4806">
            <w:pPr>
              <w:pStyle w:val="TableParagraph"/>
              <w:spacing w:line="237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Programda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öğrencilerin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hazır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bulunuşluklarının</w:t>
            </w:r>
            <w:proofErr w:type="spellEnd"/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dikkate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alınarak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hareket edilmesi,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öğrenme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ve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öğretme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sürecinin başında “ön değerlendirme” yapılması önemsenmektedir. Ayrıca hem öğrencilerin ön bilgileriyle yeni</w:t>
            </w:r>
          </w:p>
          <w:p w:rsidR="004078F0" w:rsidRDefault="00FD4806"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öğrenmeleri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arasında bağlantı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kurulması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hem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de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öğrenilenlerin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günlük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hayatla ilişkilendirilmesi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öğrencinin konuyu daha iyi öğrenmesine ve pekiştirmesine destek olacaktır.</w:t>
            </w:r>
          </w:p>
        </w:tc>
      </w:tr>
      <w:tr w:rsidR="004078F0">
        <w:trPr>
          <w:trHeight w:val="825"/>
        </w:trPr>
        <w:tc>
          <w:tcPr>
            <w:tcW w:w="499" w:type="dxa"/>
            <w:vMerge w:val="restart"/>
          </w:tcPr>
          <w:p w:rsidR="004078F0" w:rsidRDefault="004078F0">
            <w:pPr>
              <w:pStyle w:val="TableParagraph"/>
              <w:spacing w:before="216"/>
              <w:ind w:left="0"/>
              <w:rPr>
                <w:sz w:val="18"/>
              </w:rPr>
            </w:pPr>
          </w:p>
          <w:p w:rsidR="004078F0" w:rsidRDefault="00FD480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before="21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Farklılaştırma</w:t>
            </w:r>
          </w:p>
        </w:tc>
        <w:tc>
          <w:tcPr>
            <w:tcW w:w="6910" w:type="dxa"/>
          </w:tcPr>
          <w:p w:rsidR="004078F0" w:rsidRDefault="00FD4806">
            <w:pPr>
              <w:pStyle w:val="TableParagraph"/>
              <w:spacing w:line="214" w:lineRule="exact"/>
              <w:rPr>
                <w:sz w:val="18"/>
              </w:rPr>
            </w:pPr>
            <w:r>
              <w:rPr>
                <w:sz w:val="18"/>
              </w:rPr>
              <w:t>Farklılaştırma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türlerini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tartışınız.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Dersin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işlenişinde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zenginleştirme</w:t>
            </w:r>
          </w:p>
          <w:p w:rsidR="004078F0" w:rsidRDefault="00FD4806">
            <w:pPr>
              <w:pStyle w:val="TableParagraph"/>
              <w:spacing w:line="217" w:lineRule="exact"/>
              <w:rPr>
                <w:sz w:val="18"/>
              </w:rPr>
            </w:pPr>
            <w:r>
              <w:rPr>
                <w:sz w:val="18"/>
              </w:rPr>
              <w:t>ve/veya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destekleme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gerektirecek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durumların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neler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olabileceğini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özet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hâlinde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belirtiniz.</w:t>
            </w:r>
          </w:p>
        </w:tc>
      </w:tr>
      <w:tr w:rsidR="004078F0">
        <w:trPr>
          <w:trHeight w:val="1727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2"/>
          </w:tcPr>
          <w:p w:rsidR="004078F0" w:rsidRDefault="00FD4806"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Zenginleştirme”; daha karmaşık ve soyut bilgileri daha hızlı şekilde anlamlandırabilen, programda hedeflenen bilgi ve becerileri daha etkin şekilde işe koşabilen öğrencilere yönelik olarak tasarlanmıştır. Zenginleştirme faaliyetleri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ile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söz konusu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öğrencilerin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içerik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çerçevesinden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kopmadan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öğrenmelerini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derinleştirmelerine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imkân verecek içerik, yöntem ve süreçlerle ilgili açıklamalara yer verilmiştir. “destekleme”, programın hedeflediği</w:t>
            </w:r>
          </w:p>
          <w:p w:rsidR="004078F0" w:rsidRDefault="00FD4806"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bilgi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ve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becerilere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ulaşmada daha fazla somut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örnek,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günlük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hayat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bağlamı,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somut materyal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desteği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ve görselleştirmeye ihtiyaç duyan öğrencilere yönelik olarak tasarlanmıştır</w:t>
            </w:r>
          </w:p>
        </w:tc>
      </w:tr>
      <w:tr w:rsidR="004078F0">
        <w:trPr>
          <w:trHeight w:val="825"/>
        </w:trPr>
        <w:tc>
          <w:tcPr>
            <w:tcW w:w="499" w:type="dxa"/>
            <w:vMerge w:val="restart"/>
          </w:tcPr>
          <w:p w:rsidR="004078F0" w:rsidRDefault="004078F0">
            <w:pPr>
              <w:pStyle w:val="TableParagraph"/>
              <w:spacing w:before="216"/>
              <w:ind w:left="0"/>
              <w:rPr>
                <w:sz w:val="18"/>
              </w:rPr>
            </w:pPr>
          </w:p>
          <w:p w:rsidR="004078F0" w:rsidRDefault="00FD4806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3049" w:type="dxa"/>
          </w:tcPr>
          <w:p w:rsidR="004078F0" w:rsidRDefault="00FD4806">
            <w:pPr>
              <w:pStyle w:val="TableParagraph"/>
              <w:spacing w:before="213"/>
              <w:rPr>
                <w:b/>
                <w:sz w:val="18"/>
              </w:rPr>
            </w:pPr>
            <w:r>
              <w:rPr>
                <w:b/>
                <w:sz w:val="18"/>
              </w:rPr>
              <w:t>Okul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Temelli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Planlama</w:t>
            </w:r>
          </w:p>
        </w:tc>
        <w:tc>
          <w:tcPr>
            <w:tcW w:w="6910" w:type="dxa"/>
          </w:tcPr>
          <w:p w:rsidR="004078F0" w:rsidRDefault="00FD4806">
            <w:pPr>
              <w:pStyle w:val="TableParagraph"/>
              <w:spacing w:line="214" w:lineRule="exact"/>
              <w:rPr>
                <w:sz w:val="18"/>
              </w:rPr>
            </w:pPr>
            <w:r>
              <w:rPr>
                <w:sz w:val="18"/>
              </w:rPr>
              <w:t>Yeni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programda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okul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temelli planlama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yapma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imkânı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bulunmaktadır.</w:t>
            </w:r>
          </w:p>
          <w:p w:rsidR="004078F0" w:rsidRDefault="00FD4806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İlgili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bölümde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yapılan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açıklamaları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inceleyerek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eğitim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kurumu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düzeyinde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yapılabilecek birkaç örneği paylaşınız.</w:t>
            </w:r>
          </w:p>
        </w:tc>
      </w:tr>
      <w:tr w:rsidR="004078F0">
        <w:trPr>
          <w:trHeight w:val="1521"/>
        </w:trPr>
        <w:tc>
          <w:tcPr>
            <w:tcW w:w="499" w:type="dxa"/>
            <w:vMerge/>
            <w:tcBorders>
              <w:top w:val="nil"/>
            </w:tcBorders>
          </w:tcPr>
          <w:p w:rsidR="004078F0" w:rsidRDefault="004078F0">
            <w:pPr>
              <w:rPr>
                <w:sz w:val="2"/>
                <w:szCs w:val="2"/>
              </w:rPr>
            </w:pPr>
          </w:p>
        </w:tc>
        <w:tc>
          <w:tcPr>
            <w:tcW w:w="9959" w:type="dxa"/>
            <w:gridSpan w:val="2"/>
          </w:tcPr>
          <w:p w:rsidR="004078F0" w:rsidRDefault="00FD4806">
            <w:pPr>
              <w:pStyle w:val="TableParagraph"/>
              <w:spacing w:line="242" w:lineRule="auto"/>
              <w:ind w:firstLine="57"/>
              <w:rPr>
                <w:sz w:val="18"/>
              </w:rPr>
            </w:pPr>
            <w:r>
              <w:rPr>
                <w:sz w:val="18"/>
              </w:rPr>
              <w:t>Bu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müfredatın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istenilen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sonuca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ulaşabilmesi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için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ilokul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ortaokul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düzeyinde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hazırbulunuşlukları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gelişmiş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öğrenciler </w:t>
            </w:r>
            <w:proofErr w:type="spellStart"/>
            <w:r>
              <w:rPr>
                <w:sz w:val="18"/>
              </w:rPr>
              <w:t>gerekmektedir.Maalesef</w:t>
            </w:r>
            <w:proofErr w:type="spellEnd"/>
            <w:r>
              <w:rPr>
                <w:sz w:val="18"/>
              </w:rPr>
              <w:t xml:space="preserve"> mevcut durumda meslek liselerinde </w:t>
            </w:r>
            <w:proofErr w:type="spellStart"/>
            <w:r>
              <w:rPr>
                <w:sz w:val="18"/>
              </w:rPr>
              <w:t>hazırbulunuşlulukları</w:t>
            </w:r>
            <w:proofErr w:type="spellEnd"/>
            <w:r>
              <w:rPr>
                <w:sz w:val="18"/>
              </w:rPr>
              <w:t xml:space="preserve"> yeterli olan öğrenci sayısı çok az olduğundan müfredattın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okul düzeylerine göre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yapılması gerekir.</w:t>
            </w:r>
          </w:p>
        </w:tc>
      </w:tr>
    </w:tbl>
    <w:p w:rsidR="00FD4806" w:rsidRDefault="00FD4806"/>
    <w:sectPr w:rsidR="00FD4806">
      <w:pgSz w:w="11910" w:h="16840"/>
      <w:pgMar w:top="520" w:right="6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78F0"/>
    <w:rsid w:val="00226BCC"/>
    <w:rsid w:val="00254704"/>
    <w:rsid w:val="002D1DF0"/>
    <w:rsid w:val="004078F0"/>
    <w:rsid w:val="00502682"/>
    <w:rsid w:val="00CF3BA3"/>
    <w:rsid w:val="00FD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6ED17-56F4-4C7A-9737-4E217A37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spacing w:before="3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988</Words>
  <Characters>5635</Characters>
  <DocSecurity>0</DocSecurity>
  <Lines>46</Lines>
  <Paragraphs>13</Paragraphs>
  <ScaleCrop>false</ScaleCrop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2024-06-24T08:19:00Z</dcterms:created>
  <dcterms:modified xsi:type="dcterms:W3CDTF">2024-06-24T08:19:00Z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2024-06-21T00:00:00Z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2024-06-21T00:00:00Z</vt:filetime>
  </property>
  <property fmtid="{D5CDD505-2E9C-101B-9397-08002B2CF9AE}" pid="5" name="Producer">
    <vt:lpwstr>Samsung Electronics</vt:lpwstr>
  </property>
</Properties>
</file>