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532E5" w:rsidRPr="00F15025" w:rsidRDefault="00F532E5" w:rsidP="00FA0D1C">
      <w:pPr>
        <w:jc w:val="center"/>
        <w:rPr>
          <w:rFonts w:ascii="Times New Roman" w:hAnsi="Times New Roman" w:cs="Times New Roman"/>
          <w:b/>
          <w:sz w:val="24"/>
          <w:szCs w:val="24"/>
        </w:rPr>
      </w:pPr>
    </w:p>
    <w:p w:rsidR="006A5DEA" w:rsidRPr="00F15025" w:rsidRDefault="00F15025" w:rsidP="006A5DEA">
      <w:pPr>
        <w:spacing w:after="0" w:line="300" w:lineRule="exact"/>
        <w:ind w:left="284" w:hanging="284"/>
        <w:jc w:val="center"/>
        <w:rPr>
          <w:rFonts w:ascii="Times New Roman" w:hAnsi="Times New Roman" w:cs="Times New Roman"/>
          <w:b/>
          <w:bCs/>
          <w:sz w:val="24"/>
          <w:szCs w:val="24"/>
        </w:rPr>
      </w:pPr>
      <w:r>
        <w:rPr>
          <w:rFonts w:ascii="Times New Roman" w:hAnsi="Times New Roman" w:cs="Times New Roman"/>
          <w:b/>
          <w:bCs/>
          <w:sz w:val="24"/>
          <w:szCs w:val="24"/>
        </w:rPr>
        <w:t xml:space="preserve">AKSU 15 TEMMUZ ŞEHİTLER </w:t>
      </w:r>
      <w:r w:rsidR="006A5DEA" w:rsidRPr="00F15025">
        <w:rPr>
          <w:rFonts w:ascii="Times New Roman" w:hAnsi="Times New Roman" w:cs="Times New Roman"/>
          <w:b/>
          <w:bCs/>
          <w:sz w:val="24"/>
          <w:szCs w:val="24"/>
        </w:rPr>
        <w:t xml:space="preserve">ANADOLU LİSESİ </w:t>
      </w:r>
    </w:p>
    <w:p w:rsidR="00F15025" w:rsidRDefault="006A5DEA" w:rsidP="006A5DEA">
      <w:pPr>
        <w:spacing w:after="0" w:line="300" w:lineRule="exact"/>
        <w:ind w:left="284" w:hanging="284"/>
        <w:jc w:val="center"/>
        <w:rPr>
          <w:rFonts w:ascii="Times New Roman" w:hAnsi="Times New Roman" w:cs="Times New Roman"/>
          <w:b/>
          <w:bCs/>
          <w:sz w:val="24"/>
          <w:szCs w:val="24"/>
        </w:rPr>
      </w:pPr>
      <w:r w:rsidRPr="00F15025">
        <w:rPr>
          <w:rFonts w:ascii="Times New Roman" w:hAnsi="Times New Roman" w:cs="Times New Roman"/>
          <w:b/>
          <w:bCs/>
          <w:sz w:val="24"/>
          <w:szCs w:val="24"/>
        </w:rPr>
        <w:t xml:space="preserve">2023/2024 EĞİTİM-ÖĞRETİM YILI </w:t>
      </w:r>
      <w:r w:rsidR="00F15025">
        <w:rPr>
          <w:rFonts w:ascii="Times New Roman" w:hAnsi="Times New Roman" w:cs="Times New Roman"/>
          <w:b/>
          <w:bCs/>
          <w:sz w:val="24"/>
          <w:szCs w:val="24"/>
        </w:rPr>
        <w:t>TARİH</w:t>
      </w:r>
      <w:r w:rsidRPr="00F15025">
        <w:rPr>
          <w:rFonts w:ascii="Times New Roman" w:hAnsi="Times New Roman" w:cs="Times New Roman"/>
          <w:b/>
          <w:bCs/>
          <w:sz w:val="24"/>
          <w:szCs w:val="24"/>
        </w:rPr>
        <w:t xml:space="preserve"> DERSİ </w:t>
      </w:r>
    </w:p>
    <w:p w:rsidR="006A5DEA" w:rsidRPr="00F15025" w:rsidRDefault="006A5DEA" w:rsidP="00F15025">
      <w:pPr>
        <w:spacing w:after="0" w:line="300" w:lineRule="exact"/>
        <w:ind w:left="284" w:hanging="284"/>
        <w:jc w:val="center"/>
        <w:rPr>
          <w:rFonts w:ascii="Times New Roman" w:hAnsi="Times New Roman" w:cs="Times New Roman"/>
          <w:b/>
          <w:bCs/>
          <w:sz w:val="24"/>
          <w:szCs w:val="24"/>
        </w:rPr>
      </w:pPr>
      <w:r w:rsidRPr="00F15025">
        <w:rPr>
          <w:rFonts w:ascii="Times New Roman" w:hAnsi="Times New Roman" w:cs="Times New Roman"/>
          <w:b/>
          <w:bCs/>
          <w:sz w:val="24"/>
          <w:szCs w:val="24"/>
        </w:rPr>
        <w:t>SENE SONU</w:t>
      </w:r>
      <w:r w:rsidR="00F15025">
        <w:rPr>
          <w:rFonts w:ascii="Times New Roman" w:hAnsi="Times New Roman" w:cs="Times New Roman"/>
          <w:b/>
          <w:bCs/>
          <w:sz w:val="24"/>
          <w:szCs w:val="24"/>
        </w:rPr>
        <w:t xml:space="preserve"> </w:t>
      </w:r>
      <w:r w:rsidRPr="00F15025">
        <w:rPr>
          <w:rFonts w:ascii="Times New Roman" w:hAnsi="Times New Roman" w:cs="Times New Roman"/>
          <w:b/>
          <w:bCs/>
          <w:sz w:val="24"/>
          <w:szCs w:val="24"/>
        </w:rPr>
        <w:t>ZÜMRE ÖĞRETMENLERİ TOPLANTI TUTANAĞI</w:t>
      </w:r>
    </w:p>
    <w:p w:rsidR="006A5DEA" w:rsidRPr="00F15025" w:rsidRDefault="006A5DEA" w:rsidP="006A5DEA">
      <w:pPr>
        <w:spacing w:after="0" w:line="300" w:lineRule="exact"/>
        <w:ind w:left="284" w:hanging="284"/>
        <w:jc w:val="center"/>
        <w:rPr>
          <w:rFonts w:ascii="Times New Roman" w:hAnsi="Times New Roman" w:cs="Times New Roman"/>
          <w:b/>
          <w:bCs/>
          <w:sz w:val="24"/>
          <w:szCs w:val="24"/>
        </w:rPr>
      </w:pPr>
    </w:p>
    <w:p w:rsidR="006A5DEA" w:rsidRPr="00F15025" w:rsidRDefault="006A5DEA" w:rsidP="006A5DEA">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F15025">
        <w:rPr>
          <w:rFonts w:ascii="Times New Roman" w:hAnsi="Times New Roman" w:cs="Times New Roman"/>
          <w:b/>
          <w:bCs/>
          <w:sz w:val="24"/>
          <w:szCs w:val="24"/>
        </w:rPr>
        <w:t xml:space="preserve">Toplantı Tarihi                 : </w:t>
      </w:r>
      <w:r w:rsidRPr="00F15025">
        <w:rPr>
          <w:rFonts w:ascii="Times New Roman" w:hAnsi="Times New Roman" w:cs="Times New Roman"/>
          <w:bCs/>
          <w:sz w:val="24"/>
          <w:szCs w:val="24"/>
        </w:rPr>
        <w:t>12/06/2024</w:t>
      </w:r>
    </w:p>
    <w:p w:rsidR="006A5DEA" w:rsidRPr="00F15025" w:rsidRDefault="006A5DEA" w:rsidP="006A5DEA">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F15025">
        <w:rPr>
          <w:rFonts w:ascii="Times New Roman" w:hAnsi="Times New Roman" w:cs="Times New Roman"/>
          <w:b/>
          <w:bCs/>
          <w:sz w:val="24"/>
          <w:szCs w:val="24"/>
        </w:rPr>
        <w:t xml:space="preserve">Toplantı Saati                   : </w:t>
      </w:r>
      <w:r w:rsidRPr="00F15025">
        <w:rPr>
          <w:rFonts w:ascii="Times New Roman" w:hAnsi="Times New Roman" w:cs="Times New Roman"/>
          <w:bCs/>
          <w:sz w:val="24"/>
          <w:szCs w:val="24"/>
        </w:rPr>
        <w:t>12:30</w:t>
      </w:r>
    </w:p>
    <w:p w:rsidR="006A5DEA" w:rsidRPr="00F15025" w:rsidRDefault="006A5DEA" w:rsidP="006A5DEA">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F15025">
        <w:rPr>
          <w:rFonts w:ascii="Times New Roman" w:hAnsi="Times New Roman" w:cs="Times New Roman"/>
          <w:b/>
          <w:bCs/>
          <w:sz w:val="24"/>
          <w:szCs w:val="24"/>
        </w:rPr>
        <w:t xml:space="preserve">Toplantı No                       : </w:t>
      </w:r>
      <w:r w:rsidRPr="00F15025">
        <w:rPr>
          <w:rFonts w:ascii="Times New Roman" w:hAnsi="Times New Roman" w:cs="Times New Roman"/>
          <w:bCs/>
          <w:sz w:val="24"/>
          <w:szCs w:val="24"/>
        </w:rPr>
        <w:t>3</w:t>
      </w:r>
    </w:p>
    <w:p w:rsidR="006A5DEA" w:rsidRPr="00F15025" w:rsidRDefault="006A5DEA" w:rsidP="006A5DEA">
      <w:pPr>
        <w:pBdr>
          <w:top w:val="single" w:sz="4" w:space="0" w:color="auto"/>
          <w:left w:val="single" w:sz="4" w:space="0" w:color="auto"/>
          <w:bottom w:val="single" w:sz="4" w:space="1" w:color="auto"/>
          <w:right w:val="single" w:sz="4" w:space="12" w:color="auto"/>
          <w:between w:val="single" w:sz="4" w:space="1" w:color="auto"/>
        </w:pBdr>
        <w:spacing w:after="0" w:line="300" w:lineRule="exact"/>
        <w:ind w:left="284" w:hanging="284"/>
        <w:jc w:val="both"/>
        <w:rPr>
          <w:rFonts w:ascii="Times New Roman" w:hAnsi="Times New Roman" w:cs="Times New Roman"/>
          <w:b/>
          <w:bCs/>
          <w:sz w:val="24"/>
          <w:szCs w:val="24"/>
        </w:rPr>
      </w:pPr>
      <w:r w:rsidRPr="00F15025">
        <w:rPr>
          <w:rFonts w:ascii="Times New Roman" w:hAnsi="Times New Roman" w:cs="Times New Roman"/>
          <w:b/>
          <w:bCs/>
          <w:sz w:val="24"/>
          <w:szCs w:val="24"/>
        </w:rPr>
        <w:t xml:space="preserve">Toplantı Yeri                    : </w:t>
      </w:r>
      <w:r w:rsidRPr="00F15025">
        <w:rPr>
          <w:rFonts w:ascii="Times New Roman" w:hAnsi="Times New Roman" w:cs="Times New Roman"/>
          <w:bCs/>
          <w:sz w:val="24"/>
          <w:szCs w:val="24"/>
        </w:rPr>
        <w:t>Öğretmenler Odası</w:t>
      </w:r>
    </w:p>
    <w:p w:rsidR="006A5DEA" w:rsidRPr="00F15025" w:rsidRDefault="006A5DEA" w:rsidP="006A5DEA">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sz w:val="24"/>
          <w:szCs w:val="24"/>
        </w:rPr>
      </w:pPr>
      <w:r w:rsidRPr="00F15025">
        <w:rPr>
          <w:rFonts w:ascii="Times New Roman" w:hAnsi="Times New Roman" w:cs="Times New Roman"/>
          <w:b/>
          <w:bCs/>
          <w:sz w:val="24"/>
          <w:szCs w:val="24"/>
        </w:rPr>
        <w:t xml:space="preserve">Toplantıya Katılanlar </w:t>
      </w:r>
      <w:r w:rsidR="00A766A6">
        <w:rPr>
          <w:rFonts w:ascii="Times New Roman" w:hAnsi="Times New Roman" w:cs="Times New Roman"/>
          <w:b/>
          <w:bCs/>
          <w:sz w:val="24"/>
          <w:szCs w:val="24"/>
        </w:rPr>
        <w:t xml:space="preserve">     </w:t>
      </w:r>
      <w:r w:rsidRPr="00F15025">
        <w:rPr>
          <w:rFonts w:ascii="Times New Roman" w:hAnsi="Times New Roman" w:cs="Times New Roman"/>
          <w:b/>
          <w:bCs/>
          <w:sz w:val="24"/>
          <w:szCs w:val="24"/>
        </w:rPr>
        <w:t xml:space="preserve">: </w:t>
      </w:r>
      <w:r w:rsidRPr="00F15025">
        <w:rPr>
          <w:rFonts w:ascii="Times New Roman" w:hAnsi="Times New Roman" w:cs="Times New Roman"/>
          <w:sz w:val="24"/>
          <w:szCs w:val="24"/>
        </w:rPr>
        <w:t>Hüseyin YILMAZ ,Fatih KARAHAN, Köksal TURHAN</w:t>
      </w:r>
    </w:p>
    <w:p w:rsidR="0046133A" w:rsidRDefault="0046133A" w:rsidP="00762AC9">
      <w:pPr>
        <w:jc w:val="both"/>
        <w:rPr>
          <w:rFonts w:ascii="Times New Roman" w:hAnsi="Times New Roman" w:cs="Times New Roman"/>
          <w:b/>
          <w:sz w:val="24"/>
          <w:szCs w:val="24"/>
        </w:rPr>
      </w:pPr>
    </w:p>
    <w:p w:rsidR="00EF3636" w:rsidRPr="00F15025" w:rsidRDefault="00EF3636" w:rsidP="00762AC9">
      <w:pPr>
        <w:jc w:val="both"/>
        <w:rPr>
          <w:rFonts w:ascii="Times New Roman" w:hAnsi="Times New Roman" w:cs="Times New Roman"/>
          <w:b/>
          <w:sz w:val="24"/>
          <w:szCs w:val="24"/>
        </w:rPr>
      </w:pPr>
      <w:r w:rsidRPr="00F15025">
        <w:rPr>
          <w:rFonts w:ascii="Times New Roman" w:hAnsi="Times New Roman" w:cs="Times New Roman"/>
          <w:b/>
          <w:sz w:val="24"/>
          <w:szCs w:val="24"/>
        </w:rPr>
        <w:t>GÜNDEM MADDELERİ:</w:t>
      </w:r>
    </w:p>
    <w:p w:rsidR="00113E36" w:rsidRPr="00F15025" w:rsidRDefault="00870CFC" w:rsidP="0046133A">
      <w:pPr>
        <w:spacing w:after="120"/>
        <w:jc w:val="both"/>
        <w:rPr>
          <w:rFonts w:ascii="Times New Roman" w:hAnsi="Times New Roman" w:cs="Times New Roman"/>
          <w:sz w:val="24"/>
          <w:szCs w:val="24"/>
        </w:rPr>
      </w:pPr>
      <w:r>
        <w:rPr>
          <w:rFonts w:ascii="Times New Roman" w:hAnsi="Times New Roman" w:cs="Times New Roman"/>
          <w:sz w:val="24"/>
          <w:szCs w:val="24"/>
        </w:rPr>
        <w:t>1.Açılış-yoklama</w:t>
      </w:r>
    </w:p>
    <w:p w:rsidR="00EA1D92" w:rsidRPr="00F15025" w:rsidRDefault="00113E36" w:rsidP="0046133A">
      <w:pPr>
        <w:spacing w:after="120"/>
        <w:jc w:val="both"/>
        <w:rPr>
          <w:rFonts w:ascii="Times New Roman" w:hAnsi="Times New Roman" w:cs="Times New Roman"/>
          <w:sz w:val="24"/>
          <w:szCs w:val="24"/>
        </w:rPr>
      </w:pPr>
      <w:r w:rsidRPr="00F15025">
        <w:rPr>
          <w:rFonts w:ascii="Times New Roman" w:hAnsi="Times New Roman" w:cs="Times New Roman"/>
          <w:sz w:val="24"/>
          <w:szCs w:val="24"/>
        </w:rPr>
        <w:t>2.</w:t>
      </w:r>
      <w:r w:rsidR="00EA1D92" w:rsidRPr="00F15025">
        <w:rPr>
          <w:rFonts w:ascii="Times New Roman" w:hAnsi="Times New Roman" w:cs="Times New Roman"/>
          <w:sz w:val="24"/>
          <w:szCs w:val="24"/>
        </w:rPr>
        <w:t xml:space="preserve"> Bir önceki zümre toplantısında alınan kararların gözden geçirilmesi, kararların uygulanmasında karşılaşılan sorunlar ve çözüm önerilerinin ortaya konulması,</w:t>
      </w:r>
      <w:r w:rsidR="00A24358" w:rsidRPr="00F15025">
        <w:rPr>
          <w:rFonts w:ascii="Times New Roman" w:hAnsi="Times New Roman" w:cs="Times New Roman"/>
          <w:sz w:val="24"/>
          <w:szCs w:val="24"/>
        </w:rPr>
        <w:t xml:space="preserve"> değerlendirilmesi</w:t>
      </w:r>
    </w:p>
    <w:p w:rsidR="00C05A1C" w:rsidRPr="00F15025" w:rsidRDefault="00EA1D92" w:rsidP="0046133A">
      <w:pPr>
        <w:spacing w:after="120"/>
        <w:rPr>
          <w:rFonts w:ascii="Times New Roman" w:hAnsi="Times New Roman" w:cs="Times New Roman"/>
          <w:sz w:val="24"/>
          <w:szCs w:val="24"/>
        </w:rPr>
      </w:pPr>
      <w:r w:rsidRPr="00F15025">
        <w:rPr>
          <w:rFonts w:ascii="Times New Roman" w:hAnsi="Times New Roman" w:cs="Times New Roman"/>
          <w:sz w:val="24"/>
          <w:szCs w:val="24"/>
        </w:rPr>
        <w:t>3</w:t>
      </w:r>
      <w:r w:rsidR="00113E36" w:rsidRPr="00F15025">
        <w:rPr>
          <w:rFonts w:ascii="Times New Roman" w:hAnsi="Times New Roman" w:cs="Times New Roman"/>
          <w:sz w:val="24"/>
          <w:szCs w:val="24"/>
        </w:rPr>
        <w:t>.</w:t>
      </w:r>
      <w:r w:rsidR="00C05A1C" w:rsidRPr="00F15025">
        <w:rPr>
          <w:rFonts w:ascii="Times New Roman" w:hAnsi="Times New Roman" w:cs="Times New Roman"/>
          <w:sz w:val="24"/>
          <w:szCs w:val="24"/>
        </w:rPr>
        <w:t>Türkiye Yüzyılı Maarif Modelinin görüşülmesi</w:t>
      </w:r>
    </w:p>
    <w:p w:rsidR="00C05A1C" w:rsidRPr="00F15025" w:rsidRDefault="00C05A1C" w:rsidP="0046133A">
      <w:pPr>
        <w:spacing w:after="120"/>
        <w:rPr>
          <w:rFonts w:ascii="Times New Roman" w:hAnsi="Times New Roman" w:cs="Times New Roman"/>
          <w:sz w:val="24"/>
          <w:szCs w:val="24"/>
        </w:rPr>
      </w:pPr>
      <w:r w:rsidRPr="00F15025">
        <w:rPr>
          <w:rFonts w:ascii="Times New Roman" w:hAnsi="Times New Roman" w:cs="Times New Roman"/>
          <w:sz w:val="24"/>
          <w:szCs w:val="24"/>
        </w:rPr>
        <w:t>4.Öğretim programlarında yer alan kazanımlar dikkate alınarak kalıcı ve tam öğrenmenin sağlanabilmesi için kullanılması gereken öğretim yöntem ve tekniklerin paylaşılması ayrıca programların öngördüğü alternatif ölçme ve değerlendirme tekniklerinin paylaşılarak karar alınması,</w:t>
      </w:r>
    </w:p>
    <w:p w:rsidR="00C05A1C" w:rsidRPr="00F15025" w:rsidRDefault="00C05A1C" w:rsidP="0046133A">
      <w:pPr>
        <w:spacing w:after="120"/>
        <w:rPr>
          <w:rFonts w:ascii="Times New Roman" w:hAnsi="Times New Roman" w:cs="Times New Roman"/>
          <w:sz w:val="24"/>
          <w:szCs w:val="24"/>
        </w:rPr>
      </w:pPr>
      <w:r w:rsidRPr="00F15025">
        <w:rPr>
          <w:rFonts w:ascii="Times New Roman" w:hAnsi="Times New Roman" w:cs="Times New Roman"/>
          <w:sz w:val="24"/>
          <w:szCs w:val="24"/>
        </w:rPr>
        <w:t>5. Öğrenciler tarafından öğrenilmesinde güçlük çekilen kazanımların belirlenmesi, bu kazanımların edinilmesi kolaylaştırıcı çalışmalar hakkında yapılan uygulamaların paylaşılması, karşılaşılan sorunların tespit edilmesi ve çözüm önerilerinin belirlenmesi, değerlendirilmesi</w:t>
      </w:r>
    </w:p>
    <w:p w:rsidR="00C05A1C" w:rsidRPr="00F15025" w:rsidRDefault="00C05A1C" w:rsidP="0046133A">
      <w:pPr>
        <w:spacing w:after="120"/>
        <w:rPr>
          <w:rFonts w:ascii="Times New Roman" w:hAnsi="Times New Roman" w:cs="Times New Roman"/>
          <w:sz w:val="24"/>
          <w:szCs w:val="24"/>
        </w:rPr>
      </w:pPr>
      <w:r w:rsidRPr="00F15025">
        <w:rPr>
          <w:rFonts w:ascii="Times New Roman" w:hAnsi="Times New Roman" w:cs="Times New Roman"/>
          <w:sz w:val="24"/>
          <w:szCs w:val="24"/>
        </w:rPr>
        <w:t>6. Dersler düzeyinde kazanımların öğrenciler tarafından edinilmesi sürecinde bireysel farklılıkların dikkate alınması hususunda yapılacak çalışmaların paylaşılması ve kararlar alınması, değerlendirilmesi</w:t>
      </w:r>
    </w:p>
    <w:p w:rsidR="00C05A1C" w:rsidRPr="00F15025" w:rsidRDefault="00C05A1C" w:rsidP="0046133A">
      <w:pPr>
        <w:spacing w:after="120"/>
        <w:rPr>
          <w:rFonts w:ascii="Times New Roman" w:hAnsi="Times New Roman" w:cs="Times New Roman"/>
          <w:sz w:val="24"/>
          <w:szCs w:val="24"/>
        </w:rPr>
      </w:pPr>
      <w:r w:rsidRPr="00F15025">
        <w:rPr>
          <w:rFonts w:ascii="Times New Roman" w:hAnsi="Times New Roman" w:cs="Times New Roman"/>
          <w:sz w:val="24"/>
          <w:szCs w:val="24"/>
        </w:rPr>
        <w:t xml:space="preserve">7. Öğrenci başarısını artırmak için alınacak tedbirler, </w:t>
      </w:r>
    </w:p>
    <w:p w:rsidR="00C05A1C" w:rsidRPr="00F15025" w:rsidRDefault="00C05A1C" w:rsidP="0046133A">
      <w:pPr>
        <w:spacing w:after="120"/>
        <w:rPr>
          <w:rFonts w:ascii="Times New Roman" w:hAnsi="Times New Roman" w:cs="Times New Roman"/>
          <w:sz w:val="24"/>
          <w:szCs w:val="24"/>
        </w:rPr>
      </w:pPr>
      <w:r w:rsidRPr="00F15025">
        <w:rPr>
          <w:rFonts w:ascii="Times New Roman" w:hAnsi="Times New Roman" w:cs="Times New Roman"/>
          <w:sz w:val="24"/>
          <w:szCs w:val="24"/>
        </w:rPr>
        <w:t>8.Zümre ve alanlar arası işbirliği,</w:t>
      </w:r>
    </w:p>
    <w:p w:rsidR="00C05A1C" w:rsidRPr="00F15025" w:rsidRDefault="00C05A1C" w:rsidP="0046133A">
      <w:pPr>
        <w:spacing w:after="120"/>
        <w:rPr>
          <w:rFonts w:ascii="Times New Roman" w:hAnsi="Times New Roman" w:cs="Times New Roman"/>
          <w:sz w:val="24"/>
          <w:szCs w:val="24"/>
        </w:rPr>
      </w:pPr>
      <w:r w:rsidRPr="00F15025">
        <w:rPr>
          <w:rFonts w:ascii="Times New Roman" w:hAnsi="Times New Roman" w:cs="Times New Roman"/>
          <w:sz w:val="24"/>
          <w:szCs w:val="24"/>
        </w:rPr>
        <w:t>10.Öğrencilerin: bilimsel, sosyal, kültürel, sportif ve sanatsal faaliyetlerde azami ölçüde yer almaları, kendilerini gerçekleştirebilmeleri ve yeteneklerinin farkına varmaları açısından sınıf içi, okul içi, okul dışı etkinliklerin planlanarak kararların alınması, genel değerlendirmelerin yapılması</w:t>
      </w:r>
    </w:p>
    <w:p w:rsidR="00C05A1C" w:rsidRPr="00F15025" w:rsidRDefault="00C05A1C" w:rsidP="0046133A">
      <w:pPr>
        <w:spacing w:after="120"/>
        <w:rPr>
          <w:rFonts w:ascii="Times New Roman" w:hAnsi="Times New Roman" w:cs="Times New Roman"/>
          <w:sz w:val="24"/>
          <w:szCs w:val="24"/>
        </w:rPr>
      </w:pPr>
      <w:r w:rsidRPr="00F15025">
        <w:rPr>
          <w:rFonts w:ascii="Times New Roman" w:hAnsi="Times New Roman" w:cs="Times New Roman"/>
          <w:sz w:val="24"/>
          <w:szCs w:val="24"/>
        </w:rPr>
        <w:t>11. Sınıf içi, okul içi ve okul dışı uygulamalara yönelik iyi örneklerin paylaşılması konusunda zümre öğretmenlerinin birbiriyle iletişim ve etkileşimini sağlamak amacıyla yapılan çalışmaların paylaşılması,</w:t>
      </w:r>
    </w:p>
    <w:p w:rsidR="00C05A1C" w:rsidRPr="00F15025" w:rsidRDefault="000D225B" w:rsidP="0046133A">
      <w:pPr>
        <w:spacing w:after="120"/>
        <w:rPr>
          <w:rFonts w:ascii="Times New Roman" w:hAnsi="Times New Roman" w:cs="Times New Roman"/>
          <w:sz w:val="24"/>
          <w:szCs w:val="24"/>
        </w:rPr>
      </w:pPr>
      <w:r w:rsidRPr="00F15025">
        <w:rPr>
          <w:rFonts w:ascii="Times New Roman" w:hAnsi="Times New Roman" w:cs="Times New Roman"/>
          <w:sz w:val="24"/>
          <w:szCs w:val="24"/>
        </w:rPr>
        <w:t>12.</w:t>
      </w:r>
      <w:r w:rsidR="00C05A1C" w:rsidRPr="00F15025">
        <w:rPr>
          <w:rFonts w:ascii="Times New Roman" w:hAnsi="Times New Roman" w:cs="Times New Roman"/>
          <w:sz w:val="24"/>
          <w:szCs w:val="24"/>
        </w:rPr>
        <w:t xml:space="preserve"> Eğitim –Öğretim yılı </w:t>
      </w:r>
      <w:proofErr w:type="spellStart"/>
      <w:r w:rsidR="00C05A1C" w:rsidRPr="00F15025">
        <w:rPr>
          <w:rFonts w:ascii="Times New Roman" w:hAnsi="Times New Roman" w:cs="Times New Roman"/>
          <w:sz w:val="24"/>
          <w:szCs w:val="24"/>
        </w:rPr>
        <w:t>içersinde</w:t>
      </w:r>
      <w:proofErr w:type="spellEnd"/>
      <w:r w:rsidR="00C05A1C" w:rsidRPr="00F15025">
        <w:rPr>
          <w:rFonts w:ascii="Times New Roman" w:hAnsi="Times New Roman" w:cs="Times New Roman"/>
          <w:sz w:val="24"/>
          <w:szCs w:val="24"/>
        </w:rPr>
        <w:t xml:space="preserve"> açılan kursların </w:t>
      </w:r>
      <w:r w:rsidR="00885201" w:rsidRPr="00F15025">
        <w:rPr>
          <w:rFonts w:ascii="Times New Roman" w:hAnsi="Times New Roman" w:cs="Times New Roman"/>
          <w:sz w:val="24"/>
          <w:szCs w:val="24"/>
        </w:rPr>
        <w:t>değerlendirilmesi(</w:t>
      </w:r>
      <w:proofErr w:type="spellStart"/>
      <w:r w:rsidR="00885201" w:rsidRPr="00F15025">
        <w:rPr>
          <w:rFonts w:ascii="Times New Roman" w:hAnsi="Times New Roman" w:cs="Times New Roman"/>
          <w:sz w:val="24"/>
          <w:szCs w:val="24"/>
        </w:rPr>
        <w:t>Dyk,Egzersiz,v.b</w:t>
      </w:r>
      <w:proofErr w:type="spellEnd"/>
      <w:r w:rsidR="00885201" w:rsidRPr="00F15025">
        <w:rPr>
          <w:rFonts w:ascii="Times New Roman" w:hAnsi="Times New Roman" w:cs="Times New Roman"/>
          <w:sz w:val="24"/>
          <w:szCs w:val="24"/>
        </w:rPr>
        <w:t>)ve verimli olabilmesi adına yapılacak tedbirler.</w:t>
      </w:r>
    </w:p>
    <w:p w:rsidR="00C05A1C" w:rsidRPr="00F15025" w:rsidRDefault="00885201" w:rsidP="0046133A">
      <w:pPr>
        <w:spacing w:after="120"/>
        <w:rPr>
          <w:rFonts w:ascii="Times New Roman" w:hAnsi="Times New Roman" w:cs="Times New Roman"/>
          <w:sz w:val="24"/>
          <w:szCs w:val="24"/>
        </w:rPr>
      </w:pPr>
      <w:r w:rsidRPr="00F15025">
        <w:rPr>
          <w:rFonts w:ascii="Times New Roman" w:hAnsi="Times New Roman" w:cs="Times New Roman"/>
          <w:sz w:val="24"/>
          <w:szCs w:val="24"/>
        </w:rPr>
        <w:t>13. Özel öğretim ihtiyacı olan kaynaştırma yoluyla eğitimine devam eden öğrencilerin başarısının artırılması ve eğitim hizmetlerinden daha etkin yararlanmaları için alınacak tedbirler.</w:t>
      </w:r>
    </w:p>
    <w:p w:rsidR="00885201" w:rsidRPr="00F15025" w:rsidRDefault="00885201" w:rsidP="0046133A">
      <w:pPr>
        <w:spacing w:after="120"/>
        <w:rPr>
          <w:rFonts w:ascii="Times New Roman" w:hAnsi="Times New Roman" w:cs="Times New Roman"/>
          <w:sz w:val="24"/>
          <w:szCs w:val="24"/>
        </w:rPr>
      </w:pPr>
      <w:r w:rsidRPr="00F15025">
        <w:rPr>
          <w:rFonts w:ascii="Times New Roman" w:hAnsi="Times New Roman" w:cs="Times New Roman"/>
          <w:sz w:val="24"/>
          <w:szCs w:val="24"/>
        </w:rPr>
        <w:t>14.İlçe / İl düzeyinde yapılan sınavlar,</w:t>
      </w:r>
      <w:r w:rsidR="00885C64">
        <w:rPr>
          <w:rFonts w:ascii="Times New Roman" w:hAnsi="Times New Roman" w:cs="Times New Roman"/>
          <w:sz w:val="24"/>
          <w:szCs w:val="24"/>
        </w:rPr>
        <w:t xml:space="preserve"> </w:t>
      </w:r>
      <w:r w:rsidRPr="00F15025">
        <w:rPr>
          <w:rFonts w:ascii="Times New Roman" w:hAnsi="Times New Roman" w:cs="Times New Roman"/>
          <w:sz w:val="24"/>
          <w:szCs w:val="24"/>
        </w:rPr>
        <w:t xml:space="preserve">ortak sınavlar ile merkezi ortak sınavlar  </w:t>
      </w:r>
    </w:p>
    <w:p w:rsidR="00891B3E" w:rsidRPr="00F15025" w:rsidRDefault="00891B3E" w:rsidP="0046133A">
      <w:pPr>
        <w:spacing w:after="120"/>
        <w:rPr>
          <w:rFonts w:ascii="Times New Roman" w:hAnsi="Times New Roman" w:cs="Times New Roman"/>
          <w:sz w:val="24"/>
          <w:szCs w:val="24"/>
        </w:rPr>
      </w:pPr>
      <w:r w:rsidRPr="00F15025">
        <w:rPr>
          <w:rFonts w:ascii="Times New Roman" w:hAnsi="Times New Roman" w:cs="Times New Roman"/>
          <w:sz w:val="24"/>
          <w:szCs w:val="24"/>
        </w:rPr>
        <w:t>15.İş sağlığı güvenliği vb. konular</w:t>
      </w:r>
    </w:p>
    <w:p w:rsidR="00A6789B" w:rsidRPr="00A6789B" w:rsidRDefault="00A6789B" w:rsidP="0046133A">
      <w:pPr>
        <w:spacing w:after="120"/>
        <w:jc w:val="both"/>
        <w:rPr>
          <w:rFonts w:ascii="Times New Roman" w:hAnsi="Times New Roman" w:cs="Times New Roman"/>
          <w:sz w:val="24"/>
          <w:szCs w:val="24"/>
        </w:rPr>
      </w:pPr>
      <w:r w:rsidRPr="00A6789B">
        <w:rPr>
          <w:rFonts w:ascii="Times New Roman" w:hAnsi="Times New Roman" w:cs="Times New Roman"/>
          <w:sz w:val="24"/>
          <w:szCs w:val="24"/>
        </w:rPr>
        <w:t>16.Dilek ve temenniler.</w:t>
      </w:r>
    </w:p>
    <w:p w:rsidR="00A6789B" w:rsidRDefault="00A6789B" w:rsidP="0046133A">
      <w:pPr>
        <w:spacing w:after="120"/>
        <w:jc w:val="both"/>
        <w:rPr>
          <w:rFonts w:ascii="Times New Roman" w:hAnsi="Times New Roman" w:cs="Times New Roman"/>
          <w:sz w:val="24"/>
          <w:szCs w:val="24"/>
        </w:rPr>
      </w:pPr>
      <w:r w:rsidRPr="00A6789B">
        <w:rPr>
          <w:rFonts w:ascii="Times New Roman" w:hAnsi="Times New Roman" w:cs="Times New Roman"/>
          <w:sz w:val="24"/>
          <w:szCs w:val="24"/>
        </w:rPr>
        <w:t>17. Kapanış.</w:t>
      </w:r>
    </w:p>
    <w:p w:rsidR="0046133A" w:rsidRDefault="0046133A" w:rsidP="0046133A">
      <w:pPr>
        <w:spacing w:after="120"/>
        <w:jc w:val="both"/>
        <w:rPr>
          <w:rFonts w:ascii="Times New Roman" w:hAnsi="Times New Roman" w:cs="Times New Roman"/>
          <w:sz w:val="24"/>
          <w:szCs w:val="24"/>
        </w:rPr>
      </w:pPr>
    </w:p>
    <w:p w:rsidR="00C812C7" w:rsidRPr="00F15025" w:rsidRDefault="00C812C7" w:rsidP="00A6789B">
      <w:pPr>
        <w:jc w:val="both"/>
        <w:rPr>
          <w:rFonts w:ascii="Times New Roman" w:hAnsi="Times New Roman" w:cs="Times New Roman"/>
          <w:b/>
          <w:sz w:val="24"/>
          <w:szCs w:val="24"/>
        </w:rPr>
      </w:pPr>
      <w:r w:rsidRPr="00F15025">
        <w:rPr>
          <w:rFonts w:ascii="Times New Roman" w:hAnsi="Times New Roman" w:cs="Times New Roman"/>
          <w:b/>
          <w:sz w:val="24"/>
          <w:szCs w:val="24"/>
        </w:rPr>
        <w:t>GÜNDEM MADDELERİNİN GÖRÜŞÜLMESİ:</w:t>
      </w:r>
    </w:p>
    <w:p w:rsidR="00063F7E" w:rsidRPr="00F15025" w:rsidRDefault="00C812C7" w:rsidP="00063F7E">
      <w:pPr>
        <w:spacing w:after="0" w:line="360" w:lineRule="auto"/>
        <w:ind w:right="567"/>
        <w:jc w:val="both"/>
        <w:rPr>
          <w:rFonts w:ascii="Times New Roman" w:hAnsi="Times New Roman" w:cs="Times New Roman"/>
          <w:b/>
          <w:sz w:val="24"/>
          <w:szCs w:val="24"/>
        </w:rPr>
      </w:pPr>
      <w:r w:rsidRPr="00F15025">
        <w:rPr>
          <w:rFonts w:ascii="Times New Roman" w:hAnsi="Times New Roman" w:cs="Times New Roman"/>
          <w:b/>
          <w:sz w:val="24"/>
          <w:szCs w:val="24"/>
        </w:rPr>
        <w:lastRenderedPageBreak/>
        <w:t>1.</w:t>
      </w:r>
      <w:r w:rsidR="00063F7E" w:rsidRPr="00F15025">
        <w:rPr>
          <w:rFonts w:ascii="Times New Roman" w:hAnsi="Times New Roman" w:cs="Times New Roman"/>
          <w:sz w:val="24"/>
          <w:szCs w:val="24"/>
        </w:rPr>
        <w:t xml:space="preserve"> </w:t>
      </w:r>
      <w:r w:rsidR="00870CFC" w:rsidRPr="00870CFC">
        <w:rPr>
          <w:rFonts w:ascii="Times New Roman" w:hAnsi="Times New Roman" w:cs="Times New Roman"/>
          <w:sz w:val="24"/>
          <w:szCs w:val="24"/>
        </w:rPr>
        <w:t xml:space="preserve">Gündem maddeleri görüşülmek üzere zümre başkanı </w:t>
      </w:r>
      <w:r w:rsidR="00870CFC">
        <w:rPr>
          <w:rFonts w:ascii="Times New Roman" w:hAnsi="Times New Roman" w:cs="Times New Roman"/>
          <w:sz w:val="24"/>
          <w:szCs w:val="24"/>
        </w:rPr>
        <w:t>Hüseyin YILMAZ</w:t>
      </w:r>
      <w:r w:rsidR="00870CFC" w:rsidRPr="00870CFC">
        <w:rPr>
          <w:rFonts w:ascii="Times New Roman" w:hAnsi="Times New Roman" w:cs="Times New Roman"/>
          <w:sz w:val="24"/>
          <w:szCs w:val="24"/>
        </w:rPr>
        <w:t xml:space="preserve"> başkanlığında, </w:t>
      </w:r>
      <w:r w:rsidR="00870CFC">
        <w:rPr>
          <w:rFonts w:ascii="Times New Roman" w:hAnsi="Times New Roman" w:cs="Times New Roman"/>
          <w:sz w:val="24"/>
          <w:szCs w:val="24"/>
        </w:rPr>
        <w:t>Tarih</w:t>
      </w:r>
      <w:r w:rsidR="00870CFC" w:rsidRPr="00870CFC">
        <w:rPr>
          <w:rFonts w:ascii="Times New Roman" w:hAnsi="Times New Roman" w:cs="Times New Roman"/>
          <w:sz w:val="24"/>
          <w:szCs w:val="24"/>
        </w:rPr>
        <w:t xml:space="preserve"> Öğretmeni </w:t>
      </w:r>
      <w:r w:rsidR="00870CFC">
        <w:rPr>
          <w:rFonts w:ascii="Times New Roman" w:hAnsi="Times New Roman" w:cs="Times New Roman"/>
          <w:sz w:val="24"/>
          <w:szCs w:val="24"/>
        </w:rPr>
        <w:t>Fatih KARAHAN</w:t>
      </w:r>
      <w:r w:rsidR="00870CFC" w:rsidRPr="00870CFC">
        <w:rPr>
          <w:rFonts w:ascii="Times New Roman" w:hAnsi="Times New Roman" w:cs="Times New Roman"/>
          <w:sz w:val="24"/>
          <w:szCs w:val="24"/>
        </w:rPr>
        <w:t xml:space="preserve">, </w:t>
      </w:r>
      <w:r w:rsidR="00870CFC">
        <w:rPr>
          <w:rFonts w:ascii="Times New Roman" w:hAnsi="Times New Roman" w:cs="Times New Roman"/>
          <w:sz w:val="24"/>
          <w:szCs w:val="24"/>
        </w:rPr>
        <w:t xml:space="preserve">Köksal </w:t>
      </w:r>
      <w:proofErr w:type="spellStart"/>
      <w:r w:rsidR="002B3F8F">
        <w:rPr>
          <w:rFonts w:ascii="Times New Roman" w:hAnsi="Times New Roman" w:cs="Times New Roman"/>
          <w:sz w:val="24"/>
          <w:szCs w:val="24"/>
        </w:rPr>
        <w:t>TURHAN</w:t>
      </w:r>
      <w:r w:rsidR="002B3F8F" w:rsidRPr="00870CFC">
        <w:rPr>
          <w:rFonts w:ascii="Times New Roman" w:hAnsi="Times New Roman" w:cs="Times New Roman"/>
          <w:sz w:val="24"/>
          <w:szCs w:val="24"/>
        </w:rPr>
        <w:t>’ın</w:t>
      </w:r>
      <w:proofErr w:type="spellEnd"/>
      <w:r w:rsidR="002B3F8F" w:rsidRPr="00870CFC">
        <w:rPr>
          <w:rFonts w:ascii="Times New Roman" w:hAnsi="Times New Roman" w:cs="Times New Roman"/>
          <w:sz w:val="24"/>
          <w:szCs w:val="24"/>
        </w:rPr>
        <w:t xml:space="preserve"> katılımı</w:t>
      </w:r>
      <w:r w:rsidR="00870CFC" w:rsidRPr="00870CFC">
        <w:rPr>
          <w:rFonts w:ascii="Times New Roman" w:hAnsi="Times New Roman" w:cs="Times New Roman"/>
          <w:sz w:val="24"/>
          <w:szCs w:val="24"/>
        </w:rPr>
        <w:t xml:space="preserve"> ile 12/06/2024 tarihinde, saat 12.30’da öğretmenler odasında toplantıya başlandı.</w:t>
      </w:r>
    </w:p>
    <w:p w:rsidR="000E3EE6" w:rsidRPr="00F15025" w:rsidRDefault="000E3EE6" w:rsidP="000E3EE6">
      <w:pPr>
        <w:jc w:val="both"/>
        <w:rPr>
          <w:rFonts w:ascii="Times New Roman" w:eastAsia="Calibri" w:hAnsi="Times New Roman" w:cs="Times New Roman"/>
          <w:sz w:val="24"/>
          <w:szCs w:val="24"/>
        </w:rPr>
      </w:pPr>
      <w:r w:rsidRPr="00F15025">
        <w:rPr>
          <w:rFonts w:ascii="Times New Roman" w:eastAsia="Calibri" w:hAnsi="Times New Roman" w:cs="Times New Roman"/>
          <w:b/>
          <w:sz w:val="24"/>
          <w:szCs w:val="24"/>
        </w:rPr>
        <w:t>2</w:t>
      </w:r>
      <w:r w:rsidR="00283950" w:rsidRPr="00F15025">
        <w:rPr>
          <w:rFonts w:ascii="Times New Roman" w:eastAsia="Calibri" w:hAnsi="Times New Roman" w:cs="Times New Roman"/>
          <w:b/>
          <w:sz w:val="24"/>
          <w:szCs w:val="24"/>
        </w:rPr>
        <w:t>.</w:t>
      </w:r>
      <w:r w:rsidR="00A605F9" w:rsidRPr="00F15025">
        <w:rPr>
          <w:rFonts w:ascii="Times New Roman" w:eastAsia="Calibri" w:hAnsi="Times New Roman" w:cs="Times New Roman"/>
          <w:sz w:val="24"/>
          <w:szCs w:val="24"/>
        </w:rPr>
        <w:t xml:space="preserve"> </w:t>
      </w:r>
      <w:r w:rsidR="002B3F8F" w:rsidRPr="00563FFC">
        <w:rPr>
          <w:rFonts w:ascii="Times New Roman" w:hAnsi="Times New Roman" w:cs="Times New Roman"/>
          <w:sz w:val="24"/>
          <w:szCs w:val="24"/>
        </w:rPr>
        <w:t>202</w:t>
      </w:r>
      <w:r w:rsidR="002B3F8F">
        <w:rPr>
          <w:rFonts w:ascii="Times New Roman" w:hAnsi="Times New Roman" w:cs="Times New Roman"/>
          <w:sz w:val="24"/>
          <w:szCs w:val="24"/>
        </w:rPr>
        <w:t>3</w:t>
      </w:r>
      <w:r w:rsidR="002B3F8F" w:rsidRPr="00563FFC">
        <w:rPr>
          <w:rFonts w:ascii="Times New Roman" w:hAnsi="Times New Roman" w:cs="Times New Roman"/>
          <w:sz w:val="24"/>
          <w:szCs w:val="24"/>
        </w:rPr>
        <w:t>-202</w:t>
      </w:r>
      <w:r w:rsidR="002B3F8F">
        <w:rPr>
          <w:rFonts w:ascii="Times New Roman" w:hAnsi="Times New Roman" w:cs="Times New Roman"/>
          <w:sz w:val="24"/>
          <w:szCs w:val="24"/>
        </w:rPr>
        <w:t>4</w:t>
      </w:r>
      <w:r w:rsidR="002B3F8F" w:rsidRPr="00563FFC">
        <w:rPr>
          <w:rFonts w:ascii="Times New Roman" w:hAnsi="Times New Roman" w:cs="Times New Roman"/>
          <w:sz w:val="24"/>
          <w:szCs w:val="24"/>
        </w:rPr>
        <w:t xml:space="preserve"> öğretim yılında yapılan I. ve II. Dönem </w:t>
      </w:r>
      <w:r w:rsidR="002B3F8F">
        <w:rPr>
          <w:rFonts w:ascii="Times New Roman" w:hAnsi="Times New Roman" w:cs="Times New Roman"/>
          <w:sz w:val="24"/>
          <w:szCs w:val="24"/>
        </w:rPr>
        <w:t>tarih</w:t>
      </w:r>
      <w:r w:rsidR="002B3F8F" w:rsidRPr="00563FFC">
        <w:rPr>
          <w:rFonts w:ascii="Times New Roman" w:hAnsi="Times New Roman" w:cs="Times New Roman"/>
          <w:sz w:val="24"/>
          <w:szCs w:val="24"/>
        </w:rPr>
        <w:t xml:space="preserve"> dersi zümre toplantı tutanakları incelendi. Birinci dönem ve ikinci dönemin başında yapılan zümre öğretmenler kurulunda alınan kararlar hatırlatılarak, dönemler boyunca alınan kararların yerine getirildiği belirtildi.</w:t>
      </w:r>
    </w:p>
    <w:p w:rsidR="00D65776" w:rsidRPr="00F15025" w:rsidRDefault="00D65776" w:rsidP="000E3EE6">
      <w:pPr>
        <w:jc w:val="both"/>
        <w:rPr>
          <w:rFonts w:ascii="Times New Roman" w:eastAsia="Calibri" w:hAnsi="Times New Roman" w:cs="Times New Roman"/>
          <w:sz w:val="24"/>
          <w:szCs w:val="24"/>
        </w:rPr>
      </w:pPr>
      <w:r w:rsidRPr="00F15025">
        <w:rPr>
          <w:rFonts w:ascii="Times New Roman" w:eastAsia="Calibri" w:hAnsi="Times New Roman" w:cs="Times New Roman"/>
          <w:b/>
          <w:sz w:val="24"/>
          <w:szCs w:val="24"/>
        </w:rPr>
        <w:t>3</w:t>
      </w:r>
      <w:r w:rsidRPr="00F15025">
        <w:rPr>
          <w:rFonts w:ascii="Times New Roman" w:eastAsia="Calibri" w:hAnsi="Times New Roman" w:cs="Times New Roman"/>
          <w:sz w:val="24"/>
          <w:szCs w:val="24"/>
        </w:rPr>
        <w:t>.</w:t>
      </w:r>
      <w:r w:rsidR="00294B60" w:rsidRPr="00F15025">
        <w:rPr>
          <w:rFonts w:ascii="Times New Roman" w:eastAsia="Calibri" w:hAnsi="Times New Roman" w:cs="Times New Roman"/>
          <w:sz w:val="24"/>
          <w:szCs w:val="24"/>
        </w:rPr>
        <w:t>Türkiye Yüzyıl Maarif Model</w:t>
      </w:r>
      <w:r w:rsidR="002B3F8F">
        <w:rPr>
          <w:rFonts w:ascii="Times New Roman" w:eastAsia="Calibri" w:hAnsi="Times New Roman" w:cs="Times New Roman"/>
          <w:sz w:val="24"/>
          <w:szCs w:val="24"/>
        </w:rPr>
        <w:t xml:space="preserve">i </w:t>
      </w:r>
      <w:r w:rsidR="002B3F8F" w:rsidRPr="00F15025">
        <w:rPr>
          <w:rFonts w:ascii="Times New Roman" w:eastAsia="Calibri" w:hAnsi="Times New Roman" w:cs="Times New Roman"/>
          <w:sz w:val="24"/>
          <w:szCs w:val="24"/>
        </w:rPr>
        <w:t>incelendi. Zümre</w:t>
      </w:r>
      <w:r w:rsidR="009531E3" w:rsidRPr="00F15025">
        <w:rPr>
          <w:rFonts w:ascii="Times New Roman" w:eastAsia="Calibri" w:hAnsi="Times New Roman" w:cs="Times New Roman"/>
          <w:sz w:val="24"/>
          <w:szCs w:val="24"/>
        </w:rPr>
        <w:t xml:space="preserve"> öğretmenler olarak ortak görüşe varıldı.</w:t>
      </w:r>
      <w:r w:rsidR="00F51A80" w:rsidRPr="00F15025">
        <w:rPr>
          <w:rFonts w:ascii="Times New Roman" w:eastAsia="Calibri" w:hAnsi="Times New Roman" w:cs="Times New Roman"/>
          <w:sz w:val="24"/>
          <w:szCs w:val="24"/>
        </w:rPr>
        <w:t xml:space="preserve"> </w:t>
      </w:r>
      <w:r w:rsidR="009531E3" w:rsidRPr="00F15025">
        <w:rPr>
          <w:rFonts w:ascii="Times New Roman" w:eastAsia="Calibri" w:hAnsi="Times New Roman" w:cs="Times New Roman"/>
          <w:sz w:val="24"/>
          <w:szCs w:val="24"/>
        </w:rPr>
        <w:t>Yeni T</w:t>
      </w:r>
      <w:r w:rsidR="00F51A80" w:rsidRPr="00F15025">
        <w:rPr>
          <w:rFonts w:ascii="Times New Roman" w:eastAsia="Calibri" w:hAnsi="Times New Roman" w:cs="Times New Roman"/>
          <w:sz w:val="24"/>
          <w:szCs w:val="24"/>
        </w:rPr>
        <w:t>ürkiye Yüzyılı Maarif Modelinin</w:t>
      </w:r>
      <w:r w:rsidR="009531E3" w:rsidRPr="00F15025">
        <w:rPr>
          <w:rFonts w:ascii="Times New Roman" w:eastAsia="Calibri" w:hAnsi="Times New Roman" w:cs="Times New Roman"/>
          <w:sz w:val="24"/>
          <w:szCs w:val="24"/>
        </w:rPr>
        <w:t xml:space="preserve"> incelenmesi sonucunda;</w:t>
      </w:r>
      <w:r w:rsidR="006E5151" w:rsidRPr="00F15025">
        <w:rPr>
          <w:rFonts w:ascii="Times New Roman" w:eastAsia="Calibri" w:hAnsi="Times New Roman" w:cs="Times New Roman"/>
          <w:sz w:val="24"/>
          <w:szCs w:val="24"/>
        </w:rPr>
        <w:t xml:space="preserve"> Bu modelin Eğitim sistemimde kaliteyi artıracağı,</w:t>
      </w:r>
      <w:r w:rsidR="00CA31B6" w:rsidRPr="00F15025">
        <w:rPr>
          <w:rFonts w:ascii="Times New Roman" w:eastAsia="Calibri" w:hAnsi="Times New Roman" w:cs="Times New Roman"/>
          <w:sz w:val="24"/>
          <w:szCs w:val="24"/>
        </w:rPr>
        <w:t xml:space="preserve"> </w:t>
      </w:r>
      <w:r w:rsidR="002B3F8F">
        <w:rPr>
          <w:rFonts w:ascii="Times New Roman" w:eastAsia="Calibri" w:hAnsi="Times New Roman" w:cs="Times New Roman"/>
          <w:sz w:val="24"/>
          <w:szCs w:val="24"/>
        </w:rPr>
        <w:t>öğrencilerin maddi ve</w:t>
      </w:r>
      <w:r w:rsidR="006E5151" w:rsidRPr="00F15025">
        <w:rPr>
          <w:rFonts w:ascii="Times New Roman" w:eastAsia="Calibri" w:hAnsi="Times New Roman" w:cs="Times New Roman"/>
          <w:sz w:val="24"/>
          <w:szCs w:val="24"/>
        </w:rPr>
        <w:t xml:space="preserve"> manevi gelişmesine katkı dağlayacağı, ülkemizi ileri seviyeye ulaştıracağı üzerinde olumlu düşünceler dile getirildi.</w:t>
      </w:r>
    </w:p>
    <w:p w:rsidR="00990A6E" w:rsidRPr="00F15025" w:rsidRDefault="00CA31B6" w:rsidP="000E3EE6">
      <w:pPr>
        <w:jc w:val="both"/>
        <w:rPr>
          <w:rFonts w:ascii="Times New Roman" w:eastAsia="Calibri" w:hAnsi="Times New Roman" w:cs="Times New Roman"/>
          <w:sz w:val="24"/>
          <w:szCs w:val="24"/>
        </w:rPr>
      </w:pPr>
      <w:r w:rsidRPr="00F15025">
        <w:rPr>
          <w:rFonts w:ascii="Times New Roman" w:eastAsia="Calibri" w:hAnsi="Times New Roman" w:cs="Times New Roman"/>
          <w:b/>
          <w:sz w:val="24"/>
          <w:szCs w:val="24"/>
        </w:rPr>
        <w:t>4</w:t>
      </w:r>
      <w:r w:rsidRPr="00F15025">
        <w:rPr>
          <w:rFonts w:ascii="Times New Roman" w:eastAsia="Calibri" w:hAnsi="Times New Roman" w:cs="Times New Roman"/>
          <w:sz w:val="24"/>
          <w:szCs w:val="24"/>
        </w:rPr>
        <w:t>.Öğretim programlar</w:t>
      </w:r>
      <w:r w:rsidR="009531E3" w:rsidRPr="00F15025">
        <w:rPr>
          <w:rFonts w:ascii="Times New Roman" w:eastAsia="Calibri" w:hAnsi="Times New Roman" w:cs="Times New Roman"/>
          <w:sz w:val="24"/>
          <w:szCs w:val="24"/>
        </w:rPr>
        <w:t xml:space="preserve">ında belirlenen ortak hedefler konusunda yapılan değerlendirmeler sonucunda ortak </w:t>
      </w:r>
      <w:r w:rsidR="002B3F8F" w:rsidRPr="00F15025">
        <w:rPr>
          <w:rFonts w:ascii="Times New Roman" w:eastAsia="Calibri" w:hAnsi="Times New Roman" w:cs="Times New Roman"/>
          <w:sz w:val="24"/>
          <w:szCs w:val="24"/>
        </w:rPr>
        <w:t>hedeflere ulaşıldığı</w:t>
      </w:r>
      <w:r w:rsidR="00F51A80" w:rsidRPr="00F15025">
        <w:rPr>
          <w:rFonts w:ascii="Times New Roman" w:eastAsia="Calibri" w:hAnsi="Times New Roman" w:cs="Times New Roman"/>
          <w:sz w:val="24"/>
          <w:szCs w:val="24"/>
        </w:rPr>
        <w:t xml:space="preserve"> ifa</w:t>
      </w:r>
      <w:r w:rsidR="002B3F8F">
        <w:rPr>
          <w:rFonts w:ascii="Times New Roman" w:eastAsia="Calibri" w:hAnsi="Times New Roman" w:cs="Times New Roman"/>
          <w:sz w:val="24"/>
          <w:szCs w:val="24"/>
        </w:rPr>
        <w:t>de</w:t>
      </w:r>
      <w:r w:rsidR="00F51A80" w:rsidRPr="00F15025">
        <w:rPr>
          <w:rFonts w:ascii="Times New Roman" w:eastAsia="Calibri" w:hAnsi="Times New Roman" w:cs="Times New Roman"/>
          <w:sz w:val="24"/>
          <w:szCs w:val="24"/>
        </w:rPr>
        <w:t xml:space="preserve"> edildi.</w:t>
      </w:r>
      <w:r w:rsidR="00990A6E" w:rsidRPr="00F15025">
        <w:rPr>
          <w:rFonts w:ascii="Times New Roman" w:eastAsia="Calibri" w:hAnsi="Times New Roman" w:cs="Times New Roman"/>
          <w:sz w:val="24"/>
          <w:szCs w:val="24"/>
        </w:rPr>
        <w:t xml:space="preserve"> Okullarımızda tüm dönem boyunca okul idaresi ve rehberlik servisleri ile yapılan planlamalar doğrultusunda sık sık veli toplantılarının yapıldığı, veli katılımlarının sağlandığı böylece öğrenci katılımlarına olumlu yansıdığı görüldü. Hem başarıyı artırma hem de öğrenci katılımının sağlanmasında büyük fayda sağladığı ifade edildi.</w:t>
      </w:r>
    </w:p>
    <w:p w:rsidR="00CA31B6" w:rsidRPr="00F15025" w:rsidRDefault="00CA31B6" w:rsidP="00CA31B6">
      <w:pPr>
        <w:jc w:val="both"/>
        <w:rPr>
          <w:rFonts w:ascii="Times New Roman" w:eastAsia="Calibri" w:hAnsi="Times New Roman" w:cs="Times New Roman"/>
          <w:sz w:val="24"/>
          <w:szCs w:val="24"/>
        </w:rPr>
      </w:pPr>
      <w:r w:rsidRPr="00F15025">
        <w:rPr>
          <w:rFonts w:ascii="Times New Roman" w:eastAsia="Calibri" w:hAnsi="Times New Roman" w:cs="Times New Roman"/>
          <w:b/>
          <w:sz w:val="24"/>
          <w:szCs w:val="24"/>
        </w:rPr>
        <w:t>5</w:t>
      </w:r>
      <w:r w:rsidRPr="00F15025">
        <w:rPr>
          <w:rFonts w:ascii="Times New Roman" w:eastAsia="Calibri" w:hAnsi="Times New Roman" w:cs="Times New Roman"/>
          <w:sz w:val="24"/>
          <w:szCs w:val="24"/>
        </w:rPr>
        <w:t>.</w:t>
      </w:r>
      <w:r w:rsidR="00FD14DF" w:rsidRPr="00F15025">
        <w:rPr>
          <w:rFonts w:ascii="Times New Roman" w:eastAsia="Calibri" w:hAnsi="Times New Roman" w:cs="Times New Roman"/>
          <w:sz w:val="24"/>
          <w:szCs w:val="24"/>
        </w:rPr>
        <w:t xml:space="preserve">Öğretim programlarında yer alan kazanımlar maddesinde; </w:t>
      </w:r>
      <w:r w:rsidRPr="00F15025">
        <w:rPr>
          <w:rFonts w:ascii="Times New Roman" w:eastAsia="Calibri" w:hAnsi="Times New Roman" w:cs="Times New Roman"/>
          <w:sz w:val="24"/>
          <w:szCs w:val="24"/>
        </w:rPr>
        <w:t xml:space="preserve">zümre başkanı </w:t>
      </w:r>
      <w:r w:rsidR="00D56ACE">
        <w:rPr>
          <w:rFonts w:ascii="Times New Roman" w:eastAsia="Calibri" w:hAnsi="Times New Roman" w:cs="Times New Roman"/>
          <w:sz w:val="24"/>
          <w:szCs w:val="24"/>
        </w:rPr>
        <w:t>Hüseyin YILMAZ</w:t>
      </w:r>
      <w:r w:rsidRPr="00F15025">
        <w:rPr>
          <w:rFonts w:ascii="Times New Roman" w:eastAsia="Calibri" w:hAnsi="Times New Roman" w:cs="Times New Roman"/>
          <w:sz w:val="24"/>
          <w:szCs w:val="24"/>
        </w:rPr>
        <w:t>, tarih branşı olarak, dersimizde öğrenilmesinde güçlük çekilen kazanımların olmadığı, sadece 11. Sınıf müfredatında gerek kazanım</w:t>
      </w:r>
      <w:r w:rsidR="00F51A80" w:rsidRPr="00F15025">
        <w:rPr>
          <w:rFonts w:ascii="Times New Roman" w:eastAsia="Calibri" w:hAnsi="Times New Roman" w:cs="Times New Roman"/>
          <w:sz w:val="24"/>
          <w:szCs w:val="24"/>
        </w:rPr>
        <w:t>,</w:t>
      </w:r>
      <w:r w:rsidRPr="00F15025">
        <w:rPr>
          <w:rFonts w:ascii="Times New Roman" w:eastAsia="Calibri" w:hAnsi="Times New Roman" w:cs="Times New Roman"/>
          <w:sz w:val="24"/>
          <w:szCs w:val="24"/>
        </w:rPr>
        <w:t xml:space="preserve"> gerek</w:t>
      </w:r>
      <w:r w:rsidR="00F51A80" w:rsidRPr="00F15025">
        <w:rPr>
          <w:rFonts w:ascii="Times New Roman" w:eastAsia="Calibri" w:hAnsi="Times New Roman" w:cs="Times New Roman"/>
          <w:sz w:val="24"/>
          <w:szCs w:val="24"/>
        </w:rPr>
        <w:t>se</w:t>
      </w:r>
      <w:r w:rsidRPr="00F15025">
        <w:rPr>
          <w:rFonts w:ascii="Times New Roman" w:eastAsia="Calibri" w:hAnsi="Times New Roman" w:cs="Times New Roman"/>
          <w:sz w:val="24"/>
          <w:szCs w:val="24"/>
        </w:rPr>
        <w:t xml:space="preserve"> kazanımların sıralanışı noktasında sıkıntıların olduğu bunun da her zümrenin kendi okul türü ve öğrenci grubu özelliğine gö</w:t>
      </w:r>
      <w:r w:rsidR="00DC1FD9" w:rsidRPr="00F15025">
        <w:rPr>
          <w:rFonts w:ascii="Times New Roman" w:eastAsia="Calibri" w:hAnsi="Times New Roman" w:cs="Times New Roman"/>
          <w:sz w:val="24"/>
          <w:szCs w:val="24"/>
        </w:rPr>
        <w:t>re farklı yöntemlerle uygulanarak verildiğ</w:t>
      </w:r>
      <w:r w:rsidRPr="00F15025">
        <w:rPr>
          <w:rFonts w:ascii="Times New Roman" w:eastAsia="Calibri" w:hAnsi="Times New Roman" w:cs="Times New Roman"/>
          <w:sz w:val="24"/>
          <w:szCs w:val="24"/>
        </w:rPr>
        <w:t>i</w:t>
      </w:r>
      <w:r w:rsidR="00DC1FD9" w:rsidRPr="00F15025">
        <w:rPr>
          <w:rFonts w:ascii="Times New Roman" w:eastAsia="Calibri" w:hAnsi="Times New Roman" w:cs="Times New Roman"/>
          <w:sz w:val="24"/>
          <w:szCs w:val="24"/>
        </w:rPr>
        <w:t>ni i</w:t>
      </w:r>
      <w:r w:rsidRPr="00F15025">
        <w:rPr>
          <w:rFonts w:ascii="Times New Roman" w:eastAsia="Calibri" w:hAnsi="Times New Roman" w:cs="Times New Roman"/>
          <w:sz w:val="24"/>
          <w:szCs w:val="24"/>
        </w:rPr>
        <w:t>fade etti</w:t>
      </w:r>
      <w:r w:rsidR="00DC1FD9" w:rsidRPr="00F15025">
        <w:rPr>
          <w:rFonts w:ascii="Times New Roman" w:eastAsia="Calibri" w:hAnsi="Times New Roman" w:cs="Times New Roman"/>
          <w:sz w:val="24"/>
          <w:szCs w:val="24"/>
        </w:rPr>
        <w:t>ler</w:t>
      </w:r>
      <w:r w:rsidRPr="00F15025">
        <w:rPr>
          <w:rFonts w:ascii="Times New Roman" w:eastAsia="Calibri" w:hAnsi="Times New Roman" w:cs="Times New Roman"/>
          <w:sz w:val="24"/>
          <w:szCs w:val="24"/>
        </w:rPr>
        <w:t>. Diğer sınıflarımızda 9-10 ve 12 . sınıflarda daha sade ve anlaşılır olması dolayısıyla bir zorluğun görünmediği ortak dille ifade edildi.</w:t>
      </w:r>
    </w:p>
    <w:p w:rsidR="000E3EE6" w:rsidRPr="00F15025" w:rsidRDefault="00CA31B6" w:rsidP="009531E3">
      <w:pPr>
        <w:jc w:val="both"/>
        <w:rPr>
          <w:rFonts w:ascii="Times New Roman" w:eastAsia="Calibri" w:hAnsi="Times New Roman" w:cs="Times New Roman"/>
          <w:sz w:val="24"/>
          <w:szCs w:val="24"/>
        </w:rPr>
      </w:pPr>
      <w:r w:rsidRPr="00F15025">
        <w:rPr>
          <w:rFonts w:ascii="Times New Roman" w:eastAsia="Calibri" w:hAnsi="Times New Roman" w:cs="Times New Roman"/>
          <w:b/>
          <w:sz w:val="24"/>
          <w:szCs w:val="24"/>
        </w:rPr>
        <w:t>6</w:t>
      </w:r>
      <w:r w:rsidRPr="00F15025">
        <w:rPr>
          <w:rFonts w:ascii="Times New Roman" w:eastAsia="Calibri" w:hAnsi="Times New Roman" w:cs="Times New Roman"/>
          <w:sz w:val="24"/>
          <w:szCs w:val="24"/>
        </w:rPr>
        <w:t>.</w:t>
      </w:r>
      <w:r w:rsidR="009531E3" w:rsidRPr="00F15025">
        <w:rPr>
          <w:rFonts w:ascii="Times New Roman" w:hAnsi="Times New Roman" w:cs="Times New Roman"/>
          <w:sz w:val="24"/>
          <w:szCs w:val="24"/>
        </w:rPr>
        <w:t xml:space="preserve">Öğrenciler tarafından edinilmesi gereken kazanımlar maddesinde </w:t>
      </w:r>
      <w:r w:rsidR="00D56ACE">
        <w:rPr>
          <w:rFonts w:ascii="Times New Roman" w:hAnsi="Times New Roman" w:cs="Times New Roman"/>
          <w:sz w:val="24"/>
          <w:szCs w:val="24"/>
        </w:rPr>
        <w:t>tarih öğretmenleri</w:t>
      </w:r>
      <w:r w:rsidR="009531E3" w:rsidRPr="00F15025">
        <w:rPr>
          <w:rFonts w:ascii="Times New Roman" w:hAnsi="Times New Roman" w:cs="Times New Roman"/>
          <w:sz w:val="24"/>
          <w:szCs w:val="24"/>
        </w:rPr>
        <w:t xml:space="preserve"> olarak</w:t>
      </w:r>
      <w:r w:rsidR="00A415DB" w:rsidRPr="00F15025">
        <w:rPr>
          <w:rFonts w:ascii="Times New Roman" w:hAnsi="Times New Roman" w:cs="Times New Roman"/>
          <w:sz w:val="24"/>
          <w:szCs w:val="24"/>
        </w:rPr>
        <w:t xml:space="preserve"> </w:t>
      </w:r>
      <w:r w:rsidR="0014595E" w:rsidRPr="00F15025">
        <w:rPr>
          <w:rFonts w:ascii="Times New Roman" w:hAnsi="Times New Roman" w:cs="Times New Roman"/>
          <w:sz w:val="24"/>
          <w:szCs w:val="24"/>
        </w:rPr>
        <w:t>202</w:t>
      </w:r>
      <w:r w:rsidR="009531E3" w:rsidRPr="00F15025">
        <w:rPr>
          <w:rFonts w:ascii="Times New Roman" w:hAnsi="Times New Roman" w:cs="Times New Roman"/>
          <w:sz w:val="24"/>
          <w:szCs w:val="24"/>
        </w:rPr>
        <w:t>3-2024</w:t>
      </w:r>
      <w:r w:rsidR="000E3EE6" w:rsidRPr="00F15025">
        <w:rPr>
          <w:rFonts w:ascii="Times New Roman" w:hAnsi="Times New Roman" w:cs="Times New Roman"/>
          <w:sz w:val="24"/>
          <w:szCs w:val="24"/>
        </w:rPr>
        <w:t xml:space="preserve"> eğitim öğretim yılı başında </w:t>
      </w:r>
      <w:r w:rsidR="00A415DB" w:rsidRPr="00F15025">
        <w:rPr>
          <w:rFonts w:ascii="Times New Roman" w:hAnsi="Times New Roman" w:cs="Times New Roman"/>
          <w:sz w:val="24"/>
          <w:szCs w:val="24"/>
        </w:rPr>
        <w:t>hazırlanan yıllık planla</w:t>
      </w:r>
      <w:r w:rsidR="0014595E" w:rsidRPr="00F15025">
        <w:rPr>
          <w:rFonts w:ascii="Times New Roman" w:hAnsi="Times New Roman" w:cs="Times New Roman"/>
          <w:sz w:val="24"/>
          <w:szCs w:val="24"/>
        </w:rPr>
        <w:t xml:space="preserve">rın </w:t>
      </w:r>
      <w:r w:rsidR="00A415DB" w:rsidRPr="00F15025">
        <w:rPr>
          <w:rFonts w:ascii="Times New Roman" w:hAnsi="Times New Roman" w:cs="Times New Roman"/>
          <w:sz w:val="24"/>
          <w:szCs w:val="24"/>
        </w:rPr>
        <w:t>en iyi şekilde uygulandığını takvime göre kazanımların verildiğini gerekli tekrarların yapıldığını Tarih dersinin sözel ders olması ve öğrencilerin dikkatini çekmesi avan</w:t>
      </w:r>
      <w:r w:rsidR="0014595E" w:rsidRPr="00F15025">
        <w:rPr>
          <w:rFonts w:ascii="Times New Roman" w:hAnsi="Times New Roman" w:cs="Times New Roman"/>
          <w:sz w:val="24"/>
          <w:szCs w:val="24"/>
        </w:rPr>
        <w:t>tajının da kullanılarak iyi</w:t>
      </w:r>
      <w:r w:rsidR="000E3EE6" w:rsidRPr="00F15025">
        <w:rPr>
          <w:rFonts w:ascii="Times New Roman" w:hAnsi="Times New Roman" w:cs="Times New Roman"/>
          <w:sz w:val="24"/>
          <w:szCs w:val="24"/>
        </w:rPr>
        <w:t xml:space="preserve"> bir dönem g</w:t>
      </w:r>
      <w:r w:rsidR="0014595E" w:rsidRPr="00F15025">
        <w:rPr>
          <w:rFonts w:ascii="Times New Roman" w:hAnsi="Times New Roman" w:cs="Times New Roman"/>
          <w:sz w:val="24"/>
          <w:szCs w:val="24"/>
        </w:rPr>
        <w:t>eçirildiğini eksik kazanım ve önemli olumsuzluk yaşanmadan tüm okullarımızda ve tüm sınıflarımızda yıllık planların takvime uygun olarak uygulandığı görüldü.</w:t>
      </w:r>
    </w:p>
    <w:p w:rsidR="002D4866" w:rsidRPr="00F15025" w:rsidRDefault="00394FFD" w:rsidP="002D4866">
      <w:pPr>
        <w:rPr>
          <w:rFonts w:ascii="Times New Roman" w:hAnsi="Times New Roman" w:cs="Times New Roman"/>
          <w:sz w:val="24"/>
          <w:szCs w:val="24"/>
        </w:rPr>
      </w:pPr>
      <w:r w:rsidRPr="00F15025">
        <w:rPr>
          <w:rFonts w:ascii="Times New Roman" w:hAnsi="Times New Roman" w:cs="Times New Roman"/>
          <w:b/>
          <w:sz w:val="24"/>
          <w:szCs w:val="24"/>
        </w:rPr>
        <w:t>5</w:t>
      </w:r>
      <w:r w:rsidR="00A415DB" w:rsidRPr="00F15025">
        <w:rPr>
          <w:rFonts w:ascii="Times New Roman" w:hAnsi="Times New Roman" w:cs="Times New Roman"/>
          <w:b/>
          <w:sz w:val="24"/>
          <w:szCs w:val="24"/>
        </w:rPr>
        <w:t xml:space="preserve">. </w:t>
      </w:r>
      <w:r w:rsidR="00895C96" w:rsidRPr="00F15025">
        <w:rPr>
          <w:rFonts w:ascii="Times New Roman" w:hAnsi="Times New Roman" w:cs="Times New Roman"/>
          <w:bCs/>
          <w:sz w:val="24"/>
          <w:szCs w:val="24"/>
        </w:rPr>
        <w:t>2022-2023</w:t>
      </w:r>
      <w:r w:rsidRPr="00F15025">
        <w:rPr>
          <w:rFonts w:ascii="Times New Roman" w:hAnsi="Times New Roman" w:cs="Times New Roman"/>
          <w:bCs/>
          <w:sz w:val="24"/>
          <w:szCs w:val="24"/>
        </w:rPr>
        <w:t xml:space="preserve"> eğitim öğretim yılında tarih dersi olarak,</w:t>
      </w:r>
      <w:r w:rsidRPr="00F15025">
        <w:rPr>
          <w:rFonts w:ascii="Times New Roman" w:hAnsi="Times New Roman" w:cs="Times New Roman"/>
          <w:b/>
          <w:sz w:val="24"/>
          <w:szCs w:val="24"/>
        </w:rPr>
        <w:t xml:space="preserve"> </w:t>
      </w:r>
      <w:r w:rsidR="00D56ACE">
        <w:rPr>
          <w:rFonts w:ascii="Times New Roman" w:hAnsi="Times New Roman" w:cs="Times New Roman"/>
          <w:sz w:val="24"/>
          <w:szCs w:val="24"/>
        </w:rPr>
        <w:t>Tarih Öğretmeni Köksal TURHAN</w:t>
      </w:r>
      <w:r w:rsidR="0014595E" w:rsidRPr="00F15025">
        <w:rPr>
          <w:rFonts w:ascii="Times New Roman" w:hAnsi="Times New Roman" w:cs="Times New Roman"/>
          <w:sz w:val="24"/>
          <w:szCs w:val="24"/>
        </w:rPr>
        <w:t xml:space="preserve"> </w:t>
      </w:r>
      <w:r w:rsidR="00D56ACE" w:rsidRPr="00F15025">
        <w:rPr>
          <w:rFonts w:ascii="Times New Roman" w:hAnsi="Times New Roman" w:cs="Times New Roman"/>
          <w:sz w:val="24"/>
          <w:szCs w:val="24"/>
        </w:rPr>
        <w:t>derslerimizde bilişim</w:t>
      </w:r>
      <w:r w:rsidRPr="00F15025">
        <w:rPr>
          <w:rFonts w:ascii="Times New Roman" w:hAnsi="Times New Roman" w:cs="Times New Roman"/>
          <w:sz w:val="24"/>
          <w:szCs w:val="24"/>
        </w:rPr>
        <w:t xml:space="preserve"> teknolojilerinden faydalanıldığını ifade ettiler. </w:t>
      </w:r>
      <w:proofErr w:type="spellStart"/>
      <w:r w:rsidRPr="00F15025">
        <w:rPr>
          <w:rFonts w:ascii="Times New Roman" w:hAnsi="Times New Roman" w:cs="Times New Roman"/>
          <w:sz w:val="24"/>
          <w:szCs w:val="24"/>
        </w:rPr>
        <w:t>Eba</w:t>
      </w:r>
      <w:proofErr w:type="spellEnd"/>
      <w:r w:rsidRPr="00F15025">
        <w:rPr>
          <w:rFonts w:ascii="Times New Roman" w:hAnsi="Times New Roman" w:cs="Times New Roman"/>
          <w:sz w:val="24"/>
          <w:szCs w:val="24"/>
        </w:rPr>
        <w:t xml:space="preserve"> etkin olarak kullanıldığı,</w:t>
      </w:r>
      <w:r w:rsidR="0014595E" w:rsidRPr="00F15025">
        <w:rPr>
          <w:rFonts w:ascii="Times New Roman" w:hAnsi="Times New Roman" w:cs="Times New Roman"/>
          <w:sz w:val="24"/>
          <w:szCs w:val="24"/>
        </w:rPr>
        <w:t xml:space="preserve"> </w:t>
      </w:r>
      <w:proofErr w:type="spellStart"/>
      <w:r w:rsidR="0014595E" w:rsidRPr="00F15025">
        <w:rPr>
          <w:rFonts w:ascii="Times New Roman" w:hAnsi="Times New Roman" w:cs="Times New Roman"/>
          <w:sz w:val="24"/>
          <w:szCs w:val="24"/>
        </w:rPr>
        <w:t>eba</w:t>
      </w:r>
      <w:proofErr w:type="spellEnd"/>
      <w:r w:rsidR="0014595E" w:rsidRPr="00F15025">
        <w:rPr>
          <w:rFonts w:ascii="Times New Roman" w:hAnsi="Times New Roman" w:cs="Times New Roman"/>
          <w:sz w:val="24"/>
          <w:szCs w:val="24"/>
        </w:rPr>
        <w:t xml:space="preserve"> </w:t>
      </w:r>
      <w:proofErr w:type="spellStart"/>
      <w:r w:rsidR="0014595E" w:rsidRPr="00F15025">
        <w:rPr>
          <w:rFonts w:ascii="Times New Roman" w:hAnsi="Times New Roman" w:cs="Times New Roman"/>
          <w:sz w:val="24"/>
          <w:szCs w:val="24"/>
        </w:rPr>
        <w:t>ogm</w:t>
      </w:r>
      <w:proofErr w:type="spellEnd"/>
      <w:r w:rsidR="0014595E" w:rsidRPr="00F15025">
        <w:rPr>
          <w:rFonts w:ascii="Times New Roman" w:hAnsi="Times New Roman" w:cs="Times New Roman"/>
          <w:sz w:val="24"/>
          <w:szCs w:val="24"/>
        </w:rPr>
        <w:t xml:space="preserve"> üzerinden soruların ödevlendirilerek birlikte çözüldüğü planlamada da belirtildiği gibi yıl içinde öğrenci takiplerinin yapıldığı proje ve performans ödev</w:t>
      </w:r>
      <w:r w:rsidR="00D56ACE">
        <w:rPr>
          <w:rFonts w:ascii="Times New Roman" w:hAnsi="Times New Roman" w:cs="Times New Roman"/>
          <w:sz w:val="24"/>
          <w:szCs w:val="24"/>
        </w:rPr>
        <w:t>lerinde özellikle bilişim tek. f</w:t>
      </w:r>
      <w:r w:rsidR="0014595E" w:rsidRPr="00F15025">
        <w:rPr>
          <w:rFonts w:ascii="Times New Roman" w:hAnsi="Times New Roman" w:cs="Times New Roman"/>
          <w:sz w:val="24"/>
          <w:szCs w:val="24"/>
        </w:rPr>
        <w:t xml:space="preserve">aydalanıldığı ifade edildi. </w:t>
      </w:r>
      <w:r w:rsidRPr="00F15025">
        <w:rPr>
          <w:rFonts w:ascii="Times New Roman" w:hAnsi="Times New Roman" w:cs="Times New Roman"/>
          <w:sz w:val="24"/>
          <w:szCs w:val="24"/>
        </w:rPr>
        <w:t xml:space="preserve"> </w:t>
      </w:r>
    </w:p>
    <w:p w:rsidR="001812A0" w:rsidRPr="00F15025" w:rsidRDefault="00394FFD" w:rsidP="000F4E86">
      <w:pPr>
        <w:rPr>
          <w:rFonts w:ascii="Times New Roman" w:hAnsi="Times New Roman" w:cs="Times New Roman"/>
          <w:sz w:val="24"/>
          <w:szCs w:val="24"/>
        </w:rPr>
      </w:pPr>
      <w:r w:rsidRPr="00F15025">
        <w:rPr>
          <w:rFonts w:ascii="Times New Roman" w:hAnsi="Times New Roman" w:cs="Times New Roman"/>
          <w:b/>
          <w:sz w:val="24"/>
          <w:szCs w:val="24"/>
        </w:rPr>
        <w:t>6</w:t>
      </w:r>
      <w:r w:rsidR="00AA2CCF" w:rsidRPr="00F15025">
        <w:rPr>
          <w:rFonts w:ascii="Times New Roman" w:hAnsi="Times New Roman" w:cs="Times New Roman"/>
          <w:b/>
          <w:sz w:val="24"/>
          <w:szCs w:val="24"/>
        </w:rPr>
        <w:t>.</w:t>
      </w:r>
      <w:r w:rsidR="0014595E" w:rsidRPr="00F15025">
        <w:rPr>
          <w:rFonts w:ascii="Times New Roman" w:hAnsi="Times New Roman" w:cs="Times New Roman"/>
          <w:bCs/>
          <w:sz w:val="24"/>
          <w:szCs w:val="24"/>
        </w:rPr>
        <w:t>Tarih branşı olarak</w:t>
      </w:r>
      <w:r w:rsidR="0014595E" w:rsidRPr="00F15025">
        <w:rPr>
          <w:rFonts w:ascii="Times New Roman" w:hAnsi="Times New Roman" w:cs="Times New Roman"/>
          <w:b/>
          <w:sz w:val="24"/>
          <w:szCs w:val="24"/>
        </w:rPr>
        <w:t xml:space="preserve"> </w:t>
      </w:r>
      <w:r w:rsidR="00AA2CCF" w:rsidRPr="00F15025">
        <w:rPr>
          <w:rFonts w:ascii="Times New Roman" w:hAnsi="Times New Roman" w:cs="Times New Roman"/>
          <w:sz w:val="24"/>
          <w:szCs w:val="24"/>
        </w:rPr>
        <w:t xml:space="preserve">kalıcı ve tam öğrenmenin sağlanması için </w:t>
      </w:r>
      <w:r w:rsidR="0014595E" w:rsidRPr="00F15025">
        <w:rPr>
          <w:rFonts w:ascii="Times New Roman" w:hAnsi="Times New Roman" w:cs="Times New Roman"/>
          <w:sz w:val="24"/>
          <w:szCs w:val="24"/>
        </w:rPr>
        <w:t>görsel materyallerden,</w:t>
      </w:r>
      <w:r w:rsidR="00463DD0">
        <w:rPr>
          <w:rFonts w:ascii="Times New Roman" w:hAnsi="Times New Roman" w:cs="Times New Roman"/>
          <w:sz w:val="24"/>
          <w:szCs w:val="24"/>
        </w:rPr>
        <w:t xml:space="preserve"> </w:t>
      </w:r>
      <w:proofErr w:type="spellStart"/>
      <w:r w:rsidR="0014595E" w:rsidRPr="00F15025">
        <w:rPr>
          <w:rFonts w:ascii="Times New Roman" w:hAnsi="Times New Roman" w:cs="Times New Roman"/>
          <w:sz w:val="24"/>
          <w:szCs w:val="24"/>
        </w:rPr>
        <w:t>eba</w:t>
      </w:r>
      <w:proofErr w:type="spellEnd"/>
      <w:r w:rsidR="0014595E" w:rsidRPr="00F15025">
        <w:rPr>
          <w:rFonts w:ascii="Times New Roman" w:hAnsi="Times New Roman" w:cs="Times New Roman"/>
          <w:sz w:val="24"/>
          <w:szCs w:val="24"/>
        </w:rPr>
        <w:t xml:space="preserve"> </w:t>
      </w:r>
      <w:proofErr w:type="spellStart"/>
      <w:r w:rsidR="0014595E" w:rsidRPr="00F15025">
        <w:rPr>
          <w:rFonts w:ascii="Times New Roman" w:hAnsi="Times New Roman" w:cs="Times New Roman"/>
          <w:sz w:val="24"/>
          <w:szCs w:val="24"/>
        </w:rPr>
        <w:t>tv</w:t>
      </w:r>
      <w:proofErr w:type="spellEnd"/>
      <w:r w:rsidR="0014595E" w:rsidRPr="00F15025">
        <w:rPr>
          <w:rFonts w:ascii="Times New Roman" w:hAnsi="Times New Roman" w:cs="Times New Roman"/>
          <w:sz w:val="24"/>
          <w:szCs w:val="24"/>
        </w:rPr>
        <w:t xml:space="preserve">, </w:t>
      </w:r>
      <w:r w:rsidR="00AA2CCF" w:rsidRPr="00F15025">
        <w:rPr>
          <w:rFonts w:ascii="Times New Roman" w:hAnsi="Times New Roman" w:cs="Times New Roman"/>
          <w:sz w:val="24"/>
          <w:szCs w:val="24"/>
        </w:rPr>
        <w:t xml:space="preserve"> </w:t>
      </w:r>
      <w:proofErr w:type="spellStart"/>
      <w:r w:rsidR="00AA2CCF" w:rsidRPr="00F15025">
        <w:rPr>
          <w:rFonts w:ascii="Times New Roman" w:hAnsi="Times New Roman" w:cs="Times New Roman"/>
          <w:sz w:val="24"/>
          <w:szCs w:val="24"/>
        </w:rPr>
        <w:t>eba</w:t>
      </w:r>
      <w:proofErr w:type="spellEnd"/>
      <w:r w:rsidR="00AA2CCF" w:rsidRPr="00F15025">
        <w:rPr>
          <w:rFonts w:ascii="Times New Roman" w:hAnsi="Times New Roman" w:cs="Times New Roman"/>
          <w:sz w:val="24"/>
          <w:szCs w:val="24"/>
        </w:rPr>
        <w:t xml:space="preserve"> üzerin</w:t>
      </w:r>
      <w:r w:rsidRPr="00F15025">
        <w:rPr>
          <w:rFonts w:ascii="Times New Roman" w:hAnsi="Times New Roman" w:cs="Times New Roman"/>
          <w:sz w:val="24"/>
          <w:szCs w:val="24"/>
        </w:rPr>
        <w:t xml:space="preserve">den tüm yöntemlerin </w:t>
      </w:r>
      <w:r w:rsidR="00463DD0">
        <w:rPr>
          <w:rFonts w:ascii="Times New Roman" w:hAnsi="Times New Roman" w:cs="Times New Roman"/>
          <w:sz w:val="24"/>
          <w:szCs w:val="24"/>
        </w:rPr>
        <w:t>kullanılması g</w:t>
      </w:r>
      <w:r w:rsidR="00463DD0" w:rsidRPr="00F15025">
        <w:rPr>
          <w:rFonts w:ascii="Times New Roman" w:hAnsi="Times New Roman" w:cs="Times New Roman"/>
          <w:sz w:val="24"/>
          <w:szCs w:val="24"/>
        </w:rPr>
        <w:t>erektiği</w:t>
      </w:r>
      <w:r w:rsidRPr="00F15025">
        <w:rPr>
          <w:rFonts w:ascii="Times New Roman" w:hAnsi="Times New Roman" w:cs="Times New Roman"/>
          <w:sz w:val="24"/>
          <w:szCs w:val="24"/>
        </w:rPr>
        <w:t xml:space="preserve"> öğrencilerin takibinin</w:t>
      </w:r>
      <w:r w:rsidR="00AA2CCF" w:rsidRPr="00F15025">
        <w:rPr>
          <w:rFonts w:ascii="Times New Roman" w:hAnsi="Times New Roman" w:cs="Times New Roman"/>
          <w:sz w:val="24"/>
          <w:szCs w:val="24"/>
        </w:rPr>
        <w:t xml:space="preserve"> </w:t>
      </w:r>
      <w:r w:rsidR="0014595E" w:rsidRPr="00F15025">
        <w:rPr>
          <w:rFonts w:ascii="Times New Roman" w:hAnsi="Times New Roman" w:cs="Times New Roman"/>
          <w:sz w:val="24"/>
          <w:szCs w:val="24"/>
        </w:rPr>
        <w:t>yapıldığı, eksik kazanımların verilmesinde tüm tekniklerin en iyi şekilde okullarımızın kendi imkan ve farklılıklarını kullanarak verimli bir dönemin geçirildiği ifade edildi.</w:t>
      </w:r>
    </w:p>
    <w:p w:rsidR="00463DD0" w:rsidRPr="00463DD0" w:rsidRDefault="00F51A80" w:rsidP="00463DD0">
      <w:pPr>
        <w:rPr>
          <w:rFonts w:ascii="Times New Roman" w:eastAsia="Times New Roman" w:hAnsi="Times New Roman" w:cs="Times New Roman"/>
          <w:sz w:val="24"/>
          <w:szCs w:val="24"/>
        </w:rPr>
      </w:pPr>
      <w:r w:rsidRPr="00F15025">
        <w:rPr>
          <w:rFonts w:ascii="Times New Roman" w:eastAsia="Times New Roman" w:hAnsi="Times New Roman" w:cs="Times New Roman"/>
          <w:b/>
          <w:sz w:val="24"/>
          <w:szCs w:val="24"/>
        </w:rPr>
        <w:t>7</w:t>
      </w:r>
      <w:r w:rsidR="00B223BC" w:rsidRPr="00F15025">
        <w:rPr>
          <w:rFonts w:ascii="Times New Roman" w:eastAsia="Times New Roman" w:hAnsi="Times New Roman" w:cs="Times New Roman"/>
          <w:b/>
          <w:sz w:val="24"/>
          <w:szCs w:val="24"/>
        </w:rPr>
        <w:t>.</w:t>
      </w:r>
      <w:r w:rsidR="00B223BC" w:rsidRPr="00F15025">
        <w:rPr>
          <w:rFonts w:ascii="Times New Roman" w:eastAsia="Times New Roman" w:hAnsi="Times New Roman" w:cs="Times New Roman"/>
          <w:sz w:val="24"/>
          <w:szCs w:val="24"/>
        </w:rPr>
        <w:t xml:space="preserve"> </w:t>
      </w:r>
      <w:r w:rsidR="00463DD0">
        <w:rPr>
          <w:rFonts w:ascii="Times New Roman" w:eastAsia="Times New Roman" w:hAnsi="Times New Roman" w:cs="Times New Roman"/>
          <w:sz w:val="24"/>
          <w:szCs w:val="24"/>
        </w:rPr>
        <w:t>Hüseyin YILMAZ</w:t>
      </w:r>
      <w:r w:rsidR="00463DD0" w:rsidRPr="00463DD0">
        <w:rPr>
          <w:rFonts w:ascii="Times New Roman" w:eastAsia="Times New Roman" w:hAnsi="Times New Roman" w:cs="Times New Roman"/>
          <w:sz w:val="24"/>
          <w:szCs w:val="24"/>
        </w:rPr>
        <w:t>, öğrenci başarısını artırmak için öncelikle öğrencilerin sorumluluklarının bilincinde olması, verilen görevleri yapmaları, bol kitap okumaları gerekmektedir dedi.</w:t>
      </w:r>
    </w:p>
    <w:p w:rsidR="00463DD0" w:rsidRPr="00463DD0" w:rsidRDefault="00463DD0" w:rsidP="00463DD0">
      <w:pPr>
        <w:rPr>
          <w:rFonts w:ascii="Times New Roman" w:eastAsia="Times New Roman" w:hAnsi="Times New Roman" w:cs="Times New Roman"/>
          <w:sz w:val="24"/>
          <w:szCs w:val="24"/>
        </w:rPr>
      </w:pPr>
      <w:r>
        <w:rPr>
          <w:rFonts w:ascii="Times New Roman" w:eastAsia="Times New Roman" w:hAnsi="Times New Roman" w:cs="Times New Roman"/>
          <w:sz w:val="24"/>
          <w:szCs w:val="24"/>
        </w:rPr>
        <w:t>Fatih KARAHAN</w:t>
      </w:r>
      <w:r w:rsidRPr="00463DD0">
        <w:rPr>
          <w:rFonts w:ascii="Times New Roman" w:eastAsia="Times New Roman" w:hAnsi="Times New Roman" w:cs="Times New Roman"/>
          <w:sz w:val="24"/>
          <w:szCs w:val="24"/>
        </w:rPr>
        <w:t>, öğrencilerin kendileriyle ilgilenildiğini fark etmeleri, tekrarlarla, dersin sonunda değerlendirme yapılırken öğrencilerin anlayamadıkları yerleri öğretmenlerine soru sorarak öğrenebilecekleri, öğrencilerin uzaktan ders ortamlarında da öğretmenlerle iletişim halinde olmaları, katılım sayısı az da olsa sınıfta kırk kişi varmış gibi şevk ve heyecanla ders anlatmak başarıyı artıracaktır dedi.</w:t>
      </w:r>
    </w:p>
    <w:p w:rsidR="00463DD0" w:rsidRPr="00463DD0" w:rsidRDefault="00463DD0" w:rsidP="00463DD0">
      <w:pPr>
        <w:rPr>
          <w:rFonts w:ascii="Times New Roman" w:eastAsia="Times New Roman" w:hAnsi="Times New Roman" w:cs="Times New Roman"/>
          <w:sz w:val="24"/>
          <w:szCs w:val="24"/>
        </w:rPr>
      </w:pPr>
      <w:r>
        <w:rPr>
          <w:rFonts w:ascii="Times New Roman" w:hAnsi="Times New Roman" w:cs="Times New Roman"/>
          <w:sz w:val="24"/>
          <w:szCs w:val="24"/>
        </w:rPr>
        <w:t>Köksal TURHAN</w:t>
      </w:r>
      <w:r w:rsidRPr="00463DD0">
        <w:rPr>
          <w:rFonts w:ascii="Times New Roman" w:eastAsia="Times New Roman" w:hAnsi="Times New Roman" w:cs="Times New Roman"/>
          <w:sz w:val="24"/>
          <w:szCs w:val="24"/>
        </w:rPr>
        <w:t>, başarıyı artırmak için sadece ders ortamında değil başka vakitlerde sınıf gruplarında iletişim kurarak öğrencinin anlamadığı ya da merak ettiği hususlarda yardımcı olunabilir. Ayrıca veliyi işin içine katmak başarıyı artıracaktır dedi.</w:t>
      </w:r>
    </w:p>
    <w:p w:rsidR="00463DD0" w:rsidRDefault="00463DD0" w:rsidP="00463DD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Fatih KARAHAN,</w:t>
      </w:r>
      <w:r w:rsidRPr="00463DD0">
        <w:rPr>
          <w:rFonts w:ascii="Times New Roman" w:eastAsia="Times New Roman" w:hAnsi="Times New Roman" w:cs="Times New Roman"/>
          <w:sz w:val="24"/>
          <w:szCs w:val="24"/>
        </w:rPr>
        <w:t xml:space="preserve"> öğrenciye yaklaşım tarzımız çok önemli, öğrenciyi bağımsız bir birey olarak görmek gerektiğini, öğrencinin dürüst kişilikli bir birey olması derslerdeki performansından daha önemli, öğrencilere insanlığı anlatmak lazım, bu verilirse başarılı bir öğrenci olacaktır dedi.</w:t>
      </w:r>
    </w:p>
    <w:p w:rsidR="001812A0" w:rsidRPr="00F15025" w:rsidRDefault="00A204E3" w:rsidP="00463DD0">
      <w:pPr>
        <w:rPr>
          <w:rFonts w:ascii="Times New Roman" w:eastAsia="Times New Roman" w:hAnsi="Times New Roman" w:cs="Times New Roman"/>
          <w:b/>
          <w:sz w:val="24"/>
          <w:szCs w:val="24"/>
        </w:rPr>
      </w:pPr>
      <w:r w:rsidRPr="00F15025">
        <w:rPr>
          <w:rFonts w:ascii="Times New Roman" w:eastAsia="Times New Roman" w:hAnsi="Times New Roman" w:cs="Times New Roman"/>
          <w:b/>
          <w:sz w:val="24"/>
          <w:szCs w:val="24"/>
        </w:rPr>
        <w:t>8.</w:t>
      </w:r>
      <w:r w:rsidRPr="00F15025">
        <w:rPr>
          <w:rFonts w:ascii="Times New Roman" w:eastAsia="Times New Roman" w:hAnsi="Times New Roman" w:cs="Times New Roman"/>
          <w:sz w:val="24"/>
          <w:szCs w:val="24"/>
        </w:rPr>
        <w:t>Öğrenci başarısını artırmak için alınacak tedbirler maddesinde</w:t>
      </w:r>
      <w:r w:rsidR="008C3D4A" w:rsidRPr="00F15025">
        <w:rPr>
          <w:rFonts w:ascii="Times New Roman" w:hAnsi="Times New Roman" w:cs="Times New Roman"/>
          <w:sz w:val="24"/>
          <w:szCs w:val="24"/>
        </w:rPr>
        <w:t xml:space="preserve">, </w:t>
      </w:r>
      <w:r w:rsidR="001812A0" w:rsidRPr="00F15025">
        <w:rPr>
          <w:rFonts w:ascii="Times New Roman" w:hAnsi="Times New Roman" w:cs="Times New Roman"/>
          <w:sz w:val="24"/>
          <w:szCs w:val="24"/>
        </w:rPr>
        <w:t xml:space="preserve">Dönem boyunca </w:t>
      </w:r>
      <w:r w:rsidR="00463DD0">
        <w:rPr>
          <w:rFonts w:ascii="Times New Roman" w:hAnsi="Times New Roman" w:cs="Times New Roman"/>
          <w:sz w:val="24"/>
          <w:szCs w:val="24"/>
        </w:rPr>
        <w:t>tarih öğretmenleri</w:t>
      </w:r>
      <w:r w:rsidR="001812A0" w:rsidRPr="00F15025">
        <w:rPr>
          <w:rFonts w:ascii="Times New Roman" w:hAnsi="Times New Roman" w:cs="Times New Roman"/>
          <w:sz w:val="24"/>
          <w:szCs w:val="24"/>
        </w:rPr>
        <w:t xml:space="preserve"> başarıyı artırma için özellikle öğrenci katılımlarını sağlamak için yoğun çaba harcadıkları, iletişim araçlarını en üst düzeyde kullandıkları, bunun yanında, Ödevlendirme ve bunun takibinin yapıldığı, bireysel farklılıkların dikkate </w:t>
      </w:r>
      <w:r w:rsidR="00463DD0" w:rsidRPr="00F15025">
        <w:rPr>
          <w:rFonts w:ascii="Times New Roman" w:hAnsi="Times New Roman" w:cs="Times New Roman"/>
          <w:sz w:val="24"/>
          <w:szCs w:val="24"/>
        </w:rPr>
        <w:t>alındığı öğrencilerin</w:t>
      </w:r>
      <w:r w:rsidR="001812A0" w:rsidRPr="00F15025">
        <w:rPr>
          <w:rFonts w:ascii="Times New Roman" w:hAnsi="Times New Roman" w:cs="Times New Roman"/>
          <w:sz w:val="24"/>
          <w:szCs w:val="24"/>
        </w:rPr>
        <w:t xml:space="preserve"> evde verimli ders çalışmaları için veli ile işbirliği ve sağlıklı çalışma ortamlarının </w:t>
      </w:r>
      <w:r w:rsidR="00463DD0" w:rsidRPr="00F15025">
        <w:rPr>
          <w:rFonts w:ascii="Times New Roman" w:hAnsi="Times New Roman" w:cs="Times New Roman"/>
          <w:sz w:val="24"/>
          <w:szCs w:val="24"/>
        </w:rPr>
        <w:t>oluşturulduğu bunun</w:t>
      </w:r>
      <w:r w:rsidR="008C3D4A" w:rsidRPr="00F15025">
        <w:rPr>
          <w:rFonts w:ascii="Times New Roman" w:hAnsi="Times New Roman" w:cs="Times New Roman"/>
          <w:sz w:val="24"/>
          <w:szCs w:val="24"/>
        </w:rPr>
        <w:t xml:space="preserve"> takibinin yapıldığı </w:t>
      </w:r>
      <w:r w:rsidR="00463DD0">
        <w:rPr>
          <w:rFonts w:ascii="Times New Roman" w:hAnsi="Times New Roman" w:cs="Times New Roman"/>
          <w:sz w:val="24"/>
          <w:szCs w:val="24"/>
        </w:rPr>
        <w:t>tarih öğretmenlerince</w:t>
      </w:r>
      <w:r w:rsidR="001812A0" w:rsidRPr="00F15025">
        <w:rPr>
          <w:rFonts w:ascii="Times New Roman" w:hAnsi="Times New Roman" w:cs="Times New Roman"/>
          <w:sz w:val="24"/>
          <w:szCs w:val="24"/>
        </w:rPr>
        <w:t xml:space="preserve"> ifade edildi. </w:t>
      </w:r>
    </w:p>
    <w:p w:rsidR="00B83763" w:rsidRPr="00F15025" w:rsidRDefault="00100410" w:rsidP="005435D0">
      <w:pPr>
        <w:rPr>
          <w:rFonts w:ascii="Times New Roman" w:hAnsi="Times New Roman" w:cs="Times New Roman"/>
          <w:sz w:val="24"/>
          <w:szCs w:val="24"/>
        </w:rPr>
      </w:pPr>
      <w:r w:rsidRPr="00F15025">
        <w:rPr>
          <w:rFonts w:ascii="Times New Roman" w:hAnsi="Times New Roman" w:cs="Times New Roman"/>
          <w:sz w:val="24"/>
          <w:szCs w:val="24"/>
        </w:rPr>
        <w:t xml:space="preserve">Aynı zamanda okul rehberlik servislerimizin dönem boyunca bütün öğrencilere ulaşmaya çalıştığı bireysel ve sınıf toplantıları yanında veliler ile de toplantılar yaptığı merkez ilçemizde genelde tüm okul rehber öğretmenlerinizin bunu sıklıkla tekrar ettiği görüldü. </w:t>
      </w:r>
    </w:p>
    <w:p w:rsidR="00AF074C" w:rsidRPr="00F15025" w:rsidRDefault="00A204E3" w:rsidP="00AF074C">
      <w:pPr>
        <w:jc w:val="both"/>
        <w:rPr>
          <w:rFonts w:ascii="Times New Roman" w:hAnsi="Times New Roman" w:cs="Times New Roman"/>
          <w:sz w:val="24"/>
          <w:szCs w:val="24"/>
        </w:rPr>
      </w:pPr>
      <w:r w:rsidRPr="00F15025">
        <w:rPr>
          <w:rFonts w:ascii="Times New Roman" w:hAnsi="Times New Roman" w:cs="Times New Roman"/>
          <w:b/>
          <w:sz w:val="24"/>
          <w:szCs w:val="24"/>
        </w:rPr>
        <w:t>9</w:t>
      </w:r>
      <w:r w:rsidR="005435D0" w:rsidRPr="00F15025">
        <w:rPr>
          <w:rFonts w:ascii="Times New Roman" w:hAnsi="Times New Roman" w:cs="Times New Roman"/>
          <w:b/>
          <w:sz w:val="24"/>
          <w:szCs w:val="24"/>
        </w:rPr>
        <w:t>.</w:t>
      </w:r>
      <w:r w:rsidRPr="00F15025">
        <w:rPr>
          <w:rFonts w:ascii="Times New Roman" w:hAnsi="Times New Roman" w:cs="Times New Roman"/>
          <w:sz w:val="24"/>
          <w:szCs w:val="24"/>
        </w:rPr>
        <w:t xml:space="preserve">Zümre ve alanlar arası işbirliği </w:t>
      </w:r>
      <w:r w:rsidR="009A3D9F" w:rsidRPr="00F15025">
        <w:rPr>
          <w:rFonts w:ascii="Times New Roman" w:hAnsi="Times New Roman" w:cs="Times New Roman"/>
          <w:sz w:val="24"/>
          <w:szCs w:val="24"/>
        </w:rPr>
        <w:t>maddesinde; Tarih</w:t>
      </w:r>
      <w:r w:rsidR="009A3D9F">
        <w:rPr>
          <w:rFonts w:ascii="Times New Roman" w:hAnsi="Times New Roman" w:cs="Times New Roman"/>
          <w:sz w:val="24"/>
          <w:szCs w:val="24"/>
        </w:rPr>
        <w:t xml:space="preserve"> zümresi olarak okul </w:t>
      </w:r>
      <w:r w:rsidR="003078A4" w:rsidRPr="00F15025">
        <w:rPr>
          <w:rFonts w:ascii="Times New Roman" w:hAnsi="Times New Roman" w:cs="Times New Roman"/>
          <w:sz w:val="24"/>
          <w:szCs w:val="24"/>
        </w:rPr>
        <w:t>öğretmenlerimiz ile</w:t>
      </w:r>
      <w:r w:rsidR="008C3D4A" w:rsidRPr="00F15025">
        <w:rPr>
          <w:rFonts w:ascii="Times New Roman" w:hAnsi="Times New Roman" w:cs="Times New Roman"/>
          <w:sz w:val="24"/>
          <w:szCs w:val="24"/>
        </w:rPr>
        <w:t xml:space="preserve"> önceki dönemlerde oluşturulan </w:t>
      </w:r>
      <w:r w:rsidR="003078A4" w:rsidRPr="00F15025">
        <w:rPr>
          <w:rFonts w:ascii="Times New Roman" w:hAnsi="Times New Roman" w:cs="Times New Roman"/>
          <w:sz w:val="24"/>
          <w:szCs w:val="24"/>
        </w:rPr>
        <w:t xml:space="preserve"> </w:t>
      </w:r>
      <w:proofErr w:type="spellStart"/>
      <w:r w:rsidR="003078A4" w:rsidRPr="00F15025">
        <w:rPr>
          <w:rFonts w:ascii="Times New Roman" w:hAnsi="Times New Roman" w:cs="Times New Roman"/>
          <w:sz w:val="24"/>
          <w:szCs w:val="24"/>
        </w:rPr>
        <w:t>whatsapp</w:t>
      </w:r>
      <w:proofErr w:type="spellEnd"/>
      <w:r w:rsidR="003078A4" w:rsidRPr="00F15025">
        <w:rPr>
          <w:rFonts w:ascii="Times New Roman" w:hAnsi="Times New Roman" w:cs="Times New Roman"/>
          <w:sz w:val="24"/>
          <w:szCs w:val="24"/>
        </w:rPr>
        <w:t xml:space="preserve"> grubu </w:t>
      </w:r>
      <w:r w:rsidR="008C3D4A" w:rsidRPr="00F15025">
        <w:rPr>
          <w:rFonts w:ascii="Times New Roman" w:hAnsi="Times New Roman" w:cs="Times New Roman"/>
          <w:sz w:val="24"/>
          <w:szCs w:val="24"/>
        </w:rPr>
        <w:t>etkin bir şekilde kullanıldı, gerekli yardımlaşma ve öneriler paylaşıldığı görüldü.</w:t>
      </w:r>
      <w:r w:rsidR="00100410" w:rsidRPr="00F15025">
        <w:rPr>
          <w:rFonts w:ascii="Times New Roman" w:hAnsi="Times New Roman" w:cs="Times New Roman"/>
          <w:sz w:val="24"/>
          <w:szCs w:val="24"/>
        </w:rPr>
        <w:t xml:space="preserve"> Gerek tarih branşı olarak gerekse diğer zümrelerle yıl içinde </w:t>
      </w:r>
      <w:r w:rsidRPr="00F15025">
        <w:rPr>
          <w:rFonts w:ascii="Times New Roman" w:hAnsi="Times New Roman" w:cs="Times New Roman"/>
          <w:sz w:val="24"/>
          <w:szCs w:val="24"/>
        </w:rPr>
        <w:t>h</w:t>
      </w:r>
      <w:r w:rsidR="009A2891" w:rsidRPr="00F15025">
        <w:rPr>
          <w:rFonts w:ascii="Times New Roman" w:hAnsi="Times New Roman" w:cs="Times New Roman"/>
          <w:sz w:val="24"/>
          <w:szCs w:val="24"/>
        </w:rPr>
        <w:t>angi kazanımlarda hangi branş ile işbirliği yapacak isek bunu zaten yıllık planla ka</w:t>
      </w:r>
      <w:r w:rsidR="0012291A" w:rsidRPr="00F15025">
        <w:rPr>
          <w:rFonts w:ascii="Times New Roman" w:hAnsi="Times New Roman" w:cs="Times New Roman"/>
          <w:sz w:val="24"/>
          <w:szCs w:val="24"/>
        </w:rPr>
        <w:t>psamlı bir şekilde be</w:t>
      </w:r>
      <w:r w:rsidR="00100410" w:rsidRPr="00F15025">
        <w:rPr>
          <w:rFonts w:ascii="Times New Roman" w:hAnsi="Times New Roman" w:cs="Times New Roman"/>
          <w:sz w:val="24"/>
          <w:szCs w:val="24"/>
        </w:rPr>
        <w:t xml:space="preserve">lirtiğimiz işbirliğinin yapıldığı görüldü. </w:t>
      </w:r>
      <w:r w:rsidR="009A2891" w:rsidRPr="00F15025">
        <w:rPr>
          <w:rFonts w:ascii="Times New Roman" w:hAnsi="Times New Roman" w:cs="Times New Roman"/>
          <w:sz w:val="24"/>
          <w:szCs w:val="24"/>
        </w:rPr>
        <w:t>Bu doğrultuda özellikle Coğrafya, Türk Dili ve Edebiyatı, Din kültürü ve</w:t>
      </w:r>
      <w:r w:rsidR="00100410" w:rsidRPr="00F15025">
        <w:rPr>
          <w:rFonts w:ascii="Times New Roman" w:hAnsi="Times New Roman" w:cs="Times New Roman"/>
          <w:sz w:val="24"/>
          <w:szCs w:val="24"/>
        </w:rPr>
        <w:t xml:space="preserve"> ahlak bilgisi, Felsefe zümreleri ve özellikle de okul rehber öğretmenlerimizle daima </w:t>
      </w:r>
      <w:r w:rsidR="009A3D9F" w:rsidRPr="00F15025">
        <w:rPr>
          <w:rFonts w:ascii="Times New Roman" w:hAnsi="Times New Roman" w:cs="Times New Roman"/>
          <w:sz w:val="24"/>
          <w:szCs w:val="24"/>
        </w:rPr>
        <w:t>işbirliği</w:t>
      </w:r>
      <w:r w:rsidR="00100410" w:rsidRPr="00F15025">
        <w:rPr>
          <w:rFonts w:ascii="Times New Roman" w:hAnsi="Times New Roman" w:cs="Times New Roman"/>
          <w:sz w:val="24"/>
          <w:szCs w:val="24"/>
        </w:rPr>
        <w:t xml:space="preserve"> içinde olunduğu ifade edildi. </w:t>
      </w:r>
      <w:r w:rsidR="00914891" w:rsidRPr="00F15025">
        <w:rPr>
          <w:rFonts w:ascii="Times New Roman" w:hAnsi="Times New Roman" w:cs="Times New Roman"/>
          <w:sz w:val="24"/>
          <w:szCs w:val="24"/>
        </w:rPr>
        <w:t xml:space="preserve">  </w:t>
      </w:r>
    </w:p>
    <w:p w:rsidR="00452701" w:rsidRPr="00F15025" w:rsidRDefault="00A204E3" w:rsidP="00452701">
      <w:pPr>
        <w:jc w:val="both"/>
        <w:rPr>
          <w:rFonts w:ascii="Times New Roman" w:hAnsi="Times New Roman" w:cs="Times New Roman"/>
          <w:sz w:val="24"/>
          <w:szCs w:val="24"/>
        </w:rPr>
      </w:pPr>
      <w:r w:rsidRPr="00F15025">
        <w:rPr>
          <w:rFonts w:ascii="Times New Roman" w:hAnsi="Times New Roman" w:cs="Times New Roman"/>
          <w:b/>
          <w:sz w:val="24"/>
          <w:szCs w:val="24"/>
        </w:rPr>
        <w:t>10.</w:t>
      </w:r>
      <w:r w:rsidRPr="00F15025">
        <w:rPr>
          <w:rFonts w:ascii="Times New Roman" w:hAnsi="Times New Roman" w:cs="Times New Roman"/>
          <w:sz w:val="24"/>
          <w:szCs w:val="24"/>
        </w:rPr>
        <w:t xml:space="preserve"> </w:t>
      </w:r>
      <w:r w:rsidR="007D4A7E" w:rsidRPr="00F15025">
        <w:rPr>
          <w:rFonts w:ascii="Times New Roman" w:hAnsi="Times New Roman" w:cs="Times New Roman"/>
          <w:sz w:val="24"/>
          <w:szCs w:val="24"/>
        </w:rPr>
        <w:t xml:space="preserve">Öğrencilerin bilimsel, sosyal, kültürel, sportif ve sanatsal faaliyetlerde azami ölçüde yer almaları, kendilerini gerçekleştirebilmeleri ve yeteneklerinin farkına varmaları açısından sınıf içi, okul içi, okul dışı etkinliklerin planlanarak kararların alınması, genel değerlendirmelerin yapılması </w:t>
      </w:r>
      <w:proofErr w:type="spellStart"/>
      <w:r w:rsidR="007D4A7E" w:rsidRPr="00F15025">
        <w:rPr>
          <w:rFonts w:ascii="Times New Roman" w:hAnsi="Times New Roman" w:cs="Times New Roman"/>
          <w:sz w:val="24"/>
          <w:szCs w:val="24"/>
        </w:rPr>
        <w:t>madesinde</w:t>
      </w:r>
      <w:proofErr w:type="spellEnd"/>
      <w:r w:rsidR="007D4A7E" w:rsidRPr="00F15025">
        <w:rPr>
          <w:rFonts w:ascii="Times New Roman" w:hAnsi="Times New Roman" w:cs="Times New Roman"/>
          <w:sz w:val="24"/>
          <w:szCs w:val="24"/>
        </w:rPr>
        <w:t xml:space="preserve"> ; </w:t>
      </w:r>
    </w:p>
    <w:p w:rsidR="00452701" w:rsidRPr="00F15025" w:rsidRDefault="009A3D9F" w:rsidP="00452701">
      <w:pPr>
        <w:jc w:val="both"/>
        <w:rPr>
          <w:rFonts w:ascii="Times New Roman" w:hAnsi="Times New Roman" w:cs="Times New Roman"/>
          <w:sz w:val="24"/>
          <w:szCs w:val="24"/>
        </w:rPr>
      </w:pPr>
      <w:r>
        <w:rPr>
          <w:rFonts w:ascii="Times New Roman" w:eastAsia="Calibri" w:hAnsi="Times New Roman" w:cs="Times New Roman"/>
          <w:sz w:val="24"/>
          <w:szCs w:val="24"/>
        </w:rPr>
        <w:t>Z</w:t>
      </w:r>
      <w:r w:rsidRPr="00F15025">
        <w:rPr>
          <w:rFonts w:ascii="Times New Roman" w:eastAsia="Calibri" w:hAnsi="Times New Roman" w:cs="Times New Roman"/>
          <w:sz w:val="24"/>
          <w:szCs w:val="24"/>
        </w:rPr>
        <w:t xml:space="preserve">ümre başkanı </w:t>
      </w:r>
      <w:r>
        <w:rPr>
          <w:rFonts w:ascii="Times New Roman" w:eastAsia="Calibri" w:hAnsi="Times New Roman" w:cs="Times New Roman"/>
          <w:sz w:val="24"/>
          <w:szCs w:val="24"/>
        </w:rPr>
        <w:t>Hüseyin YILMAZ</w:t>
      </w:r>
      <w:r>
        <w:rPr>
          <w:rFonts w:ascii="Times New Roman" w:hAnsi="Times New Roman" w:cs="Times New Roman"/>
          <w:sz w:val="24"/>
          <w:szCs w:val="24"/>
        </w:rPr>
        <w:t>, yıl içinde okulumuzun</w:t>
      </w:r>
      <w:r w:rsidR="00A204E3" w:rsidRPr="00F15025">
        <w:rPr>
          <w:rFonts w:ascii="Times New Roman" w:hAnsi="Times New Roman" w:cs="Times New Roman"/>
          <w:sz w:val="24"/>
          <w:szCs w:val="24"/>
        </w:rPr>
        <w:t xml:space="preserve"> bilimsel sosyal kültürel yarışmalara katıldığı ve özellikle</w:t>
      </w:r>
      <w:r w:rsidR="007D4A7E" w:rsidRPr="00F15025">
        <w:rPr>
          <w:rFonts w:ascii="Times New Roman" w:hAnsi="Times New Roman" w:cs="Times New Roman"/>
          <w:sz w:val="24"/>
          <w:szCs w:val="24"/>
        </w:rPr>
        <w:t xml:space="preserve"> milli günlerde yapılan yarışmalara </w:t>
      </w:r>
      <w:r w:rsidR="00A204E3" w:rsidRPr="00F15025">
        <w:rPr>
          <w:rFonts w:ascii="Times New Roman" w:hAnsi="Times New Roman" w:cs="Times New Roman"/>
          <w:sz w:val="24"/>
          <w:szCs w:val="24"/>
        </w:rPr>
        <w:t xml:space="preserve">katılımın sağlandığı ifade etti. Bilgi </w:t>
      </w:r>
      <w:r w:rsidRPr="00F15025">
        <w:rPr>
          <w:rFonts w:ascii="Times New Roman" w:hAnsi="Times New Roman" w:cs="Times New Roman"/>
          <w:sz w:val="24"/>
          <w:szCs w:val="24"/>
        </w:rPr>
        <w:t>yarışmaları, münazara</w:t>
      </w:r>
      <w:r w:rsidR="00A204E3" w:rsidRPr="00F15025">
        <w:rPr>
          <w:rFonts w:ascii="Times New Roman" w:hAnsi="Times New Roman" w:cs="Times New Roman"/>
          <w:sz w:val="24"/>
          <w:szCs w:val="24"/>
        </w:rPr>
        <w:t xml:space="preserve"> yarışmaları spor yarışmaları kısa film yarışmaları yapıldığı okullarımızın bu yarışmalarda </w:t>
      </w:r>
      <w:r w:rsidR="00DC3BA3" w:rsidRPr="00F15025">
        <w:rPr>
          <w:rFonts w:ascii="Times New Roman" w:hAnsi="Times New Roman" w:cs="Times New Roman"/>
          <w:sz w:val="24"/>
          <w:szCs w:val="24"/>
        </w:rPr>
        <w:t>farklı yarışmalarında</w:t>
      </w:r>
      <w:r w:rsidR="00A204E3" w:rsidRPr="00F15025">
        <w:rPr>
          <w:rFonts w:ascii="Times New Roman" w:hAnsi="Times New Roman" w:cs="Times New Roman"/>
          <w:sz w:val="24"/>
          <w:szCs w:val="24"/>
        </w:rPr>
        <w:t xml:space="preserve"> birinciliklerin alındığı ifade edildi.</w:t>
      </w:r>
      <w:r w:rsidR="00452701" w:rsidRPr="00F15025">
        <w:rPr>
          <w:rFonts w:ascii="Times New Roman" w:hAnsi="Times New Roman" w:cs="Times New Roman"/>
          <w:sz w:val="24"/>
          <w:szCs w:val="24"/>
        </w:rPr>
        <w:t xml:space="preserve"> </w:t>
      </w:r>
    </w:p>
    <w:p w:rsidR="00A204E3" w:rsidRPr="00F15025" w:rsidRDefault="00452701" w:rsidP="00452701">
      <w:pPr>
        <w:jc w:val="both"/>
        <w:rPr>
          <w:rFonts w:ascii="Times New Roman" w:hAnsi="Times New Roman" w:cs="Times New Roman"/>
          <w:sz w:val="24"/>
          <w:szCs w:val="24"/>
        </w:rPr>
      </w:pPr>
      <w:r w:rsidRPr="00F15025">
        <w:rPr>
          <w:rFonts w:ascii="Times New Roman" w:hAnsi="Times New Roman" w:cs="Times New Roman"/>
          <w:sz w:val="24"/>
          <w:szCs w:val="24"/>
        </w:rPr>
        <w:t xml:space="preserve">Okullarımızda belirli gün ve haftalar ile birlikte işlendiği özellikle milli gün ve haftalarda bu kazanımların verildiği öğrencilerimizde vatan millet bağımsızlık milli egemenlik gibi değerlerin bu konularla birlikte diğer kazanımlarla da ilişkilendirilerek verildiği ifade edildi. Okullarımız bu konuda sene başı yapılan planlamaya uygun olarak il ve okul düzeylerinde belirli gün ve haftaların kutlandığı duvar gazeteleri panolar </w:t>
      </w:r>
      <w:proofErr w:type="spellStart"/>
      <w:r w:rsidRPr="00F15025">
        <w:rPr>
          <w:rFonts w:ascii="Times New Roman" w:hAnsi="Times New Roman" w:cs="Times New Roman"/>
          <w:sz w:val="24"/>
          <w:szCs w:val="24"/>
        </w:rPr>
        <w:t>vs</w:t>
      </w:r>
      <w:proofErr w:type="spellEnd"/>
      <w:r w:rsidRPr="00F15025">
        <w:rPr>
          <w:rFonts w:ascii="Times New Roman" w:hAnsi="Times New Roman" w:cs="Times New Roman"/>
          <w:sz w:val="24"/>
          <w:szCs w:val="24"/>
        </w:rPr>
        <w:t xml:space="preserve"> hazırlandığı bu çalışmalarda öğrencilerin etkin çalışma içinde oldukları görüldü.</w:t>
      </w:r>
    </w:p>
    <w:p w:rsidR="000D225B" w:rsidRPr="00F15025" w:rsidRDefault="007D4A7E" w:rsidP="00AF074C">
      <w:pPr>
        <w:jc w:val="both"/>
        <w:rPr>
          <w:rFonts w:ascii="Times New Roman" w:hAnsi="Times New Roman" w:cs="Times New Roman"/>
          <w:sz w:val="24"/>
          <w:szCs w:val="24"/>
        </w:rPr>
      </w:pPr>
      <w:r w:rsidRPr="00F15025">
        <w:rPr>
          <w:rFonts w:ascii="Times New Roman" w:hAnsi="Times New Roman" w:cs="Times New Roman"/>
          <w:b/>
          <w:sz w:val="24"/>
          <w:szCs w:val="24"/>
        </w:rPr>
        <w:t>11</w:t>
      </w:r>
      <w:r w:rsidRPr="00F15025">
        <w:rPr>
          <w:rFonts w:ascii="Times New Roman" w:hAnsi="Times New Roman" w:cs="Times New Roman"/>
          <w:sz w:val="24"/>
          <w:szCs w:val="24"/>
        </w:rPr>
        <w:t xml:space="preserve">. Sınıf içi, okul içi ve okul dışı uygulamalara yönelik iyi örneklerin paylaşılması konusunda zümre öğretmenlerinin birbiriyle iletişim ve etkileşimini sağlamak amacıyla yapılan çalışmaların paylaşılması maddesinde zümre olarak gereken </w:t>
      </w:r>
      <w:r w:rsidR="000D225B" w:rsidRPr="00F15025">
        <w:rPr>
          <w:rFonts w:ascii="Times New Roman" w:hAnsi="Times New Roman" w:cs="Times New Roman"/>
          <w:sz w:val="24"/>
          <w:szCs w:val="24"/>
        </w:rPr>
        <w:t xml:space="preserve">yardımlaşmanın sağlandığı ifade edildi. Zümre Başkanı </w:t>
      </w:r>
      <w:r w:rsidR="00313C81">
        <w:rPr>
          <w:rFonts w:ascii="Times New Roman" w:hAnsi="Times New Roman" w:cs="Times New Roman"/>
          <w:sz w:val="24"/>
          <w:szCs w:val="24"/>
        </w:rPr>
        <w:t>Hüseyin YILMAZ</w:t>
      </w:r>
      <w:r w:rsidR="00DC3BA3" w:rsidRPr="00F15025">
        <w:rPr>
          <w:rFonts w:ascii="Times New Roman" w:hAnsi="Times New Roman" w:cs="Times New Roman"/>
          <w:sz w:val="24"/>
          <w:szCs w:val="24"/>
        </w:rPr>
        <w:t>, merkez</w:t>
      </w:r>
      <w:r w:rsidR="000D225B" w:rsidRPr="00F15025">
        <w:rPr>
          <w:rFonts w:ascii="Times New Roman" w:hAnsi="Times New Roman" w:cs="Times New Roman"/>
          <w:sz w:val="24"/>
          <w:szCs w:val="24"/>
        </w:rPr>
        <w:t xml:space="preserve"> ilçemizde eğitim öğretim yılı içinde ders </w:t>
      </w:r>
      <w:r w:rsidR="00DC3BA3" w:rsidRPr="00F15025">
        <w:rPr>
          <w:rFonts w:ascii="Times New Roman" w:hAnsi="Times New Roman" w:cs="Times New Roman"/>
          <w:sz w:val="24"/>
          <w:szCs w:val="24"/>
        </w:rPr>
        <w:t>işlenişinde kullandığımız</w:t>
      </w:r>
      <w:r w:rsidR="000D225B" w:rsidRPr="00F15025">
        <w:rPr>
          <w:rFonts w:ascii="Times New Roman" w:hAnsi="Times New Roman" w:cs="Times New Roman"/>
          <w:sz w:val="24"/>
          <w:szCs w:val="24"/>
        </w:rPr>
        <w:t xml:space="preserve"> örnek olabilecek farklılık </w:t>
      </w:r>
      <w:proofErr w:type="spellStart"/>
      <w:r w:rsidR="00DC3BA3" w:rsidRPr="00F15025">
        <w:rPr>
          <w:rFonts w:ascii="Times New Roman" w:hAnsi="Times New Roman" w:cs="Times New Roman"/>
          <w:sz w:val="24"/>
          <w:szCs w:val="24"/>
        </w:rPr>
        <w:t>arzeden</w:t>
      </w:r>
      <w:proofErr w:type="spellEnd"/>
      <w:r w:rsidR="00DC3BA3" w:rsidRPr="00F15025">
        <w:rPr>
          <w:rFonts w:ascii="Times New Roman" w:hAnsi="Times New Roman" w:cs="Times New Roman"/>
          <w:sz w:val="24"/>
          <w:szCs w:val="24"/>
        </w:rPr>
        <w:t xml:space="preserve"> materyal</w:t>
      </w:r>
      <w:r w:rsidR="000D225B" w:rsidRPr="00F15025">
        <w:rPr>
          <w:rFonts w:ascii="Times New Roman" w:hAnsi="Times New Roman" w:cs="Times New Roman"/>
          <w:sz w:val="24"/>
          <w:szCs w:val="24"/>
        </w:rPr>
        <w:t xml:space="preserve"> veya sunuların </w:t>
      </w:r>
      <w:proofErr w:type="spellStart"/>
      <w:r w:rsidR="00DC3BA3" w:rsidRPr="00F15025">
        <w:rPr>
          <w:rFonts w:ascii="Times New Roman" w:hAnsi="Times New Roman" w:cs="Times New Roman"/>
          <w:sz w:val="24"/>
          <w:szCs w:val="24"/>
        </w:rPr>
        <w:t>WhatsApp</w:t>
      </w:r>
      <w:proofErr w:type="spellEnd"/>
      <w:r w:rsidR="00DC3BA3" w:rsidRPr="00F15025">
        <w:rPr>
          <w:rFonts w:ascii="Times New Roman" w:hAnsi="Times New Roman" w:cs="Times New Roman"/>
          <w:sz w:val="24"/>
          <w:szCs w:val="24"/>
        </w:rPr>
        <w:t xml:space="preserve"> grubunda</w:t>
      </w:r>
      <w:r w:rsidR="000D225B" w:rsidRPr="00F15025">
        <w:rPr>
          <w:rFonts w:ascii="Times New Roman" w:hAnsi="Times New Roman" w:cs="Times New Roman"/>
          <w:sz w:val="24"/>
          <w:szCs w:val="24"/>
        </w:rPr>
        <w:t xml:space="preserve"> paylaşıldığı bu paylaşımların gelecek yıllarda da devam edileceğini ifade etti.</w:t>
      </w:r>
    </w:p>
    <w:p w:rsidR="00313C81" w:rsidRPr="00E01A0E" w:rsidRDefault="00755D11" w:rsidP="00313C81">
      <w:pPr>
        <w:jc w:val="both"/>
        <w:rPr>
          <w:rFonts w:ascii="Times New Roman" w:hAnsi="Times New Roman" w:cs="Times New Roman"/>
          <w:sz w:val="24"/>
          <w:szCs w:val="24"/>
        </w:rPr>
      </w:pPr>
      <w:r w:rsidRPr="00F15025">
        <w:rPr>
          <w:rFonts w:ascii="Times New Roman" w:hAnsi="Times New Roman" w:cs="Times New Roman"/>
          <w:b/>
          <w:sz w:val="24"/>
          <w:szCs w:val="24"/>
        </w:rPr>
        <w:t>12</w:t>
      </w:r>
      <w:r w:rsidRPr="00F15025">
        <w:rPr>
          <w:rFonts w:ascii="Times New Roman" w:hAnsi="Times New Roman" w:cs="Times New Roman"/>
          <w:sz w:val="24"/>
          <w:szCs w:val="24"/>
        </w:rPr>
        <w:t xml:space="preserve">. Eğitim –Öğretim yılı </w:t>
      </w:r>
      <w:r w:rsidR="00313C81">
        <w:rPr>
          <w:rFonts w:ascii="Times New Roman" w:hAnsi="Times New Roman" w:cs="Times New Roman"/>
          <w:sz w:val="24"/>
          <w:szCs w:val="24"/>
        </w:rPr>
        <w:t>içeri</w:t>
      </w:r>
      <w:r w:rsidR="00313C81" w:rsidRPr="00F15025">
        <w:rPr>
          <w:rFonts w:ascii="Times New Roman" w:hAnsi="Times New Roman" w:cs="Times New Roman"/>
          <w:sz w:val="24"/>
          <w:szCs w:val="24"/>
        </w:rPr>
        <w:t>sinde</w:t>
      </w:r>
      <w:r w:rsidRPr="00F15025">
        <w:rPr>
          <w:rFonts w:ascii="Times New Roman" w:hAnsi="Times New Roman" w:cs="Times New Roman"/>
          <w:sz w:val="24"/>
          <w:szCs w:val="24"/>
        </w:rPr>
        <w:t xml:space="preserve"> açılan kursların değerlendirilmesi(</w:t>
      </w:r>
      <w:proofErr w:type="spellStart"/>
      <w:r w:rsidRPr="00F15025">
        <w:rPr>
          <w:rFonts w:ascii="Times New Roman" w:hAnsi="Times New Roman" w:cs="Times New Roman"/>
          <w:sz w:val="24"/>
          <w:szCs w:val="24"/>
        </w:rPr>
        <w:t>Dyk,Egzersiz,v.b</w:t>
      </w:r>
      <w:proofErr w:type="spellEnd"/>
      <w:r w:rsidRPr="00F15025">
        <w:rPr>
          <w:rFonts w:ascii="Times New Roman" w:hAnsi="Times New Roman" w:cs="Times New Roman"/>
          <w:sz w:val="24"/>
          <w:szCs w:val="24"/>
        </w:rPr>
        <w:t>)ve verimli olabilmesi adına yapılacak tedbirler.</w:t>
      </w:r>
      <w:r w:rsidR="00313C81" w:rsidRPr="00313C81">
        <w:rPr>
          <w:rFonts w:ascii="Times New Roman" w:hAnsi="Times New Roman" w:cs="Times New Roman"/>
          <w:sz w:val="24"/>
          <w:szCs w:val="24"/>
        </w:rPr>
        <w:t xml:space="preserve"> </w:t>
      </w:r>
      <w:r w:rsidR="00313C81">
        <w:rPr>
          <w:rFonts w:ascii="Times New Roman" w:hAnsi="Times New Roman" w:cs="Times New Roman"/>
          <w:sz w:val="24"/>
          <w:szCs w:val="24"/>
        </w:rPr>
        <w:t>Köksal TURHAN,</w:t>
      </w:r>
      <w:r w:rsidR="00313C81" w:rsidRPr="00E01A0E">
        <w:rPr>
          <w:rFonts w:ascii="Times New Roman" w:hAnsi="Times New Roman" w:cs="Times New Roman"/>
          <w:sz w:val="24"/>
          <w:szCs w:val="24"/>
        </w:rPr>
        <w:t xml:space="preserve"> kursları başarılı olması için öğrencilerin devamının </w:t>
      </w:r>
      <w:r w:rsidR="00313C81">
        <w:rPr>
          <w:rFonts w:ascii="Times New Roman" w:hAnsi="Times New Roman" w:cs="Times New Roman"/>
          <w:sz w:val="24"/>
          <w:szCs w:val="24"/>
        </w:rPr>
        <w:t>sağ</w:t>
      </w:r>
      <w:r w:rsidR="00313C81" w:rsidRPr="00E01A0E">
        <w:rPr>
          <w:rFonts w:ascii="Times New Roman" w:hAnsi="Times New Roman" w:cs="Times New Roman"/>
          <w:sz w:val="24"/>
          <w:szCs w:val="24"/>
        </w:rPr>
        <w:t>lanması</w:t>
      </w:r>
      <w:r w:rsidR="00313C81">
        <w:rPr>
          <w:rFonts w:ascii="Times New Roman" w:hAnsi="Times New Roman" w:cs="Times New Roman"/>
          <w:sz w:val="24"/>
          <w:szCs w:val="24"/>
        </w:rPr>
        <w:t xml:space="preserve"> gerektiğini belirtti.</w:t>
      </w:r>
    </w:p>
    <w:p w:rsidR="00755D11" w:rsidRPr="00F15025" w:rsidRDefault="00B71340" w:rsidP="00AF074C">
      <w:pPr>
        <w:jc w:val="both"/>
        <w:rPr>
          <w:rFonts w:ascii="Times New Roman" w:hAnsi="Times New Roman" w:cs="Times New Roman"/>
          <w:sz w:val="24"/>
          <w:szCs w:val="24"/>
        </w:rPr>
      </w:pPr>
      <w:r w:rsidRPr="00F15025">
        <w:rPr>
          <w:rFonts w:ascii="Times New Roman" w:hAnsi="Times New Roman" w:cs="Times New Roman"/>
          <w:b/>
          <w:sz w:val="24"/>
          <w:szCs w:val="24"/>
        </w:rPr>
        <w:t>13</w:t>
      </w:r>
      <w:r w:rsidRPr="00F15025">
        <w:rPr>
          <w:rFonts w:ascii="Times New Roman" w:hAnsi="Times New Roman" w:cs="Times New Roman"/>
          <w:sz w:val="24"/>
          <w:szCs w:val="24"/>
        </w:rPr>
        <w:t>. Özel öğretim ihtiyacı olan kaynaştırma yoluyla eğitimine devam eden öğrencilerin başarısının artırılması ve eğitim hizmetlerinden daha etkin yararlanmaları için alınacak tedbirler maddesinde;</w:t>
      </w:r>
      <w:r w:rsidR="008962BA">
        <w:rPr>
          <w:rFonts w:ascii="Times New Roman" w:hAnsi="Times New Roman" w:cs="Times New Roman"/>
          <w:sz w:val="24"/>
          <w:szCs w:val="24"/>
        </w:rPr>
        <w:t xml:space="preserve"> </w:t>
      </w:r>
      <w:r w:rsidRPr="00F15025">
        <w:rPr>
          <w:rFonts w:ascii="Times New Roman" w:hAnsi="Times New Roman" w:cs="Times New Roman"/>
          <w:sz w:val="24"/>
          <w:szCs w:val="24"/>
        </w:rPr>
        <w:t xml:space="preserve">Yıl boyunca tüm </w:t>
      </w:r>
      <w:r w:rsidR="00463DD0">
        <w:rPr>
          <w:rFonts w:ascii="Times New Roman" w:hAnsi="Times New Roman" w:cs="Times New Roman"/>
          <w:sz w:val="24"/>
          <w:szCs w:val="24"/>
        </w:rPr>
        <w:t xml:space="preserve">tarih </w:t>
      </w:r>
      <w:r w:rsidR="008962BA">
        <w:rPr>
          <w:rFonts w:ascii="Times New Roman" w:hAnsi="Times New Roman" w:cs="Times New Roman"/>
          <w:sz w:val="24"/>
          <w:szCs w:val="24"/>
        </w:rPr>
        <w:t>öğretmenleri</w:t>
      </w:r>
      <w:r w:rsidR="008962BA" w:rsidRPr="00F15025">
        <w:rPr>
          <w:rFonts w:ascii="Times New Roman" w:hAnsi="Times New Roman" w:cs="Times New Roman"/>
          <w:sz w:val="24"/>
          <w:szCs w:val="24"/>
        </w:rPr>
        <w:t xml:space="preserve"> okullarımızda farklı</w:t>
      </w:r>
      <w:r w:rsidRPr="00F15025">
        <w:rPr>
          <w:rFonts w:ascii="Times New Roman" w:hAnsi="Times New Roman" w:cs="Times New Roman"/>
          <w:sz w:val="24"/>
          <w:szCs w:val="24"/>
        </w:rPr>
        <w:t xml:space="preserve"> sayıda olan Özel öğretim ihtiyacı olan kaynaştırma yoluyla eğitimine devam eden öğrencilerin </w:t>
      </w:r>
      <w:r w:rsidR="008962BA">
        <w:rPr>
          <w:rFonts w:ascii="Times New Roman" w:hAnsi="Times New Roman" w:cs="Times New Roman"/>
          <w:sz w:val="24"/>
          <w:szCs w:val="24"/>
        </w:rPr>
        <w:t xml:space="preserve">durumlarına göre </w:t>
      </w:r>
      <w:r w:rsidRPr="00F15025">
        <w:rPr>
          <w:rFonts w:ascii="Times New Roman" w:hAnsi="Times New Roman" w:cs="Times New Roman"/>
          <w:sz w:val="24"/>
          <w:szCs w:val="24"/>
        </w:rPr>
        <w:t xml:space="preserve">gerekli çalışmaları yaptıkları, zümre öğretmenleri tarafından ifade edildi. </w:t>
      </w:r>
    </w:p>
    <w:p w:rsidR="003078A4" w:rsidRPr="00F15025" w:rsidRDefault="00B71340" w:rsidP="004307A8">
      <w:pPr>
        <w:jc w:val="both"/>
        <w:rPr>
          <w:rFonts w:ascii="Times New Roman" w:hAnsi="Times New Roman" w:cs="Times New Roman"/>
          <w:sz w:val="24"/>
          <w:szCs w:val="24"/>
        </w:rPr>
      </w:pPr>
      <w:r w:rsidRPr="00F15025">
        <w:rPr>
          <w:rFonts w:ascii="Times New Roman" w:hAnsi="Times New Roman" w:cs="Times New Roman"/>
          <w:b/>
          <w:sz w:val="24"/>
          <w:szCs w:val="24"/>
        </w:rPr>
        <w:lastRenderedPageBreak/>
        <w:t>14</w:t>
      </w:r>
      <w:r w:rsidRPr="00F15025">
        <w:rPr>
          <w:rFonts w:ascii="Times New Roman" w:hAnsi="Times New Roman" w:cs="Times New Roman"/>
          <w:sz w:val="24"/>
          <w:szCs w:val="24"/>
        </w:rPr>
        <w:t>.İlçe / İl düzeyinde yapılan sınavlar,</w:t>
      </w:r>
      <w:r w:rsidR="00452701" w:rsidRPr="00F15025">
        <w:rPr>
          <w:rFonts w:ascii="Times New Roman" w:hAnsi="Times New Roman" w:cs="Times New Roman"/>
          <w:sz w:val="24"/>
          <w:szCs w:val="24"/>
        </w:rPr>
        <w:t xml:space="preserve"> </w:t>
      </w:r>
      <w:r w:rsidRPr="00F15025">
        <w:rPr>
          <w:rFonts w:ascii="Times New Roman" w:hAnsi="Times New Roman" w:cs="Times New Roman"/>
          <w:sz w:val="24"/>
          <w:szCs w:val="24"/>
        </w:rPr>
        <w:t xml:space="preserve">ortak sınavlar ile merkezi ortak sınavlar </w:t>
      </w:r>
      <w:r w:rsidR="00A6789B" w:rsidRPr="00F15025">
        <w:rPr>
          <w:rFonts w:ascii="Times New Roman" w:hAnsi="Times New Roman" w:cs="Times New Roman"/>
          <w:sz w:val="24"/>
          <w:szCs w:val="24"/>
        </w:rPr>
        <w:t>maddesinde; Yapılan</w:t>
      </w:r>
      <w:r w:rsidR="00452701" w:rsidRPr="00F15025">
        <w:rPr>
          <w:rFonts w:ascii="Times New Roman" w:hAnsi="Times New Roman" w:cs="Times New Roman"/>
          <w:sz w:val="24"/>
          <w:szCs w:val="24"/>
        </w:rPr>
        <w:t xml:space="preserve"> ortak sınavlarda </w:t>
      </w:r>
      <w:r w:rsidR="00A6789B" w:rsidRPr="00F15025">
        <w:rPr>
          <w:rFonts w:ascii="Times New Roman" w:hAnsi="Times New Roman" w:cs="Times New Roman"/>
          <w:sz w:val="24"/>
          <w:szCs w:val="24"/>
        </w:rPr>
        <w:t>bir sorun</w:t>
      </w:r>
      <w:r w:rsidRPr="00F15025">
        <w:rPr>
          <w:rFonts w:ascii="Times New Roman" w:hAnsi="Times New Roman" w:cs="Times New Roman"/>
          <w:sz w:val="24"/>
          <w:szCs w:val="24"/>
        </w:rPr>
        <w:t xml:space="preserve"> yaşanmadığı </w:t>
      </w:r>
      <w:r w:rsidR="00452701" w:rsidRPr="00F15025">
        <w:rPr>
          <w:rFonts w:ascii="Times New Roman" w:hAnsi="Times New Roman" w:cs="Times New Roman"/>
          <w:sz w:val="24"/>
          <w:szCs w:val="24"/>
        </w:rPr>
        <w:t xml:space="preserve">ifade edildi. </w:t>
      </w:r>
    </w:p>
    <w:p w:rsidR="0062109B" w:rsidRPr="00F15025" w:rsidRDefault="008C3D4A" w:rsidP="00C10DEC">
      <w:pPr>
        <w:shd w:val="clear" w:color="auto" w:fill="FFFFFF"/>
        <w:spacing w:after="150" w:line="360" w:lineRule="atLeast"/>
        <w:jc w:val="both"/>
        <w:rPr>
          <w:rFonts w:ascii="Times New Roman" w:hAnsi="Times New Roman" w:cs="Times New Roman"/>
          <w:sz w:val="24"/>
          <w:szCs w:val="24"/>
        </w:rPr>
      </w:pPr>
      <w:r w:rsidRPr="00F15025">
        <w:rPr>
          <w:rFonts w:ascii="Times New Roman" w:hAnsi="Times New Roman" w:cs="Times New Roman"/>
          <w:b/>
          <w:sz w:val="24"/>
          <w:szCs w:val="24"/>
        </w:rPr>
        <w:t>15</w:t>
      </w:r>
      <w:r w:rsidR="00990A6E" w:rsidRPr="00F15025">
        <w:rPr>
          <w:rFonts w:ascii="Times New Roman" w:hAnsi="Times New Roman" w:cs="Times New Roman"/>
          <w:sz w:val="24"/>
          <w:szCs w:val="24"/>
        </w:rPr>
        <w:t xml:space="preserve">.İş sağlığı güvenliği vb. konular maddesine merkez ilçe olarak okullarımızda kayda değer bir olayın olmadığı ifade edildi. </w:t>
      </w:r>
    </w:p>
    <w:p w:rsidR="00A6789B" w:rsidRPr="00F15025" w:rsidRDefault="0062109B" w:rsidP="00A6789B">
      <w:pPr>
        <w:jc w:val="both"/>
        <w:rPr>
          <w:rFonts w:ascii="Times New Roman" w:hAnsi="Times New Roman" w:cs="Times New Roman"/>
          <w:sz w:val="24"/>
          <w:szCs w:val="24"/>
        </w:rPr>
      </w:pPr>
      <w:r w:rsidRPr="00F15025">
        <w:rPr>
          <w:rFonts w:ascii="Times New Roman" w:hAnsi="Times New Roman" w:cs="Times New Roman"/>
          <w:b/>
          <w:sz w:val="24"/>
          <w:szCs w:val="24"/>
        </w:rPr>
        <w:t>16</w:t>
      </w:r>
      <w:r w:rsidR="00C10DEC" w:rsidRPr="00F15025">
        <w:rPr>
          <w:rFonts w:ascii="Times New Roman" w:hAnsi="Times New Roman" w:cs="Times New Roman"/>
          <w:b/>
          <w:sz w:val="24"/>
          <w:szCs w:val="24"/>
        </w:rPr>
        <w:t>.</w:t>
      </w:r>
      <w:r w:rsidR="00A6789B" w:rsidRPr="00A6789B">
        <w:rPr>
          <w:rFonts w:ascii="Times New Roman" w:hAnsi="Times New Roman" w:cs="Times New Roman"/>
          <w:sz w:val="24"/>
          <w:szCs w:val="24"/>
        </w:rPr>
        <w:t xml:space="preserve"> </w:t>
      </w:r>
      <w:r w:rsidR="00A6789B">
        <w:rPr>
          <w:rFonts w:ascii="Times New Roman" w:hAnsi="Times New Roman" w:cs="Times New Roman"/>
          <w:sz w:val="24"/>
          <w:szCs w:val="24"/>
        </w:rPr>
        <w:t>Hüseyin YILMAZ</w:t>
      </w:r>
      <w:r w:rsidR="00A6789B" w:rsidRPr="00A6789B">
        <w:rPr>
          <w:rFonts w:ascii="Times New Roman" w:hAnsi="Times New Roman" w:cs="Times New Roman"/>
          <w:sz w:val="24"/>
          <w:szCs w:val="24"/>
        </w:rPr>
        <w:t>, katılımcılara iyi tatiller diliyorum. Seneye görüşürüz diyerek toplantıyı sona erdirdi.</w:t>
      </w:r>
    </w:p>
    <w:p w:rsidR="00885C64" w:rsidRDefault="00885C64" w:rsidP="00A6789B">
      <w:pPr>
        <w:jc w:val="both"/>
        <w:rPr>
          <w:rFonts w:ascii="Times New Roman" w:hAnsi="Times New Roman" w:cs="Times New Roman"/>
          <w:b/>
          <w:sz w:val="24"/>
          <w:szCs w:val="24"/>
        </w:rPr>
      </w:pPr>
    </w:p>
    <w:p w:rsidR="00531167" w:rsidRDefault="00531167" w:rsidP="00A6789B">
      <w:pPr>
        <w:jc w:val="both"/>
        <w:rPr>
          <w:rFonts w:ascii="Times New Roman" w:hAnsi="Times New Roman" w:cs="Times New Roman"/>
          <w:b/>
          <w:sz w:val="24"/>
          <w:szCs w:val="24"/>
        </w:rPr>
      </w:pPr>
    </w:p>
    <w:p w:rsidR="00531167" w:rsidRPr="00F15025" w:rsidRDefault="00531167" w:rsidP="00A6789B">
      <w:pPr>
        <w:jc w:val="both"/>
        <w:rPr>
          <w:rFonts w:ascii="Times New Roman" w:hAnsi="Times New Roman" w:cs="Times New Roman"/>
          <w:b/>
          <w:sz w:val="24"/>
          <w:szCs w:val="24"/>
        </w:rPr>
      </w:pPr>
    </w:p>
    <w:p w:rsidR="00885C64" w:rsidRPr="00715134" w:rsidRDefault="00F540AE" w:rsidP="00885C64">
      <w:pPr>
        <w:pStyle w:val="AralkYok"/>
        <w:jc w:val="center"/>
        <w:rPr>
          <w:rFonts w:ascii="Times New Roman" w:hAnsi="Times New Roman" w:cs="Times New Roman"/>
          <w:b/>
          <w:sz w:val="24"/>
        </w:rPr>
      </w:pPr>
      <w:r w:rsidRPr="00F15025">
        <w:rPr>
          <w:rFonts w:ascii="Times New Roman" w:hAnsi="Times New Roman" w:cs="Times New Roman"/>
          <w:b/>
          <w:sz w:val="24"/>
        </w:rPr>
        <w:t xml:space="preserve">   </w:t>
      </w:r>
      <w:r w:rsidR="00885C64" w:rsidRPr="00715134">
        <w:rPr>
          <w:rFonts w:ascii="Times New Roman" w:hAnsi="Times New Roman" w:cs="Times New Roman"/>
          <w:b/>
          <w:sz w:val="24"/>
        </w:rPr>
        <w:t>TOPLANTIYA KATILANLAR</w:t>
      </w:r>
    </w:p>
    <w:p w:rsidR="00885C64" w:rsidRPr="00715134" w:rsidRDefault="00885C64" w:rsidP="00885C64">
      <w:pPr>
        <w:pStyle w:val="AralkYok"/>
        <w:jc w:val="center"/>
        <w:rPr>
          <w:rFonts w:ascii="Times New Roman" w:eastAsia="Times New Roman" w:hAnsi="Times New Roman" w:cs="Times New Roman"/>
          <w:b/>
          <w:sz w:val="24"/>
        </w:rPr>
      </w:pPr>
    </w:p>
    <w:tbl>
      <w:tblPr>
        <w:tblW w:w="8662" w:type="dxa"/>
        <w:jc w:val="center"/>
        <w:tblCellMar>
          <w:left w:w="70" w:type="dxa"/>
          <w:right w:w="70" w:type="dxa"/>
        </w:tblCellMar>
        <w:tblLook w:val="04A0" w:firstRow="1" w:lastRow="0" w:firstColumn="1" w:lastColumn="0" w:noHBand="0" w:noVBand="1"/>
      </w:tblPr>
      <w:tblGrid>
        <w:gridCol w:w="507"/>
        <w:gridCol w:w="2778"/>
        <w:gridCol w:w="2545"/>
        <w:gridCol w:w="2832"/>
      </w:tblGrid>
      <w:tr w:rsidR="00885C64" w:rsidRPr="00715134" w:rsidTr="00531167">
        <w:trPr>
          <w:trHeight w:val="330"/>
          <w:jc w:val="center"/>
        </w:trPr>
        <w:tc>
          <w:tcPr>
            <w:tcW w:w="5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5C64" w:rsidRPr="00715134" w:rsidRDefault="00885C64" w:rsidP="0098339C">
            <w:pPr>
              <w:pStyle w:val="AralkYok"/>
              <w:jc w:val="center"/>
              <w:rPr>
                <w:rFonts w:ascii="Times New Roman" w:hAnsi="Times New Roman" w:cs="Times New Roman"/>
                <w:b/>
                <w:sz w:val="24"/>
              </w:rPr>
            </w:pPr>
            <w:r w:rsidRPr="00715134">
              <w:rPr>
                <w:rFonts w:ascii="Times New Roman" w:hAnsi="Times New Roman" w:cs="Times New Roman"/>
                <w:b/>
                <w:sz w:val="24"/>
              </w:rPr>
              <w:t>S.N</w:t>
            </w:r>
          </w:p>
        </w:tc>
        <w:tc>
          <w:tcPr>
            <w:tcW w:w="2778" w:type="dxa"/>
            <w:tcBorders>
              <w:top w:val="single" w:sz="4" w:space="0" w:color="auto"/>
              <w:left w:val="nil"/>
              <w:bottom w:val="single" w:sz="4" w:space="0" w:color="auto"/>
              <w:right w:val="single" w:sz="4" w:space="0" w:color="auto"/>
            </w:tcBorders>
            <w:shd w:val="clear" w:color="auto" w:fill="auto"/>
            <w:vAlign w:val="bottom"/>
            <w:hideMark/>
          </w:tcPr>
          <w:p w:rsidR="00885C64" w:rsidRPr="00715134" w:rsidRDefault="00885C64" w:rsidP="0098339C">
            <w:pPr>
              <w:pStyle w:val="AralkYok"/>
              <w:jc w:val="center"/>
              <w:rPr>
                <w:rFonts w:ascii="Times New Roman" w:hAnsi="Times New Roman" w:cs="Times New Roman"/>
                <w:b/>
                <w:sz w:val="24"/>
              </w:rPr>
            </w:pPr>
            <w:r w:rsidRPr="00715134">
              <w:rPr>
                <w:rFonts w:ascii="Times New Roman" w:hAnsi="Times New Roman" w:cs="Times New Roman"/>
                <w:b/>
                <w:sz w:val="24"/>
              </w:rPr>
              <w:t>Adı ve Soyadı</w:t>
            </w:r>
          </w:p>
        </w:tc>
        <w:tc>
          <w:tcPr>
            <w:tcW w:w="2545" w:type="dxa"/>
            <w:tcBorders>
              <w:top w:val="single" w:sz="4" w:space="0" w:color="auto"/>
              <w:left w:val="nil"/>
              <w:bottom w:val="single" w:sz="4" w:space="0" w:color="auto"/>
              <w:right w:val="single" w:sz="4" w:space="0" w:color="auto"/>
            </w:tcBorders>
            <w:shd w:val="clear" w:color="auto" w:fill="auto"/>
            <w:vAlign w:val="bottom"/>
          </w:tcPr>
          <w:p w:rsidR="00885C64" w:rsidRPr="00715134" w:rsidRDefault="00885C64" w:rsidP="0098339C">
            <w:pPr>
              <w:pStyle w:val="AralkYok"/>
              <w:jc w:val="center"/>
              <w:rPr>
                <w:rFonts w:ascii="Times New Roman" w:hAnsi="Times New Roman" w:cs="Times New Roman"/>
                <w:b/>
                <w:sz w:val="24"/>
              </w:rPr>
            </w:pPr>
            <w:r w:rsidRPr="00715134">
              <w:rPr>
                <w:rFonts w:ascii="Times New Roman" w:hAnsi="Times New Roman" w:cs="Times New Roman"/>
                <w:b/>
                <w:sz w:val="24"/>
              </w:rPr>
              <w:t>Branşı</w:t>
            </w:r>
          </w:p>
        </w:tc>
        <w:tc>
          <w:tcPr>
            <w:tcW w:w="2832" w:type="dxa"/>
            <w:tcBorders>
              <w:top w:val="single" w:sz="4" w:space="0" w:color="auto"/>
              <w:left w:val="nil"/>
              <w:bottom w:val="single" w:sz="4" w:space="0" w:color="auto"/>
              <w:right w:val="single" w:sz="4" w:space="0" w:color="auto"/>
            </w:tcBorders>
            <w:shd w:val="clear" w:color="auto" w:fill="auto"/>
            <w:vAlign w:val="bottom"/>
            <w:hideMark/>
          </w:tcPr>
          <w:p w:rsidR="00885C64" w:rsidRPr="00715134" w:rsidRDefault="00885C64" w:rsidP="0098339C">
            <w:pPr>
              <w:pStyle w:val="AralkYok"/>
              <w:jc w:val="center"/>
              <w:rPr>
                <w:rFonts w:ascii="Times New Roman" w:hAnsi="Times New Roman" w:cs="Times New Roman"/>
                <w:b/>
                <w:sz w:val="24"/>
              </w:rPr>
            </w:pPr>
            <w:r w:rsidRPr="00715134">
              <w:rPr>
                <w:rFonts w:ascii="Times New Roman" w:hAnsi="Times New Roman" w:cs="Times New Roman"/>
                <w:b/>
                <w:sz w:val="24"/>
              </w:rPr>
              <w:t>İmza</w:t>
            </w:r>
          </w:p>
        </w:tc>
      </w:tr>
      <w:tr w:rsidR="00885C64" w:rsidRPr="00715134" w:rsidTr="00531167">
        <w:trPr>
          <w:trHeight w:val="330"/>
          <w:jc w:val="center"/>
        </w:trPr>
        <w:tc>
          <w:tcPr>
            <w:tcW w:w="507" w:type="dxa"/>
            <w:tcBorders>
              <w:top w:val="nil"/>
              <w:left w:val="single" w:sz="4" w:space="0" w:color="auto"/>
              <w:bottom w:val="single" w:sz="4" w:space="0" w:color="auto"/>
              <w:right w:val="single" w:sz="4" w:space="0" w:color="auto"/>
            </w:tcBorders>
            <w:shd w:val="clear" w:color="auto" w:fill="auto"/>
            <w:vAlign w:val="bottom"/>
            <w:hideMark/>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1</w:t>
            </w:r>
          </w:p>
        </w:tc>
        <w:tc>
          <w:tcPr>
            <w:tcW w:w="2778" w:type="dxa"/>
            <w:tcBorders>
              <w:top w:val="nil"/>
              <w:left w:val="nil"/>
              <w:bottom w:val="single" w:sz="4" w:space="0" w:color="auto"/>
              <w:right w:val="single" w:sz="4" w:space="0" w:color="auto"/>
            </w:tcBorders>
            <w:shd w:val="clear" w:color="auto" w:fill="auto"/>
            <w:vAlign w:val="bottom"/>
            <w:hideMark/>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HÜSEYİN YILMAZ</w:t>
            </w:r>
          </w:p>
        </w:tc>
        <w:tc>
          <w:tcPr>
            <w:tcW w:w="2545" w:type="dxa"/>
            <w:tcBorders>
              <w:top w:val="nil"/>
              <w:left w:val="nil"/>
              <w:bottom w:val="single" w:sz="4" w:space="0" w:color="auto"/>
              <w:right w:val="single" w:sz="4" w:space="0" w:color="auto"/>
            </w:tcBorders>
            <w:shd w:val="clear" w:color="auto" w:fill="auto"/>
            <w:vAlign w:val="bottom"/>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TARİH</w:t>
            </w:r>
          </w:p>
        </w:tc>
        <w:tc>
          <w:tcPr>
            <w:tcW w:w="2832" w:type="dxa"/>
            <w:tcBorders>
              <w:top w:val="nil"/>
              <w:left w:val="nil"/>
              <w:bottom w:val="single" w:sz="4" w:space="0" w:color="auto"/>
              <w:right w:val="single" w:sz="4" w:space="0" w:color="auto"/>
            </w:tcBorders>
            <w:shd w:val="clear" w:color="auto" w:fill="auto"/>
            <w:vAlign w:val="bottom"/>
            <w:hideMark/>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 </w:t>
            </w:r>
          </w:p>
        </w:tc>
      </w:tr>
      <w:tr w:rsidR="00885C64" w:rsidRPr="00715134" w:rsidTr="00531167">
        <w:trPr>
          <w:trHeight w:val="330"/>
          <w:jc w:val="center"/>
        </w:trPr>
        <w:tc>
          <w:tcPr>
            <w:tcW w:w="507" w:type="dxa"/>
            <w:tcBorders>
              <w:top w:val="nil"/>
              <w:left w:val="single" w:sz="4" w:space="0" w:color="auto"/>
              <w:bottom w:val="single" w:sz="4" w:space="0" w:color="auto"/>
              <w:right w:val="single" w:sz="4" w:space="0" w:color="auto"/>
            </w:tcBorders>
            <w:shd w:val="clear" w:color="auto" w:fill="auto"/>
            <w:vAlign w:val="bottom"/>
            <w:hideMark/>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2</w:t>
            </w:r>
          </w:p>
        </w:tc>
        <w:tc>
          <w:tcPr>
            <w:tcW w:w="2778" w:type="dxa"/>
            <w:tcBorders>
              <w:top w:val="nil"/>
              <w:left w:val="nil"/>
              <w:bottom w:val="single" w:sz="4" w:space="0" w:color="auto"/>
              <w:right w:val="single" w:sz="4" w:space="0" w:color="auto"/>
            </w:tcBorders>
            <w:shd w:val="clear" w:color="auto" w:fill="auto"/>
            <w:vAlign w:val="bottom"/>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FATİH KARAHAN</w:t>
            </w:r>
          </w:p>
        </w:tc>
        <w:tc>
          <w:tcPr>
            <w:tcW w:w="2545" w:type="dxa"/>
            <w:tcBorders>
              <w:top w:val="nil"/>
              <w:left w:val="nil"/>
              <w:bottom w:val="single" w:sz="4" w:space="0" w:color="auto"/>
              <w:right w:val="single" w:sz="4" w:space="0" w:color="auto"/>
            </w:tcBorders>
            <w:shd w:val="clear" w:color="auto" w:fill="auto"/>
            <w:vAlign w:val="bottom"/>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TARİH</w:t>
            </w:r>
          </w:p>
        </w:tc>
        <w:tc>
          <w:tcPr>
            <w:tcW w:w="2832" w:type="dxa"/>
            <w:tcBorders>
              <w:top w:val="nil"/>
              <w:left w:val="nil"/>
              <w:bottom w:val="single" w:sz="4" w:space="0" w:color="auto"/>
              <w:right w:val="single" w:sz="4" w:space="0" w:color="auto"/>
            </w:tcBorders>
            <w:shd w:val="clear" w:color="auto" w:fill="auto"/>
            <w:vAlign w:val="bottom"/>
            <w:hideMark/>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 </w:t>
            </w:r>
          </w:p>
        </w:tc>
      </w:tr>
      <w:tr w:rsidR="00885C64" w:rsidRPr="00715134" w:rsidTr="00531167">
        <w:trPr>
          <w:trHeight w:val="330"/>
          <w:jc w:val="center"/>
        </w:trPr>
        <w:tc>
          <w:tcPr>
            <w:tcW w:w="507" w:type="dxa"/>
            <w:tcBorders>
              <w:top w:val="nil"/>
              <w:left w:val="single" w:sz="4" w:space="0" w:color="auto"/>
              <w:bottom w:val="single" w:sz="4" w:space="0" w:color="auto"/>
              <w:right w:val="single" w:sz="4" w:space="0" w:color="auto"/>
            </w:tcBorders>
            <w:shd w:val="clear" w:color="auto" w:fill="auto"/>
            <w:vAlign w:val="bottom"/>
            <w:hideMark/>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3</w:t>
            </w:r>
          </w:p>
        </w:tc>
        <w:tc>
          <w:tcPr>
            <w:tcW w:w="2778" w:type="dxa"/>
            <w:tcBorders>
              <w:top w:val="nil"/>
              <w:left w:val="nil"/>
              <w:bottom w:val="single" w:sz="4" w:space="0" w:color="auto"/>
              <w:right w:val="single" w:sz="4" w:space="0" w:color="auto"/>
            </w:tcBorders>
            <w:shd w:val="clear" w:color="auto" w:fill="auto"/>
            <w:vAlign w:val="bottom"/>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KÖKSAL TURHAN</w:t>
            </w:r>
          </w:p>
        </w:tc>
        <w:tc>
          <w:tcPr>
            <w:tcW w:w="2545" w:type="dxa"/>
            <w:tcBorders>
              <w:top w:val="nil"/>
              <w:left w:val="nil"/>
              <w:bottom w:val="single" w:sz="4" w:space="0" w:color="auto"/>
              <w:right w:val="single" w:sz="4" w:space="0" w:color="auto"/>
            </w:tcBorders>
            <w:shd w:val="clear" w:color="auto" w:fill="auto"/>
            <w:vAlign w:val="bottom"/>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TARİH</w:t>
            </w:r>
          </w:p>
        </w:tc>
        <w:tc>
          <w:tcPr>
            <w:tcW w:w="2832" w:type="dxa"/>
            <w:tcBorders>
              <w:top w:val="nil"/>
              <w:left w:val="nil"/>
              <w:bottom w:val="single" w:sz="4" w:space="0" w:color="auto"/>
              <w:right w:val="single" w:sz="4" w:space="0" w:color="auto"/>
            </w:tcBorders>
            <w:shd w:val="clear" w:color="auto" w:fill="auto"/>
            <w:vAlign w:val="bottom"/>
            <w:hideMark/>
          </w:tcPr>
          <w:p w:rsidR="00885C64" w:rsidRPr="00715134" w:rsidRDefault="00885C64" w:rsidP="0098339C">
            <w:pPr>
              <w:pStyle w:val="AralkYok"/>
              <w:rPr>
                <w:rFonts w:ascii="Times New Roman" w:hAnsi="Times New Roman" w:cs="Times New Roman"/>
                <w:sz w:val="24"/>
              </w:rPr>
            </w:pPr>
            <w:r w:rsidRPr="00715134">
              <w:rPr>
                <w:rFonts w:ascii="Times New Roman" w:hAnsi="Times New Roman" w:cs="Times New Roman"/>
                <w:sz w:val="24"/>
              </w:rPr>
              <w:t> </w:t>
            </w:r>
          </w:p>
        </w:tc>
      </w:tr>
    </w:tbl>
    <w:p w:rsidR="00885C64" w:rsidRPr="00715134" w:rsidRDefault="00885C64" w:rsidP="00885C64">
      <w:pPr>
        <w:pStyle w:val="AralkYok"/>
        <w:jc w:val="center"/>
        <w:rPr>
          <w:rFonts w:ascii="Times New Roman" w:hAnsi="Times New Roman" w:cs="Times New Roman"/>
          <w:b/>
          <w:sz w:val="24"/>
        </w:rPr>
      </w:pPr>
    </w:p>
    <w:p w:rsidR="00885C64" w:rsidRDefault="00885C64" w:rsidP="00885C64">
      <w:pPr>
        <w:pStyle w:val="AralkYok"/>
        <w:jc w:val="center"/>
        <w:rPr>
          <w:rFonts w:ascii="Times New Roman" w:hAnsi="Times New Roman" w:cs="Times New Roman"/>
          <w:b/>
          <w:sz w:val="24"/>
        </w:rPr>
      </w:pPr>
    </w:p>
    <w:p w:rsidR="00531167" w:rsidRPr="00715134" w:rsidRDefault="00531167" w:rsidP="00885C64">
      <w:pPr>
        <w:pStyle w:val="AralkYok"/>
        <w:jc w:val="center"/>
        <w:rPr>
          <w:rFonts w:ascii="Times New Roman" w:hAnsi="Times New Roman" w:cs="Times New Roman"/>
          <w:b/>
          <w:sz w:val="24"/>
        </w:rPr>
      </w:pPr>
    </w:p>
    <w:p w:rsidR="00885C64" w:rsidRPr="00715134" w:rsidRDefault="00885C64" w:rsidP="00885C64">
      <w:pPr>
        <w:pStyle w:val="AralkYok"/>
        <w:jc w:val="center"/>
        <w:rPr>
          <w:rFonts w:ascii="Times New Roman" w:hAnsi="Times New Roman" w:cs="Times New Roman"/>
          <w:b/>
          <w:sz w:val="24"/>
        </w:rPr>
      </w:pPr>
    </w:p>
    <w:p w:rsidR="00885C64" w:rsidRPr="00715134" w:rsidRDefault="00885C64" w:rsidP="00885C64">
      <w:pPr>
        <w:pStyle w:val="AralkYok"/>
        <w:jc w:val="center"/>
        <w:rPr>
          <w:rFonts w:ascii="Times New Roman" w:hAnsi="Times New Roman" w:cs="Times New Roman"/>
          <w:b/>
          <w:sz w:val="24"/>
        </w:rPr>
      </w:pPr>
      <w:r w:rsidRPr="00715134">
        <w:rPr>
          <w:rFonts w:ascii="Times New Roman" w:hAnsi="Times New Roman" w:cs="Times New Roman"/>
          <w:b/>
          <w:sz w:val="24"/>
        </w:rPr>
        <w:t>ONAY</w:t>
      </w:r>
    </w:p>
    <w:p w:rsidR="00885C64" w:rsidRPr="00715134" w:rsidRDefault="00885C64" w:rsidP="00885C64">
      <w:pPr>
        <w:pStyle w:val="AralkYok"/>
        <w:jc w:val="center"/>
        <w:rPr>
          <w:rFonts w:ascii="Times New Roman" w:hAnsi="Times New Roman" w:cs="Times New Roman"/>
          <w:sz w:val="24"/>
        </w:rPr>
      </w:pPr>
      <w:r>
        <w:rPr>
          <w:rFonts w:ascii="Times New Roman" w:hAnsi="Times New Roman" w:cs="Times New Roman"/>
          <w:sz w:val="24"/>
        </w:rPr>
        <w:t>12/06/2024</w:t>
      </w:r>
    </w:p>
    <w:p w:rsidR="00885C64" w:rsidRPr="00715134" w:rsidRDefault="00885C64" w:rsidP="00885C64">
      <w:pPr>
        <w:pStyle w:val="AralkYok"/>
        <w:jc w:val="center"/>
        <w:rPr>
          <w:rFonts w:ascii="Times New Roman" w:hAnsi="Times New Roman" w:cs="Times New Roman"/>
          <w:sz w:val="24"/>
        </w:rPr>
      </w:pPr>
    </w:p>
    <w:p w:rsidR="00885C64" w:rsidRPr="00715134" w:rsidRDefault="00885C64" w:rsidP="00885C64">
      <w:pPr>
        <w:pStyle w:val="AralkYok"/>
        <w:jc w:val="center"/>
        <w:rPr>
          <w:rFonts w:ascii="Times New Roman" w:hAnsi="Times New Roman" w:cs="Times New Roman"/>
          <w:sz w:val="24"/>
        </w:rPr>
      </w:pPr>
    </w:p>
    <w:p w:rsidR="00885C64" w:rsidRPr="00715134" w:rsidRDefault="00885C64" w:rsidP="00885C64">
      <w:pPr>
        <w:pStyle w:val="AralkYok"/>
        <w:jc w:val="center"/>
        <w:rPr>
          <w:rFonts w:ascii="Times New Roman" w:hAnsi="Times New Roman" w:cs="Times New Roman"/>
          <w:b/>
          <w:sz w:val="24"/>
        </w:rPr>
      </w:pPr>
      <w:r w:rsidRPr="00715134">
        <w:rPr>
          <w:rFonts w:ascii="Times New Roman" w:hAnsi="Times New Roman" w:cs="Times New Roman"/>
          <w:b/>
          <w:sz w:val="24"/>
        </w:rPr>
        <w:t>Ali Kemal KILIÇASLAN</w:t>
      </w:r>
    </w:p>
    <w:p w:rsidR="00885C64" w:rsidRPr="00715134" w:rsidRDefault="00885C64" w:rsidP="00885C64">
      <w:pPr>
        <w:pStyle w:val="AralkYok"/>
        <w:jc w:val="center"/>
        <w:rPr>
          <w:rFonts w:ascii="Times New Roman" w:hAnsi="Times New Roman" w:cs="Times New Roman"/>
          <w:b/>
          <w:sz w:val="24"/>
        </w:rPr>
      </w:pPr>
      <w:r w:rsidRPr="00715134">
        <w:rPr>
          <w:rFonts w:ascii="Times New Roman" w:hAnsi="Times New Roman" w:cs="Times New Roman"/>
          <w:sz w:val="24"/>
        </w:rPr>
        <w:t>Okul Müdürü</w:t>
      </w:r>
    </w:p>
    <w:p w:rsidR="0024265F" w:rsidRPr="00F15025" w:rsidRDefault="0024265F" w:rsidP="00885C64">
      <w:pPr>
        <w:jc w:val="both"/>
        <w:rPr>
          <w:rFonts w:ascii="Times New Roman" w:eastAsia="Calibri" w:hAnsi="Times New Roman" w:cs="Times New Roman"/>
          <w:b/>
          <w:sz w:val="24"/>
          <w:szCs w:val="24"/>
        </w:rPr>
      </w:pPr>
    </w:p>
    <w:p w:rsidR="003D2D51" w:rsidRDefault="003D2D51"/>
    <w:sectPr w:rsidR="003D2D51" w:rsidSect="0085306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Palatino Light">
    <w:altName w:val="Times New Roman"/>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524E0"/>
    <w:multiLevelType w:val="hybridMultilevel"/>
    <w:tmpl w:val="FC04A786"/>
    <w:lvl w:ilvl="0" w:tplc="FF32D3B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67D38C4"/>
    <w:multiLevelType w:val="hybridMultilevel"/>
    <w:tmpl w:val="9864CAEA"/>
    <w:lvl w:ilvl="0" w:tplc="5B461E52">
      <w:start w:val="11"/>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06B173D"/>
    <w:multiLevelType w:val="hybridMultilevel"/>
    <w:tmpl w:val="0B564D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18A0B93"/>
    <w:multiLevelType w:val="hybridMultilevel"/>
    <w:tmpl w:val="9C862BC0"/>
    <w:lvl w:ilvl="0" w:tplc="D4E049FE">
      <w:start w:val="1"/>
      <w:numFmt w:val="decimal"/>
      <w:lvlText w:val="%1-)"/>
      <w:lvlJc w:val="left"/>
      <w:pPr>
        <w:ind w:left="360" w:hanging="360"/>
      </w:pPr>
      <w:rPr>
        <w:b/>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45A21D9C"/>
    <w:multiLevelType w:val="hybridMultilevel"/>
    <w:tmpl w:val="4EA68DE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A2D5DA1"/>
    <w:multiLevelType w:val="hybridMultilevel"/>
    <w:tmpl w:val="FEE098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4CF44D4"/>
    <w:multiLevelType w:val="hybridMultilevel"/>
    <w:tmpl w:val="5DD65BCE"/>
    <w:lvl w:ilvl="0" w:tplc="041F0017">
      <w:start w:val="1"/>
      <w:numFmt w:val="lowerLetter"/>
      <w:lvlText w:val="%1)"/>
      <w:lvlJc w:val="left"/>
      <w:pPr>
        <w:ind w:left="720" w:hanging="360"/>
      </w:pPr>
      <w:rPr>
        <w:color w:val="000000" w:themeColor="text1"/>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5DBE1219"/>
    <w:multiLevelType w:val="hybridMultilevel"/>
    <w:tmpl w:val="0E485B4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6A9A5DCF"/>
    <w:multiLevelType w:val="hybridMultilevel"/>
    <w:tmpl w:val="47C6F8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417794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2181987">
    <w:abstractNumId w:val="0"/>
  </w:num>
  <w:num w:numId="3" w16cid:durableId="717897445">
    <w:abstractNumId w:val="3"/>
  </w:num>
  <w:num w:numId="4" w16cid:durableId="280918729">
    <w:abstractNumId w:val="2"/>
  </w:num>
  <w:num w:numId="5" w16cid:durableId="1148860471">
    <w:abstractNumId w:val="8"/>
  </w:num>
  <w:num w:numId="6" w16cid:durableId="1177035731">
    <w:abstractNumId w:val="1"/>
  </w:num>
  <w:num w:numId="7" w16cid:durableId="9654329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19193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7047520">
    <w:abstractNumId w:val="6"/>
  </w:num>
  <w:num w:numId="10" w16cid:durableId="477915995">
    <w:abstractNumId w:val="5"/>
  </w:num>
  <w:num w:numId="11" w16cid:durableId="14033337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636"/>
    <w:rsid w:val="00012CF9"/>
    <w:rsid w:val="00024D16"/>
    <w:rsid w:val="000411FC"/>
    <w:rsid w:val="00055C08"/>
    <w:rsid w:val="00063F7E"/>
    <w:rsid w:val="00081160"/>
    <w:rsid w:val="00095E80"/>
    <w:rsid w:val="000A0CD4"/>
    <w:rsid w:val="000D225B"/>
    <w:rsid w:val="000E02CC"/>
    <w:rsid w:val="000E3EE6"/>
    <w:rsid w:val="000E4477"/>
    <w:rsid w:val="000F2031"/>
    <w:rsid w:val="000F4E86"/>
    <w:rsid w:val="00100410"/>
    <w:rsid w:val="00113E36"/>
    <w:rsid w:val="001176BA"/>
    <w:rsid w:val="0012291A"/>
    <w:rsid w:val="001252A4"/>
    <w:rsid w:val="00133B23"/>
    <w:rsid w:val="0014595E"/>
    <w:rsid w:val="00157191"/>
    <w:rsid w:val="001620B1"/>
    <w:rsid w:val="001812A0"/>
    <w:rsid w:val="001A229E"/>
    <w:rsid w:val="001D3344"/>
    <w:rsid w:val="001D5734"/>
    <w:rsid w:val="00201CCB"/>
    <w:rsid w:val="002107CE"/>
    <w:rsid w:val="00216BCE"/>
    <w:rsid w:val="00222543"/>
    <w:rsid w:val="0023068C"/>
    <w:rsid w:val="00234E49"/>
    <w:rsid w:val="0024265F"/>
    <w:rsid w:val="00270A85"/>
    <w:rsid w:val="00272834"/>
    <w:rsid w:val="00283950"/>
    <w:rsid w:val="00294B60"/>
    <w:rsid w:val="002A0318"/>
    <w:rsid w:val="002B3F8F"/>
    <w:rsid w:val="002D4866"/>
    <w:rsid w:val="002F6836"/>
    <w:rsid w:val="003078A4"/>
    <w:rsid w:val="00310315"/>
    <w:rsid w:val="00313C81"/>
    <w:rsid w:val="00363925"/>
    <w:rsid w:val="00367D95"/>
    <w:rsid w:val="003764C4"/>
    <w:rsid w:val="0038150A"/>
    <w:rsid w:val="00394FFD"/>
    <w:rsid w:val="003D2D51"/>
    <w:rsid w:val="003E1755"/>
    <w:rsid w:val="00402DB2"/>
    <w:rsid w:val="00411E89"/>
    <w:rsid w:val="004266E2"/>
    <w:rsid w:val="004307A8"/>
    <w:rsid w:val="00441052"/>
    <w:rsid w:val="00452701"/>
    <w:rsid w:val="0046133A"/>
    <w:rsid w:val="00463DD0"/>
    <w:rsid w:val="00464D4D"/>
    <w:rsid w:val="004B6D03"/>
    <w:rsid w:val="004C7AC5"/>
    <w:rsid w:val="004D5BEC"/>
    <w:rsid w:val="004E3388"/>
    <w:rsid w:val="004F1218"/>
    <w:rsid w:val="004F762A"/>
    <w:rsid w:val="00502F29"/>
    <w:rsid w:val="00531167"/>
    <w:rsid w:val="005435D0"/>
    <w:rsid w:val="00562D58"/>
    <w:rsid w:val="00563F6C"/>
    <w:rsid w:val="005823E5"/>
    <w:rsid w:val="005A5684"/>
    <w:rsid w:val="005B49C3"/>
    <w:rsid w:val="005B650D"/>
    <w:rsid w:val="006039DF"/>
    <w:rsid w:val="0062109B"/>
    <w:rsid w:val="0064313F"/>
    <w:rsid w:val="006641E6"/>
    <w:rsid w:val="00690884"/>
    <w:rsid w:val="00692E8E"/>
    <w:rsid w:val="006A5DEA"/>
    <w:rsid w:val="006A6909"/>
    <w:rsid w:val="006C1874"/>
    <w:rsid w:val="006C2786"/>
    <w:rsid w:val="006C54EA"/>
    <w:rsid w:val="006E5151"/>
    <w:rsid w:val="006F4A86"/>
    <w:rsid w:val="007105A3"/>
    <w:rsid w:val="00714C5B"/>
    <w:rsid w:val="0071640F"/>
    <w:rsid w:val="0072770A"/>
    <w:rsid w:val="00752212"/>
    <w:rsid w:val="00755D11"/>
    <w:rsid w:val="007573F3"/>
    <w:rsid w:val="00762AC9"/>
    <w:rsid w:val="00781C3E"/>
    <w:rsid w:val="00785F3C"/>
    <w:rsid w:val="00786E37"/>
    <w:rsid w:val="007A5351"/>
    <w:rsid w:val="007B2D0A"/>
    <w:rsid w:val="007D47A1"/>
    <w:rsid w:val="007D4A7E"/>
    <w:rsid w:val="007E1FAF"/>
    <w:rsid w:val="007E3AE5"/>
    <w:rsid w:val="007E440E"/>
    <w:rsid w:val="007F79E8"/>
    <w:rsid w:val="008005F5"/>
    <w:rsid w:val="00843A05"/>
    <w:rsid w:val="0085306B"/>
    <w:rsid w:val="00870CFC"/>
    <w:rsid w:val="00881E9C"/>
    <w:rsid w:val="00885201"/>
    <w:rsid w:val="00885C64"/>
    <w:rsid w:val="00891B3E"/>
    <w:rsid w:val="00895C96"/>
    <w:rsid w:val="008962BA"/>
    <w:rsid w:val="008C3D4A"/>
    <w:rsid w:val="00914891"/>
    <w:rsid w:val="00916688"/>
    <w:rsid w:val="00916B6D"/>
    <w:rsid w:val="009318B6"/>
    <w:rsid w:val="00937681"/>
    <w:rsid w:val="009531E3"/>
    <w:rsid w:val="0096212B"/>
    <w:rsid w:val="00985C3A"/>
    <w:rsid w:val="00990A6E"/>
    <w:rsid w:val="009A2891"/>
    <w:rsid w:val="009A3D9F"/>
    <w:rsid w:val="009B1BF1"/>
    <w:rsid w:val="009B7637"/>
    <w:rsid w:val="009E1031"/>
    <w:rsid w:val="009E3804"/>
    <w:rsid w:val="00A05B93"/>
    <w:rsid w:val="00A204E3"/>
    <w:rsid w:val="00A24358"/>
    <w:rsid w:val="00A266F8"/>
    <w:rsid w:val="00A33F4B"/>
    <w:rsid w:val="00A415DB"/>
    <w:rsid w:val="00A41682"/>
    <w:rsid w:val="00A42EF3"/>
    <w:rsid w:val="00A605F9"/>
    <w:rsid w:val="00A6789B"/>
    <w:rsid w:val="00A766A6"/>
    <w:rsid w:val="00A959E7"/>
    <w:rsid w:val="00AA2CCF"/>
    <w:rsid w:val="00AE0A6F"/>
    <w:rsid w:val="00AE11AA"/>
    <w:rsid w:val="00AF074C"/>
    <w:rsid w:val="00B1527F"/>
    <w:rsid w:val="00B153D2"/>
    <w:rsid w:val="00B223BC"/>
    <w:rsid w:val="00B23DD9"/>
    <w:rsid w:val="00B361F8"/>
    <w:rsid w:val="00B65AE1"/>
    <w:rsid w:val="00B65D41"/>
    <w:rsid w:val="00B71340"/>
    <w:rsid w:val="00B75DEC"/>
    <w:rsid w:val="00B83763"/>
    <w:rsid w:val="00B93F62"/>
    <w:rsid w:val="00BA16E1"/>
    <w:rsid w:val="00BA35BC"/>
    <w:rsid w:val="00BC52CB"/>
    <w:rsid w:val="00C05A1C"/>
    <w:rsid w:val="00C104CC"/>
    <w:rsid w:val="00C10DEC"/>
    <w:rsid w:val="00C71023"/>
    <w:rsid w:val="00C812C7"/>
    <w:rsid w:val="00C95A9D"/>
    <w:rsid w:val="00CA31B6"/>
    <w:rsid w:val="00CB01C0"/>
    <w:rsid w:val="00CC18BD"/>
    <w:rsid w:val="00CC792F"/>
    <w:rsid w:val="00CD7C67"/>
    <w:rsid w:val="00D107F2"/>
    <w:rsid w:val="00D53892"/>
    <w:rsid w:val="00D53B0E"/>
    <w:rsid w:val="00D56ACE"/>
    <w:rsid w:val="00D63847"/>
    <w:rsid w:val="00D65776"/>
    <w:rsid w:val="00DA0067"/>
    <w:rsid w:val="00DA65BF"/>
    <w:rsid w:val="00DA6DB1"/>
    <w:rsid w:val="00DC1FD9"/>
    <w:rsid w:val="00DC3BA3"/>
    <w:rsid w:val="00DC440E"/>
    <w:rsid w:val="00DC4C29"/>
    <w:rsid w:val="00DD47A8"/>
    <w:rsid w:val="00DF56B1"/>
    <w:rsid w:val="00E40431"/>
    <w:rsid w:val="00E74974"/>
    <w:rsid w:val="00E80421"/>
    <w:rsid w:val="00E833A6"/>
    <w:rsid w:val="00E93DEE"/>
    <w:rsid w:val="00E9453C"/>
    <w:rsid w:val="00EA1D92"/>
    <w:rsid w:val="00EA68A8"/>
    <w:rsid w:val="00EC327B"/>
    <w:rsid w:val="00ED43C3"/>
    <w:rsid w:val="00ED4B08"/>
    <w:rsid w:val="00EE6FB5"/>
    <w:rsid w:val="00EF3636"/>
    <w:rsid w:val="00EF3DFD"/>
    <w:rsid w:val="00F02C22"/>
    <w:rsid w:val="00F0712F"/>
    <w:rsid w:val="00F1158E"/>
    <w:rsid w:val="00F14F12"/>
    <w:rsid w:val="00F15025"/>
    <w:rsid w:val="00F16266"/>
    <w:rsid w:val="00F16EED"/>
    <w:rsid w:val="00F23AE5"/>
    <w:rsid w:val="00F24458"/>
    <w:rsid w:val="00F338CA"/>
    <w:rsid w:val="00F50D27"/>
    <w:rsid w:val="00F51A80"/>
    <w:rsid w:val="00F532E5"/>
    <w:rsid w:val="00F540AE"/>
    <w:rsid w:val="00FA0D1C"/>
    <w:rsid w:val="00FD0B17"/>
    <w:rsid w:val="00FD14DF"/>
    <w:rsid w:val="00FD5DAC"/>
    <w:rsid w:val="00FE003D"/>
    <w:rsid w:val="00FE793B"/>
    <w:rsid w:val="00FF55D0"/>
    <w:rsid w:val="00FF6E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3D5F4"/>
  <w15:docId w15:val="{4146C85E-4551-4FEA-BF21-D1096B4E3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63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a10">
    <w:name w:val="Pa10"/>
    <w:basedOn w:val="Normal"/>
    <w:next w:val="Normal"/>
    <w:uiPriority w:val="99"/>
    <w:rsid w:val="00C95A9D"/>
    <w:pPr>
      <w:autoSpaceDE w:val="0"/>
      <w:autoSpaceDN w:val="0"/>
      <w:adjustRightInd w:val="0"/>
      <w:spacing w:after="0" w:line="201" w:lineRule="atLeast"/>
    </w:pPr>
    <w:rPr>
      <w:rFonts w:ascii="Palatino Light" w:hAnsi="Palatino Light"/>
      <w:sz w:val="24"/>
      <w:szCs w:val="24"/>
    </w:rPr>
  </w:style>
  <w:style w:type="paragraph" w:styleId="ListeParagraf">
    <w:name w:val="List Paragraph"/>
    <w:basedOn w:val="Normal"/>
    <w:uiPriority w:val="34"/>
    <w:qFormat/>
    <w:rsid w:val="00113E36"/>
    <w:pPr>
      <w:ind w:left="720"/>
      <w:contextualSpacing/>
    </w:pPr>
  </w:style>
  <w:style w:type="paragraph" w:styleId="NormalWeb">
    <w:name w:val="Normal (Web)"/>
    <w:basedOn w:val="Normal"/>
    <w:uiPriority w:val="99"/>
    <w:unhideWhenUsed/>
    <w:rsid w:val="00DC440E"/>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962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2107C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107CE"/>
    <w:rPr>
      <w:rFonts w:ascii="Tahoma" w:hAnsi="Tahoma" w:cs="Tahoma"/>
      <w:sz w:val="16"/>
      <w:szCs w:val="16"/>
    </w:rPr>
  </w:style>
  <w:style w:type="character" w:styleId="Kpr">
    <w:name w:val="Hyperlink"/>
    <w:basedOn w:val="VarsaylanParagrafYazTipi"/>
    <w:uiPriority w:val="99"/>
    <w:semiHidden/>
    <w:unhideWhenUsed/>
    <w:rsid w:val="0023068C"/>
    <w:rPr>
      <w:color w:val="0000FF"/>
      <w:u w:val="single"/>
    </w:rPr>
  </w:style>
  <w:style w:type="paragraph" w:styleId="AralkYok">
    <w:name w:val="No Spacing"/>
    <w:link w:val="AralkYokChar"/>
    <w:uiPriority w:val="1"/>
    <w:qFormat/>
    <w:rsid w:val="00885C64"/>
    <w:pPr>
      <w:widowControl w:val="0"/>
      <w:spacing w:after="0" w:line="240" w:lineRule="auto"/>
    </w:pPr>
    <w:rPr>
      <w:rFonts w:ascii="Arial Narrow" w:eastAsia="Courier New" w:hAnsi="Arial Narrow" w:cs="Courier New"/>
      <w:color w:val="000000"/>
      <w:szCs w:val="24"/>
      <w:lang w:eastAsia="tr-TR"/>
    </w:rPr>
  </w:style>
  <w:style w:type="character" w:customStyle="1" w:styleId="AralkYokChar">
    <w:name w:val="Aralık Yok Char"/>
    <w:link w:val="AralkYok"/>
    <w:uiPriority w:val="1"/>
    <w:locked/>
    <w:rsid w:val="00885C64"/>
    <w:rPr>
      <w:rFonts w:ascii="Arial Narrow" w:eastAsia="Courier New" w:hAnsi="Arial Narrow" w:cs="Courier New"/>
      <w:color w:val="000000"/>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92665">
      <w:bodyDiv w:val="1"/>
      <w:marLeft w:val="0"/>
      <w:marRight w:val="0"/>
      <w:marTop w:val="0"/>
      <w:marBottom w:val="0"/>
      <w:divBdr>
        <w:top w:val="none" w:sz="0" w:space="0" w:color="auto"/>
        <w:left w:val="none" w:sz="0" w:space="0" w:color="auto"/>
        <w:bottom w:val="none" w:sz="0" w:space="0" w:color="auto"/>
        <w:right w:val="none" w:sz="0" w:space="0" w:color="auto"/>
      </w:divBdr>
    </w:div>
    <w:div w:id="313876860">
      <w:bodyDiv w:val="1"/>
      <w:marLeft w:val="0"/>
      <w:marRight w:val="0"/>
      <w:marTop w:val="0"/>
      <w:marBottom w:val="0"/>
      <w:divBdr>
        <w:top w:val="none" w:sz="0" w:space="0" w:color="auto"/>
        <w:left w:val="none" w:sz="0" w:space="0" w:color="auto"/>
        <w:bottom w:val="none" w:sz="0" w:space="0" w:color="auto"/>
        <w:right w:val="none" w:sz="0" w:space="0" w:color="auto"/>
      </w:divBdr>
      <w:divsChild>
        <w:div w:id="2061979991">
          <w:marLeft w:val="0"/>
          <w:marRight w:val="0"/>
          <w:marTop w:val="300"/>
          <w:marBottom w:val="300"/>
          <w:divBdr>
            <w:top w:val="single" w:sz="6" w:space="0" w:color="EEEEEE"/>
            <w:left w:val="none" w:sz="0" w:space="0" w:color="auto"/>
            <w:bottom w:val="none" w:sz="0" w:space="0" w:color="auto"/>
            <w:right w:val="none" w:sz="0" w:space="0" w:color="auto"/>
          </w:divBdr>
        </w:div>
        <w:div w:id="489639882">
          <w:marLeft w:val="0"/>
          <w:marRight w:val="0"/>
          <w:marTop w:val="0"/>
          <w:marBottom w:val="0"/>
          <w:divBdr>
            <w:top w:val="none" w:sz="0" w:space="0" w:color="auto"/>
            <w:left w:val="none" w:sz="0" w:space="0" w:color="auto"/>
            <w:bottom w:val="none" w:sz="0" w:space="0" w:color="auto"/>
            <w:right w:val="none" w:sz="0" w:space="0" w:color="auto"/>
          </w:divBdr>
        </w:div>
      </w:divsChild>
    </w:div>
    <w:div w:id="322246401">
      <w:bodyDiv w:val="1"/>
      <w:marLeft w:val="0"/>
      <w:marRight w:val="0"/>
      <w:marTop w:val="0"/>
      <w:marBottom w:val="0"/>
      <w:divBdr>
        <w:top w:val="none" w:sz="0" w:space="0" w:color="auto"/>
        <w:left w:val="none" w:sz="0" w:space="0" w:color="auto"/>
        <w:bottom w:val="none" w:sz="0" w:space="0" w:color="auto"/>
        <w:right w:val="none" w:sz="0" w:space="0" w:color="auto"/>
      </w:divBdr>
    </w:div>
    <w:div w:id="541135170">
      <w:bodyDiv w:val="1"/>
      <w:marLeft w:val="0"/>
      <w:marRight w:val="0"/>
      <w:marTop w:val="0"/>
      <w:marBottom w:val="0"/>
      <w:divBdr>
        <w:top w:val="none" w:sz="0" w:space="0" w:color="auto"/>
        <w:left w:val="none" w:sz="0" w:space="0" w:color="auto"/>
        <w:bottom w:val="none" w:sz="0" w:space="0" w:color="auto"/>
        <w:right w:val="none" w:sz="0" w:space="0" w:color="auto"/>
      </w:divBdr>
    </w:div>
    <w:div w:id="711079055">
      <w:bodyDiv w:val="1"/>
      <w:marLeft w:val="0"/>
      <w:marRight w:val="0"/>
      <w:marTop w:val="0"/>
      <w:marBottom w:val="0"/>
      <w:divBdr>
        <w:top w:val="none" w:sz="0" w:space="0" w:color="auto"/>
        <w:left w:val="none" w:sz="0" w:space="0" w:color="auto"/>
        <w:bottom w:val="none" w:sz="0" w:space="0" w:color="auto"/>
        <w:right w:val="none" w:sz="0" w:space="0" w:color="auto"/>
      </w:divBdr>
      <w:divsChild>
        <w:div w:id="1782604869">
          <w:marLeft w:val="0"/>
          <w:marRight w:val="0"/>
          <w:marTop w:val="300"/>
          <w:marBottom w:val="300"/>
          <w:divBdr>
            <w:top w:val="single" w:sz="6" w:space="0" w:color="EEEEEE"/>
            <w:left w:val="none" w:sz="0" w:space="0" w:color="auto"/>
            <w:bottom w:val="none" w:sz="0" w:space="0" w:color="auto"/>
            <w:right w:val="none" w:sz="0" w:space="0" w:color="auto"/>
          </w:divBdr>
        </w:div>
        <w:div w:id="1615163978">
          <w:marLeft w:val="0"/>
          <w:marRight w:val="0"/>
          <w:marTop w:val="0"/>
          <w:marBottom w:val="0"/>
          <w:divBdr>
            <w:top w:val="none" w:sz="0" w:space="0" w:color="auto"/>
            <w:left w:val="none" w:sz="0" w:space="0" w:color="auto"/>
            <w:bottom w:val="none" w:sz="0" w:space="0" w:color="auto"/>
            <w:right w:val="none" w:sz="0" w:space="0" w:color="auto"/>
          </w:divBdr>
        </w:div>
      </w:divsChild>
    </w:div>
    <w:div w:id="722606331">
      <w:bodyDiv w:val="1"/>
      <w:marLeft w:val="0"/>
      <w:marRight w:val="0"/>
      <w:marTop w:val="0"/>
      <w:marBottom w:val="0"/>
      <w:divBdr>
        <w:top w:val="none" w:sz="0" w:space="0" w:color="auto"/>
        <w:left w:val="none" w:sz="0" w:space="0" w:color="auto"/>
        <w:bottom w:val="none" w:sz="0" w:space="0" w:color="auto"/>
        <w:right w:val="none" w:sz="0" w:space="0" w:color="auto"/>
      </w:divBdr>
    </w:div>
    <w:div w:id="1226330888">
      <w:bodyDiv w:val="1"/>
      <w:marLeft w:val="0"/>
      <w:marRight w:val="0"/>
      <w:marTop w:val="0"/>
      <w:marBottom w:val="0"/>
      <w:divBdr>
        <w:top w:val="none" w:sz="0" w:space="0" w:color="auto"/>
        <w:left w:val="none" w:sz="0" w:space="0" w:color="auto"/>
        <w:bottom w:val="none" w:sz="0" w:space="0" w:color="auto"/>
        <w:right w:val="none" w:sz="0" w:space="0" w:color="auto"/>
      </w:divBdr>
    </w:div>
    <w:div w:id="1945650439">
      <w:bodyDiv w:val="1"/>
      <w:marLeft w:val="0"/>
      <w:marRight w:val="0"/>
      <w:marTop w:val="0"/>
      <w:marBottom w:val="0"/>
      <w:divBdr>
        <w:top w:val="none" w:sz="0" w:space="0" w:color="auto"/>
        <w:left w:val="none" w:sz="0" w:space="0" w:color="auto"/>
        <w:bottom w:val="none" w:sz="0" w:space="0" w:color="auto"/>
        <w:right w:val="none" w:sz="0" w:space="0" w:color="auto"/>
      </w:divBdr>
    </w:div>
    <w:div w:id="197972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C2E13-B5C1-41AA-8F94-24BD41A5FA3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1669</Words>
  <Characters>9517</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Oem</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GiresuN</dc:creator>
  <cp:lastModifiedBy>Hasan Ayık</cp:lastModifiedBy>
  <cp:revision>18</cp:revision>
  <cp:lastPrinted>2024-06-27T08:36:00Z</cp:lastPrinted>
  <dcterms:created xsi:type="dcterms:W3CDTF">2024-06-27T08:39:00Z</dcterms:created>
  <dcterms:modified xsi:type="dcterms:W3CDTF">2024-06-28T04:41:00Z</dcterms:modified>
</cp:coreProperties>
</file>