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4EC734E" w:rsidR="00372572" w:rsidRDefault="00000000">
      <w:pPr>
        <w:spacing w:after="200" w:line="240" w:lineRule="auto"/>
        <w:jc w:val="center"/>
        <w:rPr>
          <w:rFonts w:ascii="Times New Roman" w:eastAsia="Times New Roman" w:hAnsi="Times New Roman" w:cs="Times New Roman"/>
        </w:rPr>
      </w:pPr>
      <w:r>
        <w:rPr>
          <w:rFonts w:ascii="Times New Roman" w:eastAsia="Times New Roman" w:hAnsi="Times New Roman" w:cs="Times New Roman"/>
          <w:b/>
        </w:rPr>
        <w:t>202</w:t>
      </w:r>
      <w:r w:rsidR="00ED0648">
        <w:rPr>
          <w:rFonts w:ascii="Times New Roman" w:eastAsia="Times New Roman" w:hAnsi="Times New Roman" w:cs="Times New Roman"/>
          <w:b/>
        </w:rPr>
        <w:t>3</w:t>
      </w:r>
      <w:r>
        <w:rPr>
          <w:rFonts w:ascii="Times New Roman" w:eastAsia="Times New Roman" w:hAnsi="Times New Roman" w:cs="Times New Roman"/>
          <w:b/>
        </w:rPr>
        <w:t>-202</w:t>
      </w:r>
      <w:r w:rsidR="00ED0648">
        <w:rPr>
          <w:rFonts w:ascii="Times New Roman" w:eastAsia="Times New Roman" w:hAnsi="Times New Roman" w:cs="Times New Roman"/>
          <w:b/>
        </w:rPr>
        <w:t>4</w:t>
      </w:r>
      <w:r>
        <w:rPr>
          <w:rFonts w:ascii="Times New Roman" w:eastAsia="Times New Roman" w:hAnsi="Times New Roman" w:cs="Times New Roman"/>
          <w:b/>
        </w:rPr>
        <w:t xml:space="preserve"> EĞİTİM – ÖĞRETİM YILI</w:t>
      </w:r>
      <w:r>
        <w:rPr>
          <w:rFonts w:ascii="Times New Roman" w:eastAsia="Times New Roman" w:hAnsi="Times New Roman" w:cs="Times New Roman"/>
          <w:b/>
        </w:rPr>
        <w:br/>
        <w:t>SELÇUK ORTAOKULU</w:t>
      </w:r>
      <w:r>
        <w:rPr>
          <w:rFonts w:ascii="Times New Roman" w:eastAsia="Times New Roman" w:hAnsi="Times New Roman" w:cs="Times New Roman"/>
          <w:b/>
        </w:rPr>
        <w:br/>
        <w:t>BİLİŞİM TEKNOLOJİLERİ VE YAZILIM DERSİ ZÜMRE ÖĞRETMENLER KURULU</w:t>
      </w:r>
      <w:r>
        <w:rPr>
          <w:rFonts w:ascii="Times New Roman" w:eastAsia="Times New Roman" w:hAnsi="Times New Roman" w:cs="Times New Roman"/>
          <w:b/>
        </w:rPr>
        <w:br/>
        <w:t>SENE SONU TOPLANTI TUTANAĞI</w:t>
      </w:r>
      <w:r>
        <w:rPr>
          <w:rFonts w:ascii="Times New Roman" w:eastAsia="Times New Roman" w:hAnsi="Times New Roman" w:cs="Times New Roman"/>
        </w:rPr>
        <w:t xml:space="preserve"> </w:t>
      </w:r>
    </w:p>
    <w:p w14:paraId="00000002" w14:textId="59E9BA23" w:rsidR="00372572" w:rsidRDefault="00000000">
      <w:pPr>
        <w:spacing w:line="360" w:lineRule="auto"/>
        <w:rPr>
          <w:rFonts w:ascii="Times New Roman" w:eastAsia="Times New Roman" w:hAnsi="Times New Roman" w:cs="Times New Roman"/>
        </w:rPr>
      </w:pPr>
      <w:r>
        <w:rPr>
          <w:rFonts w:ascii="Times New Roman" w:eastAsia="Times New Roman" w:hAnsi="Times New Roman" w:cs="Times New Roman"/>
        </w:rPr>
        <w:t xml:space="preserve">TOPLANTI TARİHİ        </w:t>
      </w:r>
      <w:r>
        <w:rPr>
          <w:rFonts w:ascii="Times New Roman" w:eastAsia="Times New Roman" w:hAnsi="Times New Roman" w:cs="Times New Roman"/>
        </w:rPr>
        <w:tab/>
        <w:t xml:space="preserve">        </w:t>
      </w:r>
      <w:r>
        <w:rPr>
          <w:rFonts w:ascii="Times New Roman" w:eastAsia="Times New Roman" w:hAnsi="Times New Roman" w:cs="Times New Roman"/>
        </w:rPr>
        <w:tab/>
        <w:t>: 1</w:t>
      </w:r>
      <w:r w:rsidR="00ED0648">
        <w:rPr>
          <w:rFonts w:ascii="Times New Roman" w:eastAsia="Times New Roman" w:hAnsi="Times New Roman" w:cs="Times New Roman"/>
        </w:rPr>
        <w:t>4</w:t>
      </w:r>
      <w:r>
        <w:rPr>
          <w:rFonts w:ascii="Times New Roman" w:eastAsia="Times New Roman" w:hAnsi="Times New Roman" w:cs="Times New Roman"/>
        </w:rPr>
        <w:t>.06.202</w:t>
      </w:r>
      <w:r w:rsidR="00ED0648">
        <w:rPr>
          <w:rFonts w:ascii="Times New Roman" w:eastAsia="Times New Roman" w:hAnsi="Times New Roman" w:cs="Times New Roman"/>
        </w:rPr>
        <w:t>4</w:t>
      </w:r>
    </w:p>
    <w:p w14:paraId="00000003" w14:textId="77777777" w:rsidR="00372572" w:rsidRDefault="00000000">
      <w:pPr>
        <w:spacing w:line="360" w:lineRule="auto"/>
        <w:rPr>
          <w:rFonts w:ascii="Times New Roman" w:eastAsia="Times New Roman" w:hAnsi="Times New Roman" w:cs="Times New Roman"/>
        </w:rPr>
      </w:pPr>
      <w:r>
        <w:rPr>
          <w:rFonts w:ascii="Times New Roman" w:eastAsia="Times New Roman" w:hAnsi="Times New Roman" w:cs="Times New Roman"/>
        </w:rPr>
        <w:t xml:space="preserve">TOPLANTI SAATİ           </w:t>
      </w:r>
      <w:r>
        <w:rPr>
          <w:rFonts w:ascii="Times New Roman" w:eastAsia="Times New Roman" w:hAnsi="Times New Roman" w:cs="Times New Roman"/>
        </w:rPr>
        <w:tab/>
        <w:t xml:space="preserve">      </w:t>
      </w:r>
      <w:r>
        <w:rPr>
          <w:rFonts w:ascii="Times New Roman" w:eastAsia="Times New Roman" w:hAnsi="Times New Roman" w:cs="Times New Roman"/>
        </w:rPr>
        <w:tab/>
        <w:t>: 12: 00</w:t>
      </w:r>
    </w:p>
    <w:p w14:paraId="00000004" w14:textId="77777777" w:rsidR="00372572" w:rsidRDefault="00000000">
      <w:pPr>
        <w:spacing w:line="360" w:lineRule="auto"/>
        <w:rPr>
          <w:rFonts w:ascii="Times New Roman" w:eastAsia="Times New Roman" w:hAnsi="Times New Roman" w:cs="Times New Roman"/>
        </w:rPr>
      </w:pPr>
      <w:r>
        <w:rPr>
          <w:rFonts w:ascii="Times New Roman" w:eastAsia="Times New Roman" w:hAnsi="Times New Roman" w:cs="Times New Roman"/>
        </w:rPr>
        <w:t xml:space="preserve">TOPLANTI YERİ             </w:t>
      </w:r>
      <w:r>
        <w:rPr>
          <w:rFonts w:ascii="Times New Roman" w:eastAsia="Times New Roman" w:hAnsi="Times New Roman" w:cs="Times New Roman"/>
        </w:rPr>
        <w:tab/>
        <w:t xml:space="preserve">        </w:t>
      </w:r>
      <w:r>
        <w:rPr>
          <w:rFonts w:ascii="Times New Roman" w:eastAsia="Times New Roman" w:hAnsi="Times New Roman" w:cs="Times New Roman"/>
        </w:rPr>
        <w:tab/>
        <w:t>: Bilişim Teknolojileri Sınıfı</w:t>
      </w:r>
    </w:p>
    <w:p w14:paraId="00000005" w14:textId="77777777" w:rsidR="00372572" w:rsidRDefault="00000000">
      <w:pPr>
        <w:spacing w:line="360" w:lineRule="auto"/>
        <w:rPr>
          <w:rFonts w:ascii="Times New Roman" w:eastAsia="Times New Roman" w:hAnsi="Times New Roman" w:cs="Times New Roman"/>
        </w:rPr>
      </w:pPr>
      <w:r>
        <w:rPr>
          <w:rFonts w:ascii="Times New Roman" w:eastAsia="Times New Roman" w:hAnsi="Times New Roman" w:cs="Times New Roman"/>
        </w:rPr>
        <w:t xml:space="preserve">TOPLANTI NO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1</w:t>
      </w:r>
    </w:p>
    <w:p w14:paraId="00000006" w14:textId="77777777" w:rsidR="00372572" w:rsidRDefault="00000000">
      <w:pPr>
        <w:spacing w:line="360" w:lineRule="auto"/>
        <w:rPr>
          <w:rFonts w:ascii="Times New Roman" w:eastAsia="Times New Roman" w:hAnsi="Times New Roman" w:cs="Times New Roman"/>
        </w:rPr>
      </w:pPr>
      <w:r>
        <w:rPr>
          <w:rFonts w:ascii="Times New Roman" w:eastAsia="Times New Roman" w:hAnsi="Times New Roman" w:cs="Times New Roman"/>
        </w:rPr>
        <w:t xml:space="preserve">TOPLANTIYA KATILANLAR            </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Osman Batur DAĞDEVİREN, Özgür ŞEREMET </w:t>
      </w:r>
    </w:p>
    <w:p w14:paraId="00000007" w14:textId="77777777" w:rsidR="00372572" w:rsidRDefault="00000000">
      <w:pPr>
        <w:spacing w:before="240" w:after="240"/>
        <w:jc w:val="center"/>
        <w:rPr>
          <w:rFonts w:ascii="Times New Roman" w:eastAsia="Times New Roman" w:hAnsi="Times New Roman" w:cs="Times New Roman"/>
          <w:b/>
          <w:u w:val="single"/>
        </w:rPr>
      </w:pPr>
      <w:r>
        <w:rPr>
          <w:rFonts w:ascii="Times New Roman" w:eastAsia="Times New Roman" w:hAnsi="Times New Roman" w:cs="Times New Roman"/>
          <w:b/>
          <w:u w:val="single"/>
        </w:rPr>
        <w:t xml:space="preserve">GÜNDEM MADDELERİ </w:t>
      </w:r>
    </w:p>
    <w:p w14:paraId="00000008"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Açılış ve yoklama,</w:t>
      </w:r>
    </w:p>
    <w:p w14:paraId="00000009" w14:textId="67219B8D"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 Öğretim yılına ait alınan kararların gözden geçirilerek varsa uygulanmayan kararların araştırılması ve alınacak tedbirlerin değerlendirilmesi.</w:t>
      </w:r>
    </w:p>
    <w:p w14:paraId="0000000A"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Dersin işlenişinde uygulanan yöntemler, karşılaşılan sorunlarla ilgili alınacak önlemlerin görüşülmesi.</w:t>
      </w:r>
    </w:p>
    <w:p w14:paraId="0000000B" w14:textId="785BD9C8"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 Öğretim yılına ait öğrenci başarılarının değerlendirilmesi.</w:t>
      </w:r>
    </w:p>
    <w:p w14:paraId="0000000C"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Hazırlanan yıllık planların değerlendirilmesi yapılarak amacına ulaşıp ulaşmadığının belirlenmesi ile varsa eksikliklerin giderilmesi için alınan önlemlerin görüşülmesi,</w:t>
      </w:r>
    </w:p>
    <w:p w14:paraId="0000000D"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Ölçme ve değerlendirme kapsamında, sınavlarda sorulan soruların görüşülmesi, sınavların değerlendirme ölçütlerinin görüşülmesi.</w:t>
      </w:r>
    </w:p>
    <w:p w14:paraId="0000000E"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Öğretim metot ve tekniklerinin saptanması</w:t>
      </w:r>
    </w:p>
    <w:p w14:paraId="0000000F"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Ders araç–gereçleri, öğretim materyalleri, çevrede yararlanılabilecek kaynakların görüşülmesi.</w:t>
      </w:r>
    </w:p>
    <w:p w14:paraId="00000010" w14:textId="0F8E8972"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Eğitim-Öğretim yılı Bilişim Teknolojileri dersinin daha verimli olmasına yönelik görüş ve öneriler.</w:t>
      </w:r>
    </w:p>
    <w:p w14:paraId="00000011" w14:textId="77777777" w:rsidR="00372572" w:rsidRDefault="00000000">
      <w:pPr>
        <w:numPr>
          <w:ilvl w:val="0"/>
          <w:numId w:val="3"/>
        </w:numPr>
        <w:spacing w:line="360" w:lineRule="auto"/>
        <w:rPr>
          <w:rFonts w:ascii="Times New Roman" w:eastAsia="Times New Roman" w:hAnsi="Times New Roman" w:cs="Times New Roman"/>
        </w:rPr>
      </w:pPr>
      <w:r>
        <w:rPr>
          <w:rFonts w:ascii="Times New Roman" w:eastAsia="Times New Roman" w:hAnsi="Times New Roman" w:cs="Times New Roman"/>
        </w:rPr>
        <w:t>Dilek, temenniler, Alınan Kararlar ve kapanış.</w:t>
      </w:r>
    </w:p>
    <w:p w14:paraId="00000012" w14:textId="77777777" w:rsidR="00372572" w:rsidRDefault="00000000">
      <w:pPr>
        <w:spacing w:line="360" w:lineRule="auto"/>
        <w:ind w:left="920" w:hanging="460"/>
        <w:rPr>
          <w:rFonts w:ascii="Times New Roman" w:eastAsia="Times New Roman" w:hAnsi="Times New Roman" w:cs="Times New Roman"/>
        </w:rPr>
      </w:pPr>
      <w:r>
        <w:br w:type="page"/>
      </w:r>
    </w:p>
    <w:p w14:paraId="00000013" w14:textId="77777777" w:rsidR="00372572" w:rsidRDefault="00000000">
      <w:pPr>
        <w:spacing w:before="240" w:after="240"/>
        <w:jc w:val="center"/>
        <w:rPr>
          <w:rFonts w:ascii="Times New Roman" w:eastAsia="Times New Roman" w:hAnsi="Times New Roman" w:cs="Times New Roman"/>
          <w:b/>
          <w:u w:val="single"/>
        </w:rPr>
      </w:pPr>
      <w:r>
        <w:rPr>
          <w:rFonts w:ascii="Times New Roman" w:eastAsia="Times New Roman" w:hAnsi="Times New Roman" w:cs="Times New Roman"/>
          <w:b/>
          <w:u w:val="single"/>
        </w:rPr>
        <w:lastRenderedPageBreak/>
        <w:t>GÜNDEM MADDELERİNİN GÖRÜŞÜLMESİ VE ALINAN KARARLAR</w:t>
      </w:r>
    </w:p>
    <w:p w14:paraId="00000014" w14:textId="2289C8DD"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b/>
        </w:rPr>
        <w:t>1- 202</w:t>
      </w:r>
      <w:r w:rsidR="00ED0648">
        <w:rPr>
          <w:rFonts w:ascii="Times New Roman" w:eastAsia="Times New Roman" w:hAnsi="Times New Roman" w:cs="Times New Roman"/>
          <w:b/>
        </w:rPr>
        <w:t>3</w:t>
      </w:r>
      <w:r>
        <w:rPr>
          <w:rFonts w:ascii="Times New Roman" w:eastAsia="Times New Roman" w:hAnsi="Times New Roman" w:cs="Times New Roman"/>
          <w:b/>
        </w:rPr>
        <w:t>-202</w:t>
      </w:r>
      <w:r w:rsidR="00ED0648">
        <w:rPr>
          <w:rFonts w:ascii="Times New Roman" w:eastAsia="Times New Roman" w:hAnsi="Times New Roman" w:cs="Times New Roman"/>
          <w:b/>
        </w:rPr>
        <w:t>4</w:t>
      </w:r>
      <w:r>
        <w:rPr>
          <w:rFonts w:ascii="Times New Roman" w:eastAsia="Times New Roman" w:hAnsi="Times New Roman" w:cs="Times New Roman"/>
          <w:b/>
        </w:rPr>
        <w:t xml:space="preserve"> Eğitim – Öğretim Yılı</w:t>
      </w:r>
      <w:r>
        <w:rPr>
          <w:rFonts w:ascii="Times New Roman" w:eastAsia="Times New Roman" w:hAnsi="Times New Roman" w:cs="Times New Roman"/>
        </w:rPr>
        <w:t xml:space="preserve"> Selçuk Ortaokulu Bilişim Teknolojileri ve Yazılım Dersi Zümre Öğretmenler Kurulu Toplantısı </w:t>
      </w:r>
      <w:r>
        <w:rPr>
          <w:rFonts w:ascii="Times New Roman" w:eastAsia="Times New Roman" w:hAnsi="Times New Roman" w:cs="Times New Roman"/>
          <w:b/>
        </w:rPr>
        <w:t>1</w:t>
      </w:r>
      <w:r w:rsidR="00ED0648">
        <w:rPr>
          <w:rFonts w:ascii="Times New Roman" w:eastAsia="Times New Roman" w:hAnsi="Times New Roman" w:cs="Times New Roman"/>
          <w:b/>
        </w:rPr>
        <w:t>4</w:t>
      </w:r>
      <w:r>
        <w:rPr>
          <w:rFonts w:ascii="Times New Roman" w:eastAsia="Times New Roman" w:hAnsi="Times New Roman" w:cs="Times New Roman"/>
          <w:b/>
        </w:rPr>
        <w:t>.06.202</w:t>
      </w:r>
      <w:r w:rsidR="00ED0648">
        <w:rPr>
          <w:rFonts w:ascii="Times New Roman" w:eastAsia="Times New Roman" w:hAnsi="Times New Roman" w:cs="Times New Roman"/>
          <w:b/>
        </w:rPr>
        <w:t>4</w:t>
      </w:r>
      <w:r>
        <w:rPr>
          <w:rFonts w:ascii="Times New Roman" w:eastAsia="Times New Roman" w:hAnsi="Times New Roman" w:cs="Times New Roman"/>
        </w:rPr>
        <w:t xml:space="preserve"> günü saat 12.00’da aşağıdaki gündem maddelerini görüşmek üzere</w:t>
      </w:r>
      <w:r>
        <w:rPr>
          <w:rFonts w:ascii="Times New Roman" w:eastAsia="Times New Roman" w:hAnsi="Times New Roman" w:cs="Times New Roman"/>
          <w:b/>
        </w:rPr>
        <w:t xml:space="preserve"> Osman Batur Dağdeviren</w:t>
      </w:r>
      <w:r>
        <w:rPr>
          <w:rFonts w:ascii="Times New Roman" w:eastAsia="Times New Roman" w:hAnsi="Times New Roman" w:cs="Times New Roman"/>
        </w:rPr>
        <w:t xml:space="preserve"> Başkanlığında Bilişim Teknolojileri sınıfında yapılmıştır.</w:t>
      </w:r>
    </w:p>
    <w:p w14:paraId="00000015"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Alınan yoklamada tüm katılımcıların hazır olduğu görülmüştür.</w:t>
      </w:r>
    </w:p>
    <w:p w14:paraId="00000016"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rPr>
        <w:t xml:space="preserve"> Bir önceki toplantıda alınan kararlar gözden geçirildi. Öğrenci başarısına etki eden (uygulamalı ders anlatımı, proje ve yarışmalara teşvik vb.) uygulamaların yerinde olduğu görüldü.</w:t>
      </w:r>
    </w:p>
    <w:p w14:paraId="00000017"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b/>
        </w:rPr>
        <w:t xml:space="preserve">3- </w:t>
      </w:r>
      <w:r>
        <w:rPr>
          <w:rFonts w:ascii="Times New Roman" w:eastAsia="Times New Roman" w:hAnsi="Times New Roman" w:cs="Times New Roman"/>
        </w:rPr>
        <w:t xml:space="preserve">Ders işlenirken uygulanan yöntem ve teknikler görüşüldü. Aşağıdaki yöntem ve tekniklerin uygulandığı görüldü. </w:t>
      </w:r>
    </w:p>
    <w:p w14:paraId="00000018" w14:textId="1978FE3B" w:rsidR="00372572" w:rsidRDefault="00000000">
      <w:pPr>
        <w:numPr>
          <w:ilvl w:val="0"/>
          <w:numId w:val="1"/>
        </w:numPr>
        <w:spacing w:before="240"/>
        <w:jc w:val="both"/>
        <w:rPr>
          <w:rFonts w:ascii="Times New Roman" w:eastAsia="Times New Roman" w:hAnsi="Times New Roman" w:cs="Times New Roman"/>
        </w:rPr>
      </w:pPr>
      <w:r>
        <w:rPr>
          <w:rFonts w:ascii="Times New Roman" w:eastAsia="Times New Roman" w:hAnsi="Times New Roman" w:cs="Times New Roman"/>
        </w:rPr>
        <w:t>Konular bilişim teknolojileri sınıfında dijital içerikler ve yazılımlar desteği ile anlatım, araştırma, gösterip-</w:t>
      </w:r>
      <w:r w:rsidR="00ED0648">
        <w:rPr>
          <w:rFonts w:ascii="Times New Roman" w:eastAsia="Times New Roman" w:hAnsi="Times New Roman" w:cs="Times New Roman"/>
        </w:rPr>
        <w:t>yaptırma, soru</w:t>
      </w:r>
      <w:r>
        <w:rPr>
          <w:rFonts w:ascii="Times New Roman" w:eastAsia="Times New Roman" w:hAnsi="Times New Roman" w:cs="Times New Roman"/>
        </w:rPr>
        <w:t xml:space="preserve"> – cevap, tartışma </w:t>
      </w:r>
      <w:r w:rsidR="00ED0648">
        <w:rPr>
          <w:rFonts w:ascii="Times New Roman" w:eastAsia="Times New Roman" w:hAnsi="Times New Roman" w:cs="Times New Roman"/>
        </w:rPr>
        <w:t>metotları</w:t>
      </w:r>
      <w:r>
        <w:rPr>
          <w:rFonts w:ascii="Times New Roman" w:eastAsia="Times New Roman" w:hAnsi="Times New Roman" w:cs="Times New Roman"/>
        </w:rPr>
        <w:t xml:space="preserve"> ile işlendi, </w:t>
      </w:r>
    </w:p>
    <w:p w14:paraId="00000019" w14:textId="798B91BF" w:rsidR="00372572" w:rsidRDefault="00000000">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 xml:space="preserve">Öğrencilerin öğrendiklerini ifade edebilmeleri için imkanlar sunuldu, Bilişim Teknolojileri sınıfındaki grup çalışması sayesinde </w:t>
      </w:r>
      <w:r w:rsidR="00ED0648">
        <w:rPr>
          <w:rFonts w:ascii="Times New Roman" w:eastAsia="Times New Roman" w:hAnsi="Times New Roman" w:cs="Times New Roman"/>
        </w:rPr>
        <w:t>işbirlikçi</w:t>
      </w:r>
      <w:r>
        <w:rPr>
          <w:rFonts w:ascii="Times New Roman" w:eastAsia="Times New Roman" w:hAnsi="Times New Roman" w:cs="Times New Roman"/>
        </w:rPr>
        <w:t xml:space="preserve"> öğrenme ortamları oluşturuldu. </w:t>
      </w:r>
    </w:p>
    <w:p w14:paraId="0000001A" w14:textId="77777777" w:rsidR="00372572" w:rsidRDefault="00000000">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Mümkün olduğunca öğrencilerin öğrendiklerini pekiştirmelerini sağlamak amacıyla örnek ürün ve yazılım oluşturma imkanları verildi.</w:t>
      </w:r>
    </w:p>
    <w:p w14:paraId="0000001B" w14:textId="4B9E2FB6" w:rsidR="00372572" w:rsidRDefault="00000000">
      <w:pPr>
        <w:numPr>
          <w:ilvl w:val="0"/>
          <w:numId w:val="1"/>
        </w:numPr>
        <w:jc w:val="both"/>
        <w:rPr>
          <w:rFonts w:ascii="Times New Roman" w:eastAsia="Times New Roman" w:hAnsi="Times New Roman" w:cs="Times New Roman"/>
        </w:rPr>
      </w:pPr>
      <w:r>
        <w:rPr>
          <w:rFonts w:ascii="Times New Roman" w:eastAsia="Times New Roman" w:hAnsi="Times New Roman" w:cs="Times New Roman"/>
        </w:rPr>
        <w:t xml:space="preserve">Birinci dönem konularının sözel ağırlıklı olması sebebiyle verimli geçmiş olsa da ikinci dönem kodlama konularında BT Sınıfı imkanlarının yetersizliği sebebiyle öğrencilerin pratik yapma </w:t>
      </w:r>
      <w:r w:rsidR="00ED0648">
        <w:rPr>
          <w:rFonts w:ascii="Times New Roman" w:eastAsia="Times New Roman" w:hAnsi="Times New Roman" w:cs="Times New Roman"/>
        </w:rPr>
        <w:t>imkânı</w:t>
      </w:r>
      <w:r>
        <w:rPr>
          <w:rFonts w:ascii="Times New Roman" w:eastAsia="Times New Roman" w:hAnsi="Times New Roman" w:cs="Times New Roman"/>
        </w:rPr>
        <w:t xml:space="preserve"> az olduğu gözlemlenmiştir.</w:t>
      </w:r>
    </w:p>
    <w:p w14:paraId="0000001C" w14:textId="77777777" w:rsidR="00372572" w:rsidRDefault="00000000">
      <w:pPr>
        <w:numPr>
          <w:ilvl w:val="0"/>
          <w:numId w:val="1"/>
        </w:numPr>
        <w:spacing w:after="240"/>
        <w:jc w:val="both"/>
        <w:rPr>
          <w:rFonts w:ascii="Times New Roman" w:eastAsia="Times New Roman" w:hAnsi="Times New Roman" w:cs="Times New Roman"/>
        </w:rPr>
      </w:pPr>
      <w:r>
        <w:rPr>
          <w:rFonts w:ascii="Times New Roman" w:eastAsia="Times New Roman" w:hAnsi="Times New Roman" w:cs="Times New Roman"/>
        </w:rPr>
        <w:t>Yeni teknolojileri öğretiminde kullanılacak bilgisayar programlarının mevcut BT Sınıfı bilgisayarlarında çalışmadığından eski programlar ile devam edilmek zorunda kalındığı gözlemlendi.</w:t>
      </w:r>
    </w:p>
    <w:p w14:paraId="0000001D" w14:textId="20D50053"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b/>
        </w:rPr>
        <w:t>4-</w:t>
      </w:r>
      <w:r>
        <w:rPr>
          <w:rFonts w:ascii="Times New Roman" w:eastAsia="Times New Roman" w:hAnsi="Times New Roman" w:cs="Times New Roman"/>
        </w:rPr>
        <w:t xml:space="preserve"> Yapılan genel değerlendirmede, 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 – Öğretim yılının genel olarak verimli ve başarılı geçtiği ortak kanısına varıldı. Öğrenci notlarının, başarı durumlarının genel sayısal derslerle uyumluluk içerisinde olduğu gözlemlendi. </w:t>
      </w:r>
    </w:p>
    <w:p w14:paraId="0000001E" w14:textId="3706258A" w:rsidR="00372572" w:rsidRDefault="00000000">
      <w:pPr>
        <w:spacing w:before="240" w:after="120"/>
        <w:jc w:val="both"/>
        <w:rPr>
          <w:rFonts w:ascii="Times New Roman" w:eastAsia="Times New Roman" w:hAnsi="Times New Roman" w:cs="Times New Roman"/>
          <w:b/>
        </w:rPr>
      </w:pPr>
      <w:r>
        <w:rPr>
          <w:rFonts w:ascii="Times New Roman" w:eastAsia="Times New Roman" w:hAnsi="Times New Roman" w:cs="Times New Roman"/>
          <w:b/>
        </w:rPr>
        <w:t xml:space="preserve">5- </w:t>
      </w:r>
      <w:r>
        <w:rPr>
          <w:rFonts w:ascii="Times New Roman" w:eastAsia="Times New Roman" w:hAnsi="Times New Roman" w:cs="Times New Roman"/>
        </w:rPr>
        <w:t xml:space="preserve">Hazırlanan yıllık planların değerlendirilmesi yapılarak amacına ulaştığı kabul edildi. Basılı bir ders kitabının olmamasının öğretmen ve öğrenciler için bir zorluk olduğu belirtildi. Buna rağmen dijital olarak yayınlanan öğrenci ve öğretmen kılavuz kitapları rehber olarak uygulandı. Yıllık plandaki kazanımlar dijital </w:t>
      </w:r>
      <w:r w:rsidR="00ED0648">
        <w:rPr>
          <w:rFonts w:ascii="Times New Roman" w:eastAsia="Times New Roman" w:hAnsi="Times New Roman" w:cs="Times New Roman"/>
        </w:rPr>
        <w:t>içerikler ve</w:t>
      </w:r>
      <w:r>
        <w:rPr>
          <w:rFonts w:ascii="Times New Roman" w:eastAsia="Times New Roman" w:hAnsi="Times New Roman" w:cs="Times New Roman"/>
        </w:rPr>
        <w:t xml:space="preserve"> uygulamalı etkinlikler ile desteklenerek kazandırıldı.</w:t>
      </w:r>
    </w:p>
    <w:p w14:paraId="0000001F" w14:textId="7C5CDC14"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rPr>
        <w:t xml:space="preserve"> Her dönemde 2 yazılı sınav yapıldı. </w:t>
      </w:r>
      <w:r w:rsidR="00ED0648">
        <w:rPr>
          <w:rFonts w:ascii="Times New Roman" w:eastAsia="Times New Roman" w:hAnsi="Times New Roman" w:cs="Times New Roman"/>
        </w:rPr>
        <w:t>Eğitim-</w:t>
      </w:r>
      <w:r>
        <w:rPr>
          <w:rFonts w:ascii="Times New Roman" w:eastAsia="Times New Roman" w:hAnsi="Times New Roman" w:cs="Times New Roman"/>
        </w:rPr>
        <w:t xml:space="preserve"> </w:t>
      </w:r>
      <w:r w:rsidR="00ED0648">
        <w:rPr>
          <w:rFonts w:ascii="Times New Roman" w:eastAsia="Times New Roman" w:hAnsi="Times New Roman" w:cs="Times New Roman"/>
        </w:rPr>
        <w:t>Ö</w:t>
      </w:r>
      <w:r>
        <w:rPr>
          <w:rFonts w:ascii="Times New Roman" w:eastAsia="Times New Roman" w:hAnsi="Times New Roman" w:cs="Times New Roman"/>
        </w:rPr>
        <w:t xml:space="preserve">ğretim dönemi içerisinde ders içi katılım notlarına olumlu etki sağlayacak çevrimiçi denemeler, </w:t>
      </w:r>
      <w:r w:rsidR="00ED0648">
        <w:rPr>
          <w:rFonts w:ascii="Times New Roman" w:eastAsia="Times New Roman" w:hAnsi="Times New Roman" w:cs="Times New Roman"/>
        </w:rPr>
        <w:t>çevrimiçi</w:t>
      </w:r>
      <w:r>
        <w:rPr>
          <w:rFonts w:ascii="Times New Roman" w:eastAsia="Times New Roman" w:hAnsi="Times New Roman" w:cs="Times New Roman"/>
        </w:rPr>
        <w:t xml:space="preserve"> sınav uygulamalarını gerçekleştirdiklerini belirten </w:t>
      </w:r>
      <w:r>
        <w:rPr>
          <w:rFonts w:ascii="Times New Roman" w:eastAsia="Times New Roman" w:hAnsi="Times New Roman" w:cs="Times New Roman"/>
          <w:b/>
        </w:rPr>
        <w:t>Osman Dağdeviren</w:t>
      </w:r>
      <w:r>
        <w:rPr>
          <w:rFonts w:ascii="Times New Roman" w:eastAsia="Times New Roman" w:hAnsi="Times New Roman" w:cs="Times New Roman"/>
        </w:rPr>
        <w:t xml:space="preserve"> öğrencilerin farklı şekilde öğrendiklerini değerlendirme </w:t>
      </w:r>
      <w:proofErr w:type="gramStart"/>
      <w:r>
        <w:rPr>
          <w:rFonts w:ascii="Times New Roman" w:eastAsia="Times New Roman" w:hAnsi="Times New Roman" w:cs="Times New Roman"/>
        </w:rPr>
        <w:t>imkanı</w:t>
      </w:r>
      <w:proofErr w:type="gramEnd"/>
      <w:r>
        <w:rPr>
          <w:rFonts w:ascii="Times New Roman" w:eastAsia="Times New Roman" w:hAnsi="Times New Roman" w:cs="Times New Roman"/>
        </w:rPr>
        <w:t xml:space="preserve"> buldukları için mutlu ve hoşnut olduklarını belirtti.</w:t>
      </w:r>
    </w:p>
    <w:p w14:paraId="00000020" w14:textId="00378766"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b/>
        </w:rPr>
        <w:t>7-</w:t>
      </w:r>
      <w:r>
        <w:rPr>
          <w:rFonts w:ascii="Times New Roman" w:eastAsia="Times New Roman" w:hAnsi="Times New Roman" w:cs="Times New Roman"/>
        </w:rPr>
        <w:t xml:space="preserve"> İşlenmekte olan konulara göre anlatım, araştırma, gösterip-</w:t>
      </w:r>
      <w:r w:rsidR="00ED0648">
        <w:rPr>
          <w:rFonts w:ascii="Times New Roman" w:eastAsia="Times New Roman" w:hAnsi="Times New Roman" w:cs="Times New Roman"/>
        </w:rPr>
        <w:t>yaptırma, soru</w:t>
      </w:r>
      <w:r>
        <w:rPr>
          <w:rFonts w:ascii="Times New Roman" w:eastAsia="Times New Roman" w:hAnsi="Times New Roman" w:cs="Times New Roman"/>
        </w:rPr>
        <w:t xml:space="preserve"> – cevap, tartışma, uygulama yaptırma, proje hazırlama ve sunma yöntemlerinin kullanıldığı ifade edildi.</w:t>
      </w:r>
    </w:p>
    <w:p w14:paraId="00000021" w14:textId="77777777"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b/>
        </w:rPr>
        <w:t xml:space="preserve">8- </w:t>
      </w:r>
      <w:r>
        <w:rPr>
          <w:rFonts w:ascii="Times New Roman" w:eastAsia="Times New Roman" w:hAnsi="Times New Roman" w:cs="Times New Roman"/>
        </w:rPr>
        <w:t xml:space="preserve">Ders araç ve gereçleri olarak Bilişim Teknolojileri sınıfındaki bilgisayarlar, dijital içerikler, etkileşimli tahtalar, çalışma ve özet kağıtlarının kullanıldığı ifade edildi. </w:t>
      </w:r>
    </w:p>
    <w:p w14:paraId="00000022" w14:textId="411ABC70"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b/>
        </w:rPr>
        <w:t xml:space="preserve">9- </w:t>
      </w:r>
      <w:r>
        <w:rPr>
          <w:rFonts w:ascii="Times New Roman" w:eastAsia="Times New Roman" w:hAnsi="Times New Roman" w:cs="Times New Roman"/>
        </w:rPr>
        <w:t>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Eğitim-Öğretim yılında Bilişim Teknolojileri dersinin daha verimli olmasına yönelik olarak Bilişim Teknolojileri öğretmeni </w:t>
      </w:r>
      <w:r>
        <w:rPr>
          <w:rFonts w:ascii="Times New Roman" w:eastAsia="Times New Roman" w:hAnsi="Times New Roman" w:cs="Times New Roman"/>
          <w:b/>
        </w:rPr>
        <w:t xml:space="preserve">Özgür </w:t>
      </w:r>
      <w:proofErr w:type="gramStart"/>
      <w:r>
        <w:rPr>
          <w:rFonts w:ascii="Times New Roman" w:eastAsia="Times New Roman" w:hAnsi="Times New Roman" w:cs="Times New Roman"/>
          <w:b/>
        </w:rPr>
        <w:t>ŞEREMET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Bilişim Teknolojileri Sınıfında bilgisayar sayısının imkanlar el veriyor ise artırılması, basılı bir ders kitabının öğretmen ve öğrencilere temin edilmesi eğitim-öğretim açısından çok faydalı olacaktır." diye belirtti. </w:t>
      </w:r>
    </w:p>
    <w:p w14:paraId="00000023" w14:textId="77777777"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rPr>
        <w:t>Özellikle ilk dönemki sözel konuların anlamlı tekrarının sağlanması ve kodlama/programlama konularının kazanımlarını pekiştirmek için farklı çevrimiçi uygulamaların/web sitelerinin kullanılmasının öğrenci ilgi ve başarısını artırdığından gelecek senelerde de kullanılması uygun görüldü.</w:t>
      </w:r>
    </w:p>
    <w:p w14:paraId="00000025" w14:textId="7B1C12CE"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rPr>
        <w:lastRenderedPageBreak/>
        <w:t xml:space="preserve">Tübitak, </w:t>
      </w:r>
      <w:proofErr w:type="spellStart"/>
      <w:r>
        <w:rPr>
          <w:rFonts w:ascii="Times New Roman" w:eastAsia="Times New Roman" w:hAnsi="Times New Roman" w:cs="Times New Roman"/>
        </w:rPr>
        <w:t>Teknofest</w:t>
      </w:r>
      <w:proofErr w:type="spellEnd"/>
      <w:r>
        <w:rPr>
          <w:rFonts w:ascii="Times New Roman" w:eastAsia="Times New Roman" w:hAnsi="Times New Roman" w:cs="Times New Roman"/>
        </w:rPr>
        <w:t>, MEB Robot Yarışmaları ve diğer yarışmalara öğrencilerin çok fazla ilgi duyduğu, katılmak için çaba sarfettikleri gözlemlendi. Önümüzdeki sene de düzenlenecek yarışmalara katılımın devam edilmesi kararlaştırıldı.</w:t>
      </w:r>
    </w:p>
    <w:p w14:paraId="00000026" w14:textId="77777777" w:rsidR="00372572" w:rsidRDefault="00372572">
      <w:pPr>
        <w:spacing w:before="240" w:after="120"/>
        <w:jc w:val="both"/>
        <w:rPr>
          <w:rFonts w:ascii="Times New Roman" w:eastAsia="Times New Roman" w:hAnsi="Times New Roman" w:cs="Times New Roman"/>
        </w:rPr>
      </w:pPr>
    </w:p>
    <w:p w14:paraId="00000027" w14:textId="0369F15A" w:rsidR="00372572" w:rsidRDefault="00000000">
      <w:pPr>
        <w:spacing w:before="240" w:after="120"/>
        <w:jc w:val="both"/>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rPr>
        <w:t xml:space="preserve"> 202</w:t>
      </w:r>
      <w:r w:rsidR="00ED0648">
        <w:rPr>
          <w:rFonts w:ascii="Times New Roman" w:eastAsia="Times New Roman" w:hAnsi="Times New Roman" w:cs="Times New Roman"/>
        </w:rPr>
        <w:t>3</w:t>
      </w:r>
      <w:r>
        <w:rPr>
          <w:rFonts w:ascii="Times New Roman" w:eastAsia="Times New Roman" w:hAnsi="Times New Roman" w:cs="Times New Roman"/>
        </w:rPr>
        <w:t>–202</w:t>
      </w:r>
      <w:r w:rsidR="00ED0648">
        <w:rPr>
          <w:rFonts w:ascii="Times New Roman" w:eastAsia="Times New Roman" w:hAnsi="Times New Roman" w:cs="Times New Roman"/>
        </w:rPr>
        <w:t>4</w:t>
      </w:r>
      <w:r>
        <w:rPr>
          <w:rFonts w:ascii="Times New Roman" w:eastAsia="Times New Roman" w:hAnsi="Times New Roman" w:cs="Times New Roman"/>
        </w:rPr>
        <w:t xml:space="preserve"> Eğitim ve Öğretim yılının da başarılı ve verimli geçmesi dileğiyle toplantıyı bitirildi.</w:t>
      </w:r>
    </w:p>
    <w:p w14:paraId="00000028"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9"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A" w14:textId="77777777" w:rsidR="0037257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 xml:space="preserve">    Özgür ŞEREMET           </w:t>
      </w:r>
      <w:r>
        <w:rPr>
          <w:rFonts w:ascii="Times New Roman" w:eastAsia="Times New Roman" w:hAnsi="Times New Roman" w:cs="Times New Roman"/>
        </w:rPr>
        <w:tab/>
        <w:t xml:space="preserve">                              </w:t>
      </w:r>
      <w:r>
        <w:rPr>
          <w:rFonts w:ascii="Times New Roman" w:eastAsia="Times New Roman" w:hAnsi="Times New Roman" w:cs="Times New Roman"/>
        </w:rPr>
        <w:tab/>
        <w:t>Osman Batur DAĞDEVİREN</w:t>
      </w:r>
    </w:p>
    <w:p w14:paraId="0000002B" w14:textId="77777777" w:rsidR="00372572" w:rsidRDefault="00000000">
      <w:pPr>
        <w:ind w:firstLine="700"/>
        <w:jc w:val="both"/>
        <w:rPr>
          <w:rFonts w:ascii="Times New Roman" w:eastAsia="Times New Roman" w:hAnsi="Times New Roman" w:cs="Times New Roman"/>
        </w:rPr>
      </w:pPr>
      <w:r>
        <w:rPr>
          <w:rFonts w:ascii="Times New Roman" w:eastAsia="Times New Roman" w:hAnsi="Times New Roman" w:cs="Times New Roman"/>
        </w:rPr>
        <w:t xml:space="preserve">Bilişim </w:t>
      </w:r>
      <w:proofErr w:type="spellStart"/>
      <w:r>
        <w:rPr>
          <w:rFonts w:ascii="Times New Roman" w:eastAsia="Times New Roman" w:hAnsi="Times New Roman" w:cs="Times New Roman"/>
        </w:rPr>
        <w:t>Tekn</w:t>
      </w:r>
      <w:proofErr w:type="spellEnd"/>
      <w:r>
        <w:rPr>
          <w:rFonts w:ascii="Times New Roman" w:eastAsia="Times New Roman" w:hAnsi="Times New Roman" w:cs="Times New Roman"/>
        </w:rPr>
        <w:t xml:space="preserve">. Öğretmeni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Bilişim </w:t>
      </w:r>
      <w:proofErr w:type="spellStart"/>
      <w:r>
        <w:rPr>
          <w:rFonts w:ascii="Times New Roman" w:eastAsia="Times New Roman" w:hAnsi="Times New Roman" w:cs="Times New Roman"/>
        </w:rPr>
        <w:t>Tekn</w:t>
      </w:r>
      <w:proofErr w:type="spellEnd"/>
      <w:r>
        <w:rPr>
          <w:rFonts w:ascii="Times New Roman" w:eastAsia="Times New Roman" w:hAnsi="Times New Roman" w:cs="Times New Roman"/>
        </w:rPr>
        <w:t>. Öğretmeni</w:t>
      </w:r>
    </w:p>
    <w:p w14:paraId="0000002C"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D"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2E" w14:textId="77777777" w:rsidR="00372572" w:rsidRDefault="00000000">
      <w:pPr>
        <w:spacing w:before="240" w:after="240"/>
        <w:jc w:val="center"/>
        <w:rPr>
          <w:rFonts w:ascii="Times New Roman" w:eastAsia="Times New Roman" w:hAnsi="Times New Roman" w:cs="Times New Roman"/>
        </w:rPr>
      </w:pPr>
      <w:r>
        <w:rPr>
          <w:rFonts w:ascii="Times New Roman" w:eastAsia="Times New Roman" w:hAnsi="Times New Roman" w:cs="Times New Roman"/>
        </w:rPr>
        <w:t>Uygundur</w:t>
      </w:r>
    </w:p>
    <w:p w14:paraId="0000002F" w14:textId="77777777" w:rsidR="00372572" w:rsidRDefault="00000000">
      <w:pPr>
        <w:spacing w:before="240" w:after="240"/>
        <w:jc w:val="center"/>
        <w:rPr>
          <w:rFonts w:ascii="Times New Roman" w:eastAsia="Times New Roman" w:hAnsi="Times New Roman" w:cs="Times New Roman"/>
        </w:rPr>
      </w:pPr>
      <w:r>
        <w:rPr>
          <w:rFonts w:ascii="Times New Roman" w:eastAsia="Times New Roman" w:hAnsi="Times New Roman" w:cs="Times New Roman"/>
        </w:rPr>
        <w:t xml:space="preserve"> </w:t>
      </w:r>
    </w:p>
    <w:p w14:paraId="00000030" w14:textId="1D37032D" w:rsidR="00372572" w:rsidRDefault="00000000">
      <w:pPr>
        <w:spacing w:before="240" w:after="240"/>
        <w:jc w:val="center"/>
        <w:rPr>
          <w:rFonts w:ascii="Times New Roman" w:eastAsia="Times New Roman" w:hAnsi="Times New Roman" w:cs="Times New Roman"/>
        </w:rPr>
      </w:pPr>
      <w:r>
        <w:rPr>
          <w:rFonts w:ascii="Times New Roman" w:eastAsia="Times New Roman" w:hAnsi="Times New Roman" w:cs="Times New Roman"/>
        </w:rPr>
        <w:t>1</w:t>
      </w:r>
      <w:r w:rsidR="00ED0648">
        <w:rPr>
          <w:rFonts w:ascii="Times New Roman" w:eastAsia="Times New Roman" w:hAnsi="Times New Roman" w:cs="Times New Roman"/>
        </w:rPr>
        <w:t>4</w:t>
      </w:r>
      <w:r>
        <w:rPr>
          <w:rFonts w:ascii="Times New Roman" w:eastAsia="Times New Roman" w:hAnsi="Times New Roman" w:cs="Times New Roman"/>
        </w:rPr>
        <w:t>.06.202</w:t>
      </w:r>
      <w:r w:rsidR="00ED0648">
        <w:rPr>
          <w:rFonts w:ascii="Times New Roman" w:eastAsia="Times New Roman" w:hAnsi="Times New Roman" w:cs="Times New Roman"/>
        </w:rPr>
        <w:t>4</w:t>
      </w:r>
    </w:p>
    <w:p w14:paraId="00000031" w14:textId="1BFBD97E" w:rsidR="00372572" w:rsidRDefault="00ED0648">
      <w:pPr>
        <w:jc w:val="center"/>
        <w:rPr>
          <w:rFonts w:ascii="Times New Roman" w:eastAsia="Times New Roman" w:hAnsi="Times New Roman" w:cs="Times New Roman"/>
        </w:rPr>
      </w:pPr>
      <w:r>
        <w:rPr>
          <w:rFonts w:ascii="Times New Roman" w:eastAsia="Times New Roman" w:hAnsi="Times New Roman" w:cs="Times New Roman"/>
        </w:rPr>
        <w:t>İbrahim KILIÇ</w:t>
      </w:r>
    </w:p>
    <w:p w14:paraId="00000032" w14:textId="77777777" w:rsidR="00372572" w:rsidRDefault="00000000">
      <w:pPr>
        <w:jc w:val="center"/>
        <w:rPr>
          <w:rFonts w:ascii="Times New Roman" w:eastAsia="Times New Roman" w:hAnsi="Times New Roman" w:cs="Times New Roman"/>
        </w:rPr>
      </w:pPr>
      <w:r>
        <w:rPr>
          <w:rFonts w:ascii="Times New Roman" w:eastAsia="Times New Roman" w:hAnsi="Times New Roman" w:cs="Times New Roman"/>
        </w:rPr>
        <w:t>Okul Müdürü</w:t>
      </w:r>
    </w:p>
    <w:p w14:paraId="00000033" w14:textId="77777777" w:rsidR="00372572" w:rsidRDefault="00000000">
      <w:pPr>
        <w:spacing w:before="240" w:after="240"/>
        <w:jc w:val="center"/>
        <w:rPr>
          <w:rFonts w:ascii="Times New Roman" w:eastAsia="Times New Roman" w:hAnsi="Times New Roman" w:cs="Times New Roman"/>
        </w:rPr>
      </w:pPr>
      <w:r>
        <w:rPr>
          <w:rFonts w:ascii="Times New Roman" w:eastAsia="Times New Roman" w:hAnsi="Times New Roman" w:cs="Times New Roman"/>
        </w:rPr>
        <w:t xml:space="preserve"> </w:t>
      </w:r>
    </w:p>
    <w:p w14:paraId="00000034" w14:textId="77777777" w:rsidR="00372572" w:rsidRDefault="00000000">
      <w:pPr>
        <w:rPr>
          <w:rFonts w:ascii="Times New Roman" w:eastAsia="Times New Roman" w:hAnsi="Times New Roman" w:cs="Times New Roman"/>
        </w:rPr>
      </w:pPr>
      <w:r>
        <w:br w:type="page"/>
      </w:r>
    </w:p>
    <w:p w14:paraId="00000035" w14:textId="77777777" w:rsidR="00372572" w:rsidRDefault="00000000">
      <w:pPr>
        <w:spacing w:before="240" w:after="240"/>
        <w:jc w:val="center"/>
        <w:rPr>
          <w:rFonts w:ascii="Times New Roman" w:eastAsia="Times New Roman" w:hAnsi="Times New Roman" w:cs="Times New Roman"/>
        </w:rPr>
      </w:pPr>
      <w:r>
        <w:rPr>
          <w:rFonts w:ascii="Times New Roman" w:eastAsia="Times New Roman" w:hAnsi="Times New Roman" w:cs="Times New Roman"/>
          <w:b/>
          <w:u w:val="single"/>
        </w:rPr>
        <w:lastRenderedPageBreak/>
        <w:t>ALINAN KARARLAR</w:t>
      </w:r>
    </w:p>
    <w:p w14:paraId="00000036" w14:textId="6AF2C13C"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Başarının artması için diğer zümrelerle </w:t>
      </w:r>
      <w:r w:rsidR="00ED0648">
        <w:rPr>
          <w:rFonts w:ascii="Times New Roman" w:eastAsia="Times New Roman" w:hAnsi="Times New Roman" w:cs="Times New Roman"/>
        </w:rPr>
        <w:t>iş birliğinin</w:t>
      </w:r>
      <w:r>
        <w:rPr>
          <w:rFonts w:ascii="Times New Roman" w:eastAsia="Times New Roman" w:hAnsi="Times New Roman" w:cs="Times New Roman"/>
        </w:rPr>
        <w:t xml:space="preserve"> devam etmesine,</w:t>
      </w:r>
    </w:p>
    <w:p w14:paraId="00000037"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Ders araç gereçlerin daha da geliştirilerek kullanılmaya devam edilmesine,</w:t>
      </w:r>
    </w:p>
    <w:p w14:paraId="00000038"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Gelecek yıl okul bütçesinin uygun olması durumunda bilişim sınıfındaki bilgisayarların teknolojik donanım olarak iyileştirilmesine,</w:t>
      </w:r>
    </w:p>
    <w:p w14:paraId="0000003A"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Bilişim Teknolojileri sınıfının amacına uygun olarak kullanılmasına,</w:t>
      </w:r>
    </w:p>
    <w:p w14:paraId="0000003B"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Öğrencilerin BT sınıfını düzenli kullanmasına,</w:t>
      </w:r>
    </w:p>
    <w:p w14:paraId="0000003C"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Bilişim Teknolojileri sınıfının ders dışı zamanlarda da öğretmenlerin gözetiminde kullanılabilmesine, </w:t>
      </w:r>
    </w:p>
    <w:p w14:paraId="0000003D"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5. ve 6. Sınıflarda ders kitabı ve kılavuz kitap yayınlanana kadar Öğretim programına ve öğrenci seviyesine göre yıllık plan hazırlanıp uygulanmasına,</w:t>
      </w:r>
    </w:p>
    <w:p w14:paraId="0000003E" w14:textId="77777777" w:rsidR="00372572" w:rsidRDefault="00000000">
      <w:pPr>
        <w:numPr>
          <w:ilvl w:val="0"/>
          <w:numId w:val="2"/>
        </w:numPr>
        <w:spacing w:line="360" w:lineRule="auto"/>
        <w:jc w:val="both"/>
        <w:rPr>
          <w:rFonts w:ascii="Times New Roman" w:eastAsia="Times New Roman" w:hAnsi="Times New Roman" w:cs="Times New Roman"/>
        </w:rPr>
      </w:pPr>
      <w:r>
        <w:rPr>
          <w:rFonts w:ascii="Times New Roman" w:eastAsia="Times New Roman" w:hAnsi="Times New Roman" w:cs="Times New Roman"/>
        </w:rPr>
        <w:t>Alanımızla ilgili yarışmalar ve etkinliklere katılımın artırılması için çalışmalar yapılmasına,</w:t>
      </w:r>
    </w:p>
    <w:p w14:paraId="0000003F" w14:textId="77777777" w:rsidR="00372572" w:rsidRDefault="00372572">
      <w:pPr>
        <w:ind w:left="720"/>
        <w:jc w:val="both"/>
        <w:rPr>
          <w:rFonts w:ascii="Times New Roman" w:eastAsia="Times New Roman" w:hAnsi="Times New Roman" w:cs="Times New Roman"/>
        </w:rPr>
      </w:pPr>
    </w:p>
    <w:p w14:paraId="00000040" w14:textId="77777777" w:rsidR="00372572" w:rsidRDefault="00000000">
      <w:pPr>
        <w:jc w:val="both"/>
        <w:rPr>
          <w:rFonts w:ascii="Times New Roman" w:eastAsia="Times New Roman" w:hAnsi="Times New Roman" w:cs="Times New Roman"/>
        </w:rPr>
      </w:pPr>
      <w:proofErr w:type="gramStart"/>
      <w:r>
        <w:rPr>
          <w:rFonts w:ascii="Times New Roman" w:eastAsia="Times New Roman" w:hAnsi="Times New Roman" w:cs="Times New Roman"/>
        </w:rPr>
        <w:t>oybirliği</w:t>
      </w:r>
      <w:proofErr w:type="gramEnd"/>
      <w:r>
        <w:rPr>
          <w:rFonts w:ascii="Times New Roman" w:eastAsia="Times New Roman" w:hAnsi="Times New Roman" w:cs="Times New Roman"/>
        </w:rPr>
        <w:t xml:space="preserve"> ile karar verildi.</w:t>
      </w:r>
    </w:p>
    <w:p w14:paraId="00000041"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2" w14:textId="77777777" w:rsidR="00372572" w:rsidRDefault="00372572">
      <w:pPr>
        <w:spacing w:before="240" w:after="240"/>
        <w:jc w:val="both"/>
        <w:rPr>
          <w:rFonts w:ascii="Times New Roman" w:eastAsia="Times New Roman" w:hAnsi="Times New Roman" w:cs="Times New Roman"/>
        </w:rPr>
      </w:pPr>
    </w:p>
    <w:p w14:paraId="00000043" w14:textId="77777777" w:rsidR="00372572" w:rsidRDefault="00372572">
      <w:pPr>
        <w:spacing w:before="240" w:after="240"/>
        <w:jc w:val="both"/>
        <w:rPr>
          <w:rFonts w:ascii="Times New Roman" w:eastAsia="Times New Roman" w:hAnsi="Times New Roman" w:cs="Times New Roman"/>
        </w:rPr>
      </w:pPr>
    </w:p>
    <w:p w14:paraId="00000044" w14:textId="77777777" w:rsidR="00372572"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 xml:space="preserve">    Özgür ŞEREMET           </w:t>
      </w:r>
      <w:r>
        <w:rPr>
          <w:rFonts w:ascii="Times New Roman" w:eastAsia="Times New Roman" w:hAnsi="Times New Roman" w:cs="Times New Roman"/>
        </w:rPr>
        <w:tab/>
        <w:t xml:space="preserve">                              </w:t>
      </w:r>
      <w:proofErr w:type="gramStart"/>
      <w:r>
        <w:rPr>
          <w:rFonts w:ascii="Times New Roman" w:eastAsia="Times New Roman" w:hAnsi="Times New Roman" w:cs="Times New Roman"/>
        </w:rPr>
        <w:tab/>
        <w:t xml:space="preserve">  Osman</w:t>
      </w:r>
      <w:proofErr w:type="gramEnd"/>
      <w:r>
        <w:rPr>
          <w:rFonts w:ascii="Times New Roman" w:eastAsia="Times New Roman" w:hAnsi="Times New Roman" w:cs="Times New Roman"/>
        </w:rPr>
        <w:t xml:space="preserve"> Batur DAĞDEVİREN</w:t>
      </w:r>
    </w:p>
    <w:p w14:paraId="00000045" w14:textId="77777777" w:rsidR="00372572" w:rsidRDefault="00000000">
      <w:pPr>
        <w:ind w:firstLine="700"/>
        <w:jc w:val="both"/>
        <w:rPr>
          <w:rFonts w:ascii="Times New Roman" w:eastAsia="Times New Roman" w:hAnsi="Times New Roman" w:cs="Times New Roman"/>
        </w:rPr>
      </w:pPr>
      <w:r>
        <w:rPr>
          <w:rFonts w:ascii="Times New Roman" w:eastAsia="Times New Roman" w:hAnsi="Times New Roman" w:cs="Times New Roman"/>
        </w:rPr>
        <w:t xml:space="preserve">Bilişim </w:t>
      </w:r>
      <w:proofErr w:type="spellStart"/>
      <w:r>
        <w:rPr>
          <w:rFonts w:ascii="Times New Roman" w:eastAsia="Times New Roman" w:hAnsi="Times New Roman" w:cs="Times New Roman"/>
        </w:rPr>
        <w:t>Tekn</w:t>
      </w:r>
      <w:proofErr w:type="spellEnd"/>
      <w:r>
        <w:rPr>
          <w:rFonts w:ascii="Times New Roman" w:eastAsia="Times New Roman" w:hAnsi="Times New Roman" w:cs="Times New Roman"/>
        </w:rPr>
        <w:t xml:space="preserve">. Öğretmeni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Bilişim </w:t>
      </w:r>
      <w:proofErr w:type="spellStart"/>
      <w:r>
        <w:rPr>
          <w:rFonts w:ascii="Times New Roman" w:eastAsia="Times New Roman" w:hAnsi="Times New Roman" w:cs="Times New Roman"/>
        </w:rPr>
        <w:t>Tekn</w:t>
      </w:r>
      <w:proofErr w:type="spellEnd"/>
      <w:r>
        <w:rPr>
          <w:rFonts w:ascii="Times New Roman" w:eastAsia="Times New Roman" w:hAnsi="Times New Roman" w:cs="Times New Roman"/>
        </w:rPr>
        <w:t>. Öğretmeni</w:t>
      </w:r>
    </w:p>
    <w:p w14:paraId="00000046"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47" w14:textId="77777777" w:rsidR="00372572" w:rsidRDefault="00000000">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w:t>
      </w:r>
    </w:p>
    <w:p w14:paraId="73D772F8" w14:textId="77777777" w:rsidR="00ED0648" w:rsidRDefault="00ED0648" w:rsidP="00ED0648">
      <w:pPr>
        <w:spacing w:before="240" w:after="240"/>
        <w:jc w:val="center"/>
        <w:rPr>
          <w:rFonts w:ascii="Times New Roman" w:eastAsia="Times New Roman" w:hAnsi="Times New Roman" w:cs="Times New Roman"/>
        </w:rPr>
      </w:pPr>
      <w:r>
        <w:rPr>
          <w:rFonts w:ascii="Times New Roman" w:eastAsia="Times New Roman" w:hAnsi="Times New Roman" w:cs="Times New Roman"/>
        </w:rPr>
        <w:t>Uygundur</w:t>
      </w:r>
    </w:p>
    <w:p w14:paraId="2B628743" w14:textId="77777777" w:rsidR="00ED0648" w:rsidRDefault="00ED0648" w:rsidP="00ED0648">
      <w:pPr>
        <w:spacing w:before="240" w:after="240"/>
        <w:jc w:val="center"/>
        <w:rPr>
          <w:rFonts w:ascii="Times New Roman" w:eastAsia="Times New Roman" w:hAnsi="Times New Roman" w:cs="Times New Roman"/>
        </w:rPr>
      </w:pPr>
      <w:r>
        <w:rPr>
          <w:rFonts w:ascii="Times New Roman" w:eastAsia="Times New Roman" w:hAnsi="Times New Roman" w:cs="Times New Roman"/>
        </w:rPr>
        <w:t xml:space="preserve"> </w:t>
      </w:r>
    </w:p>
    <w:p w14:paraId="7DEBCFDB" w14:textId="554E6D03" w:rsidR="00ED0648" w:rsidRDefault="00ED0648" w:rsidP="00ED0648">
      <w:pPr>
        <w:spacing w:before="240" w:after="240"/>
        <w:jc w:val="center"/>
        <w:rPr>
          <w:rFonts w:ascii="Times New Roman" w:eastAsia="Times New Roman" w:hAnsi="Times New Roman" w:cs="Times New Roman"/>
        </w:rPr>
      </w:pPr>
      <w:r>
        <w:rPr>
          <w:rFonts w:ascii="Times New Roman" w:eastAsia="Times New Roman" w:hAnsi="Times New Roman" w:cs="Times New Roman"/>
        </w:rPr>
        <w:t>14.06.202</w:t>
      </w:r>
      <w:r>
        <w:rPr>
          <w:rFonts w:ascii="Times New Roman" w:eastAsia="Times New Roman" w:hAnsi="Times New Roman" w:cs="Times New Roman"/>
        </w:rPr>
        <w:t>4</w:t>
      </w:r>
    </w:p>
    <w:p w14:paraId="5A91FF71" w14:textId="77777777" w:rsidR="00ED0648" w:rsidRDefault="00ED0648" w:rsidP="00ED0648">
      <w:pPr>
        <w:jc w:val="center"/>
        <w:rPr>
          <w:rFonts w:ascii="Times New Roman" w:eastAsia="Times New Roman" w:hAnsi="Times New Roman" w:cs="Times New Roman"/>
        </w:rPr>
      </w:pPr>
      <w:r>
        <w:rPr>
          <w:rFonts w:ascii="Times New Roman" w:eastAsia="Times New Roman" w:hAnsi="Times New Roman" w:cs="Times New Roman"/>
        </w:rPr>
        <w:t>İbrahim KILIÇ</w:t>
      </w:r>
    </w:p>
    <w:p w14:paraId="2E0167B2" w14:textId="77777777" w:rsidR="00ED0648" w:rsidRDefault="00ED0648" w:rsidP="00ED0648">
      <w:pPr>
        <w:jc w:val="center"/>
        <w:rPr>
          <w:rFonts w:ascii="Times New Roman" w:eastAsia="Times New Roman" w:hAnsi="Times New Roman" w:cs="Times New Roman"/>
        </w:rPr>
      </w:pPr>
      <w:r>
        <w:rPr>
          <w:rFonts w:ascii="Times New Roman" w:eastAsia="Times New Roman" w:hAnsi="Times New Roman" w:cs="Times New Roman"/>
        </w:rPr>
        <w:t>Okul Müdürü</w:t>
      </w:r>
    </w:p>
    <w:p w14:paraId="0000004B" w14:textId="6C28C9ED" w:rsidR="00372572" w:rsidRDefault="00372572" w:rsidP="00ED0648">
      <w:pPr>
        <w:spacing w:before="240" w:after="240"/>
        <w:jc w:val="center"/>
        <w:rPr>
          <w:rFonts w:ascii="Times New Roman" w:eastAsia="Times New Roman" w:hAnsi="Times New Roman" w:cs="Times New Roman"/>
        </w:rPr>
      </w:pPr>
    </w:p>
    <w:sectPr w:rsidR="00372572">
      <w:pgSz w:w="11909" w:h="16834"/>
      <w:pgMar w:top="873" w:right="873" w:bottom="873" w:left="873"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23B72"/>
    <w:multiLevelType w:val="multilevel"/>
    <w:tmpl w:val="A8DEEA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650678C"/>
    <w:multiLevelType w:val="multilevel"/>
    <w:tmpl w:val="62CA51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7EA307A4"/>
    <w:multiLevelType w:val="multilevel"/>
    <w:tmpl w:val="9208D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56375473">
    <w:abstractNumId w:val="0"/>
  </w:num>
  <w:num w:numId="2" w16cid:durableId="1199856748">
    <w:abstractNumId w:val="1"/>
  </w:num>
  <w:num w:numId="3" w16cid:durableId="153958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72"/>
    <w:rsid w:val="00372572"/>
    <w:rsid w:val="00ED06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A1DD"/>
  <w15:docId w15:val="{06F0C8F0-4651-46FD-B6A9-2E957F0E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ltyaz">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CPDuQ5H7kvafux+ekQptBMZ9AQ==">AMUW2mVNL5wJ51Xaf5e+1Q2aTPUatikJdzGzZa1DKbXbAjmgnMJflnvBu4JbaKGS+2fA+RSTwqItI7itzmh3/q4nfYLQ+uRUGgUBle1vxLISBtrYY9LSoJqV93eUdfR3hVtw7+hxuYiP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978</Words>
  <Characters>5580</Characters>
  <DocSecurity>0</DocSecurity>
  <Lines>46</Lines>
  <Paragraphs>13</Paragraphs>
  <ScaleCrop>false</ScaleCrop>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2023-09-01T21:01:00Z</dcterms:created>
  <dcterms:modified xsi:type="dcterms:W3CDTF">2023-09-01T21:01:00Z</dcterms:modified>
</cp:coreProperties>
</file>