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3D8" w:rsidRPr="00DC4E89" w:rsidRDefault="002F53D8" w:rsidP="002F53D8">
      <w:pPr>
        <w:pStyle w:val="KonuBal"/>
        <w:rPr>
          <w:sz w:val="24"/>
          <w:szCs w:val="24"/>
        </w:rPr>
      </w:pPr>
      <w:r w:rsidRPr="00DC4E89">
        <w:rPr>
          <w:sz w:val="24"/>
          <w:szCs w:val="24"/>
        </w:rPr>
        <w:t>DERS KESİM RAPORU</w:t>
      </w:r>
    </w:p>
    <w:p w:rsidR="002F53D8" w:rsidRPr="00DC4E89" w:rsidRDefault="002F53D8" w:rsidP="002F53D8">
      <w:pPr>
        <w:rPr>
          <w:sz w:val="24"/>
          <w:szCs w:val="24"/>
        </w:rPr>
      </w:pPr>
    </w:p>
    <w:p w:rsidR="009B6AA3" w:rsidRPr="00DC4E89" w:rsidRDefault="009B6AA3" w:rsidP="002F53D8">
      <w:pPr>
        <w:jc w:val="center"/>
        <w:rPr>
          <w:sz w:val="24"/>
          <w:szCs w:val="24"/>
        </w:rPr>
      </w:pPr>
    </w:p>
    <w:p w:rsidR="002F53D8" w:rsidRPr="00DC4E89" w:rsidRDefault="00370E3A" w:rsidP="002F53D8">
      <w:pPr>
        <w:jc w:val="center"/>
        <w:rPr>
          <w:b/>
          <w:sz w:val="24"/>
          <w:szCs w:val="24"/>
        </w:rPr>
      </w:pPr>
      <w:r>
        <w:rPr>
          <w:b/>
          <w:sz w:val="24"/>
          <w:szCs w:val="24"/>
        </w:rPr>
        <w:t xml:space="preserve">İŞMONT HALİL MEZİYET BİLDİRİCİ </w:t>
      </w:r>
      <w:r w:rsidR="00E270C8" w:rsidRPr="00DC4E89">
        <w:rPr>
          <w:b/>
          <w:sz w:val="24"/>
          <w:szCs w:val="24"/>
        </w:rPr>
        <w:t>İLK</w:t>
      </w:r>
      <w:r w:rsidR="002F53D8" w:rsidRPr="00DC4E89">
        <w:rPr>
          <w:b/>
          <w:sz w:val="24"/>
          <w:szCs w:val="24"/>
        </w:rPr>
        <w:t>OKULU MÜDÜRLÜĞÜNE</w:t>
      </w:r>
    </w:p>
    <w:p w:rsidR="002F53D8" w:rsidRPr="00DC4E89" w:rsidRDefault="0018647E" w:rsidP="002F53D8">
      <w:pP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00370E3A">
        <w:rPr>
          <w:b/>
          <w:sz w:val="24"/>
          <w:szCs w:val="24"/>
        </w:rPr>
        <w:t xml:space="preserve">                       NİZİP</w:t>
      </w:r>
    </w:p>
    <w:p w:rsidR="00DC4E89" w:rsidRDefault="00DC4E89" w:rsidP="002F53D8">
      <w:pPr>
        <w:ind w:firstLine="708"/>
        <w:rPr>
          <w:sz w:val="24"/>
          <w:szCs w:val="24"/>
        </w:rPr>
      </w:pPr>
    </w:p>
    <w:p w:rsidR="002F53D8" w:rsidRPr="00DC4E89" w:rsidRDefault="00982BAF" w:rsidP="002F53D8">
      <w:pPr>
        <w:ind w:firstLine="708"/>
        <w:rPr>
          <w:sz w:val="24"/>
          <w:szCs w:val="24"/>
        </w:rPr>
      </w:pPr>
      <w:r>
        <w:rPr>
          <w:sz w:val="24"/>
          <w:szCs w:val="24"/>
        </w:rPr>
        <w:t>2023</w:t>
      </w:r>
      <w:r w:rsidRPr="006C4F1E">
        <w:rPr>
          <w:sz w:val="24"/>
          <w:szCs w:val="24"/>
        </w:rPr>
        <w:t>–20</w:t>
      </w:r>
      <w:r w:rsidR="0065636E">
        <w:rPr>
          <w:sz w:val="24"/>
          <w:szCs w:val="24"/>
        </w:rPr>
        <w:t>24 Eğitim ve Ö</w:t>
      </w:r>
      <w:r>
        <w:rPr>
          <w:sz w:val="24"/>
          <w:szCs w:val="24"/>
        </w:rPr>
        <w:t>ğretim yılında 3.</w:t>
      </w:r>
      <w:r w:rsidRPr="006C4F1E">
        <w:rPr>
          <w:sz w:val="24"/>
          <w:szCs w:val="24"/>
        </w:rPr>
        <w:t> </w:t>
      </w:r>
      <w:r>
        <w:rPr>
          <w:sz w:val="24"/>
          <w:szCs w:val="24"/>
        </w:rPr>
        <w:t>sınıf</w:t>
      </w:r>
      <w:r w:rsidRPr="006C4F1E">
        <w:rPr>
          <w:sz w:val="24"/>
          <w:szCs w:val="24"/>
        </w:rPr>
        <w:t xml:space="preserve"> Türkçe,</w:t>
      </w:r>
      <w:r>
        <w:rPr>
          <w:sz w:val="24"/>
          <w:szCs w:val="24"/>
        </w:rPr>
        <w:t xml:space="preserve"> </w:t>
      </w:r>
      <w:r w:rsidRPr="006C4F1E">
        <w:rPr>
          <w:sz w:val="24"/>
          <w:szCs w:val="24"/>
        </w:rPr>
        <w:t>Matematik</w:t>
      </w:r>
      <w:r>
        <w:rPr>
          <w:sz w:val="24"/>
          <w:szCs w:val="24"/>
        </w:rPr>
        <w:t>,</w:t>
      </w:r>
      <w:r w:rsidRPr="006C4F1E">
        <w:rPr>
          <w:sz w:val="24"/>
          <w:szCs w:val="24"/>
        </w:rPr>
        <w:t xml:space="preserve"> Hayat Bilgisi, </w:t>
      </w:r>
      <w:r>
        <w:rPr>
          <w:sz w:val="24"/>
          <w:szCs w:val="24"/>
        </w:rPr>
        <w:t xml:space="preserve">Fen Bilimleri, </w:t>
      </w:r>
      <w:r w:rsidRPr="006C4F1E">
        <w:rPr>
          <w:sz w:val="24"/>
          <w:szCs w:val="24"/>
        </w:rPr>
        <w:t>Görsel Sanatlar</w:t>
      </w:r>
      <w:r>
        <w:rPr>
          <w:sz w:val="24"/>
          <w:szCs w:val="24"/>
        </w:rPr>
        <w:t>,</w:t>
      </w:r>
      <w:r w:rsidRPr="006C4F1E">
        <w:rPr>
          <w:sz w:val="24"/>
          <w:szCs w:val="24"/>
        </w:rPr>
        <w:t xml:space="preserve"> Müzik, Beden Eğitimi</w:t>
      </w:r>
      <w:r>
        <w:rPr>
          <w:sz w:val="24"/>
          <w:szCs w:val="24"/>
        </w:rPr>
        <w:t xml:space="preserve"> ve Oyun, Serbest Etkinlikler</w:t>
      </w:r>
      <w:r w:rsidRPr="006C4F1E">
        <w:rPr>
          <w:sz w:val="24"/>
          <w:szCs w:val="24"/>
        </w:rPr>
        <w:t xml:space="preserve"> derslerine ait</w:t>
      </w:r>
      <w:r>
        <w:rPr>
          <w:sz w:val="24"/>
          <w:szCs w:val="24"/>
        </w:rPr>
        <w:t xml:space="preserve"> konular</w:t>
      </w:r>
      <w:r w:rsidR="002F53D8" w:rsidRPr="00DC4E89">
        <w:rPr>
          <w:sz w:val="24"/>
          <w:szCs w:val="24"/>
        </w:rPr>
        <w:t xml:space="preserve"> yıllık plan doğrultusunda</w:t>
      </w:r>
      <w:r w:rsidR="00DC4E89" w:rsidRPr="00DC4E89">
        <w:rPr>
          <w:sz w:val="24"/>
          <w:szCs w:val="24"/>
        </w:rPr>
        <w:t xml:space="preserve"> </w:t>
      </w:r>
      <w:r w:rsidR="00F848E1">
        <w:rPr>
          <w:b/>
          <w:sz w:val="24"/>
          <w:szCs w:val="24"/>
        </w:rPr>
        <w:t>MEB tarafından verilen kitaplar üzerinden</w:t>
      </w:r>
      <w:r w:rsidR="00DC4E89" w:rsidRPr="00DC4E89">
        <w:rPr>
          <w:b/>
          <w:sz w:val="24"/>
          <w:szCs w:val="24"/>
        </w:rPr>
        <w:t xml:space="preserve"> yüz yüze</w:t>
      </w:r>
      <w:r w:rsidR="00F848E1">
        <w:rPr>
          <w:sz w:val="24"/>
          <w:szCs w:val="24"/>
        </w:rPr>
        <w:t xml:space="preserve"> olacak şekilde</w:t>
      </w:r>
      <w:r w:rsidR="00DC4E89" w:rsidRPr="00DC4E89">
        <w:rPr>
          <w:sz w:val="24"/>
          <w:szCs w:val="24"/>
        </w:rPr>
        <w:t xml:space="preserve"> dersler</w:t>
      </w:r>
      <w:r w:rsidR="002F53D8" w:rsidRPr="00DC4E89">
        <w:rPr>
          <w:sz w:val="24"/>
          <w:szCs w:val="24"/>
        </w:rPr>
        <w:t xml:space="preserve"> işlenmiştir</w:t>
      </w:r>
      <w:r w:rsidR="009B6AA3" w:rsidRPr="00DC4E89">
        <w:rPr>
          <w:sz w:val="24"/>
          <w:szCs w:val="24"/>
        </w:rPr>
        <w:t xml:space="preserve">. </w:t>
      </w:r>
    </w:p>
    <w:p w:rsidR="002F53D8" w:rsidRPr="00DC4E89" w:rsidRDefault="002F53D8" w:rsidP="002F53D8">
      <w:pPr>
        <w:ind w:firstLine="708"/>
        <w:rPr>
          <w:sz w:val="24"/>
          <w:szCs w:val="24"/>
        </w:rPr>
      </w:pPr>
    </w:p>
    <w:p w:rsidR="002F53D8" w:rsidRPr="00DC4E89" w:rsidRDefault="002F53D8" w:rsidP="00370E3A">
      <w:pPr>
        <w:ind w:firstLine="708"/>
        <w:rPr>
          <w:sz w:val="24"/>
          <w:szCs w:val="24"/>
        </w:rPr>
      </w:pPr>
      <w:r w:rsidRPr="00DC4E89">
        <w:rPr>
          <w:sz w:val="24"/>
          <w:szCs w:val="24"/>
        </w:rPr>
        <w:t xml:space="preserve">Bilgilerinize arz ederim.  </w:t>
      </w:r>
      <w:r w:rsidR="00370E3A">
        <w:rPr>
          <w:sz w:val="24"/>
          <w:szCs w:val="24"/>
        </w:rPr>
        <w:tab/>
      </w:r>
      <w:r w:rsidR="00370E3A">
        <w:rPr>
          <w:sz w:val="24"/>
          <w:szCs w:val="24"/>
        </w:rPr>
        <w:tab/>
      </w:r>
      <w:r w:rsidR="00370E3A">
        <w:rPr>
          <w:sz w:val="24"/>
          <w:szCs w:val="24"/>
        </w:rPr>
        <w:tab/>
      </w:r>
      <w:r w:rsidR="00370E3A">
        <w:rPr>
          <w:sz w:val="24"/>
          <w:szCs w:val="24"/>
        </w:rPr>
        <w:tab/>
      </w:r>
      <w:r w:rsidR="00370E3A">
        <w:rPr>
          <w:sz w:val="24"/>
          <w:szCs w:val="24"/>
        </w:rPr>
        <w:tab/>
      </w:r>
      <w:r w:rsidR="00370E3A">
        <w:rPr>
          <w:sz w:val="24"/>
          <w:szCs w:val="24"/>
        </w:rPr>
        <w:tab/>
      </w:r>
      <w:r w:rsidR="00370E3A">
        <w:rPr>
          <w:sz w:val="24"/>
          <w:szCs w:val="24"/>
        </w:rPr>
        <w:tab/>
      </w:r>
    </w:p>
    <w:p w:rsidR="00982BAF" w:rsidRDefault="0065636E" w:rsidP="00982BAF">
      <w:pPr>
        <w:ind w:left="7080"/>
        <w:rPr>
          <w:sz w:val="24"/>
          <w:szCs w:val="24"/>
        </w:rPr>
      </w:pPr>
      <w:r>
        <w:rPr>
          <w:sz w:val="24"/>
          <w:szCs w:val="24"/>
        </w:rPr>
        <w:tab/>
        <w:t xml:space="preserve">   14</w:t>
      </w:r>
      <w:r w:rsidR="00982BAF">
        <w:rPr>
          <w:sz w:val="24"/>
          <w:szCs w:val="24"/>
        </w:rPr>
        <w:t>.</w:t>
      </w:r>
      <w:r w:rsidR="00982BAF" w:rsidRPr="006C4F1E">
        <w:rPr>
          <w:sz w:val="24"/>
          <w:szCs w:val="24"/>
        </w:rPr>
        <w:t xml:space="preserve"> 06</w:t>
      </w:r>
      <w:r w:rsidR="00982BAF">
        <w:rPr>
          <w:sz w:val="24"/>
          <w:szCs w:val="24"/>
        </w:rPr>
        <w:t>. 2024</w:t>
      </w:r>
      <w:r w:rsidR="00982BAF">
        <w:rPr>
          <w:sz w:val="24"/>
          <w:szCs w:val="24"/>
        </w:rPr>
        <w:tab/>
      </w:r>
    </w:p>
    <w:p w:rsidR="00982BAF" w:rsidRPr="006C4F1E" w:rsidRDefault="00982BAF" w:rsidP="00982BAF">
      <w:pPr>
        <w:spacing w:before="120" w:after="1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t xml:space="preserve">                </w:t>
      </w:r>
      <w:r w:rsidRPr="003801AB">
        <w:rPr>
          <w:b/>
          <w:sz w:val="24"/>
          <w:szCs w:val="24"/>
        </w:rPr>
        <w:t>Salih BOZDAL</w:t>
      </w:r>
    </w:p>
    <w:p w:rsidR="00982BAF" w:rsidRDefault="00982BAF" w:rsidP="00982BAF">
      <w:pPr>
        <w:spacing w:before="120" w:after="120"/>
        <w:ind w:left="5664" w:firstLine="708"/>
        <w:rPr>
          <w:sz w:val="24"/>
          <w:szCs w:val="24"/>
        </w:rPr>
      </w:pPr>
      <w:r>
        <w:rPr>
          <w:sz w:val="24"/>
          <w:szCs w:val="24"/>
        </w:rPr>
        <w:t xml:space="preserve">                3.</w:t>
      </w:r>
      <w:r w:rsidRPr="006C4F1E">
        <w:rPr>
          <w:sz w:val="24"/>
          <w:szCs w:val="24"/>
        </w:rPr>
        <w:t xml:space="preserve"> Sınıf </w:t>
      </w:r>
      <w:r>
        <w:rPr>
          <w:sz w:val="24"/>
          <w:szCs w:val="24"/>
        </w:rPr>
        <w:t>Zümre Öğret. Başkanı</w:t>
      </w:r>
    </w:p>
    <w:p w:rsidR="002F53D8" w:rsidRPr="00DC4E89" w:rsidRDefault="002F53D8" w:rsidP="00982BAF">
      <w:pPr>
        <w:tabs>
          <w:tab w:val="left" w:pos="7940"/>
        </w:tabs>
        <w:rPr>
          <w:sz w:val="24"/>
          <w:szCs w:val="24"/>
        </w:rPr>
      </w:pPr>
    </w:p>
    <w:p w:rsidR="002F53D8" w:rsidRPr="00982BAF" w:rsidRDefault="002F53D8" w:rsidP="002F53D8">
      <w:pPr>
        <w:rPr>
          <w:color w:val="000000"/>
          <w:sz w:val="24"/>
          <w:szCs w:val="24"/>
        </w:rPr>
      </w:pPr>
      <w:r w:rsidRPr="00DC4E89">
        <w:rPr>
          <w:sz w:val="24"/>
          <w:szCs w:val="24"/>
        </w:rPr>
        <w:tab/>
      </w:r>
      <w:r w:rsidRPr="00DC4E89">
        <w:rPr>
          <w:sz w:val="24"/>
          <w:szCs w:val="24"/>
        </w:rPr>
        <w:tab/>
      </w:r>
      <w:r w:rsidRPr="00DC4E89">
        <w:rPr>
          <w:sz w:val="24"/>
          <w:szCs w:val="24"/>
        </w:rPr>
        <w:tab/>
      </w:r>
      <w:r w:rsidRPr="00982BAF">
        <w:rPr>
          <w:color w:val="000000"/>
          <w:sz w:val="24"/>
          <w:szCs w:val="24"/>
        </w:rPr>
        <w:t xml:space="preserve">    </w:t>
      </w:r>
    </w:p>
    <w:tbl>
      <w:tblPr>
        <w:tblW w:w="10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3"/>
        <w:gridCol w:w="2183"/>
        <w:gridCol w:w="2936"/>
        <w:gridCol w:w="4170"/>
      </w:tblGrid>
      <w:tr w:rsidR="002F53D8" w:rsidRPr="00982BAF" w:rsidTr="00982BAF">
        <w:trPr>
          <w:trHeight w:val="611"/>
        </w:trPr>
        <w:tc>
          <w:tcPr>
            <w:tcW w:w="1103" w:type="dxa"/>
            <w:shd w:val="clear" w:color="auto" w:fill="auto"/>
            <w:vAlign w:val="center"/>
          </w:tcPr>
          <w:p w:rsidR="002F53D8" w:rsidRPr="00982BAF" w:rsidRDefault="002F53D8" w:rsidP="00E270C8">
            <w:pPr>
              <w:jc w:val="center"/>
              <w:rPr>
                <w:b/>
                <w:color w:val="000000"/>
                <w:sz w:val="24"/>
                <w:szCs w:val="24"/>
              </w:rPr>
            </w:pPr>
            <w:r w:rsidRPr="00982BAF">
              <w:rPr>
                <w:b/>
                <w:color w:val="000000"/>
                <w:sz w:val="24"/>
                <w:szCs w:val="24"/>
              </w:rPr>
              <w:t>SINIF</w:t>
            </w:r>
          </w:p>
        </w:tc>
        <w:tc>
          <w:tcPr>
            <w:tcW w:w="2183" w:type="dxa"/>
            <w:shd w:val="clear" w:color="auto" w:fill="auto"/>
            <w:vAlign w:val="center"/>
          </w:tcPr>
          <w:p w:rsidR="002F53D8" w:rsidRPr="00982BAF" w:rsidRDefault="002F53D8" w:rsidP="00E270C8">
            <w:pPr>
              <w:jc w:val="center"/>
              <w:rPr>
                <w:b/>
                <w:color w:val="000000"/>
                <w:sz w:val="24"/>
                <w:szCs w:val="24"/>
              </w:rPr>
            </w:pPr>
            <w:r w:rsidRPr="00982BAF">
              <w:rPr>
                <w:b/>
                <w:color w:val="000000"/>
                <w:sz w:val="24"/>
                <w:szCs w:val="24"/>
              </w:rPr>
              <w:t>DERS</w:t>
            </w:r>
          </w:p>
        </w:tc>
        <w:tc>
          <w:tcPr>
            <w:tcW w:w="2936" w:type="dxa"/>
            <w:shd w:val="clear" w:color="auto" w:fill="auto"/>
            <w:vAlign w:val="center"/>
          </w:tcPr>
          <w:p w:rsidR="002F53D8" w:rsidRPr="00982BAF" w:rsidRDefault="009B6AA3" w:rsidP="009B6AA3">
            <w:pPr>
              <w:jc w:val="center"/>
              <w:rPr>
                <w:b/>
                <w:color w:val="000000"/>
                <w:sz w:val="24"/>
                <w:szCs w:val="24"/>
              </w:rPr>
            </w:pPr>
            <w:r w:rsidRPr="00982BAF">
              <w:rPr>
                <w:b/>
                <w:color w:val="000000"/>
                <w:sz w:val="24"/>
                <w:szCs w:val="24"/>
              </w:rPr>
              <w:t>KONULAR</w:t>
            </w:r>
            <w:r w:rsidR="002F53D8" w:rsidRPr="00982BAF">
              <w:rPr>
                <w:b/>
                <w:color w:val="000000"/>
                <w:sz w:val="24"/>
                <w:szCs w:val="24"/>
              </w:rPr>
              <w:t xml:space="preserve"> </w:t>
            </w:r>
          </w:p>
        </w:tc>
        <w:tc>
          <w:tcPr>
            <w:tcW w:w="4170" w:type="dxa"/>
            <w:shd w:val="clear" w:color="auto" w:fill="auto"/>
            <w:vAlign w:val="center"/>
          </w:tcPr>
          <w:p w:rsidR="002F53D8" w:rsidRPr="00982BAF" w:rsidRDefault="009B6AA3" w:rsidP="009B6AA3">
            <w:pPr>
              <w:jc w:val="center"/>
              <w:rPr>
                <w:b/>
                <w:color w:val="000000"/>
                <w:sz w:val="24"/>
                <w:szCs w:val="24"/>
              </w:rPr>
            </w:pPr>
            <w:r w:rsidRPr="00982BAF">
              <w:rPr>
                <w:b/>
                <w:color w:val="000000"/>
                <w:sz w:val="24"/>
                <w:szCs w:val="24"/>
              </w:rPr>
              <w:t>AÇIKLAMA</w:t>
            </w:r>
          </w:p>
        </w:tc>
      </w:tr>
      <w:tr w:rsidR="00982BAF" w:rsidRPr="00DC4E89" w:rsidTr="00982BAF">
        <w:trPr>
          <w:trHeight w:val="575"/>
        </w:trPr>
        <w:tc>
          <w:tcPr>
            <w:tcW w:w="1103" w:type="dxa"/>
            <w:shd w:val="clear" w:color="auto" w:fill="auto"/>
            <w:vAlign w:val="center"/>
          </w:tcPr>
          <w:p w:rsidR="00982BAF" w:rsidRPr="00982BAF" w:rsidRDefault="00982BAF" w:rsidP="00216558">
            <w:pPr>
              <w:jc w:val="center"/>
              <w:rPr>
                <w:color w:val="0070C0"/>
                <w:sz w:val="24"/>
                <w:szCs w:val="24"/>
              </w:rPr>
            </w:pPr>
            <w:r w:rsidRPr="00982BAF">
              <w:rPr>
                <w:color w:val="0070C0"/>
                <w:sz w:val="24"/>
                <w:szCs w:val="24"/>
              </w:rPr>
              <w:t>3/A</w:t>
            </w:r>
          </w:p>
        </w:tc>
        <w:tc>
          <w:tcPr>
            <w:tcW w:w="2183" w:type="dxa"/>
            <w:shd w:val="clear" w:color="auto" w:fill="auto"/>
            <w:vAlign w:val="center"/>
          </w:tcPr>
          <w:p w:rsidR="00982BAF" w:rsidRPr="00982BAF" w:rsidRDefault="00982BAF" w:rsidP="00E270C8">
            <w:pPr>
              <w:jc w:val="center"/>
              <w:rPr>
                <w:color w:val="C00000"/>
                <w:sz w:val="24"/>
                <w:szCs w:val="24"/>
              </w:rPr>
            </w:pPr>
            <w:r w:rsidRPr="00982BAF">
              <w:rPr>
                <w:color w:val="C00000"/>
                <w:sz w:val="24"/>
                <w:szCs w:val="24"/>
              </w:rPr>
              <w:t xml:space="preserve">TÜRKÇE </w:t>
            </w:r>
          </w:p>
        </w:tc>
        <w:tc>
          <w:tcPr>
            <w:tcW w:w="2936" w:type="dxa"/>
            <w:shd w:val="clear" w:color="auto" w:fill="auto"/>
            <w:vAlign w:val="center"/>
          </w:tcPr>
          <w:p w:rsidR="00982BAF" w:rsidRPr="00DC4E89" w:rsidRDefault="00982BAF" w:rsidP="00E270C8">
            <w:pPr>
              <w:jc w:val="center"/>
              <w:rPr>
                <w:sz w:val="24"/>
                <w:szCs w:val="24"/>
              </w:rPr>
            </w:pPr>
            <w:r w:rsidRPr="00DC4E89">
              <w:rPr>
                <w:sz w:val="24"/>
                <w:szCs w:val="24"/>
              </w:rPr>
              <w:t>Yıllık Plana Göre Tamamlandı.</w:t>
            </w:r>
          </w:p>
        </w:tc>
        <w:tc>
          <w:tcPr>
            <w:tcW w:w="4170" w:type="dxa"/>
            <w:shd w:val="clear" w:color="auto" w:fill="auto"/>
            <w:vAlign w:val="center"/>
          </w:tcPr>
          <w:p w:rsidR="00982BAF" w:rsidRPr="00DC4E89" w:rsidRDefault="00982BAF" w:rsidP="00F848E1">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MEB tarafından verilen ders kitaplarında konuların tamamı işlendi</w:t>
            </w:r>
          </w:p>
        </w:tc>
      </w:tr>
      <w:tr w:rsidR="00982BAF" w:rsidRPr="00DC4E89" w:rsidTr="00982BAF">
        <w:trPr>
          <w:trHeight w:val="611"/>
        </w:trPr>
        <w:tc>
          <w:tcPr>
            <w:tcW w:w="1103" w:type="dxa"/>
            <w:shd w:val="clear" w:color="auto" w:fill="auto"/>
            <w:vAlign w:val="center"/>
          </w:tcPr>
          <w:p w:rsidR="00982BAF" w:rsidRPr="00982BAF" w:rsidRDefault="00982BAF" w:rsidP="00216558">
            <w:pPr>
              <w:jc w:val="center"/>
              <w:rPr>
                <w:color w:val="0070C0"/>
                <w:sz w:val="24"/>
                <w:szCs w:val="24"/>
              </w:rPr>
            </w:pPr>
            <w:r w:rsidRPr="00982BAF">
              <w:rPr>
                <w:color w:val="0070C0"/>
                <w:sz w:val="24"/>
                <w:szCs w:val="24"/>
              </w:rPr>
              <w:t>3/A</w:t>
            </w:r>
          </w:p>
        </w:tc>
        <w:tc>
          <w:tcPr>
            <w:tcW w:w="2183" w:type="dxa"/>
            <w:shd w:val="clear" w:color="auto" w:fill="auto"/>
            <w:vAlign w:val="center"/>
          </w:tcPr>
          <w:p w:rsidR="00982BAF" w:rsidRPr="00982BAF" w:rsidRDefault="00982BAF" w:rsidP="00E270C8">
            <w:pPr>
              <w:jc w:val="center"/>
              <w:rPr>
                <w:color w:val="C00000"/>
                <w:sz w:val="24"/>
                <w:szCs w:val="24"/>
              </w:rPr>
            </w:pPr>
            <w:r w:rsidRPr="00982BAF">
              <w:rPr>
                <w:color w:val="C00000"/>
                <w:sz w:val="24"/>
                <w:szCs w:val="24"/>
              </w:rPr>
              <w:t xml:space="preserve">MATEMATİK </w:t>
            </w:r>
          </w:p>
        </w:tc>
        <w:tc>
          <w:tcPr>
            <w:tcW w:w="2936" w:type="dxa"/>
            <w:shd w:val="clear" w:color="auto" w:fill="auto"/>
            <w:vAlign w:val="center"/>
          </w:tcPr>
          <w:p w:rsidR="00982BAF" w:rsidRPr="00DC4E89" w:rsidRDefault="00982BAF" w:rsidP="00E270C8">
            <w:pPr>
              <w:jc w:val="center"/>
              <w:rPr>
                <w:sz w:val="24"/>
                <w:szCs w:val="24"/>
              </w:rPr>
            </w:pPr>
            <w:r w:rsidRPr="00DC4E89">
              <w:rPr>
                <w:sz w:val="24"/>
                <w:szCs w:val="24"/>
              </w:rPr>
              <w:t>Yıllık Plana Göre Tamamlandı.</w:t>
            </w:r>
          </w:p>
        </w:tc>
        <w:tc>
          <w:tcPr>
            <w:tcW w:w="4170" w:type="dxa"/>
            <w:shd w:val="clear" w:color="auto" w:fill="auto"/>
            <w:vAlign w:val="center"/>
          </w:tcPr>
          <w:p w:rsidR="00982BAF" w:rsidRPr="00DC4E89" w:rsidRDefault="00982BAF" w:rsidP="00F848E1">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MEB tarafından verilen ders kitaplarında konuların tamamı işlendi</w:t>
            </w:r>
          </w:p>
        </w:tc>
      </w:tr>
      <w:tr w:rsidR="00982BAF" w:rsidRPr="00DC4E89" w:rsidTr="00982BAF">
        <w:trPr>
          <w:trHeight w:val="575"/>
        </w:trPr>
        <w:tc>
          <w:tcPr>
            <w:tcW w:w="1103" w:type="dxa"/>
            <w:shd w:val="clear" w:color="auto" w:fill="auto"/>
            <w:vAlign w:val="center"/>
          </w:tcPr>
          <w:p w:rsidR="00982BAF" w:rsidRPr="00982BAF" w:rsidRDefault="00982BAF" w:rsidP="00216558">
            <w:pPr>
              <w:jc w:val="center"/>
              <w:rPr>
                <w:color w:val="0070C0"/>
                <w:sz w:val="24"/>
                <w:szCs w:val="24"/>
              </w:rPr>
            </w:pPr>
            <w:r w:rsidRPr="00982BAF">
              <w:rPr>
                <w:color w:val="0070C0"/>
                <w:sz w:val="24"/>
                <w:szCs w:val="24"/>
              </w:rPr>
              <w:t>3/A</w:t>
            </w:r>
          </w:p>
        </w:tc>
        <w:tc>
          <w:tcPr>
            <w:tcW w:w="2183" w:type="dxa"/>
            <w:shd w:val="clear" w:color="auto" w:fill="auto"/>
            <w:vAlign w:val="center"/>
          </w:tcPr>
          <w:p w:rsidR="00982BAF" w:rsidRPr="00982BAF" w:rsidRDefault="00982BAF" w:rsidP="00E270C8">
            <w:pPr>
              <w:jc w:val="center"/>
              <w:rPr>
                <w:color w:val="C00000"/>
                <w:sz w:val="24"/>
                <w:szCs w:val="24"/>
              </w:rPr>
            </w:pPr>
            <w:r w:rsidRPr="00982BAF">
              <w:rPr>
                <w:color w:val="C00000"/>
                <w:sz w:val="24"/>
                <w:szCs w:val="24"/>
              </w:rPr>
              <w:t>HAYAT BİLGİSİ</w:t>
            </w:r>
          </w:p>
        </w:tc>
        <w:tc>
          <w:tcPr>
            <w:tcW w:w="2936" w:type="dxa"/>
            <w:shd w:val="clear" w:color="auto" w:fill="auto"/>
            <w:vAlign w:val="center"/>
          </w:tcPr>
          <w:p w:rsidR="00982BAF" w:rsidRPr="00DC4E89" w:rsidRDefault="00982BAF" w:rsidP="00E270C8">
            <w:pPr>
              <w:jc w:val="center"/>
              <w:rPr>
                <w:sz w:val="24"/>
                <w:szCs w:val="24"/>
              </w:rPr>
            </w:pPr>
            <w:r w:rsidRPr="00DC4E89">
              <w:rPr>
                <w:sz w:val="24"/>
                <w:szCs w:val="24"/>
              </w:rPr>
              <w:t>Yıllık Plana Göre Tamamlandı.</w:t>
            </w:r>
          </w:p>
        </w:tc>
        <w:tc>
          <w:tcPr>
            <w:tcW w:w="4170" w:type="dxa"/>
            <w:shd w:val="clear" w:color="auto" w:fill="auto"/>
            <w:vAlign w:val="center"/>
          </w:tcPr>
          <w:p w:rsidR="00982BAF" w:rsidRPr="00DC4E89" w:rsidRDefault="00982BAF" w:rsidP="00E270C8">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MEB tarafından verilen ders kitaplarında konuların tamamı işlendi</w:t>
            </w:r>
          </w:p>
        </w:tc>
      </w:tr>
      <w:tr w:rsidR="00982BAF" w:rsidRPr="00DC4E89" w:rsidTr="00982BAF">
        <w:trPr>
          <w:trHeight w:val="575"/>
        </w:trPr>
        <w:tc>
          <w:tcPr>
            <w:tcW w:w="1103" w:type="dxa"/>
            <w:shd w:val="clear" w:color="auto" w:fill="auto"/>
            <w:vAlign w:val="center"/>
          </w:tcPr>
          <w:p w:rsidR="00982BAF" w:rsidRPr="00982BAF" w:rsidRDefault="00982BAF" w:rsidP="00216558">
            <w:pPr>
              <w:jc w:val="center"/>
              <w:rPr>
                <w:color w:val="0070C0"/>
                <w:sz w:val="24"/>
                <w:szCs w:val="24"/>
              </w:rPr>
            </w:pPr>
            <w:r w:rsidRPr="00982BAF">
              <w:rPr>
                <w:color w:val="0070C0"/>
                <w:sz w:val="24"/>
                <w:szCs w:val="24"/>
              </w:rPr>
              <w:t>3/A</w:t>
            </w:r>
          </w:p>
        </w:tc>
        <w:tc>
          <w:tcPr>
            <w:tcW w:w="2183" w:type="dxa"/>
            <w:shd w:val="clear" w:color="auto" w:fill="auto"/>
            <w:vAlign w:val="center"/>
          </w:tcPr>
          <w:p w:rsidR="00982BAF" w:rsidRPr="00982BAF" w:rsidRDefault="00982BAF" w:rsidP="00216558">
            <w:pPr>
              <w:jc w:val="center"/>
              <w:rPr>
                <w:color w:val="C00000"/>
                <w:sz w:val="24"/>
                <w:szCs w:val="24"/>
              </w:rPr>
            </w:pPr>
            <w:r w:rsidRPr="00982BAF">
              <w:rPr>
                <w:rFonts w:eastAsia="Calibri"/>
                <w:b/>
                <w:bCs/>
                <w:color w:val="C00000"/>
                <w:sz w:val="24"/>
                <w:lang w:eastAsia="en-US"/>
              </w:rPr>
              <w:t>FEN BİLİMLERİ</w:t>
            </w:r>
          </w:p>
        </w:tc>
        <w:tc>
          <w:tcPr>
            <w:tcW w:w="2936" w:type="dxa"/>
            <w:shd w:val="clear" w:color="auto" w:fill="auto"/>
            <w:vAlign w:val="center"/>
          </w:tcPr>
          <w:p w:rsidR="00982BAF" w:rsidRPr="00DC4E89" w:rsidRDefault="00982BAF" w:rsidP="00216558">
            <w:pPr>
              <w:jc w:val="center"/>
              <w:rPr>
                <w:sz w:val="24"/>
                <w:szCs w:val="24"/>
              </w:rPr>
            </w:pPr>
            <w:r w:rsidRPr="00DC4E89">
              <w:rPr>
                <w:sz w:val="24"/>
                <w:szCs w:val="24"/>
              </w:rPr>
              <w:t>Yıllık Plana Göre Tamamlandı.</w:t>
            </w:r>
          </w:p>
        </w:tc>
        <w:tc>
          <w:tcPr>
            <w:tcW w:w="4170" w:type="dxa"/>
            <w:shd w:val="clear" w:color="auto" w:fill="auto"/>
            <w:vAlign w:val="center"/>
          </w:tcPr>
          <w:p w:rsidR="00982BAF" w:rsidRPr="00DC4E89" w:rsidRDefault="00982BAF" w:rsidP="00216558">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MEB tarafından verilen ders kitaplarında konuların tamamı işlendi</w:t>
            </w:r>
          </w:p>
        </w:tc>
      </w:tr>
      <w:tr w:rsidR="00982BAF" w:rsidRPr="00DC4E89" w:rsidTr="00982BAF">
        <w:trPr>
          <w:trHeight w:val="611"/>
        </w:trPr>
        <w:tc>
          <w:tcPr>
            <w:tcW w:w="1103" w:type="dxa"/>
            <w:shd w:val="clear" w:color="auto" w:fill="auto"/>
            <w:vAlign w:val="center"/>
          </w:tcPr>
          <w:p w:rsidR="00982BAF" w:rsidRPr="00982BAF" w:rsidRDefault="00982BAF" w:rsidP="00216558">
            <w:pPr>
              <w:jc w:val="center"/>
              <w:rPr>
                <w:color w:val="0070C0"/>
                <w:sz w:val="24"/>
                <w:szCs w:val="24"/>
              </w:rPr>
            </w:pPr>
            <w:r w:rsidRPr="00982BAF">
              <w:rPr>
                <w:color w:val="0070C0"/>
                <w:sz w:val="24"/>
                <w:szCs w:val="24"/>
              </w:rPr>
              <w:t>3/A</w:t>
            </w:r>
          </w:p>
        </w:tc>
        <w:tc>
          <w:tcPr>
            <w:tcW w:w="2183" w:type="dxa"/>
            <w:shd w:val="clear" w:color="auto" w:fill="auto"/>
            <w:vAlign w:val="center"/>
          </w:tcPr>
          <w:p w:rsidR="00982BAF" w:rsidRPr="00982BAF" w:rsidRDefault="00982BAF" w:rsidP="00DC4E89">
            <w:pPr>
              <w:jc w:val="center"/>
              <w:rPr>
                <w:color w:val="C00000"/>
                <w:sz w:val="24"/>
                <w:szCs w:val="24"/>
              </w:rPr>
            </w:pPr>
            <w:r w:rsidRPr="00982BAF">
              <w:rPr>
                <w:color w:val="C00000"/>
                <w:sz w:val="24"/>
                <w:szCs w:val="24"/>
              </w:rPr>
              <w:t>BEDEN EĞİTİMİ VE OYUN</w:t>
            </w:r>
          </w:p>
        </w:tc>
        <w:tc>
          <w:tcPr>
            <w:tcW w:w="2936" w:type="dxa"/>
            <w:shd w:val="clear" w:color="auto" w:fill="auto"/>
            <w:vAlign w:val="center"/>
          </w:tcPr>
          <w:p w:rsidR="00982BAF" w:rsidRPr="00DC4E89" w:rsidRDefault="00982BAF" w:rsidP="00E270C8">
            <w:pPr>
              <w:jc w:val="center"/>
              <w:rPr>
                <w:sz w:val="24"/>
                <w:szCs w:val="24"/>
              </w:rPr>
            </w:pPr>
            <w:r w:rsidRPr="00DC4E89">
              <w:rPr>
                <w:sz w:val="24"/>
                <w:szCs w:val="24"/>
              </w:rPr>
              <w:t>Yıllık Plana Göre Tamamlandı.</w:t>
            </w:r>
          </w:p>
        </w:tc>
        <w:tc>
          <w:tcPr>
            <w:tcW w:w="4170" w:type="dxa"/>
            <w:shd w:val="clear" w:color="auto" w:fill="auto"/>
            <w:vAlign w:val="center"/>
          </w:tcPr>
          <w:p w:rsidR="00982BAF" w:rsidRPr="00DC4E89" w:rsidRDefault="00982BAF" w:rsidP="00F848E1">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w:t>
            </w:r>
          </w:p>
        </w:tc>
      </w:tr>
      <w:tr w:rsidR="00982BAF" w:rsidRPr="00DC4E89" w:rsidTr="00982BAF">
        <w:trPr>
          <w:trHeight w:val="611"/>
        </w:trPr>
        <w:tc>
          <w:tcPr>
            <w:tcW w:w="1103" w:type="dxa"/>
            <w:shd w:val="clear" w:color="auto" w:fill="auto"/>
            <w:vAlign w:val="center"/>
          </w:tcPr>
          <w:p w:rsidR="00982BAF" w:rsidRPr="00982BAF" w:rsidRDefault="00982BAF" w:rsidP="00216558">
            <w:pPr>
              <w:jc w:val="center"/>
              <w:rPr>
                <w:color w:val="0070C0"/>
                <w:sz w:val="24"/>
                <w:szCs w:val="24"/>
              </w:rPr>
            </w:pPr>
            <w:r w:rsidRPr="00982BAF">
              <w:rPr>
                <w:color w:val="0070C0"/>
                <w:sz w:val="24"/>
                <w:szCs w:val="24"/>
              </w:rPr>
              <w:t>3/A</w:t>
            </w:r>
          </w:p>
        </w:tc>
        <w:tc>
          <w:tcPr>
            <w:tcW w:w="2183" w:type="dxa"/>
            <w:shd w:val="clear" w:color="auto" w:fill="auto"/>
            <w:vAlign w:val="center"/>
          </w:tcPr>
          <w:p w:rsidR="00982BAF" w:rsidRPr="00982BAF" w:rsidRDefault="00982BAF" w:rsidP="00E270C8">
            <w:pPr>
              <w:jc w:val="center"/>
              <w:rPr>
                <w:color w:val="C00000"/>
                <w:sz w:val="24"/>
                <w:szCs w:val="24"/>
              </w:rPr>
            </w:pPr>
            <w:r w:rsidRPr="00982BAF">
              <w:rPr>
                <w:color w:val="C00000"/>
                <w:sz w:val="24"/>
                <w:szCs w:val="24"/>
              </w:rPr>
              <w:t>GÖRSEL SANATLAR</w:t>
            </w:r>
          </w:p>
        </w:tc>
        <w:tc>
          <w:tcPr>
            <w:tcW w:w="2936" w:type="dxa"/>
            <w:shd w:val="clear" w:color="auto" w:fill="auto"/>
            <w:vAlign w:val="center"/>
          </w:tcPr>
          <w:p w:rsidR="00982BAF" w:rsidRPr="00DC4E89" w:rsidRDefault="00982BAF" w:rsidP="00E270C8">
            <w:pPr>
              <w:jc w:val="center"/>
              <w:rPr>
                <w:sz w:val="24"/>
                <w:szCs w:val="24"/>
              </w:rPr>
            </w:pPr>
            <w:r w:rsidRPr="00DC4E89">
              <w:rPr>
                <w:sz w:val="24"/>
                <w:szCs w:val="24"/>
              </w:rPr>
              <w:t>Yıllık Plana Göre Tamamlandı.</w:t>
            </w:r>
          </w:p>
        </w:tc>
        <w:tc>
          <w:tcPr>
            <w:tcW w:w="4170" w:type="dxa"/>
            <w:shd w:val="clear" w:color="auto" w:fill="auto"/>
            <w:vAlign w:val="center"/>
          </w:tcPr>
          <w:p w:rsidR="00982BAF" w:rsidRPr="00DC4E89" w:rsidRDefault="00982BAF" w:rsidP="00F848E1">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w:t>
            </w:r>
          </w:p>
        </w:tc>
      </w:tr>
      <w:tr w:rsidR="00982BAF" w:rsidRPr="00DC4E89" w:rsidTr="00982BAF">
        <w:trPr>
          <w:trHeight w:val="611"/>
        </w:trPr>
        <w:tc>
          <w:tcPr>
            <w:tcW w:w="1103" w:type="dxa"/>
            <w:shd w:val="clear" w:color="auto" w:fill="auto"/>
            <w:vAlign w:val="center"/>
          </w:tcPr>
          <w:p w:rsidR="00982BAF" w:rsidRPr="00982BAF" w:rsidRDefault="00982BAF" w:rsidP="00216558">
            <w:pPr>
              <w:jc w:val="center"/>
              <w:rPr>
                <w:color w:val="0070C0"/>
                <w:sz w:val="24"/>
                <w:szCs w:val="24"/>
              </w:rPr>
            </w:pPr>
            <w:r w:rsidRPr="00982BAF">
              <w:rPr>
                <w:color w:val="0070C0"/>
                <w:sz w:val="24"/>
                <w:szCs w:val="24"/>
              </w:rPr>
              <w:t>3/A</w:t>
            </w:r>
          </w:p>
        </w:tc>
        <w:tc>
          <w:tcPr>
            <w:tcW w:w="2183" w:type="dxa"/>
            <w:shd w:val="clear" w:color="auto" w:fill="auto"/>
            <w:vAlign w:val="center"/>
          </w:tcPr>
          <w:p w:rsidR="00982BAF" w:rsidRPr="00982BAF" w:rsidRDefault="00982BAF" w:rsidP="00E270C8">
            <w:pPr>
              <w:jc w:val="center"/>
              <w:rPr>
                <w:color w:val="C00000"/>
                <w:sz w:val="24"/>
                <w:szCs w:val="24"/>
              </w:rPr>
            </w:pPr>
            <w:r w:rsidRPr="00982BAF">
              <w:rPr>
                <w:color w:val="C00000"/>
                <w:sz w:val="24"/>
                <w:szCs w:val="24"/>
              </w:rPr>
              <w:t>MÜZİK</w:t>
            </w:r>
          </w:p>
        </w:tc>
        <w:tc>
          <w:tcPr>
            <w:tcW w:w="2936" w:type="dxa"/>
            <w:shd w:val="clear" w:color="auto" w:fill="auto"/>
            <w:vAlign w:val="center"/>
          </w:tcPr>
          <w:p w:rsidR="00982BAF" w:rsidRPr="00DC4E89" w:rsidRDefault="00982BAF" w:rsidP="00E270C8">
            <w:pPr>
              <w:jc w:val="center"/>
              <w:rPr>
                <w:sz w:val="24"/>
                <w:szCs w:val="24"/>
              </w:rPr>
            </w:pPr>
            <w:r w:rsidRPr="00DC4E89">
              <w:rPr>
                <w:sz w:val="24"/>
                <w:szCs w:val="24"/>
              </w:rPr>
              <w:t>Yıllık Plana Göre Tamamlandı.</w:t>
            </w:r>
          </w:p>
        </w:tc>
        <w:tc>
          <w:tcPr>
            <w:tcW w:w="4170" w:type="dxa"/>
            <w:shd w:val="clear" w:color="auto" w:fill="auto"/>
            <w:vAlign w:val="center"/>
          </w:tcPr>
          <w:p w:rsidR="00982BAF" w:rsidRPr="00DC4E89" w:rsidRDefault="00982BAF" w:rsidP="00F848E1">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w:t>
            </w:r>
          </w:p>
        </w:tc>
      </w:tr>
      <w:tr w:rsidR="00982BAF" w:rsidRPr="00DC4E89" w:rsidTr="00982BAF">
        <w:trPr>
          <w:trHeight w:val="611"/>
        </w:trPr>
        <w:tc>
          <w:tcPr>
            <w:tcW w:w="1103" w:type="dxa"/>
            <w:shd w:val="clear" w:color="auto" w:fill="auto"/>
            <w:vAlign w:val="center"/>
          </w:tcPr>
          <w:p w:rsidR="00982BAF" w:rsidRPr="00982BAF" w:rsidRDefault="00982BAF" w:rsidP="00E270C8">
            <w:pPr>
              <w:jc w:val="center"/>
              <w:rPr>
                <w:color w:val="0070C0"/>
                <w:sz w:val="24"/>
                <w:szCs w:val="24"/>
              </w:rPr>
            </w:pPr>
            <w:r w:rsidRPr="00982BAF">
              <w:rPr>
                <w:color w:val="0070C0"/>
                <w:sz w:val="24"/>
                <w:szCs w:val="24"/>
              </w:rPr>
              <w:t>3/A</w:t>
            </w:r>
          </w:p>
        </w:tc>
        <w:tc>
          <w:tcPr>
            <w:tcW w:w="2183" w:type="dxa"/>
            <w:shd w:val="clear" w:color="auto" w:fill="auto"/>
            <w:vAlign w:val="center"/>
          </w:tcPr>
          <w:p w:rsidR="00982BAF" w:rsidRPr="00982BAF" w:rsidRDefault="00982BAF" w:rsidP="00E270C8">
            <w:pPr>
              <w:jc w:val="center"/>
              <w:rPr>
                <w:color w:val="C00000"/>
                <w:sz w:val="24"/>
                <w:szCs w:val="24"/>
              </w:rPr>
            </w:pPr>
            <w:r w:rsidRPr="00982BAF">
              <w:rPr>
                <w:color w:val="C00000"/>
                <w:sz w:val="24"/>
                <w:szCs w:val="24"/>
              </w:rPr>
              <w:t>SERBEST ETKİNLİKLER</w:t>
            </w:r>
          </w:p>
        </w:tc>
        <w:tc>
          <w:tcPr>
            <w:tcW w:w="2936" w:type="dxa"/>
            <w:shd w:val="clear" w:color="auto" w:fill="auto"/>
            <w:vAlign w:val="center"/>
          </w:tcPr>
          <w:p w:rsidR="00982BAF" w:rsidRPr="00DC4E89" w:rsidRDefault="00982BAF" w:rsidP="00E270C8">
            <w:pPr>
              <w:jc w:val="center"/>
              <w:rPr>
                <w:sz w:val="24"/>
                <w:szCs w:val="24"/>
              </w:rPr>
            </w:pPr>
            <w:r w:rsidRPr="00DC4E89">
              <w:rPr>
                <w:sz w:val="24"/>
                <w:szCs w:val="24"/>
              </w:rPr>
              <w:t>Yıllık Plana Göre Tamamlandı.</w:t>
            </w:r>
          </w:p>
        </w:tc>
        <w:tc>
          <w:tcPr>
            <w:tcW w:w="4170" w:type="dxa"/>
            <w:shd w:val="clear" w:color="auto" w:fill="auto"/>
            <w:vAlign w:val="center"/>
          </w:tcPr>
          <w:p w:rsidR="00982BAF" w:rsidRPr="00DC4E89" w:rsidRDefault="00982BAF" w:rsidP="00F848E1">
            <w:pPr>
              <w:jc w:val="center"/>
              <w:rPr>
                <w:sz w:val="24"/>
                <w:szCs w:val="24"/>
              </w:rPr>
            </w:pPr>
            <w:r>
              <w:rPr>
                <w:sz w:val="24"/>
                <w:szCs w:val="24"/>
              </w:rPr>
              <w:t>D</w:t>
            </w:r>
            <w:r w:rsidRPr="00DC4E89">
              <w:rPr>
                <w:sz w:val="24"/>
                <w:szCs w:val="24"/>
              </w:rPr>
              <w:t xml:space="preserve">ersler </w:t>
            </w:r>
            <w:r>
              <w:rPr>
                <w:sz w:val="24"/>
                <w:szCs w:val="24"/>
              </w:rPr>
              <w:t>müfredata uygun işlendi</w:t>
            </w:r>
            <w:r w:rsidRPr="00DC4E89">
              <w:rPr>
                <w:sz w:val="24"/>
                <w:szCs w:val="24"/>
              </w:rPr>
              <w:t>.</w:t>
            </w:r>
            <w:r>
              <w:rPr>
                <w:sz w:val="24"/>
                <w:szCs w:val="24"/>
              </w:rPr>
              <w:t xml:space="preserve"> </w:t>
            </w:r>
          </w:p>
        </w:tc>
      </w:tr>
    </w:tbl>
    <w:p w:rsidR="00BA6022" w:rsidRDefault="00BA6022"/>
    <w:p w:rsidR="00997C7C" w:rsidRDefault="00997C7C" w:rsidP="00BA6022"/>
    <w:p w:rsidR="00982BAF" w:rsidRDefault="00982BAF" w:rsidP="00BA6022"/>
    <w:p w:rsidR="00982BAF" w:rsidRPr="00BA6022" w:rsidRDefault="00982BAF" w:rsidP="00BA6022"/>
    <w:p w:rsidR="00982BAF" w:rsidRPr="006C4F1E" w:rsidRDefault="0018647E" w:rsidP="00982BAF">
      <w:pPr>
        <w:spacing w:before="120" w:after="120"/>
        <w:rPr>
          <w:sz w:val="24"/>
          <w:szCs w:val="24"/>
        </w:rPr>
      </w:pPr>
      <w:r w:rsidRPr="00370E3A">
        <w:rPr>
          <w:b/>
          <w:sz w:val="24"/>
          <w:szCs w:val="24"/>
        </w:rPr>
        <w:t xml:space="preserve">                                                                                                     </w:t>
      </w:r>
      <w:r w:rsidR="00F848E1" w:rsidRPr="00370E3A">
        <w:rPr>
          <w:b/>
          <w:sz w:val="24"/>
          <w:szCs w:val="24"/>
        </w:rPr>
        <w:t xml:space="preserve">    </w:t>
      </w:r>
      <w:r w:rsidR="00370E3A">
        <w:rPr>
          <w:b/>
          <w:sz w:val="24"/>
          <w:szCs w:val="24"/>
        </w:rPr>
        <w:t xml:space="preserve">   </w:t>
      </w:r>
      <w:r w:rsidR="00982BAF">
        <w:rPr>
          <w:sz w:val="24"/>
          <w:szCs w:val="24"/>
        </w:rPr>
        <w:t xml:space="preserve">                        </w:t>
      </w:r>
      <w:r w:rsidR="00982BAF" w:rsidRPr="003801AB">
        <w:rPr>
          <w:b/>
          <w:sz w:val="24"/>
          <w:szCs w:val="24"/>
        </w:rPr>
        <w:t>Salih BOZDAL</w:t>
      </w:r>
    </w:p>
    <w:p w:rsidR="00982BAF" w:rsidRDefault="00982BAF" w:rsidP="00982BAF">
      <w:pPr>
        <w:spacing w:before="120" w:after="120"/>
        <w:ind w:left="5664" w:firstLine="708"/>
        <w:rPr>
          <w:sz w:val="24"/>
          <w:szCs w:val="24"/>
        </w:rPr>
      </w:pPr>
      <w:r>
        <w:rPr>
          <w:sz w:val="24"/>
          <w:szCs w:val="24"/>
        </w:rPr>
        <w:t xml:space="preserve">                3.</w:t>
      </w:r>
      <w:r w:rsidRPr="006C4F1E">
        <w:rPr>
          <w:sz w:val="24"/>
          <w:szCs w:val="24"/>
        </w:rPr>
        <w:t xml:space="preserve"> Sınıf </w:t>
      </w:r>
      <w:r>
        <w:rPr>
          <w:sz w:val="24"/>
          <w:szCs w:val="24"/>
        </w:rPr>
        <w:t>Zümre Öğret. Başkanı</w:t>
      </w:r>
    </w:p>
    <w:p w:rsidR="00997C7C" w:rsidRDefault="00997C7C" w:rsidP="00982BAF">
      <w:pPr>
        <w:rPr>
          <w:sz w:val="24"/>
          <w:szCs w:val="24"/>
        </w:rPr>
      </w:pPr>
    </w:p>
    <w:p w:rsidR="00982BAF" w:rsidRDefault="00982BAF" w:rsidP="00982BAF">
      <w:pPr>
        <w:rPr>
          <w:sz w:val="24"/>
          <w:szCs w:val="24"/>
        </w:rPr>
      </w:pPr>
    </w:p>
    <w:p w:rsidR="00982BAF" w:rsidRDefault="00982BAF" w:rsidP="00982BAF">
      <w:pPr>
        <w:rPr>
          <w:sz w:val="24"/>
          <w:szCs w:val="24"/>
        </w:rPr>
      </w:pPr>
    </w:p>
    <w:p w:rsidR="00982BAF" w:rsidRDefault="00982BAF" w:rsidP="00982BAF">
      <w:pPr>
        <w:rPr>
          <w:sz w:val="24"/>
          <w:szCs w:val="24"/>
        </w:rPr>
      </w:pPr>
    </w:p>
    <w:p w:rsidR="00982BAF" w:rsidRDefault="00982BAF" w:rsidP="00982BAF">
      <w:pPr>
        <w:rPr>
          <w:sz w:val="24"/>
          <w:szCs w:val="24"/>
        </w:rPr>
      </w:pPr>
    </w:p>
    <w:p w:rsidR="00982BAF" w:rsidRDefault="00982BAF" w:rsidP="00982BAF">
      <w:pPr>
        <w:rPr>
          <w:sz w:val="24"/>
          <w:szCs w:val="24"/>
        </w:rPr>
      </w:pPr>
    </w:p>
    <w:p w:rsidR="00982BAF" w:rsidRDefault="00982BAF" w:rsidP="00982BAF">
      <w:pPr>
        <w:rPr>
          <w:sz w:val="24"/>
          <w:szCs w:val="24"/>
        </w:rPr>
      </w:pPr>
    </w:p>
    <w:p w:rsidR="00982BAF" w:rsidRPr="00DC4E89" w:rsidRDefault="00982BAF" w:rsidP="00982BAF">
      <w:pPr>
        <w:rPr>
          <w:sz w:val="24"/>
          <w:szCs w:val="24"/>
        </w:rPr>
      </w:pPr>
    </w:p>
    <w:tbl>
      <w:tblPr>
        <w:tblW w:w="10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7"/>
        <w:gridCol w:w="8477"/>
      </w:tblGrid>
      <w:tr w:rsidR="00982BAF" w:rsidRPr="00862935" w:rsidTr="00216558">
        <w:trPr>
          <w:trHeight w:val="1576"/>
          <w:jc w:val="center"/>
        </w:trPr>
        <w:tc>
          <w:tcPr>
            <w:tcW w:w="2427" w:type="dxa"/>
            <w:shd w:val="clear" w:color="auto" w:fill="auto"/>
            <w:vAlign w:val="center"/>
          </w:tcPr>
          <w:p w:rsidR="00982BAF" w:rsidRPr="00CA4C6B" w:rsidRDefault="00982BAF" w:rsidP="00216558">
            <w:pPr>
              <w:jc w:val="center"/>
              <w:rPr>
                <w:b/>
                <w:color w:val="002060"/>
                <w:sz w:val="22"/>
                <w:szCs w:val="22"/>
              </w:rPr>
            </w:pPr>
          </w:p>
          <w:p w:rsidR="00982BAF" w:rsidRPr="00CA4C6B" w:rsidRDefault="00982BAF" w:rsidP="00216558">
            <w:pPr>
              <w:jc w:val="center"/>
              <w:rPr>
                <w:b/>
                <w:color w:val="002060"/>
                <w:sz w:val="22"/>
                <w:szCs w:val="22"/>
              </w:rPr>
            </w:pPr>
          </w:p>
          <w:p w:rsidR="00982BAF" w:rsidRPr="00CA4C6B" w:rsidRDefault="00982BAF" w:rsidP="00216558">
            <w:pPr>
              <w:tabs>
                <w:tab w:val="left" w:pos="6181"/>
              </w:tabs>
              <w:jc w:val="center"/>
              <w:rPr>
                <w:rFonts w:eastAsia="Calibri"/>
                <w:b/>
                <w:color w:val="002060"/>
                <w:sz w:val="22"/>
                <w:szCs w:val="22"/>
              </w:rPr>
            </w:pPr>
            <w:r w:rsidRPr="00CA4C6B">
              <w:rPr>
                <w:b/>
                <w:color w:val="002060"/>
                <w:sz w:val="22"/>
                <w:szCs w:val="22"/>
              </w:rPr>
              <w:t>Hayat Bilgisi</w:t>
            </w:r>
          </w:p>
        </w:tc>
        <w:tc>
          <w:tcPr>
            <w:tcW w:w="8477" w:type="dxa"/>
            <w:shd w:val="clear" w:color="auto" w:fill="auto"/>
            <w:vAlign w:val="center"/>
          </w:tcPr>
          <w:p w:rsidR="00982BAF" w:rsidRPr="006937DA" w:rsidRDefault="004F2A90" w:rsidP="00216558">
            <w:pPr>
              <w:rPr>
                <w:sz w:val="24"/>
                <w:szCs w:val="24"/>
              </w:rPr>
            </w:pPr>
            <w:hyperlink r:id="rId6" w:history="1">
              <w:r w:rsidR="00982BAF" w:rsidRPr="006937DA">
                <w:rPr>
                  <w:rStyle w:val="Kpr"/>
                  <w:color w:val="auto"/>
                  <w:sz w:val="24"/>
                  <w:szCs w:val="24"/>
                  <w:u w:val="none"/>
                </w:rPr>
                <w:t>Hayat Bilgisi dersi ünitelerin dağıtımına uygun olarak belirtilen sürelerde işlenmiş olup ünite dağıtım sürelerinde bir değişiklik yapılmaksızın planlanan sürelerde bitirilmiştir. Her ünitenin işlenişi sırasında konu sonlarında geri bildirim alınarak öğrencilerin eksikleri tespit edilmiş ve konu tekrarlarıyla bu eksiklik giderilmiştir.</w:t>
              </w:r>
            </w:hyperlink>
          </w:p>
        </w:tc>
      </w:tr>
      <w:tr w:rsidR="00982BAF" w:rsidRPr="00862935" w:rsidTr="00216558">
        <w:trPr>
          <w:trHeight w:val="625"/>
          <w:jc w:val="center"/>
        </w:trPr>
        <w:tc>
          <w:tcPr>
            <w:tcW w:w="2427" w:type="dxa"/>
            <w:shd w:val="clear" w:color="auto" w:fill="auto"/>
            <w:vAlign w:val="center"/>
          </w:tcPr>
          <w:p w:rsidR="00982BAF" w:rsidRPr="00CA4C6B" w:rsidRDefault="00982BAF" w:rsidP="00216558">
            <w:pPr>
              <w:jc w:val="center"/>
              <w:rPr>
                <w:b/>
                <w:color w:val="002060"/>
                <w:sz w:val="22"/>
                <w:szCs w:val="22"/>
              </w:rPr>
            </w:pPr>
          </w:p>
          <w:p w:rsidR="00982BAF" w:rsidRPr="00CA4C6B" w:rsidRDefault="00982BAF" w:rsidP="00216558">
            <w:pPr>
              <w:tabs>
                <w:tab w:val="left" w:pos="6181"/>
              </w:tabs>
              <w:jc w:val="center"/>
              <w:rPr>
                <w:rFonts w:eastAsia="Calibri"/>
                <w:b/>
                <w:color w:val="002060"/>
                <w:sz w:val="22"/>
                <w:szCs w:val="22"/>
              </w:rPr>
            </w:pPr>
            <w:r w:rsidRPr="00CA4C6B">
              <w:rPr>
                <w:b/>
                <w:color w:val="002060"/>
                <w:sz w:val="22"/>
                <w:szCs w:val="22"/>
              </w:rPr>
              <w:t>Türkçe</w:t>
            </w:r>
          </w:p>
        </w:tc>
        <w:tc>
          <w:tcPr>
            <w:tcW w:w="8477" w:type="dxa"/>
            <w:shd w:val="clear" w:color="auto" w:fill="auto"/>
            <w:vAlign w:val="center"/>
          </w:tcPr>
          <w:p w:rsidR="00982BAF" w:rsidRPr="006937DA" w:rsidRDefault="00982BAF" w:rsidP="00216558">
            <w:pPr>
              <w:rPr>
                <w:sz w:val="24"/>
                <w:szCs w:val="24"/>
              </w:rPr>
            </w:pPr>
            <w:r w:rsidRPr="006937DA">
              <w:rPr>
                <w:sz w:val="24"/>
                <w:szCs w:val="24"/>
              </w:rPr>
              <w:t>Türkçe dersinde konuları planlandığı şekilde işlenmiş ünitelerde önerilen sürelere uygun olarak hareket edilmiştir. Ders kitabında yer alan parçaların etkinlikleri amaca uygun olarak yaptırılmıştır.</w:t>
            </w:r>
          </w:p>
        </w:tc>
      </w:tr>
      <w:tr w:rsidR="00982BAF" w:rsidRPr="00862935" w:rsidTr="00216558">
        <w:trPr>
          <w:trHeight w:val="625"/>
          <w:jc w:val="center"/>
        </w:trPr>
        <w:tc>
          <w:tcPr>
            <w:tcW w:w="2427" w:type="dxa"/>
            <w:shd w:val="clear" w:color="auto" w:fill="auto"/>
            <w:vAlign w:val="center"/>
          </w:tcPr>
          <w:p w:rsidR="00982BAF" w:rsidRPr="00CA4C6B" w:rsidRDefault="00982BAF" w:rsidP="00216558">
            <w:pPr>
              <w:jc w:val="center"/>
              <w:rPr>
                <w:b/>
                <w:color w:val="002060"/>
                <w:sz w:val="22"/>
                <w:szCs w:val="22"/>
              </w:rPr>
            </w:pPr>
          </w:p>
          <w:p w:rsidR="00982BAF" w:rsidRPr="00CA4C6B" w:rsidRDefault="00982BAF" w:rsidP="00216558">
            <w:pPr>
              <w:jc w:val="center"/>
              <w:rPr>
                <w:b/>
                <w:color w:val="002060"/>
                <w:sz w:val="22"/>
                <w:szCs w:val="22"/>
              </w:rPr>
            </w:pPr>
            <w:r w:rsidRPr="00CA4C6B">
              <w:rPr>
                <w:b/>
                <w:color w:val="002060"/>
                <w:sz w:val="22"/>
                <w:szCs w:val="22"/>
              </w:rPr>
              <w:t>Matematik</w:t>
            </w:r>
          </w:p>
        </w:tc>
        <w:tc>
          <w:tcPr>
            <w:tcW w:w="8477" w:type="dxa"/>
            <w:shd w:val="clear" w:color="auto" w:fill="auto"/>
            <w:vAlign w:val="center"/>
          </w:tcPr>
          <w:p w:rsidR="00982BAF" w:rsidRPr="006937DA" w:rsidRDefault="00982BAF" w:rsidP="00216558">
            <w:pPr>
              <w:jc w:val="both"/>
              <w:rPr>
                <w:sz w:val="24"/>
                <w:szCs w:val="24"/>
              </w:rPr>
            </w:pPr>
            <w:r w:rsidRPr="006937DA">
              <w:rPr>
                <w:sz w:val="24"/>
                <w:szCs w:val="24"/>
              </w:rPr>
              <w:t>Matematik dersi konuları da planlandığı şekilde işlenilmiştir. Bu sınıfta öğrenilmesi gereken konular tam ve eksiksiz olarak işlenilmiş, dönütler alınarak bu konulardaki eksikler belirlenerek giderici çalışmalar yürütülmüştür.</w:t>
            </w:r>
          </w:p>
        </w:tc>
      </w:tr>
      <w:tr w:rsidR="00982BAF" w:rsidRPr="00862935" w:rsidTr="00216558">
        <w:trPr>
          <w:trHeight w:val="625"/>
          <w:jc w:val="center"/>
        </w:trPr>
        <w:tc>
          <w:tcPr>
            <w:tcW w:w="2427" w:type="dxa"/>
            <w:shd w:val="clear" w:color="auto" w:fill="auto"/>
            <w:vAlign w:val="center"/>
          </w:tcPr>
          <w:p w:rsidR="00982BAF" w:rsidRPr="00CA4C6B" w:rsidRDefault="00982BAF" w:rsidP="00216558">
            <w:pPr>
              <w:jc w:val="center"/>
              <w:rPr>
                <w:b/>
                <w:color w:val="002060"/>
                <w:sz w:val="22"/>
                <w:szCs w:val="22"/>
              </w:rPr>
            </w:pPr>
            <w:r w:rsidRPr="00CA4C6B">
              <w:rPr>
                <w:b/>
                <w:color w:val="002060"/>
                <w:sz w:val="22"/>
                <w:szCs w:val="22"/>
              </w:rPr>
              <w:t>Beden Eğitimi ve Oyun</w:t>
            </w:r>
          </w:p>
        </w:tc>
        <w:tc>
          <w:tcPr>
            <w:tcW w:w="8477" w:type="dxa"/>
            <w:shd w:val="clear" w:color="auto" w:fill="auto"/>
            <w:vAlign w:val="center"/>
          </w:tcPr>
          <w:p w:rsidR="00982BAF" w:rsidRPr="006937DA" w:rsidRDefault="004F2A90" w:rsidP="00216558">
            <w:pPr>
              <w:widowControl w:val="0"/>
              <w:autoSpaceDE w:val="0"/>
              <w:autoSpaceDN w:val="0"/>
              <w:adjustRightInd w:val="0"/>
              <w:spacing w:before="100"/>
              <w:ind w:right="283"/>
              <w:jc w:val="both"/>
              <w:rPr>
                <w:sz w:val="26"/>
                <w:szCs w:val="26"/>
              </w:rPr>
            </w:pPr>
            <w:hyperlink r:id="rId7" w:history="1">
              <w:r w:rsidR="00982BAF" w:rsidRPr="006937DA">
                <w:rPr>
                  <w:rStyle w:val="Kpr"/>
                  <w:color w:val="auto"/>
                  <w:sz w:val="26"/>
                  <w:szCs w:val="26"/>
                  <w:u w:val="none"/>
                </w:rPr>
                <w:t xml:space="preserve">Ünitelendirilmiş yıllık planlarına uygun olarak işlenmiştir. </w:t>
              </w:r>
              <w:r w:rsidR="00982BAF" w:rsidRPr="006937DA">
                <w:rPr>
                  <w:rStyle w:val="Kpr"/>
                  <w:rFonts w:eastAsia="Calibri"/>
                  <w:color w:val="auto"/>
                  <w:sz w:val="26"/>
                  <w:szCs w:val="26"/>
                  <w:u w:val="none"/>
                </w:rPr>
                <w:t>Planlanan çalışmalar tamamlanmıştır.</w:t>
              </w:r>
              <w:r w:rsidR="00982BAF" w:rsidRPr="006937DA">
                <w:rPr>
                  <w:rStyle w:val="Kpr"/>
                  <w:color w:val="auto"/>
                  <w:sz w:val="26"/>
                  <w:szCs w:val="26"/>
                  <w:u w:val="none"/>
                </w:rPr>
                <w:t xml:space="preserve"> Değişik etkinliklere yer verilerek öğrencilerin her yönden gelişmesi sağlanmıştır.</w:t>
              </w:r>
            </w:hyperlink>
          </w:p>
          <w:p w:rsidR="00982BAF" w:rsidRPr="006937DA" w:rsidRDefault="00982BAF" w:rsidP="00216558">
            <w:pPr>
              <w:jc w:val="both"/>
              <w:rPr>
                <w:sz w:val="26"/>
                <w:szCs w:val="26"/>
              </w:rPr>
            </w:pPr>
          </w:p>
        </w:tc>
      </w:tr>
      <w:tr w:rsidR="00982BAF" w:rsidRPr="00862935" w:rsidTr="00216558">
        <w:trPr>
          <w:trHeight w:val="625"/>
          <w:jc w:val="center"/>
        </w:trPr>
        <w:tc>
          <w:tcPr>
            <w:tcW w:w="2427" w:type="dxa"/>
            <w:shd w:val="clear" w:color="auto" w:fill="auto"/>
            <w:vAlign w:val="center"/>
          </w:tcPr>
          <w:p w:rsidR="00982BAF" w:rsidRPr="00CA4C6B" w:rsidRDefault="00982BAF" w:rsidP="00216558">
            <w:pPr>
              <w:jc w:val="center"/>
              <w:rPr>
                <w:rFonts w:ascii="Calibri" w:hAnsi="Calibri"/>
                <w:b/>
                <w:color w:val="002060"/>
                <w:sz w:val="22"/>
                <w:szCs w:val="22"/>
              </w:rPr>
            </w:pPr>
            <w:r w:rsidRPr="00CA4C6B">
              <w:rPr>
                <w:b/>
                <w:color w:val="002060"/>
                <w:sz w:val="22"/>
                <w:szCs w:val="22"/>
              </w:rPr>
              <w:t>Görsel Sanatlar</w:t>
            </w:r>
          </w:p>
        </w:tc>
        <w:tc>
          <w:tcPr>
            <w:tcW w:w="8477" w:type="dxa"/>
            <w:shd w:val="clear" w:color="auto" w:fill="auto"/>
            <w:vAlign w:val="center"/>
          </w:tcPr>
          <w:p w:rsidR="00982BAF" w:rsidRPr="002261E3" w:rsidRDefault="00982BAF" w:rsidP="00216558">
            <w:pPr>
              <w:widowControl w:val="0"/>
              <w:autoSpaceDE w:val="0"/>
              <w:autoSpaceDN w:val="0"/>
              <w:adjustRightInd w:val="0"/>
              <w:spacing w:before="100"/>
              <w:ind w:right="283"/>
              <w:jc w:val="both"/>
              <w:rPr>
                <w:rFonts w:eastAsia="Calibri"/>
                <w:sz w:val="24"/>
                <w:szCs w:val="24"/>
              </w:rPr>
            </w:pPr>
            <w:r w:rsidRPr="00CA4C6B">
              <w:rPr>
                <w:sz w:val="24"/>
                <w:szCs w:val="24"/>
              </w:rPr>
              <w:t xml:space="preserve">Ünitelendirilmiş yıllık planlarına uygun olarak işlenmiştir. </w:t>
            </w:r>
            <w:r w:rsidRPr="00CA4C6B">
              <w:rPr>
                <w:rFonts w:eastAsia="Calibri"/>
                <w:sz w:val="24"/>
                <w:szCs w:val="24"/>
              </w:rPr>
              <w:t>Planlanan çalışmalar tamamlanmıştır.</w:t>
            </w:r>
          </w:p>
        </w:tc>
      </w:tr>
      <w:tr w:rsidR="00982BAF" w:rsidRPr="00862935" w:rsidTr="00216558">
        <w:trPr>
          <w:trHeight w:val="625"/>
          <w:jc w:val="center"/>
        </w:trPr>
        <w:tc>
          <w:tcPr>
            <w:tcW w:w="2427" w:type="dxa"/>
            <w:shd w:val="clear" w:color="auto" w:fill="auto"/>
            <w:vAlign w:val="center"/>
          </w:tcPr>
          <w:p w:rsidR="00982BAF" w:rsidRPr="00CA4C6B" w:rsidRDefault="00982BAF" w:rsidP="00216558">
            <w:pPr>
              <w:jc w:val="center"/>
              <w:rPr>
                <w:rFonts w:ascii="Calibri" w:hAnsi="Calibri"/>
                <w:b/>
                <w:color w:val="002060"/>
                <w:sz w:val="22"/>
                <w:szCs w:val="22"/>
              </w:rPr>
            </w:pPr>
            <w:r w:rsidRPr="00CA4C6B">
              <w:rPr>
                <w:rFonts w:eastAsia="Calibri"/>
                <w:b/>
                <w:color w:val="002060"/>
                <w:sz w:val="22"/>
                <w:szCs w:val="22"/>
              </w:rPr>
              <w:t>Müzik</w:t>
            </w:r>
          </w:p>
        </w:tc>
        <w:tc>
          <w:tcPr>
            <w:tcW w:w="8477" w:type="dxa"/>
            <w:shd w:val="clear" w:color="auto" w:fill="auto"/>
            <w:vAlign w:val="center"/>
          </w:tcPr>
          <w:p w:rsidR="00982BAF" w:rsidRPr="00CA4C6B" w:rsidRDefault="00982BAF" w:rsidP="00216558">
            <w:pPr>
              <w:widowControl w:val="0"/>
              <w:autoSpaceDE w:val="0"/>
              <w:autoSpaceDN w:val="0"/>
              <w:adjustRightInd w:val="0"/>
              <w:spacing w:before="100"/>
              <w:ind w:right="283"/>
              <w:jc w:val="both"/>
              <w:rPr>
                <w:rFonts w:ascii="Calibri" w:hAnsi="Calibri"/>
                <w:sz w:val="26"/>
                <w:szCs w:val="26"/>
              </w:rPr>
            </w:pPr>
            <w:r w:rsidRPr="00CA4C6B">
              <w:rPr>
                <w:sz w:val="24"/>
                <w:szCs w:val="24"/>
              </w:rPr>
              <w:t>Ünitelendirilmiş planımıza göre işlenmiş ve tamamlanmıştır.</w:t>
            </w:r>
          </w:p>
        </w:tc>
      </w:tr>
      <w:tr w:rsidR="00982BAF" w:rsidRPr="00862935" w:rsidTr="00216558">
        <w:trPr>
          <w:trHeight w:val="625"/>
          <w:jc w:val="center"/>
        </w:trPr>
        <w:tc>
          <w:tcPr>
            <w:tcW w:w="2427" w:type="dxa"/>
            <w:shd w:val="clear" w:color="auto" w:fill="auto"/>
            <w:vAlign w:val="center"/>
          </w:tcPr>
          <w:p w:rsidR="00982BAF" w:rsidRPr="00CA4C6B" w:rsidRDefault="00982BAF" w:rsidP="00216558">
            <w:pPr>
              <w:jc w:val="center"/>
              <w:rPr>
                <w:b/>
                <w:color w:val="002060"/>
                <w:sz w:val="22"/>
                <w:szCs w:val="22"/>
              </w:rPr>
            </w:pPr>
            <w:r w:rsidRPr="00CA4C6B">
              <w:rPr>
                <w:b/>
                <w:color w:val="002060"/>
                <w:sz w:val="22"/>
                <w:szCs w:val="22"/>
              </w:rPr>
              <w:t>Serbest Etkinlikler</w:t>
            </w:r>
          </w:p>
        </w:tc>
        <w:tc>
          <w:tcPr>
            <w:tcW w:w="8477" w:type="dxa"/>
            <w:shd w:val="clear" w:color="auto" w:fill="auto"/>
            <w:vAlign w:val="center"/>
          </w:tcPr>
          <w:p w:rsidR="00982BAF" w:rsidRPr="00CA4C6B" w:rsidRDefault="00982BAF" w:rsidP="00216558">
            <w:pPr>
              <w:jc w:val="both"/>
              <w:rPr>
                <w:sz w:val="26"/>
                <w:szCs w:val="26"/>
              </w:rPr>
            </w:pPr>
            <w:r w:rsidRPr="00CA4C6B">
              <w:rPr>
                <w:sz w:val="26"/>
                <w:szCs w:val="26"/>
              </w:rPr>
              <w:t>P</w:t>
            </w:r>
            <w:r w:rsidRPr="00CA4C6B">
              <w:rPr>
                <w:rFonts w:eastAsia="Calibri"/>
                <w:sz w:val="26"/>
                <w:szCs w:val="26"/>
              </w:rPr>
              <w:t>lanlanan çalışmalar tamamlanmıştır.</w:t>
            </w:r>
          </w:p>
        </w:tc>
      </w:tr>
      <w:tr w:rsidR="00982BAF" w:rsidRPr="00862935" w:rsidTr="00216558">
        <w:trPr>
          <w:trHeight w:val="625"/>
          <w:jc w:val="center"/>
        </w:trPr>
        <w:tc>
          <w:tcPr>
            <w:tcW w:w="2427" w:type="dxa"/>
            <w:shd w:val="clear" w:color="auto" w:fill="auto"/>
            <w:vAlign w:val="center"/>
          </w:tcPr>
          <w:p w:rsidR="00982BAF" w:rsidRPr="00CA4C6B" w:rsidRDefault="00982BAF" w:rsidP="00216558">
            <w:pPr>
              <w:jc w:val="center"/>
              <w:rPr>
                <w:b/>
                <w:color w:val="002060"/>
                <w:sz w:val="22"/>
                <w:szCs w:val="22"/>
              </w:rPr>
            </w:pPr>
            <w:r w:rsidRPr="00CA4C6B">
              <w:rPr>
                <w:rFonts w:eastAsia="Calibri"/>
                <w:b/>
                <w:color w:val="002060"/>
                <w:sz w:val="22"/>
                <w:szCs w:val="22"/>
              </w:rPr>
              <w:t>Rehberlik Çalışmalarımız</w:t>
            </w:r>
          </w:p>
        </w:tc>
        <w:tc>
          <w:tcPr>
            <w:tcW w:w="8477" w:type="dxa"/>
            <w:shd w:val="clear" w:color="auto" w:fill="auto"/>
            <w:vAlign w:val="center"/>
          </w:tcPr>
          <w:p w:rsidR="00982BAF" w:rsidRPr="00CA4C6B" w:rsidRDefault="00982BAF" w:rsidP="00216558">
            <w:pPr>
              <w:jc w:val="both"/>
              <w:rPr>
                <w:sz w:val="26"/>
                <w:szCs w:val="26"/>
              </w:rPr>
            </w:pPr>
            <w:r w:rsidRPr="00CA4C6B">
              <w:rPr>
                <w:rFonts w:eastAsia="Calibri"/>
                <w:sz w:val="26"/>
                <w:szCs w:val="26"/>
              </w:rPr>
              <w:t>Rehberlik çalışmalarında ise yıllık plan doğrultusunda tamamlanmıştır.</w:t>
            </w:r>
          </w:p>
        </w:tc>
      </w:tr>
    </w:tbl>
    <w:p w:rsidR="00BA6022" w:rsidRDefault="00BA6022" w:rsidP="00BA6022"/>
    <w:p w:rsidR="00982BAF" w:rsidRDefault="00982BAF" w:rsidP="00BA6022"/>
    <w:p w:rsidR="00982BAF" w:rsidRDefault="00982BAF" w:rsidP="00BA6022"/>
    <w:p w:rsidR="00982BAF" w:rsidRPr="00BA6022" w:rsidRDefault="00982BAF" w:rsidP="00BA6022"/>
    <w:p w:rsidR="00997C7C" w:rsidRPr="0065636E" w:rsidRDefault="00997C7C" w:rsidP="0065636E">
      <w:pPr>
        <w:jc w:val="both"/>
        <w:rPr>
          <w:b/>
          <w:color w:val="002060"/>
          <w:sz w:val="22"/>
          <w:szCs w:val="22"/>
        </w:rPr>
      </w:pPr>
      <w:r w:rsidRPr="00997C7C">
        <w:rPr>
          <w:b/>
          <w:bCs/>
          <w:color w:val="000000"/>
          <w:sz w:val="26"/>
          <w:szCs w:val="26"/>
          <w:u w:val="single"/>
        </w:rPr>
        <w:t>SONUÇ:</w:t>
      </w:r>
      <w:r>
        <w:rPr>
          <w:sz w:val="26"/>
          <w:szCs w:val="26"/>
        </w:rPr>
        <w:t xml:space="preserve"> Hayat Bilgisi, Matematik, Türkçe, Fen Bilimleri Müzik, </w:t>
      </w:r>
      <w:r w:rsidR="0065636E" w:rsidRPr="0065636E">
        <w:rPr>
          <w:b/>
          <w:color w:val="000000"/>
          <w:sz w:val="24"/>
          <w:szCs w:val="24"/>
        </w:rPr>
        <w:t>Beden Eğitimi ve Oyun</w:t>
      </w:r>
      <w:r>
        <w:rPr>
          <w:sz w:val="26"/>
          <w:szCs w:val="26"/>
        </w:rPr>
        <w:t>, Rehberlik ve Sosyal Etkinlikler ile Görsel Sanatlar ait tema ve üniteler, ünitelendirilmiş yıllık plânlarda belirtilen sürelere uygun olarak zamanında işlenmiş, işlenmeyen konu ve etkinlikler kalmamıştır. Sınıfta yapılan her türlü etkinliklerde öğrencilere olumlu alışkanlıklar kazandırmaya çalışılmıştır. Ayrıca öğrencilere kitap okuma alışkanlığı kazandırılmaya çalışılmıştır. Yine derslerin daha verimli geçmesi için öğrencilere tarafımca çalışma yaprakları hazırlanmış, bol örneklerle konular kavratılmaya çalışılmıştır.</w:t>
      </w:r>
    </w:p>
    <w:p w:rsidR="00BA6022" w:rsidRDefault="00BA6022" w:rsidP="00BA6022"/>
    <w:p w:rsidR="00997C7C" w:rsidRDefault="00997C7C" w:rsidP="00BA6022"/>
    <w:p w:rsidR="00982BAF" w:rsidRDefault="00982BAF" w:rsidP="00BA6022"/>
    <w:p w:rsidR="00982BAF" w:rsidRDefault="00982BAF" w:rsidP="00BA6022"/>
    <w:p w:rsidR="00982BAF" w:rsidRPr="006C4F1E" w:rsidRDefault="00982BAF" w:rsidP="00982BAF">
      <w:pPr>
        <w:spacing w:before="120" w:after="120"/>
        <w:jc w:val="right"/>
        <w:rPr>
          <w:sz w:val="24"/>
          <w:szCs w:val="24"/>
        </w:rPr>
      </w:pPr>
      <w:r>
        <w:tab/>
      </w:r>
      <w:r w:rsidRPr="003801AB">
        <w:rPr>
          <w:b/>
          <w:sz w:val="24"/>
          <w:szCs w:val="24"/>
        </w:rPr>
        <w:t>Salih BOZDAL</w:t>
      </w:r>
    </w:p>
    <w:p w:rsidR="00982BAF" w:rsidRDefault="00982BAF" w:rsidP="00982BAF">
      <w:pPr>
        <w:spacing w:before="120" w:after="120"/>
        <w:ind w:left="5664" w:firstLine="708"/>
        <w:jc w:val="right"/>
        <w:rPr>
          <w:sz w:val="24"/>
          <w:szCs w:val="24"/>
        </w:rPr>
      </w:pPr>
      <w:r>
        <w:rPr>
          <w:sz w:val="24"/>
          <w:szCs w:val="24"/>
        </w:rPr>
        <w:t xml:space="preserve">                3.</w:t>
      </w:r>
      <w:r w:rsidRPr="006C4F1E">
        <w:rPr>
          <w:sz w:val="24"/>
          <w:szCs w:val="24"/>
        </w:rPr>
        <w:t xml:space="preserve"> Sınıf </w:t>
      </w:r>
      <w:r>
        <w:rPr>
          <w:sz w:val="24"/>
          <w:szCs w:val="24"/>
        </w:rPr>
        <w:t>Zümre Öğret. Başkanı</w:t>
      </w:r>
    </w:p>
    <w:p w:rsidR="00982BAF" w:rsidRDefault="00982BAF" w:rsidP="00982BAF">
      <w:pPr>
        <w:tabs>
          <w:tab w:val="left" w:pos="8450"/>
        </w:tabs>
      </w:pPr>
    </w:p>
    <w:p w:rsidR="00982BAF" w:rsidRDefault="00982BAF" w:rsidP="00BA6022"/>
    <w:p w:rsidR="00982BAF" w:rsidRDefault="00982BAF" w:rsidP="00BA6022"/>
    <w:p w:rsidR="00982BAF" w:rsidRDefault="00982BAF" w:rsidP="00BA6022"/>
    <w:p w:rsidR="00370E3A" w:rsidRPr="00370E3A" w:rsidRDefault="00A77C9F" w:rsidP="00A77C9F">
      <w:pPr>
        <w:tabs>
          <w:tab w:val="left" w:pos="3825"/>
        </w:tabs>
        <w:rPr>
          <w:sz w:val="24"/>
          <w:szCs w:val="24"/>
        </w:rPr>
      </w:pPr>
      <w:r>
        <w:tab/>
      </w:r>
    </w:p>
    <w:p w:rsidR="00370E3A" w:rsidRPr="00370E3A" w:rsidRDefault="0065636E" w:rsidP="00997C7C">
      <w:pPr>
        <w:jc w:val="center"/>
        <w:rPr>
          <w:sz w:val="24"/>
          <w:szCs w:val="24"/>
        </w:rPr>
      </w:pPr>
      <w:r>
        <w:rPr>
          <w:sz w:val="24"/>
          <w:szCs w:val="24"/>
        </w:rPr>
        <w:t>14</w:t>
      </w:r>
      <w:r w:rsidR="00982BAF">
        <w:rPr>
          <w:sz w:val="24"/>
          <w:szCs w:val="24"/>
        </w:rPr>
        <w:t>.06.2024</w:t>
      </w:r>
    </w:p>
    <w:p w:rsidR="00982BAF" w:rsidRPr="008515C8" w:rsidRDefault="00982BAF" w:rsidP="00982BAF">
      <w:pPr>
        <w:jc w:val="center"/>
        <w:rPr>
          <w:b/>
          <w:sz w:val="22"/>
          <w:szCs w:val="22"/>
          <w:lang w:val="en-US"/>
        </w:rPr>
      </w:pPr>
      <w:r w:rsidRPr="008515C8">
        <w:rPr>
          <w:b/>
          <w:sz w:val="22"/>
          <w:szCs w:val="22"/>
          <w:lang w:val="en-US"/>
        </w:rPr>
        <w:t xml:space="preserve">          Yusuf Kub</w:t>
      </w:r>
      <w:r w:rsidRPr="008515C8">
        <w:rPr>
          <w:b/>
          <w:sz w:val="22"/>
          <w:szCs w:val="22"/>
        </w:rPr>
        <w:t>ilay KORKMAZ</w:t>
      </w:r>
    </w:p>
    <w:p w:rsidR="00BA6022" w:rsidRPr="00370E3A" w:rsidRDefault="00982BAF" w:rsidP="00997C7C">
      <w:pPr>
        <w:tabs>
          <w:tab w:val="left" w:pos="3540"/>
        </w:tabs>
        <w:jc w:val="center"/>
        <w:rPr>
          <w:sz w:val="24"/>
          <w:szCs w:val="24"/>
        </w:rPr>
      </w:pPr>
      <w:r>
        <w:rPr>
          <w:sz w:val="24"/>
          <w:szCs w:val="24"/>
        </w:rPr>
        <w:t xml:space="preserve">     </w:t>
      </w:r>
      <w:r w:rsidR="00370E3A" w:rsidRPr="00370E3A">
        <w:rPr>
          <w:sz w:val="24"/>
          <w:szCs w:val="24"/>
        </w:rPr>
        <w:t>Okul Müdürü</w:t>
      </w:r>
    </w:p>
    <w:p w:rsidR="00442FC9" w:rsidRDefault="00442FC9">
      <w:bookmarkStart w:id="0" w:name="_GoBack"/>
      <w:bookmarkEnd w:id="0"/>
    </w:p>
    <w:sectPr w:rsidR="00442FC9" w:rsidSect="00997C7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A90" w:rsidRDefault="004F2A90" w:rsidP="00B855D0">
      <w:r>
        <w:separator/>
      </w:r>
    </w:p>
  </w:endnote>
  <w:endnote w:type="continuationSeparator" w:id="0">
    <w:p w:rsidR="004F2A90" w:rsidRDefault="004F2A90" w:rsidP="00B85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A90" w:rsidRDefault="004F2A90" w:rsidP="00B855D0">
      <w:r>
        <w:separator/>
      </w:r>
    </w:p>
  </w:footnote>
  <w:footnote w:type="continuationSeparator" w:id="0">
    <w:p w:rsidR="004F2A90" w:rsidRDefault="004F2A90" w:rsidP="00B855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F53D8"/>
    <w:rsid w:val="00164B17"/>
    <w:rsid w:val="0018647E"/>
    <w:rsid w:val="001970E2"/>
    <w:rsid w:val="00216558"/>
    <w:rsid w:val="00285CC5"/>
    <w:rsid w:val="002F53D8"/>
    <w:rsid w:val="00370E3A"/>
    <w:rsid w:val="003F1870"/>
    <w:rsid w:val="00430383"/>
    <w:rsid w:val="00442FC9"/>
    <w:rsid w:val="004F2A90"/>
    <w:rsid w:val="00511BBB"/>
    <w:rsid w:val="005834EC"/>
    <w:rsid w:val="0065636E"/>
    <w:rsid w:val="006E2EE4"/>
    <w:rsid w:val="0076296B"/>
    <w:rsid w:val="007E6B38"/>
    <w:rsid w:val="00800B61"/>
    <w:rsid w:val="00814636"/>
    <w:rsid w:val="00895FFF"/>
    <w:rsid w:val="008E42BB"/>
    <w:rsid w:val="00982BAF"/>
    <w:rsid w:val="00997C7C"/>
    <w:rsid w:val="009B6AA3"/>
    <w:rsid w:val="00A77C9F"/>
    <w:rsid w:val="00B855D0"/>
    <w:rsid w:val="00BA6022"/>
    <w:rsid w:val="00C3713B"/>
    <w:rsid w:val="00CB2158"/>
    <w:rsid w:val="00DC4E89"/>
    <w:rsid w:val="00DC7A95"/>
    <w:rsid w:val="00E270C8"/>
    <w:rsid w:val="00E85AB7"/>
    <w:rsid w:val="00F848E1"/>
    <w:rsid w:val="00FA5E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D1524F"/>
  <w15:docId w15:val="{1DFCD57B-E981-45A8-A5B5-D6B8462B0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3D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2F53D8"/>
    <w:pPr>
      <w:jc w:val="center"/>
    </w:pPr>
    <w:rPr>
      <w:b/>
      <w:bCs/>
      <w:sz w:val="22"/>
      <w:u w:val="single"/>
    </w:rPr>
  </w:style>
  <w:style w:type="table" w:styleId="TabloKlavuzu">
    <w:name w:val="Table Grid"/>
    <w:basedOn w:val="NormalTablo"/>
    <w:rsid w:val="002F5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800B61"/>
    <w:rPr>
      <w:color w:val="0563C1"/>
      <w:u w:val="single"/>
    </w:rPr>
  </w:style>
  <w:style w:type="character" w:customStyle="1" w:styleId="zmlenmeyenBahsetme">
    <w:name w:val="Çözümlenmeyen Bahsetme"/>
    <w:uiPriority w:val="99"/>
    <w:semiHidden/>
    <w:unhideWhenUsed/>
    <w:rsid w:val="006E2EE4"/>
    <w:rPr>
      <w:color w:val="605E5C"/>
      <w:shd w:val="clear" w:color="auto" w:fill="E1DFDD"/>
    </w:rPr>
  </w:style>
  <w:style w:type="paragraph" w:styleId="stBilgi">
    <w:name w:val="header"/>
    <w:basedOn w:val="Normal"/>
    <w:link w:val="stBilgiChar"/>
    <w:rsid w:val="00B855D0"/>
    <w:pPr>
      <w:tabs>
        <w:tab w:val="center" w:pos="4536"/>
        <w:tab w:val="right" w:pos="9072"/>
      </w:tabs>
    </w:pPr>
  </w:style>
  <w:style w:type="character" w:customStyle="1" w:styleId="stBilgiChar">
    <w:name w:val="Üst Bilgi Char"/>
    <w:basedOn w:val="VarsaylanParagrafYazTipi"/>
    <w:link w:val="stBilgi"/>
    <w:rsid w:val="00B855D0"/>
  </w:style>
  <w:style w:type="paragraph" w:styleId="AltBilgi">
    <w:name w:val="footer"/>
    <w:basedOn w:val="Normal"/>
    <w:link w:val="AltBilgiChar"/>
    <w:rsid w:val="00B855D0"/>
    <w:pPr>
      <w:tabs>
        <w:tab w:val="center" w:pos="4536"/>
        <w:tab w:val="right" w:pos="9072"/>
      </w:tabs>
    </w:pPr>
  </w:style>
  <w:style w:type="character" w:customStyle="1" w:styleId="AltBilgiChar">
    <w:name w:val="Alt Bilgi Char"/>
    <w:basedOn w:val="VarsaylanParagrafYazTipi"/>
    <w:link w:val="AltBilgi"/>
    <w:rsid w:val="00B85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87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gitimhan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gitimhane.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3309</Characters>
  <Application>Microsoft Office Word</Application>
  <DocSecurity>0</DocSecurity>
  <Lines>27</Lines>
  <Paragraphs>7</Paragraphs>
  <ScaleCrop>false</ScaleCrop>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 KESİM RAPORU</dc:title>
  <dc:creator>SALİH BOZDAL</dc:creator>
  <cp:lastModifiedBy>Hasan Ayık</cp:lastModifiedBy>
  <cp:revision>3</cp:revision>
  <cp:lastPrinted>2023-06-05T07:18:00Z</cp:lastPrinted>
  <dcterms:created xsi:type="dcterms:W3CDTF">2024-05-21T13:11:00Z</dcterms:created>
  <dcterms:modified xsi:type="dcterms:W3CDTF">2024-05-22T09:08:00Z</dcterms:modified>
</cp:coreProperties>
</file>