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="108" w:tblpY="1105"/>
        <w:tblW w:w="0" w:type="auto"/>
        <w:tblLook w:val="04A0" w:firstRow="1" w:lastRow="0" w:firstColumn="1" w:lastColumn="0" w:noHBand="0" w:noVBand="1"/>
      </w:tblPr>
      <w:tblGrid>
        <w:gridCol w:w="2943"/>
        <w:gridCol w:w="6663"/>
        <w:gridCol w:w="1026"/>
      </w:tblGrid>
      <w:tr w:rsidR="0051021F" w:rsidTr="0038617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1F" w:rsidRDefault="0051021F" w:rsidP="00537F6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51021F" w:rsidRDefault="0051021F" w:rsidP="00537F6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1F" w:rsidRDefault="0051021F" w:rsidP="00537F69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51021F" w:rsidRPr="002D3129" w:rsidRDefault="0051021F" w:rsidP="00537F69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51021F" w:rsidRDefault="00E07860" w:rsidP="00537F69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</w:t>
            </w:r>
            <w:r w:rsidR="0051021F">
              <w:rPr>
                <w:rFonts w:cs="Segoe UI Semilight"/>
                <w:b/>
                <w:sz w:val="28"/>
                <w:szCs w:val="28"/>
              </w:rPr>
              <w:t>. SINIF  -  AHLAK</w:t>
            </w:r>
            <w:r w:rsidR="0051021F" w:rsidRPr="0051021F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51021F">
              <w:rPr>
                <w:rFonts w:cs="Segoe UI Semilight"/>
                <w:b/>
                <w:sz w:val="28"/>
                <w:szCs w:val="28"/>
              </w:rPr>
              <w:t>VE</w:t>
            </w:r>
            <w:r w:rsidR="0051021F" w:rsidRPr="0051021F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51021F">
              <w:rPr>
                <w:rFonts w:cs="Segoe UI Semilight"/>
                <w:b/>
                <w:sz w:val="28"/>
                <w:szCs w:val="28"/>
              </w:rPr>
              <w:t>YURTTAŞLIK</w:t>
            </w:r>
            <w:r w:rsidR="0051021F" w:rsidRPr="0051021F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51021F">
              <w:rPr>
                <w:rFonts w:cs="Segoe UI Semilight"/>
                <w:b/>
                <w:sz w:val="28"/>
                <w:szCs w:val="28"/>
              </w:rPr>
              <w:t>EĞİTİMİ</w:t>
            </w:r>
          </w:p>
          <w:p w:rsidR="0051021F" w:rsidRDefault="0051021F" w:rsidP="00537F69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 AÇIK UÇLU SORULARI</w:t>
            </w:r>
          </w:p>
          <w:p w:rsidR="0051021F" w:rsidRPr="0051021F" w:rsidRDefault="0051021F" w:rsidP="00537F69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51021F" w:rsidRDefault="0051021F" w:rsidP="00537F69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1F" w:rsidRDefault="0051021F" w:rsidP="00537F69">
            <w:pPr>
              <w:rPr>
                <w:rFonts w:cs="Segoe UI Semilight"/>
              </w:rPr>
            </w:pPr>
          </w:p>
          <w:p w:rsidR="0051021F" w:rsidRDefault="0051021F" w:rsidP="00537F69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DA3E35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24"/>
          <w:szCs w:val="24"/>
        </w:rPr>
      </w:pPr>
    </w:p>
    <w:p w:rsidR="00D54339" w:rsidRPr="00A722B3" w:rsidRDefault="00D54339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:rsidR="00537F69" w:rsidRPr="00537F69" w:rsidRDefault="00537F69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:rsidR="00DA3E35" w:rsidRPr="0051021F" w:rsidRDefault="0051021F" w:rsidP="0051021F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              </w:t>
      </w:r>
      <w:r w:rsidRPr="0051021F">
        <w:rPr>
          <w:rFonts w:cs="Segoe UI Semilight"/>
          <w:b/>
        </w:rPr>
        <w:t>A) Aşağıdaki açık uçlu soruları cevaplayınız.</w:t>
      </w:r>
    </w:p>
    <w:p w:rsidR="000E23C3" w:rsidRPr="0051021F" w:rsidRDefault="000E23C3" w:rsidP="002F54A2">
      <w:pPr>
        <w:spacing w:after="0"/>
        <w:rPr>
          <w:rFonts w:cs="Segoe UI Semilight"/>
          <w:b/>
          <w:sz w:val="16"/>
          <w:szCs w:val="16"/>
        </w:rPr>
      </w:pPr>
    </w:p>
    <w:p w:rsidR="0051021F" w:rsidRPr="00A722B3" w:rsidRDefault="0051021F" w:rsidP="002F54A2">
      <w:pPr>
        <w:spacing w:after="0"/>
        <w:rPr>
          <w:rFonts w:cs="Segoe UI Semilight"/>
          <w:b/>
          <w:sz w:val="6"/>
          <w:szCs w:val="6"/>
        </w:rPr>
      </w:pPr>
    </w:p>
    <w:p w:rsidR="002F54A2" w:rsidRPr="0051021F" w:rsidRDefault="002F54A2" w:rsidP="002F54A2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  <w:r w:rsidRPr="0051021F">
        <w:rPr>
          <w:rFonts w:asciiTheme="minorHAnsi" w:hAnsiTheme="minorHAnsi"/>
          <w:b/>
          <w:sz w:val="22"/>
          <w:szCs w:val="22"/>
        </w:rPr>
        <w:t xml:space="preserve">1- Demokrasi ve yurttaşlık arasındaki bağ nedir?  </w:t>
      </w:r>
    </w:p>
    <w:p w:rsidR="004920EF" w:rsidRPr="0051021F" w:rsidRDefault="004920EF" w:rsidP="002F54A2">
      <w:pPr>
        <w:pStyle w:val="Default"/>
        <w:spacing w:line="276" w:lineRule="auto"/>
        <w:rPr>
          <w:rFonts w:asciiTheme="minorHAnsi" w:hAnsiTheme="minorHAnsi"/>
          <w:b/>
          <w:sz w:val="12"/>
          <w:szCs w:val="12"/>
        </w:rPr>
      </w:pPr>
    </w:p>
    <w:p w:rsidR="0051021F" w:rsidRDefault="002F54A2" w:rsidP="0051021F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proofErr w:type="gramStart"/>
      <w:r w:rsidR="00490AEB"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F54A2" w:rsidRPr="0051021F" w:rsidRDefault="00490AEB" w:rsidP="0051021F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</w:t>
      </w:r>
      <w:proofErr w:type="gramStart"/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F54A2" w:rsidRPr="0051021F" w:rsidRDefault="002F54A2" w:rsidP="002F54A2">
      <w:pPr>
        <w:spacing w:after="0"/>
        <w:rPr>
          <w:rFonts w:cs="Segoe UI Semilight"/>
        </w:rPr>
      </w:pPr>
    </w:p>
    <w:p w:rsidR="004920EF" w:rsidRPr="0051021F" w:rsidRDefault="004920EF" w:rsidP="002F54A2">
      <w:pPr>
        <w:spacing w:after="0"/>
        <w:rPr>
          <w:rFonts w:cs="Segoe UI Semilight"/>
        </w:rPr>
      </w:pPr>
    </w:p>
    <w:p w:rsidR="008F5315" w:rsidRPr="0051021F" w:rsidRDefault="008F5315" w:rsidP="002F54A2">
      <w:pPr>
        <w:spacing w:after="0"/>
        <w:rPr>
          <w:rFonts w:cs="Segoe UI Semilight"/>
          <w:b/>
        </w:rPr>
      </w:pPr>
      <w:r w:rsidRPr="0051021F">
        <w:rPr>
          <w:rFonts w:cs="Segoe UI Semilight"/>
          <w:b/>
        </w:rPr>
        <w:t>2- Demokrasinin temel ilkeleri nelerdir? Maddeler halinde beş tanesini yazınız.</w:t>
      </w:r>
    </w:p>
    <w:p w:rsidR="00003D40" w:rsidRPr="0051021F" w:rsidRDefault="00003D40" w:rsidP="002F54A2">
      <w:pPr>
        <w:spacing w:after="0"/>
        <w:rPr>
          <w:rFonts w:cs="Segoe UI Semilight"/>
          <w:b/>
          <w:sz w:val="16"/>
          <w:szCs w:val="16"/>
        </w:rPr>
      </w:pPr>
    </w:p>
    <w:p w:rsidR="008F5315" w:rsidRPr="0051021F" w:rsidRDefault="00490AEB" w:rsidP="002F54A2">
      <w:pPr>
        <w:spacing w:after="0"/>
        <w:rPr>
          <w:rFonts w:cs="Segoe UI Semilight"/>
        </w:rPr>
      </w:pPr>
      <w:r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……………………….</w:t>
      </w:r>
      <w:proofErr w:type="gramEnd"/>
      <w:r w:rsidR="008F5315" w:rsidRPr="0051021F">
        <w:rPr>
          <w:rFonts w:cs="Segoe UI Semilight"/>
        </w:rPr>
        <w:t xml:space="preserve">   </w:t>
      </w:r>
      <w:r>
        <w:rPr>
          <w:rFonts w:cs="Segoe UI Semilight"/>
        </w:rPr>
        <w:t xml:space="preserve">     - …………………….</w:t>
      </w:r>
      <w:r w:rsidR="008F5315" w:rsidRPr="0051021F">
        <w:rPr>
          <w:rFonts w:cs="Segoe UI Semilight"/>
        </w:rPr>
        <w:t xml:space="preserve">   </w:t>
      </w:r>
      <w:r>
        <w:rPr>
          <w:rFonts w:cs="Segoe UI Semilight"/>
        </w:rPr>
        <w:t xml:space="preserve"> </w:t>
      </w:r>
      <w:r w:rsidR="008F5315" w:rsidRPr="0051021F">
        <w:rPr>
          <w:rFonts w:cs="Segoe UI Semilight"/>
        </w:rPr>
        <w:t xml:space="preserve"> </w:t>
      </w:r>
      <w:r w:rsidR="0051021F">
        <w:rPr>
          <w:rFonts w:cs="Segoe UI Semilight"/>
        </w:rPr>
        <w:t xml:space="preserve">  </w:t>
      </w:r>
      <w:r>
        <w:rPr>
          <w:rFonts w:cs="Segoe UI Semilight"/>
        </w:rPr>
        <w:t xml:space="preserve">  - ………………………     </w:t>
      </w:r>
      <w:r w:rsidR="004920EF" w:rsidRPr="0051021F">
        <w:rPr>
          <w:rFonts w:cs="Segoe UI Semilight"/>
        </w:rPr>
        <w:t xml:space="preserve">  </w:t>
      </w:r>
      <w:r>
        <w:rPr>
          <w:rFonts w:cs="Segoe UI Semilight"/>
        </w:rPr>
        <w:t xml:space="preserve">  - ………………………………………</w:t>
      </w:r>
      <w:r w:rsidR="008F5315" w:rsidRPr="0051021F">
        <w:rPr>
          <w:rFonts w:cs="Segoe UI Semilight"/>
        </w:rPr>
        <w:t xml:space="preserve">  </w:t>
      </w:r>
      <w:r>
        <w:rPr>
          <w:rFonts w:cs="Segoe UI Semilight"/>
        </w:rPr>
        <w:t xml:space="preserve">      - …………………………………</w:t>
      </w:r>
    </w:p>
    <w:p w:rsidR="00722CBE" w:rsidRPr="0051021F" w:rsidRDefault="00722CBE" w:rsidP="001629D4">
      <w:pPr>
        <w:spacing w:after="0"/>
        <w:rPr>
          <w:rFonts w:cs="Segoe UI Semilight"/>
        </w:rPr>
      </w:pPr>
    </w:p>
    <w:p w:rsidR="00722CBE" w:rsidRPr="007433E6" w:rsidRDefault="00722CBE" w:rsidP="001629D4">
      <w:pPr>
        <w:spacing w:after="0"/>
        <w:rPr>
          <w:rFonts w:cs="Segoe UI Semilight"/>
          <w:sz w:val="20"/>
          <w:szCs w:val="20"/>
        </w:rPr>
      </w:pPr>
    </w:p>
    <w:p w:rsidR="00722CBE" w:rsidRPr="0051021F" w:rsidRDefault="00722CBE" w:rsidP="001629D4">
      <w:pPr>
        <w:spacing w:after="0"/>
        <w:rPr>
          <w:rFonts w:cs="Segoe UI Semilight"/>
          <w:sz w:val="16"/>
          <w:szCs w:val="16"/>
        </w:rPr>
      </w:pPr>
    </w:p>
    <w:p w:rsidR="001629D4" w:rsidRPr="0051021F" w:rsidRDefault="001629D4" w:rsidP="001629D4">
      <w:pPr>
        <w:spacing w:after="0"/>
        <w:rPr>
          <w:rFonts w:cs="Segoe UI Semilight"/>
          <w:b/>
        </w:rPr>
      </w:pPr>
      <w:r w:rsidRPr="0051021F">
        <w:rPr>
          <w:rFonts w:cs="Segoe UI Semilight"/>
          <w:b/>
        </w:rPr>
        <w:t>3- Yurttaşlık çeşitlerinden iki tanesini yazınız.</w:t>
      </w:r>
    </w:p>
    <w:p w:rsidR="001629D4" w:rsidRPr="0051021F" w:rsidRDefault="001629D4" w:rsidP="001629D4">
      <w:pPr>
        <w:spacing w:after="0"/>
        <w:rPr>
          <w:rFonts w:cs="Segoe UI Semilight"/>
          <w:sz w:val="16"/>
          <w:szCs w:val="16"/>
        </w:rPr>
      </w:pPr>
    </w:p>
    <w:p w:rsidR="008F5315" w:rsidRPr="0051021F" w:rsidRDefault="001629D4" w:rsidP="001629D4">
      <w:pPr>
        <w:spacing w:after="0"/>
        <w:rPr>
          <w:rFonts w:cs="Segoe UI Semilight"/>
        </w:rPr>
      </w:pPr>
      <w:r w:rsidRPr="0051021F">
        <w:rPr>
          <w:rFonts w:cs="Segoe UI Semilight"/>
        </w:rPr>
        <w:t xml:space="preserve">- </w:t>
      </w:r>
      <w:r w:rsidR="00490AEB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13FBE" w:rsidRPr="0051021F" w:rsidRDefault="00E13FBE" w:rsidP="001629D4">
      <w:pPr>
        <w:spacing w:after="0"/>
        <w:rPr>
          <w:rFonts w:cs="Segoe UI Semilight"/>
        </w:rPr>
      </w:pPr>
    </w:p>
    <w:p w:rsidR="00214C73" w:rsidRPr="00537F69" w:rsidRDefault="00214C73" w:rsidP="001629D4">
      <w:pPr>
        <w:spacing w:after="0"/>
        <w:rPr>
          <w:rFonts w:cs="Segoe UI Semilight"/>
          <w:sz w:val="16"/>
          <w:szCs w:val="16"/>
        </w:rPr>
      </w:pPr>
    </w:p>
    <w:p w:rsidR="00E13FBE" w:rsidRPr="00537F69" w:rsidRDefault="00E13FBE" w:rsidP="001629D4">
      <w:pPr>
        <w:spacing w:after="0"/>
        <w:rPr>
          <w:rFonts w:cs="Segoe UI Semilight"/>
          <w:b/>
          <w:sz w:val="20"/>
          <w:szCs w:val="20"/>
        </w:rPr>
      </w:pPr>
    </w:p>
    <w:p w:rsidR="00E13FBE" w:rsidRPr="0051021F" w:rsidRDefault="00E13FBE" w:rsidP="001629D4">
      <w:pPr>
        <w:spacing w:after="0"/>
        <w:rPr>
          <w:rFonts w:cs="Segoe UI Semilight"/>
          <w:b/>
        </w:rPr>
      </w:pPr>
      <w:r w:rsidRPr="0051021F">
        <w:rPr>
          <w:rFonts w:cs="Segoe UI Semilight"/>
          <w:b/>
        </w:rPr>
        <w:t>4- Yurttaş olarak sahip olunan hak ve so</w:t>
      </w:r>
      <w:r w:rsidR="00214C73" w:rsidRPr="0051021F">
        <w:rPr>
          <w:rFonts w:cs="Segoe UI Semilight"/>
          <w:b/>
        </w:rPr>
        <w:t>rumlulukların önemini açıklayınız.</w:t>
      </w:r>
    </w:p>
    <w:p w:rsidR="00E13FBE" w:rsidRPr="0051021F" w:rsidRDefault="00E13FBE" w:rsidP="001629D4">
      <w:pPr>
        <w:spacing w:after="0"/>
        <w:rPr>
          <w:rFonts w:cs="Segoe UI Semilight"/>
          <w:sz w:val="16"/>
          <w:szCs w:val="16"/>
        </w:rPr>
      </w:pP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bookmarkStart w:id="0" w:name="_Hlk150724047"/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1629D4" w:rsidRPr="0051021F" w:rsidRDefault="001629D4" w:rsidP="002F54A2">
      <w:pPr>
        <w:spacing w:after="0"/>
        <w:rPr>
          <w:rFonts w:cs="Segoe UI Semilight"/>
          <w:b/>
          <w:bCs/>
        </w:rPr>
      </w:pPr>
    </w:p>
    <w:p w:rsidR="00934374" w:rsidRPr="00537F69" w:rsidRDefault="00934374" w:rsidP="002F54A2">
      <w:pPr>
        <w:spacing w:after="0"/>
        <w:rPr>
          <w:rFonts w:cs="Segoe UI Semilight"/>
          <w:b/>
          <w:bCs/>
          <w:sz w:val="36"/>
          <w:szCs w:val="36"/>
        </w:rPr>
      </w:pPr>
    </w:p>
    <w:p w:rsidR="00332496" w:rsidRPr="0051021F" w:rsidRDefault="00332496" w:rsidP="002F54A2">
      <w:pPr>
        <w:spacing w:after="0"/>
        <w:rPr>
          <w:rFonts w:cs="Segoe UI Semilight"/>
          <w:b/>
          <w:bCs/>
        </w:rPr>
      </w:pPr>
      <w:r w:rsidRPr="0051021F">
        <w:rPr>
          <w:rFonts w:cs="Segoe UI Semilight"/>
          <w:b/>
          <w:bCs/>
        </w:rPr>
        <w:t>5- Devlet ve yurttaş arasındaki ilişkiyi açıklayınız.</w:t>
      </w:r>
    </w:p>
    <w:p w:rsidR="00332496" w:rsidRPr="0051021F" w:rsidRDefault="00332496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1629D4" w:rsidRPr="0051021F" w:rsidRDefault="001629D4" w:rsidP="002F54A2">
      <w:pPr>
        <w:spacing w:after="0"/>
        <w:rPr>
          <w:rFonts w:cs="Segoe UI Semilight"/>
          <w:b/>
          <w:bCs/>
        </w:rPr>
      </w:pPr>
    </w:p>
    <w:p w:rsidR="00332496" w:rsidRDefault="00332496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</w:rPr>
      </w:pPr>
    </w:p>
    <w:p w:rsidR="00537F69" w:rsidRDefault="00537F69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386175" w:rsidRPr="007433E6" w:rsidRDefault="00386175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537F69" w:rsidRPr="007433E6" w:rsidRDefault="00537F69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372828" w:rsidRPr="0051021F" w:rsidRDefault="00934374" w:rsidP="002F54A2">
      <w:pPr>
        <w:spacing w:after="0"/>
        <w:rPr>
          <w:rFonts w:cs="Segoe UI Semilight"/>
          <w:b/>
          <w:bCs/>
        </w:rPr>
      </w:pPr>
      <w:r w:rsidRPr="0051021F">
        <w:rPr>
          <w:rFonts w:cs="Segoe UI Semilight"/>
          <w:b/>
          <w:bCs/>
        </w:rPr>
        <w:t xml:space="preserve">6- </w:t>
      </w:r>
      <w:r w:rsidR="000E23C3" w:rsidRPr="0051021F">
        <w:rPr>
          <w:rFonts w:cs="Segoe UI Semilight"/>
          <w:b/>
          <w:bCs/>
        </w:rPr>
        <w:t xml:space="preserve"> </w:t>
      </w:r>
      <w:bookmarkStart w:id="1" w:name="_Hlk150780386"/>
      <w:bookmarkStart w:id="2" w:name="_Hlk150887406"/>
      <w:bookmarkEnd w:id="0"/>
      <w:r w:rsidR="0020650C" w:rsidRPr="0051021F">
        <w:rPr>
          <w:rFonts w:cs="Segoe UI Semilight"/>
          <w:b/>
          <w:bCs/>
        </w:rPr>
        <w:t>Dürüstlük neden önemlidir?</w:t>
      </w:r>
      <w:bookmarkEnd w:id="1"/>
    </w:p>
    <w:bookmarkEnd w:id="2"/>
    <w:p w:rsidR="00934374" w:rsidRPr="0051021F" w:rsidRDefault="00934374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3F4222" w:rsidRPr="00537F69" w:rsidRDefault="003F4222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1F04F6" w:rsidRPr="007D4DF5" w:rsidRDefault="001F04F6" w:rsidP="002F54A2">
      <w:pPr>
        <w:spacing w:after="0"/>
        <w:rPr>
          <w:rFonts w:cs="Segoe UI Semilight"/>
          <w:b/>
          <w:bCs/>
          <w:sz w:val="12"/>
          <w:szCs w:val="12"/>
        </w:rPr>
      </w:pPr>
    </w:p>
    <w:p w:rsidR="0051021F" w:rsidRPr="00537F69" w:rsidRDefault="0051021F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0E23C3" w:rsidRPr="0051021F" w:rsidRDefault="00934374" w:rsidP="002F54A2">
      <w:pPr>
        <w:spacing w:after="0"/>
        <w:rPr>
          <w:rFonts w:cs="Segoe UI Semilight"/>
          <w:b/>
          <w:bCs/>
        </w:rPr>
      </w:pPr>
      <w:r w:rsidRPr="0051021F">
        <w:rPr>
          <w:rFonts w:cs="Segoe UI Semilight"/>
          <w:b/>
          <w:bCs/>
        </w:rPr>
        <w:t>7-</w:t>
      </w:r>
      <w:r w:rsidR="000E23C3" w:rsidRPr="0051021F">
        <w:rPr>
          <w:rFonts w:cs="Segoe UI Semilight"/>
          <w:b/>
          <w:bCs/>
        </w:rPr>
        <w:t xml:space="preserve"> </w:t>
      </w:r>
      <w:bookmarkStart w:id="3" w:name="_Hlk150724055"/>
      <w:r w:rsidR="0020650C" w:rsidRPr="0051021F">
        <w:rPr>
          <w:rFonts w:cs="Segoe UI Semilight"/>
          <w:b/>
          <w:bCs/>
        </w:rPr>
        <w:t>Toplumsal sorunlara nasıl çözüm bulabiliriz?</w:t>
      </w:r>
      <w:bookmarkEnd w:id="3"/>
    </w:p>
    <w:p w:rsidR="00934374" w:rsidRPr="0051021F" w:rsidRDefault="00934374" w:rsidP="002F54A2">
      <w:pPr>
        <w:spacing w:after="0"/>
        <w:rPr>
          <w:rFonts w:cs="Segoe UI Semilight"/>
          <w:b/>
          <w:bCs/>
          <w:sz w:val="12"/>
          <w:szCs w:val="12"/>
        </w:rPr>
      </w:pP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D17CB2" w:rsidRPr="0051021F" w:rsidRDefault="00D17CB2" w:rsidP="002F54A2">
      <w:pPr>
        <w:spacing w:after="0"/>
        <w:rPr>
          <w:rFonts w:cs="Segoe UI Semilight"/>
          <w:sz w:val="16"/>
          <w:szCs w:val="16"/>
        </w:rPr>
      </w:pPr>
    </w:p>
    <w:p w:rsidR="00934374" w:rsidRPr="00537F69" w:rsidRDefault="00934374" w:rsidP="002F54A2">
      <w:pPr>
        <w:spacing w:after="0"/>
        <w:rPr>
          <w:rFonts w:cs="Segoe UI Semilight"/>
          <w:sz w:val="16"/>
          <w:szCs w:val="16"/>
        </w:rPr>
      </w:pPr>
    </w:p>
    <w:p w:rsidR="001F04F6" w:rsidRPr="0051021F" w:rsidRDefault="001F04F6" w:rsidP="002F54A2">
      <w:pPr>
        <w:spacing w:after="0"/>
        <w:rPr>
          <w:rFonts w:cs="Segoe UI Semilight"/>
          <w:sz w:val="16"/>
          <w:szCs w:val="16"/>
        </w:rPr>
      </w:pPr>
    </w:p>
    <w:p w:rsidR="000E23C3" w:rsidRPr="0051021F" w:rsidRDefault="00934374" w:rsidP="002F54A2">
      <w:pPr>
        <w:spacing w:after="0"/>
        <w:rPr>
          <w:rFonts w:cs="Segoe UI Semilight"/>
          <w:b/>
          <w:bCs/>
        </w:rPr>
      </w:pPr>
      <w:r w:rsidRPr="0051021F">
        <w:rPr>
          <w:rFonts w:cs="Segoe UI Semilight"/>
          <w:b/>
          <w:bCs/>
        </w:rPr>
        <w:t>8-</w:t>
      </w:r>
      <w:r w:rsidR="000E23C3" w:rsidRPr="0051021F">
        <w:rPr>
          <w:rFonts w:cs="Segoe UI Semilight"/>
          <w:b/>
          <w:bCs/>
        </w:rPr>
        <w:t xml:space="preserve"> </w:t>
      </w:r>
      <w:bookmarkStart w:id="4" w:name="_Hlk150724065"/>
      <w:r w:rsidR="0020650C" w:rsidRPr="0051021F">
        <w:rPr>
          <w:rFonts w:cs="Segoe UI Semilight"/>
          <w:b/>
          <w:bCs/>
        </w:rPr>
        <w:t>Hoşgörü nedir?</w:t>
      </w:r>
      <w:r w:rsidR="00A9517C">
        <w:rPr>
          <w:rFonts w:cs="Segoe UI Semilight"/>
          <w:b/>
          <w:bCs/>
        </w:rPr>
        <w:t xml:space="preserve"> </w:t>
      </w:r>
      <w:r w:rsidR="0020650C" w:rsidRPr="0051021F">
        <w:rPr>
          <w:rFonts w:cs="Segoe UI Semilight"/>
          <w:b/>
          <w:bCs/>
        </w:rPr>
        <w:t xml:space="preserve"> Neden önemlidir?</w:t>
      </w:r>
      <w:bookmarkEnd w:id="4"/>
    </w:p>
    <w:p w:rsidR="00934374" w:rsidRPr="00A9517C" w:rsidRDefault="00934374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bookmarkStart w:id="5" w:name="_Hlk150723554"/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2807CD" w:rsidRPr="007D4DF5" w:rsidRDefault="002807CD" w:rsidP="002F54A2">
      <w:pPr>
        <w:spacing w:after="0"/>
        <w:rPr>
          <w:rFonts w:cs="Segoe UI Semilight"/>
          <w:b/>
          <w:bCs/>
          <w:sz w:val="10"/>
          <w:szCs w:val="10"/>
        </w:rPr>
      </w:pPr>
    </w:p>
    <w:p w:rsidR="00934374" w:rsidRPr="0051021F" w:rsidRDefault="00934374" w:rsidP="002F54A2">
      <w:pPr>
        <w:spacing w:after="0"/>
        <w:rPr>
          <w:rFonts w:cs="Segoe UI Semilight"/>
          <w:b/>
          <w:bCs/>
          <w:sz w:val="16"/>
          <w:szCs w:val="16"/>
        </w:rPr>
      </w:pPr>
    </w:p>
    <w:p w:rsidR="001F04F6" w:rsidRPr="0051021F" w:rsidRDefault="001F04F6" w:rsidP="002F54A2">
      <w:pPr>
        <w:spacing w:after="0"/>
        <w:rPr>
          <w:rFonts w:cs="Segoe UI Semilight"/>
          <w:b/>
          <w:bCs/>
        </w:rPr>
      </w:pPr>
    </w:p>
    <w:p w:rsidR="000E23C3" w:rsidRPr="0051021F" w:rsidRDefault="00934374" w:rsidP="002F54A2">
      <w:pPr>
        <w:spacing w:after="0"/>
        <w:rPr>
          <w:rFonts w:cs="Segoe UI Semilight"/>
          <w:b/>
          <w:bCs/>
        </w:rPr>
      </w:pPr>
      <w:r w:rsidRPr="0051021F">
        <w:rPr>
          <w:rFonts w:cs="Segoe UI Semilight"/>
          <w:b/>
          <w:bCs/>
        </w:rPr>
        <w:t>9-</w:t>
      </w:r>
      <w:r w:rsidR="000E23C3" w:rsidRPr="0051021F">
        <w:rPr>
          <w:rFonts w:cs="Segoe UI Semilight"/>
          <w:b/>
          <w:bCs/>
        </w:rPr>
        <w:t xml:space="preserve"> </w:t>
      </w:r>
      <w:bookmarkStart w:id="6" w:name="_Hlk150780356"/>
      <w:r w:rsidR="0020650C" w:rsidRPr="0051021F">
        <w:rPr>
          <w:rFonts w:cs="Segoe UI Semilight"/>
          <w:b/>
          <w:bCs/>
        </w:rPr>
        <w:t>Neden insan haklarına saygı göstermeliyiz?</w:t>
      </w:r>
      <w:bookmarkEnd w:id="6"/>
    </w:p>
    <w:p w:rsidR="00934374" w:rsidRPr="00A9517C" w:rsidRDefault="00934374" w:rsidP="002F54A2">
      <w:pPr>
        <w:spacing w:after="0"/>
        <w:rPr>
          <w:rFonts w:cs="Segoe UI Semilight"/>
          <w:b/>
          <w:bCs/>
          <w:sz w:val="16"/>
          <w:szCs w:val="16"/>
        </w:rPr>
      </w:pPr>
    </w:p>
    <w:bookmarkEnd w:id="5"/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0E23C3" w:rsidRPr="00537F69" w:rsidRDefault="000E23C3" w:rsidP="002F54A2">
      <w:pPr>
        <w:spacing w:after="0"/>
        <w:rPr>
          <w:rFonts w:cs="Segoe UI Semilight"/>
          <w:sz w:val="16"/>
          <w:szCs w:val="16"/>
        </w:rPr>
      </w:pPr>
    </w:p>
    <w:p w:rsidR="00934374" w:rsidRPr="007433E6" w:rsidRDefault="00934374" w:rsidP="002F54A2">
      <w:pPr>
        <w:spacing w:after="0"/>
        <w:rPr>
          <w:rFonts w:cs="Segoe UI Semilight"/>
          <w:sz w:val="12"/>
          <w:szCs w:val="12"/>
        </w:rPr>
      </w:pPr>
    </w:p>
    <w:p w:rsidR="001F04F6" w:rsidRPr="0051021F" w:rsidRDefault="001F04F6" w:rsidP="002F54A2">
      <w:pPr>
        <w:spacing w:after="0"/>
        <w:rPr>
          <w:rFonts w:cs="Segoe UI Semilight"/>
        </w:rPr>
      </w:pPr>
    </w:p>
    <w:p w:rsidR="001F04F6" w:rsidRPr="0051021F" w:rsidRDefault="00A367AA" w:rsidP="002F54A2">
      <w:pPr>
        <w:spacing w:after="0"/>
        <w:rPr>
          <w:rFonts w:cs="Segoe UI Semilight"/>
          <w:b/>
          <w:bCs/>
        </w:rPr>
      </w:pPr>
      <w:r w:rsidRPr="0051021F">
        <w:rPr>
          <w:rFonts w:cs="Segoe UI Semilight"/>
          <w:b/>
          <w:bCs/>
        </w:rPr>
        <w:t>10-</w:t>
      </w:r>
      <w:r w:rsidR="000E23C3" w:rsidRPr="0051021F">
        <w:rPr>
          <w:rFonts w:cs="Segoe UI Semilight"/>
          <w:b/>
          <w:bCs/>
        </w:rPr>
        <w:t xml:space="preserve"> </w:t>
      </w:r>
      <w:bookmarkStart w:id="7" w:name="_Hlk150780346"/>
      <w:r w:rsidR="00184920" w:rsidRPr="0051021F">
        <w:rPr>
          <w:rFonts w:cs="Segoe UI Semilight"/>
          <w:b/>
          <w:bCs/>
        </w:rPr>
        <w:t xml:space="preserve">Vatandaşlık nedir? </w:t>
      </w:r>
      <w:bookmarkEnd w:id="7"/>
      <w:r w:rsidR="001F04F6" w:rsidRPr="0051021F">
        <w:rPr>
          <w:rFonts w:cs="Segoe UI Semilight"/>
          <w:b/>
          <w:bCs/>
        </w:rPr>
        <w:t xml:space="preserve"> </w:t>
      </w:r>
      <w:r w:rsidR="001F04F6" w:rsidRPr="0051021F">
        <w:t xml:space="preserve"> </w:t>
      </w:r>
      <w:r w:rsidR="001F04F6" w:rsidRPr="0051021F">
        <w:rPr>
          <w:rFonts w:cs="Segoe UI Semilight"/>
          <w:b/>
          <w:bCs/>
        </w:rPr>
        <w:t>Vatandaş olarak görev ve sorumluluklarımız nelerdir?</w:t>
      </w:r>
    </w:p>
    <w:p w:rsidR="00934374" w:rsidRPr="00A9517C" w:rsidRDefault="00934374" w:rsidP="002F54A2">
      <w:pPr>
        <w:pStyle w:val="AralkYok"/>
        <w:spacing w:line="276" w:lineRule="auto"/>
        <w:rPr>
          <w:rFonts w:cs="Segoe UI Semilight"/>
          <w:b/>
          <w:bCs/>
          <w:sz w:val="16"/>
          <w:szCs w:val="16"/>
        </w:rPr>
      </w:pPr>
    </w:p>
    <w:p w:rsidR="007D4DF5" w:rsidRDefault="007D4DF5" w:rsidP="007D4DF5">
      <w:pPr>
        <w:pStyle w:val="Default"/>
        <w:spacing w:line="360" w:lineRule="auto"/>
        <w:rPr>
          <w:rFonts w:asciiTheme="minorHAnsi" w:hAnsiTheme="minorHAnsi"/>
          <w:iCs/>
          <w:sz w:val="22"/>
          <w:szCs w:val="22"/>
        </w:rPr>
      </w:pPr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7D4DF5" w:rsidRPr="0051021F" w:rsidRDefault="007D4DF5" w:rsidP="007D4DF5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………………………………………………………………………………………………………………………………………………………………………………………</w:t>
      </w:r>
    </w:p>
    <w:p w:rsidR="00A367AA" w:rsidRPr="0051021F" w:rsidRDefault="00A367AA" w:rsidP="00537F69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A367AA" w:rsidRDefault="00A367A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367AA" w:rsidRDefault="00A367A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367AA" w:rsidRDefault="00A367A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51021F" w:rsidRDefault="0051021F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51021F" w:rsidRDefault="0051021F" w:rsidP="007D4DF5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537F69" w:rsidRDefault="00537F69" w:rsidP="007D4DF5">
      <w:pPr>
        <w:spacing w:after="0" w:line="240" w:lineRule="auto"/>
        <w:jc w:val="center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537F69" w:rsidRDefault="00537F69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367AA" w:rsidRDefault="00A367A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7D4DF5" w:rsidRDefault="007D4DF5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367AA" w:rsidRDefault="00A367A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367AA" w:rsidRDefault="00A367A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367AA" w:rsidRDefault="00A367A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A367AA" w:rsidRPr="00441844" w:rsidRDefault="00A367AA" w:rsidP="00A367AA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sz w:val="44"/>
          <w:szCs w:val="44"/>
        </w:rPr>
      </w:pPr>
      <w:r w:rsidRPr="00441844">
        <w:rPr>
          <w:rFonts w:ascii="Comic Sans MS" w:hAnsi="Comic Sans MS" w:cs="Segoe UI Semilight"/>
          <w:b/>
          <w:bCs/>
          <w:iCs/>
          <w:sz w:val="44"/>
          <w:szCs w:val="44"/>
        </w:rPr>
        <w:t>ÖZEL ÖĞRETMEN</w:t>
      </w:r>
    </w:p>
    <w:p w:rsidR="00EC3EB6" w:rsidRDefault="00EC3EB6" w:rsidP="00EC3EB6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EC3EB6" w:rsidRDefault="00EC3EB6" w:rsidP="00EC3EB6">
      <w:pPr>
        <w:pStyle w:val="Default"/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CEVAP ANAHTARI</w:t>
      </w:r>
    </w:p>
    <w:p w:rsidR="00EC3EB6" w:rsidRDefault="00EC3EB6" w:rsidP="00EC3EB6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EC3EB6" w:rsidRPr="00EC3EB6" w:rsidRDefault="00EC3EB6" w:rsidP="00EC3EB6">
      <w:pPr>
        <w:pStyle w:val="Default"/>
        <w:spacing w:line="276" w:lineRule="auto"/>
        <w:rPr>
          <w:rFonts w:asciiTheme="minorHAnsi" w:hAnsiTheme="minorHAnsi"/>
          <w:b/>
          <w:sz w:val="12"/>
          <w:szCs w:val="12"/>
        </w:rPr>
      </w:pPr>
      <w:r>
        <w:rPr>
          <w:rFonts w:asciiTheme="minorHAnsi" w:hAnsiTheme="minorHAnsi"/>
          <w:b/>
          <w:sz w:val="22"/>
          <w:szCs w:val="22"/>
        </w:rPr>
        <w:t xml:space="preserve">1- </w:t>
      </w:r>
      <w:r>
        <w:rPr>
          <w:rFonts w:asciiTheme="minorHAnsi" w:hAnsiTheme="minorHAnsi"/>
          <w:b/>
          <w:sz w:val="12"/>
          <w:szCs w:val="12"/>
        </w:rPr>
        <w:t xml:space="preserve">    </w:t>
      </w:r>
      <w:r w:rsidRPr="0051021F">
        <w:rPr>
          <w:rFonts w:asciiTheme="minorHAnsi" w:hAnsiTheme="minorHAnsi"/>
          <w:sz w:val="22"/>
          <w:szCs w:val="22"/>
        </w:rPr>
        <w:t>-</w:t>
      </w:r>
      <w:r w:rsidRPr="0051021F">
        <w:rPr>
          <w:rFonts w:asciiTheme="minorHAnsi" w:hAnsiTheme="minorHAnsi"/>
          <w:iCs/>
          <w:sz w:val="22"/>
          <w:szCs w:val="22"/>
        </w:rPr>
        <w:t xml:space="preserve"> Demokrasi, yurttaşların kendi seçtikleri temsilciler aracılığıyla yönetilmesi olduğu için aralarında ayrılmaz bir bağ </w:t>
      </w:r>
      <w:r>
        <w:rPr>
          <w:rFonts w:asciiTheme="minorHAnsi" w:hAnsiTheme="minorHAnsi"/>
          <w:iCs/>
          <w:sz w:val="22"/>
          <w:szCs w:val="22"/>
        </w:rPr>
        <w:t xml:space="preserve"> </w:t>
      </w:r>
    </w:p>
    <w:p w:rsidR="00EC3EB6" w:rsidRPr="0051021F" w:rsidRDefault="00C15C85" w:rsidP="00EC3EB6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    </w:t>
      </w:r>
      <w:r w:rsidR="00EC3EB6">
        <w:rPr>
          <w:rFonts w:asciiTheme="minorHAnsi" w:hAnsiTheme="minorHAnsi"/>
          <w:iCs/>
          <w:sz w:val="22"/>
          <w:szCs w:val="22"/>
        </w:rPr>
        <w:t xml:space="preserve">   </w:t>
      </w:r>
      <w:r w:rsidR="00EC3EB6" w:rsidRPr="0051021F">
        <w:rPr>
          <w:rFonts w:asciiTheme="minorHAnsi" w:hAnsiTheme="minorHAnsi"/>
          <w:iCs/>
          <w:sz w:val="22"/>
          <w:szCs w:val="22"/>
        </w:rPr>
        <w:t>vardır.</w:t>
      </w:r>
    </w:p>
    <w:p w:rsidR="00EC3EB6" w:rsidRPr="0051021F" w:rsidRDefault="00EC3EB6" w:rsidP="00EC3EB6">
      <w:pPr>
        <w:spacing w:after="0"/>
        <w:rPr>
          <w:rFonts w:cs="Segoe UI Semilight"/>
        </w:rPr>
      </w:pPr>
    </w:p>
    <w:p w:rsidR="00EC3EB6" w:rsidRPr="00EC3EB6" w:rsidRDefault="00EC3EB6" w:rsidP="00EC3EB6">
      <w:pPr>
        <w:spacing w:after="0"/>
        <w:rPr>
          <w:rFonts w:cs="Segoe UI Semilight"/>
          <w:b/>
          <w:sz w:val="16"/>
          <w:szCs w:val="16"/>
        </w:rPr>
      </w:pPr>
      <w:r>
        <w:rPr>
          <w:rFonts w:cs="Segoe UI Semilight"/>
          <w:b/>
        </w:rPr>
        <w:t xml:space="preserve">2- </w:t>
      </w:r>
      <w:r>
        <w:rPr>
          <w:rFonts w:cs="Segoe UI Semilight"/>
          <w:b/>
          <w:sz w:val="16"/>
          <w:szCs w:val="16"/>
        </w:rPr>
        <w:t xml:space="preserve">  </w:t>
      </w:r>
      <w:r w:rsidRPr="0051021F">
        <w:rPr>
          <w:rFonts w:cs="Segoe UI Semilight"/>
        </w:rPr>
        <w:t xml:space="preserve">- Özgürlük,                </w:t>
      </w:r>
      <w:r>
        <w:rPr>
          <w:rFonts w:cs="Segoe UI Semilight"/>
        </w:rPr>
        <w:t xml:space="preserve">  </w:t>
      </w:r>
      <w:r w:rsidRPr="0051021F">
        <w:rPr>
          <w:rFonts w:cs="Segoe UI Semilight"/>
        </w:rPr>
        <w:t xml:space="preserve">   - eşitlik,                    </w:t>
      </w:r>
      <w:r>
        <w:rPr>
          <w:rFonts w:cs="Segoe UI Semilight"/>
        </w:rPr>
        <w:t xml:space="preserve">  </w:t>
      </w:r>
      <w:r w:rsidRPr="0051021F">
        <w:rPr>
          <w:rFonts w:cs="Segoe UI Semilight"/>
        </w:rPr>
        <w:t xml:space="preserve">  - adalet,                     - hukukun üstünlüğü,           </w:t>
      </w:r>
      <w:r>
        <w:rPr>
          <w:rFonts w:cs="Segoe UI Semilight"/>
        </w:rPr>
        <w:t xml:space="preserve"> </w:t>
      </w:r>
      <w:r w:rsidRPr="0051021F">
        <w:rPr>
          <w:rFonts w:cs="Segoe UI Semilight"/>
        </w:rPr>
        <w:t xml:space="preserve">        - güçler ayrılığı </w:t>
      </w:r>
    </w:p>
    <w:p w:rsidR="00EC3EB6" w:rsidRPr="007433E6" w:rsidRDefault="00EC3EB6" w:rsidP="00EC3EB6">
      <w:pPr>
        <w:spacing w:after="0"/>
        <w:rPr>
          <w:rFonts w:cs="Segoe UI Semilight"/>
          <w:sz w:val="20"/>
          <w:szCs w:val="20"/>
        </w:rPr>
      </w:pPr>
    </w:p>
    <w:p w:rsidR="00EC3EB6" w:rsidRPr="0051021F" w:rsidRDefault="00EC3EB6" w:rsidP="00EC3EB6">
      <w:pPr>
        <w:spacing w:after="0"/>
        <w:rPr>
          <w:rFonts w:cs="Segoe UI Semilight"/>
          <w:sz w:val="16"/>
          <w:szCs w:val="16"/>
        </w:rPr>
      </w:pPr>
    </w:p>
    <w:p w:rsidR="00EC3EB6" w:rsidRPr="00EC3EB6" w:rsidRDefault="00EC3EB6" w:rsidP="00EC3EB6">
      <w:pPr>
        <w:spacing w:after="0"/>
        <w:rPr>
          <w:rFonts w:cs="Segoe UI Semilight"/>
          <w:sz w:val="16"/>
          <w:szCs w:val="16"/>
        </w:rPr>
      </w:pPr>
      <w:r>
        <w:rPr>
          <w:rFonts w:cs="Segoe UI Semilight"/>
          <w:b/>
        </w:rPr>
        <w:t xml:space="preserve">3- </w:t>
      </w:r>
      <w:r>
        <w:rPr>
          <w:rFonts w:cs="Segoe UI Semilight"/>
          <w:sz w:val="16"/>
          <w:szCs w:val="16"/>
        </w:rPr>
        <w:t xml:space="preserve">  </w:t>
      </w:r>
      <w:r w:rsidRPr="0051021F">
        <w:rPr>
          <w:rFonts w:cs="Segoe UI Semilight"/>
        </w:rPr>
        <w:t xml:space="preserve">- Çevresel yurttaşlık ve e-yurttaşlık </w:t>
      </w:r>
    </w:p>
    <w:p w:rsidR="00EC3EB6" w:rsidRPr="0051021F" w:rsidRDefault="00EC3EB6" w:rsidP="00EC3EB6">
      <w:pPr>
        <w:spacing w:after="0"/>
        <w:rPr>
          <w:rFonts w:cs="Segoe UI Semilight"/>
        </w:rPr>
      </w:pPr>
    </w:p>
    <w:p w:rsidR="00EC3EB6" w:rsidRPr="00537F69" w:rsidRDefault="00EC3EB6" w:rsidP="00EC3EB6">
      <w:pPr>
        <w:spacing w:after="0"/>
        <w:rPr>
          <w:rFonts w:cs="Segoe UI Semilight"/>
          <w:b/>
          <w:sz w:val="20"/>
          <w:szCs w:val="20"/>
        </w:rPr>
      </w:pPr>
    </w:p>
    <w:p w:rsidR="00EC3EB6" w:rsidRDefault="00EC3EB6" w:rsidP="00EC3EB6">
      <w:pPr>
        <w:spacing w:after="0" w:line="360" w:lineRule="auto"/>
        <w:rPr>
          <w:rFonts w:cs="Segoe UI Semilight"/>
        </w:rPr>
      </w:pPr>
      <w:r>
        <w:rPr>
          <w:rFonts w:cs="Segoe UI Semilight"/>
          <w:b/>
        </w:rPr>
        <w:t xml:space="preserve">4- </w:t>
      </w:r>
      <w:r>
        <w:rPr>
          <w:rFonts w:cs="Segoe UI Semilight"/>
          <w:sz w:val="16"/>
          <w:szCs w:val="16"/>
        </w:rPr>
        <w:t xml:space="preserve">       </w:t>
      </w:r>
      <w:r w:rsidRPr="0051021F">
        <w:rPr>
          <w:rFonts w:cs="Segoe UI Semilight"/>
        </w:rPr>
        <w:t xml:space="preserve">- Haklar, bireylerin özgürlük, eşitlik ve adalet gibi temel değerleri yaşamasını sağlar. Sorumluluklar, bireylerin </w:t>
      </w:r>
    </w:p>
    <w:p w:rsidR="00EC3EB6" w:rsidRDefault="00EC3EB6" w:rsidP="00EC3EB6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    topluma, </w:t>
      </w:r>
      <w:r w:rsidRPr="0051021F">
        <w:rPr>
          <w:rFonts w:cs="Segoe UI Semilight"/>
        </w:rPr>
        <w:t>devlete, aileye ve diğer insanlara karşı görevlerini yerine getirmesini gerektirir.</w:t>
      </w:r>
      <w:r w:rsidRPr="0051021F">
        <w:t xml:space="preserve"> </w:t>
      </w:r>
      <w:r w:rsidRPr="0051021F">
        <w:rPr>
          <w:rFonts w:cs="Segoe UI Semilight"/>
        </w:rPr>
        <w:t xml:space="preserve">Hak ve sorumluluklar </w:t>
      </w:r>
    </w:p>
    <w:p w:rsidR="00EC3EB6" w:rsidRPr="00EC3EB6" w:rsidRDefault="00EC3EB6" w:rsidP="00EC3EB6">
      <w:pPr>
        <w:spacing w:after="0" w:line="360" w:lineRule="auto"/>
        <w:rPr>
          <w:rFonts w:cs="Segoe UI Semilight"/>
          <w:sz w:val="16"/>
          <w:szCs w:val="16"/>
        </w:rPr>
      </w:pPr>
      <w:r>
        <w:rPr>
          <w:rFonts w:cs="Segoe UI Semilight"/>
        </w:rPr>
        <w:t xml:space="preserve">            sayesinde </w:t>
      </w:r>
      <w:r w:rsidRPr="0051021F">
        <w:rPr>
          <w:rFonts w:cs="Segoe UI Semilight"/>
        </w:rPr>
        <w:t>bireyler, toplumun gelişmesine, barışına ve refahına katkıda bulunabilir.</w:t>
      </w:r>
    </w:p>
    <w:p w:rsidR="00EC3EB6" w:rsidRPr="00EC3EB6" w:rsidRDefault="00EC3EB6" w:rsidP="00EC3EB6">
      <w:pPr>
        <w:spacing w:after="0"/>
        <w:rPr>
          <w:rFonts w:cs="Segoe UI Semilight"/>
          <w:b/>
          <w:bCs/>
          <w:sz w:val="16"/>
          <w:szCs w:val="16"/>
        </w:rPr>
      </w:pPr>
    </w:p>
    <w:p w:rsidR="00EC3EB6" w:rsidRPr="00EC3EB6" w:rsidRDefault="00EC3EB6" w:rsidP="00EC3EB6">
      <w:pPr>
        <w:spacing w:after="0"/>
        <w:rPr>
          <w:rFonts w:cs="Segoe UI Semilight"/>
          <w:b/>
          <w:bCs/>
          <w:sz w:val="16"/>
          <w:szCs w:val="16"/>
        </w:rPr>
      </w:pPr>
    </w:p>
    <w:p w:rsidR="00EC3EB6" w:rsidRDefault="00EC3EB6" w:rsidP="00C15C85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/>
          <w:bCs/>
        </w:rPr>
        <w:t xml:space="preserve">5- </w:t>
      </w:r>
      <w:r>
        <w:rPr>
          <w:rFonts w:cs="Segoe UI Semilight"/>
          <w:b/>
          <w:bCs/>
          <w:sz w:val="16"/>
          <w:szCs w:val="16"/>
        </w:rPr>
        <w:t xml:space="preserve">      </w:t>
      </w:r>
      <w:r w:rsidRPr="0051021F">
        <w:rPr>
          <w:rFonts w:cs="Segoe UI Semilight"/>
          <w:bCs/>
        </w:rPr>
        <w:t xml:space="preserve">- Devlet ve yurttaş arasındaki ilişki, devletin vatandaşlarına karşı sorumluluklarını yerine getirmesi ve </w:t>
      </w:r>
    </w:p>
    <w:p w:rsidR="00EC3EB6" w:rsidRPr="00EC3EB6" w:rsidRDefault="00EC3EB6" w:rsidP="00C15C85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  <w:bCs/>
        </w:rPr>
        <w:t xml:space="preserve">            </w:t>
      </w:r>
      <w:r w:rsidRPr="0051021F">
        <w:rPr>
          <w:rFonts w:cs="Segoe UI Semilight"/>
          <w:bCs/>
        </w:rPr>
        <w:t xml:space="preserve">vatandaşların da devlete karşı sorumluluklarını </w:t>
      </w:r>
      <w:r>
        <w:rPr>
          <w:rFonts w:cs="Segoe UI Semilight"/>
          <w:bCs/>
        </w:rPr>
        <w:t>yerine getirmesi ile belirlen</w:t>
      </w:r>
    </w:p>
    <w:p w:rsidR="00EC3EB6" w:rsidRPr="00EC3EB6" w:rsidRDefault="00EC3EB6" w:rsidP="00EC3EB6">
      <w:pPr>
        <w:spacing w:after="0" w:line="360" w:lineRule="auto"/>
        <w:rPr>
          <w:rFonts w:cs="Segoe UI Semilight"/>
          <w:bCs/>
        </w:rPr>
      </w:pPr>
    </w:p>
    <w:p w:rsidR="00EC3EB6" w:rsidRPr="007433E6" w:rsidRDefault="00EC3EB6" w:rsidP="00EC3EB6">
      <w:pPr>
        <w:spacing w:after="0"/>
        <w:rPr>
          <w:rFonts w:cs="Segoe UI Semilight"/>
          <w:b/>
          <w:bCs/>
          <w:sz w:val="16"/>
          <w:szCs w:val="16"/>
        </w:rPr>
      </w:pPr>
    </w:p>
    <w:p w:rsidR="00C15C85" w:rsidRPr="00C15C85" w:rsidRDefault="00EC3EB6" w:rsidP="00C15C85">
      <w:pPr>
        <w:spacing w:after="0" w:line="360" w:lineRule="auto"/>
        <w:rPr>
          <w:rFonts w:cs="Segoe UI Semilight"/>
        </w:rPr>
      </w:pPr>
      <w:r w:rsidRPr="0051021F">
        <w:rPr>
          <w:rFonts w:cs="Segoe UI Semilight"/>
          <w:b/>
          <w:bCs/>
        </w:rPr>
        <w:t xml:space="preserve">6-  </w:t>
      </w:r>
      <w:r w:rsidR="00C15C85">
        <w:rPr>
          <w:rFonts w:cs="Segoe UI Semilight"/>
          <w:b/>
          <w:bCs/>
          <w:sz w:val="16"/>
          <w:szCs w:val="16"/>
        </w:rPr>
        <w:t xml:space="preserve">     </w:t>
      </w:r>
      <w:r w:rsidRPr="0051021F">
        <w:rPr>
          <w:rFonts w:cs="Segoe UI Semilight"/>
          <w:bCs/>
        </w:rPr>
        <w:t>-</w:t>
      </w:r>
      <w:r w:rsidRPr="0051021F">
        <w:rPr>
          <w:rFonts w:cs="Segoe UI Semilight"/>
        </w:rPr>
        <w:t xml:space="preserve"> Dürüstlük, güvenin temelidir. Dürüst olmak, insanlar arasındaki ilişkilerin sağlıklı olmasını ve toplumun düzgün  </w:t>
      </w:r>
    </w:p>
    <w:p w:rsidR="00EC3EB6" w:rsidRPr="0051021F" w:rsidRDefault="00C15C85" w:rsidP="00C15C85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</w:t>
      </w:r>
      <w:r w:rsidR="00EC3EB6" w:rsidRPr="0051021F">
        <w:rPr>
          <w:rFonts w:cs="Segoe UI Semilight"/>
        </w:rPr>
        <w:t xml:space="preserve">   işlemesini sağlar. </w:t>
      </w:r>
    </w:p>
    <w:p w:rsidR="00EC3EB6" w:rsidRPr="00C15C85" w:rsidRDefault="00EC3EB6" w:rsidP="00EC3EB6">
      <w:pPr>
        <w:spacing w:after="0"/>
        <w:rPr>
          <w:rFonts w:cs="Segoe UI Semilight"/>
          <w:b/>
          <w:bCs/>
          <w:sz w:val="10"/>
          <w:szCs w:val="10"/>
        </w:rPr>
      </w:pPr>
    </w:p>
    <w:p w:rsidR="00EC3EB6" w:rsidRPr="00C15C85" w:rsidRDefault="00EC3EB6" w:rsidP="00EC3EB6">
      <w:pPr>
        <w:spacing w:after="0"/>
        <w:rPr>
          <w:rFonts w:cs="Segoe UI Semilight"/>
          <w:b/>
          <w:bCs/>
          <w:sz w:val="10"/>
          <w:szCs w:val="10"/>
        </w:rPr>
      </w:pPr>
    </w:p>
    <w:p w:rsidR="00EC3EB6" w:rsidRPr="00537F69" w:rsidRDefault="00EC3EB6" w:rsidP="00EC3EB6">
      <w:pPr>
        <w:spacing w:after="0"/>
        <w:rPr>
          <w:rFonts w:cs="Segoe UI Semilight"/>
          <w:b/>
          <w:bCs/>
          <w:sz w:val="16"/>
          <w:szCs w:val="16"/>
        </w:rPr>
      </w:pPr>
    </w:p>
    <w:p w:rsidR="00C15C85" w:rsidRPr="00C15C85" w:rsidRDefault="00EC3EB6" w:rsidP="00C15C85">
      <w:pPr>
        <w:spacing w:after="0" w:line="360" w:lineRule="auto"/>
        <w:rPr>
          <w:rFonts w:cs="Segoe UI Semilight"/>
        </w:rPr>
      </w:pPr>
      <w:r w:rsidRPr="0051021F">
        <w:rPr>
          <w:rFonts w:cs="Segoe UI Semilight"/>
          <w:b/>
          <w:bCs/>
        </w:rPr>
        <w:t xml:space="preserve">7- </w:t>
      </w:r>
      <w:r w:rsidR="00C15C85">
        <w:rPr>
          <w:rFonts w:cs="Segoe UI Semilight"/>
          <w:b/>
          <w:bCs/>
          <w:sz w:val="12"/>
          <w:szCs w:val="12"/>
        </w:rPr>
        <w:t xml:space="preserve">    </w:t>
      </w:r>
      <w:r w:rsidRPr="0051021F">
        <w:rPr>
          <w:rFonts w:cs="Segoe UI Semilight"/>
        </w:rPr>
        <w:t xml:space="preserve"> </w:t>
      </w:r>
      <w:r w:rsidR="00C15C85">
        <w:rPr>
          <w:rFonts w:cs="Segoe UI Semilight"/>
        </w:rPr>
        <w:t xml:space="preserve"> </w:t>
      </w:r>
      <w:r w:rsidRPr="0051021F">
        <w:rPr>
          <w:rFonts w:cs="Segoe UI Semilight"/>
        </w:rPr>
        <w:t xml:space="preserve">Toplumsal sorunlara çözüm bulmak için bilinçli olmalı, farkındalık yaratmalı, sorunları analiz etmeli ve işbirliği </w:t>
      </w:r>
    </w:p>
    <w:p w:rsidR="00EC3EB6" w:rsidRPr="0051021F" w:rsidRDefault="00EC3EB6" w:rsidP="00C15C85">
      <w:pPr>
        <w:spacing w:after="0" w:line="360" w:lineRule="auto"/>
        <w:rPr>
          <w:rFonts w:cs="Segoe UI Semilight"/>
        </w:rPr>
      </w:pPr>
      <w:r w:rsidRPr="0051021F">
        <w:rPr>
          <w:rFonts w:cs="Segoe UI Semilight"/>
        </w:rPr>
        <w:t xml:space="preserve"> </w:t>
      </w:r>
      <w:r w:rsidR="00C15C85">
        <w:rPr>
          <w:rFonts w:cs="Segoe UI Semilight"/>
        </w:rPr>
        <w:t xml:space="preserve">       </w:t>
      </w:r>
      <w:r w:rsidRPr="0051021F">
        <w:rPr>
          <w:rFonts w:cs="Segoe UI Semilight"/>
        </w:rPr>
        <w:t xml:space="preserve">  yapmalıyız.</w:t>
      </w:r>
    </w:p>
    <w:p w:rsidR="00EC3EB6" w:rsidRPr="0051021F" w:rsidRDefault="00EC3EB6" w:rsidP="00EC3EB6">
      <w:pPr>
        <w:spacing w:after="0"/>
        <w:rPr>
          <w:rFonts w:cs="Segoe UI Semilight"/>
          <w:sz w:val="16"/>
          <w:szCs w:val="16"/>
        </w:rPr>
      </w:pPr>
    </w:p>
    <w:p w:rsidR="00EC3EB6" w:rsidRPr="0051021F" w:rsidRDefault="00EC3EB6" w:rsidP="00EC3EB6">
      <w:pPr>
        <w:spacing w:after="0"/>
        <w:rPr>
          <w:rFonts w:cs="Segoe UI Semilight"/>
          <w:sz w:val="16"/>
          <w:szCs w:val="16"/>
        </w:rPr>
      </w:pPr>
    </w:p>
    <w:p w:rsidR="00C15C85" w:rsidRDefault="00EC3EB6" w:rsidP="00C15C85">
      <w:pPr>
        <w:spacing w:after="0"/>
        <w:rPr>
          <w:rFonts w:cs="Segoe UI Semilight"/>
        </w:rPr>
      </w:pPr>
      <w:r w:rsidRPr="0051021F">
        <w:rPr>
          <w:rFonts w:cs="Segoe UI Semilight"/>
          <w:b/>
          <w:bCs/>
        </w:rPr>
        <w:t xml:space="preserve">8- </w:t>
      </w:r>
      <w:r w:rsidR="00C15C85">
        <w:rPr>
          <w:rFonts w:cs="Segoe UI Semilight"/>
          <w:b/>
          <w:bCs/>
          <w:sz w:val="16"/>
          <w:szCs w:val="16"/>
        </w:rPr>
        <w:t xml:space="preserve">     </w:t>
      </w:r>
      <w:r w:rsidRPr="0051021F">
        <w:rPr>
          <w:rFonts w:cs="Segoe UI Semilight"/>
          <w:b/>
          <w:bCs/>
        </w:rPr>
        <w:t>-</w:t>
      </w:r>
      <w:r w:rsidRPr="0051021F">
        <w:rPr>
          <w:rFonts w:cs="Segoe UI Semilight"/>
        </w:rPr>
        <w:t xml:space="preserve"> Hoşgörü, farklılıklara saygı göstermek, anlayışlı olmak ve barışçıl bir şekilde bir arada yaşamak demektir. </w:t>
      </w:r>
    </w:p>
    <w:p w:rsidR="00EC3EB6" w:rsidRPr="00C15C85" w:rsidRDefault="00C15C85" w:rsidP="00C15C85">
      <w:pPr>
        <w:spacing w:after="0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</w:rPr>
        <w:t xml:space="preserve">          Çünkü, h</w:t>
      </w:r>
      <w:r w:rsidR="00EC3EB6" w:rsidRPr="0051021F">
        <w:rPr>
          <w:rFonts w:cs="Segoe UI Semilight"/>
        </w:rPr>
        <w:t>oşgörü, toplumsal uyumu ve kardeşlik duygusunu güçlendirir.</w:t>
      </w:r>
    </w:p>
    <w:p w:rsidR="00EC3EB6" w:rsidRPr="00A9517C" w:rsidRDefault="00EC3EB6" w:rsidP="00EC3EB6">
      <w:pPr>
        <w:spacing w:after="0"/>
        <w:rPr>
          <w:rFonts w:cs="Segoe UI Semilight"/>
          <w:b/>
          <w:bCs/>
          <w:sz w:val="16"/>
          <w:szCs w:val="16"/>
        </w:rPr>
      </w:pPr>
    </w:p>
    <w:p w:rsidR="00EC3EB6" w:rsidRPr="0051021F" w:rsidRDefault="00EC3EB6" w:rsidP="00EC3EB6">
      <w:pPr>
        <w:spacing w:after="0"/>
        <w:rPr>
          <w:rFonts w:cs="Segoe UI Semilight"/>
          <w:b/>
          <w:bCs/>
          <w:sz w:val="16"/>
          <w:szCs w:val="16"/>
        </w:rPr>
      </w:pPr>
    </w:p>
    <w:p w:rsidR="00EC3EB6" w:rsidRPr="00A722B3" w:rsidRDefault="00EC3EB6" w:rsidP="00EC3EB6">
      <w:pPr>
        <w:spacing w:after="0"/>
        <w:rPr>
          <w:rFonts w:cs="Segoe UI Semilight"/>
          <w:b/>
          <w:bCs/>
          <w:sz w:val="16"/>
          <w:szCs w:val="16"/>
        </w:rPr>
      </w:pPr>
    </w:p>
    <w:p w:rsidR="00A722B3" w:rsidRDefault="00EC3EB6" w:rsidP="00A722B3">
      <w:pPr>
        <w:spacing w:after="0" w:line="360" w:lineRule="auto"/>
        <w:rPr>
          <w:rFonts w:cs="Segoe UI Semilight"/>
        </w:rPr>
      </w:pPr>
      <w:r w:rsidRPr="0051021F">
        <w:rPr>
          <w:rFonts w:cs="Segoe UI Semilight"/>
          <w:b/>
          <w:bCs/>
        </w:rPr>
        <w:t xml:space="preserve">9- </w:t>
      </w:r>
      <w:r w:rsidR="00A722B3">
        <w:rPr>
          <w:rFonts w:cs="Segoe UI Semilight"/>
          <w:b/>
          <w:bCs/>
          <w:sz w:val="16"/>
          <w:szCs w:val="16"/>
        </w:rPr>
        <w:t xml:space="preserve">     </w:t>
      </w:r>
      <w:r w:rsidRPr="0051021F">
        <w:rPr>
          <w:rFonts w:cs="Segoe UI Semilight"/>
          <w:b/>
          <w:bCs/>
        </w:rPr>
        <w:t>-</w:t>
      </w:r>
      <w:r w:rsidRPr="0051021F">
        <w:rPr>
          <w:rFonts w:cs="Segoe UI Semilight"/>
        </w:rPr>
        <w:t xml:space="preserve"> İnsan hakları, her bireyin doğuştan sahip olduğu temel haklardır. İnsan haklarına saygı göstermek, insanların </w:t>
      </w:r>
    </w:p>
    <w:p w:rsidR="00A722B3" w:rsidRDefault="00A722B3" w:rsidP="00A722B3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  onurunu</w:t>
      </w:r>
      <w:r w:rsidR="00EC3EB6">
        <w:rPr>
          <w:rFonts w:cs="Segoe UI Semilight"/>
        </w:rPr>
        <w:t xml:space="preserve"> </w:t>
      </w:r>
      <w:r w:rsidR="00EC3EB6" w:rsidRPr="0051021F">
        <w:rPr>
          <w:rFonts w:cs="Segoe UI Semilight"/>
        </w:rPr>
        <w:t xml:space="preserve">korumak, eşitlik ve adaleti sağlamak için önemlidir. İnsan haklarına saygı göstermek, birlikte yaşadığımız </w:t>
      </w:r>
    </w:p>
    <w:p w:rsidR="00EC3EB6" w:rsidRPr="00A722B3" w:rsidRDefault="00A722B3" w:rsidP="00A722B3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</w:rPr>
        <w:t xml:space="preserve">          toplumda</w:t>
      </w:r>
      <w:r w:rsidR="00EC3EB6">
        <w:rPr>
          <w:rFonts w:cs="Segoe UI Semilight"/>
        </w:rPr>
        <w:t xml:space="preserve"> </w:t>
      </w:r>
      <w:r w:rsidR="00EC3EB6" w:rsidRPr="0051021F">
        <w:rPr>
          <w:rFonts w:cs="Segoe UI Semilight"/>
        </w:rPr>
        <w:t>barış ve uyumu destekler.</w:t>
      </w:r>
    </w:p>
    <w:p w:rsidR="00EC3EB6" w:rsidRPr="00537F69" w:rsidRDefault="00EC3EB6" w:rsidP="00EC3EB6">
      <w:pPr>
        <w:spacing w:after="0"/>
        <w:rPr>
          <w:rFonts w:cs="Segoe UI Semilight"/>
          <w:sz w:val="16"/>
          <w:szCs w:val="16"/>
        </w:rPr>
      </w:pPr>
    </w:p>
    <w:p w:rsidR="00EC3EB6" w:rsidRPr="0051021F" w:rsidRDefault="00EC3EB6" w:rsidP="00EC3EB6">
      <w:pPr>
        <w:spacing w:after="0"/>
        <w:rPr>
          <w:rFonts w:cs="Segoe UI Semilight"/>
        </w:rPr>
      </w:pPr>
    </w:p>
    <w:p w:rsidR="00EC3EB6" w:rsidRDefault="00EC3EB6" w:rsidP="00A722B3">
      <w:pPr>
        <w:spacing w:after="0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 w:rsidRPr="0051021F">
        <w:rPr>
          <w:rFonts w:cs="Segoe UI Semilight"/>
          <w:b/>
          <w:bCs/>
        </w:rPr>
        <w:t xml:space="preserve">10- </w:t>
      </w:r>
      <w:r w:rsidR="00A722B3">
        <w:rPr>
          <w:rFonts w:cs="Segoe UI Semilight"/>
          <w:b/>
          <w:bCs/>
        </w:rPr>
        <w:t xml:space="preserve">    </w:t>
      </w:r>
      <w:r w:rsidRPr="0051021F">
        <w:rPr>
          <w:rFonts w:cs="Segoe UI Semilight"/>
          <w:b/>
          <w:bCs/>
        </w:rPr>
        <w:t>-</w:t>
      </w:r>
      <w:r w:rsidRPr="0051021F">
        <w:rPr>
          <w:rFonts w:cs="Segoe UI Semilight"/>
        </w:rPr>
        <w:t xml:space="preserve"> </w:t>
      </w:r>
      <w:r w:rsidRPr="0051021F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Vatandaşlık, bir ülkenin yönetimine katılma hakkı ve yükümlülüğüdür. Vatandaşlar, ülkesini korumak, Kanunlara</w:t>
      </w:r>
    </w:p>
    <w:p w:rsidR="00A722B3" w:rsidRPr="00A722B3" w:rsidRDefault="00A722B3" w:rsidP="00A722B3">
      <w:pPr>
        <w:spacing w:after="0"/>
        <w:rPr>
          <w:rStyle w:val="fontstyle01"/>
          <w:rFonts w:asciiTheme="minorHAnsi" w:hAnsiTheme="minorHAnsi" w:cs="Segoe UI Semilight"/>
          <w:b/>
          <w:bCs/>
          <w:color w:val="auto"/>
          <w:sz w:val="10"/>
          <w:szCs w:val="10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 </w:t>
      </w:r>
    </w:p>
    <w:p w:rsidR="00EC3EB6" w:rsidRPr="0051021F" w:rsidRDefault="00EC3EB6" w:rsidP="00EC3EB6">
      <w:pPr>
        <w:pStyle w:val="AralkYok"/>
        <w:spacing w:line="360" w:lineRule="auto"/>
        <w:rPr>
          <w:rFonts w:cs="Segoe UI Semilight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</w:t>
      </w:r>
      <w:r w:rsidR="00A722B3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        </w:t>
      </w: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</w:t>
      </w:r>
      <w:r w:rsidRPr="0051021F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uymak,  vergi ödemek, askerlik yapmak ve seçimlere katılmak gibi yükümlülüklere sahiptir.</w:t>
      </w:r>
    </w:p>
    <w:p w:rsidR="00EC3EB6" w:rsidRPr="0051021F" w:rsidRDefault="00EC3EB6" w:rsidP="00EC3EB6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EC3EB6" w:rsidRDefault="00EC3EB6" w:rsidP="00EC3EB6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EC3EB6" w:rsidRDefault="00EC3EB6" w:rsidP="00EC3EB6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EC3EB6" w:rsidRDefault="00EC3EB6" w:rsidP="00EC3EB6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EC3EB6" w:rsidRPr="00EC3EB6" w:rsidRDefault="00EC3EB6" w:rsidP="00EC3EB6">
      <w:pPr>
        <w:spacing w:after="0" w:line="240" w:lineRule="auto"/>
        <w:rPr>
          <w:rFonts w:ascii="Comic Sans MS" w:hAnsi="Comic Sans MS" w:cs="Segoe UI Semilight"/>
          <w:b/>
          <w:bCs/>
          <w:iCs/>
          <w:color w:val="FF0000"/>
        </w:rPr>
      </w:pPr>
    </w:p>
    <w:p w:rsidR="003D21ED" w:rsidRDefault="003D21ED">
      <w:bookmarkStart w:id="8" w:name="_GoBack"/>
      <w:bookmarkEnd w:id="8"/>
    </w:p>
    <w:sectPr w:rsidR="003D21ED" w:rsidSect="00537F69">
      <w:pgSz w:w="11906" w:h="16838"/>
      <w:pgMar w:top="720" w:right="566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03D40"/>
    <w:rsid w:val="00015777"/>
    <w:rsid w:val="00022425"/>
    <w:rsid w:val="00061E7C"/>
    <w:rsid w:val="00066F14"/>
    <w:rsid w:val="000767B2"/>
    <w:rsid w:val="000A3909"/>
    <w:rsid w:val="000C07C0"/>
    <w:rsid w:val="000D145D"/>
    <w:rsid w:val="000E23C3"/>
    <w:rsid w:val="001134A7"/>
    <w:rsid w:val="00122F85"/>
    <w:rsid w:val="0013669E"/>
    <w:rsid w:val="00146317"/>
    <w:rsid w:val="00147514"/>
    <w:rsid w:val="001629D4"/>
    <w:rsid w:val="00165026"/>
    <w:rsid w:val="00171B43"/>
    <w:rsid w:val="001723ED"/>
    <w:rsid w:val="00176849"/>
    <w:rsid w:val="00180F1F"/>
    <w:rsid w:val="00184920"/>
    <w:rsid w:val="001E0BCD"/>
    <w:rsid w:val="001E1071"/>
    <w:rsid w:val="001F04F6"/>
    <w:rsid w:val="001F182B"/>
    <w:rsid w:val="0020650C"/>
    <w:rsid w:val="00214C73"/>
    <w:rsid w:val="0023605C"/>
    <w:rsid w:val="002458E9"/>
    <w:rsid w:val="00256E8A"/>
    <w:rsid w:val="00263268"/>
    <w:rsid w:val="002705D9"/>
    <w:rsid w:val="0027678D"/>
    <w:rsid w:val="002807CD"/>
    <w:rsid w:val="00296FD9"/>
    <w:rsid w:val="002A676B"/>
    <w:rsid w:val="002B1670"/>
    <w:rsid w:val="002D485A"/>
    <w:rsid w:val="002F1241"/>
    <w:rsid w:val="002F54A2"/>
    <w:rsid w:val="002F62D3"/>
    <w:rsid w:val="00303830"/>
    <w:rsid w:val="00324E6B"/>
    <w:rsid w:val="00332496"/>
    <w:rsid w:val="00333FA0"/>
    <w:rsid w:val="003455E1"/>
    <w:rsid w:val="003475A0"/>
    <w:rsid w:val="0036668F"/>
    <w:rsid w:val="00371B40"/>
    <w:rsid w:val="00372828"/>
    <w:rsid w:val="00386175"/>
    <w:rsid w:val="00397819"/>
    <w:rsid w:val="003C5568"/>
    <w:rsid w:val="003D21ED"/>
    <w:rsid w:val="003F0FCB"/>
    <w:rsid w:val="003F4222"/>
    <w:rsid w:val="003F66EC"/>
    <w:rsid w:val="004018A8"/>
    <w:rsid w:val="0040260D"/>
    <w:rsid w:val="00414705"/>
    <w:rsid w:val="004175A3"/>
    <w:rsid w:val="00423C82"/>
    <w:rsid w:val="004410AC"/>
    <w:rsid w:val="00441844"/>
    <w:rsid w:val="00444060"/>
    <w:rsid w:val="00473614"/>
    <w:rsid w:val="004749C9"/>
    <w:rsid w:val="00482BD4"/>
    <w:rsid w:val="0049090F"/>
    <w:rsid w:val="00490AEB"/>
    <w:rsid w:val="004920EF"/>
    <w:rsid w:val="004A2FDB"/>
    <w:rsid w:val="004D3DB9"/>
    <w:rsid w:val="004E0A74"/>
    <w:rsid w:val="0051021F"/>
    <w:rsid w:val="00515480"/>
    <w:rsid w:val="00517190"/>
    <w:rsid w:val="005337A6"/>
    <w:rsid w:val="00537F69"/>
    <w:rsid w:val="005420B5"/>
    <w:rsid w:val="00567843"/>
    <w:rsid w:val="005829EB"/>
    <w:rsid w:val="005B1C21"/>
    <w:rsid w:val="005B1F66"/>
    <w:rsid w:val="005F1B8B"/>
    <w:rsid w:val="00600E83"/>
    <w:rsid w:val="00631C18"/>
    <w:rsid w:val="00674924"/>
    <w:rsid w:val="00676008"/>
    <w:rsid w:val="00680F78"/>
    <w:rsid w:val="0068409B"/>
    <w:rsid w:val="006A79EA"/>
    <w:rsid w:val="006D31FD"/>
    <w:rsid w:val="006D5DEF"/>
    <w:rsid w:val="006E58B8"/>
    <w:rsid w:val="007145D2"/>
    <w:rsid w:val="00722CBE"/>
    <w:rsid w:val="007433E6"/>
    <w:rsid w:val="00744FBA"/>
    <w:rsid w:val="00751F74"/>
    <w:rsid w:val="00773B72"/>
    <w:rsid w:val="00793844"/>
    <w:rsid w:val="007D1751"/>
    <w:rsid w:val="007D4DF5"/>
    <w:rsid w:val="007F3310"/>
    <w:rsid w:val="008002DC"/>
    <w:rsid w:val="00801928"/>
    <w:rsid w:val="00832F17"/>
    <w:rsid w:val="00847BE1"/>
    <w:rsid w:val="00850B51"/>
    <w:rsid w:val="00876548"/>
    <w:rsid w:val="0087686D"/>
    <w:rsid w:val="008A037D"/>
    <w:rsid w:val="008A2B5F"/>
    <w:rsid w:val="008A5D8E"/>
    <w:rsid w:val="008E4F85"/>
    <w:rsid w:val="008E77FE"/>
    <w:rsid w:val="008F3EC1"/>
    <w:rsid w:val="008F5315"/>
    <w:rsid w:val="00931774"/>
    <w:rsid w:val="00934374"/>
    <w:rsid w:val="00962C2E"/>
    <w:rsid w:val="00966814"/>
    <w:rsid w:val="009C59D0"/>
    <w:rsid w:val="009D60CD"/>
    <w:rsid w:val="009E1EEC"/>
    <w:rsid w:val="00A10041"/>
    <w:rsid w:val="00A131C0"/>
    <w:rsid w:val="00A23C10"/>
    <w:rsid w:val="00A367AA"/>
    <w:rsid w:val="00A447A6"/>
    <w:rsid w:val="00A4786F"/>
    <w:rsid w:val="00A56C15"/>
    <w:rsid w:val="00A722B3"/>
    <w:rsid w:val="00A9517C"/>
    <w:rsid w:val="00B230D7"/>
    <w:rsid w:val="00B27641"/>
    <w:rsid w:val="00B30E8C"/>
    <w:rsid w:val="00B55201"/>
    <w:rsid w:val="00BA2968"/>
    <w:rsid w:val="00BA364D"/>
    <w:rsid w:val="00BD6E1D"/>
    <w:rsid w:val="00BF658C"/>
    <w:rsid w:val="00C14A3F"/>
    <w:rsid w:val="00C15C85"/>
    <w:rsid w:val="00C256B1"/>
    <w:rsid w:val="00C438C8"/>
    <w:rsid w:val="00C66ED5"/>
    <w:rsid w:val="00C94263"/>
    <w:rsid w:val="00CC5DE1"/>
    <w:rsid w:val="00D04C91"/>
    <w:rsid w:val="00D1388A"/>
    <w:rsid w:val="00D17CB2"/>
    <w:rsid w:val="00D20CCD"/>
    <w:rsid w:val="00D24602"/>
    <w:rsid w:val="00D54339"/>
    <w:rsid w:val="00D61DD0"/>
    <w:rsid w:val="00D834D6"/>
    <w:rsid w:val="00DA3E35"/>
    <w:rsid w:val="00DC4B78"/>
    <w:rsid w:val="00DD3DE9"/>
    <w:rsid w:val="00DD53DB"/>
    <w:rsid w:val="00DF66D9"/>
    <w:rsid w:val="00E07860"/>
    <w:rsid w:val="00E11DFF"/>
    <w:rsid w:val="00E13FBE"/>
    <w:rsid w:val="00E50A37"/>
    <w:rsid w:val="00E67EA3"/>
    <w:rsid w:val="00E819BA"/>
    <w:rsid w:val="00E948CF"/>
    <w:rsid w:val="00E95D4D"/>
    <w:rsid w:val="00EC3EB6"/>
    <w:rsid w:val="00EE5DC5"/>
    <w:rsid w:val="00EF794D"/>
    <w:rsid w:val="00F34F4C"/>
    <w:rsid w:val="00F53481"/>
    <w:rsid w:val="00F876CD"/>
    <w:rsid w:val="00FA45F3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00EE"/>
  <w15:docId w15:val="{9FC69384-7322-4830-9743-40B2AE90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600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54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Hasan Ayık</cp:lastModifiedBy>
  <cp:revision>102</cp:revision>
  <dcterms:created xsi:type="dcterms:W3CDTF">2023-10-17T18:18:00Z</dcterms:created>
  <dcterms:modified xsi:type="dcterms:W3CDTF">2024-05-22T09:25:00Z</dcterms:modified>
  <cp:category>www.mesuthayat.com</cp:category>
</cp:coreProperties>
</file>