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3B3E2" w14:textId="7668FE5D" w:rsidR="00AB7412" w:rsidRDefault="00AB7412" w:rsidP="00072FCA">
      <w:pPr>
        <w:spacing w:line="360" w:lineRule="auto"/>
        <w:jc w:val="center"/>
        <w:rPr>
          <w:b/>
        </w:rPr>
      </w:pPr>
      <w:r>
        <w:rPr>
          <w:b/>
        </w:rPr>
        <w:t xml:space="preserve">2023-2024 EĞİTİM-ÖĞRETİM YILI </w:t>
      </w:r>
      <w:r w:rsidR="002458F6">
        <w:rPr>
          <w:b/>
        </w:rPr>
        <w:t>……………</w:t>
      </w:r>
      <w:r>
        <w:rPr>
          <w:b/>
        </w:rPr>
        <w:t>ORTAOKULU</w:t>
      </w:r>
    </w:p>
    <w:p w14:paraId="4E58BFEA" w14:textId="77777777" w:rsidR="00072FCA" w:rsidRPr="001F2444" w:rsidRDefault="00AB7412" w:rsidP="001F2444">
      <w:pPr>
        <w:spacing w:line="360" w:lineRule="auto"/>
        <w:jc w:val="center"/>
        <w:rPr>
          <w:b/>
        </w:rPr>
      </w:pPr>
      <w:r>
        <w:rPr>
          <w:b/>
        </w:rPr>
        <w:t>DİLİMİ</w:t>
      </w:r>
      <w:r w:rsidR="00B22B2C">
        <w:rPr>
          <w:b/>
        </w:rPr>
        <w:t>ZİN ZENGİNLİKLERİ PROJESİ MART</w:t>
      </w:r>
      <w:r>
        <w:rPr>
          <w:b/>
        </w:rPr>
        <w:t xml:space="preserve"> AYI FAALİYET RAPORU</w:t>
      </w:r>
    </w:p>
    <w:p w14:paraId="3DC7538B" w14:textId="77777777" w:rsidR="001F2444" w:rsidRDefault="00B22B2C" w:rsidP="00B22B2C">
      <w:pPr>
        <w:shd w:val="clear" w:color="auto" w:fill="FFFFFF"/>
        <w:spacing w:after="75" w:line="360" w:lineRule="auto"/>
        <w:rPr>
          <w:rFonts w:eastAsia="Times New Roman" w:cstheme="minorHAnsi"/>
          <w:color w:val="2C2F34"/>
          <w:lang w:eastAsia="tr-TR"/>
        </w:rPr>
      </w:pPr>
      <w:r>
        <w:rPr>
          <w:rFonts w:eastAsia="Times New Roman" w:cstheme="minorHAnsi"/>
          <w:color w:val="2C2F34"/>
          <w:lang w:eastAsia="tr-TR"/>
        </w:rPr>
        <w:tab/>
        <w:t xml:space="preserve">Bu ay okulumuzda </w:t>
      </w:r>
      <w:r w:rsidR="003509FA">
        <w:rPr>
          <w:rFonts w:eastAsia="Times New Roman" w:cstheme="minorHAnsi"/>
          <w:color w:val="2C2F34"/>
          <w:lang w:eastAsia="tr-TR"/>
        </w:rPr>
        <w:t>Mesnevi’den hikâ</w:t>
      </w:r>
      <w:r w:rsidR="001F2444">
        <w:rPr>
          <w:rFonts w:eastAsia="Times New Roman" w:cstheme="minorHAnsi"/>
          <w:color w:val="2C2F34"/>
          <w:lang w:eastAsia="tr-TR"/>
        </w:rPr>
        <w:t xml:space="preserve">yeler faaliyeti altında </w:t>
      </w:r>
      <w:r>
        <w:rPr>
          <w:rFonts w:eastAsia="Times New Roman" w:cstheme="minorHAnsi"/>
          <w:color w:val="2C2F34"/>
          <w:lang w:eastAsia="tr-TR"/>
        </w:rPr>
        <w:t>okul yürütme komisyonu tarafından</w:t>
      </w:r>
      <w:r w:rsidR="001F2444">
        <w:rPr>
          <w:rFonts w:eastAsia="Times New Roman" w:cstheme="minorHAnsi"/>
          <w:color w:val="2C2F34"/>
          <w:lang w:eastAsia="tr-TR"/>
        </w:rPr>
        <w:t xml:space="preserve"> şu etkinlikler gerçekleştirilmiştir.</w:t>
      </w:r>
    </w:p>
    <w:p w14:paraId="22DCC5AD" w14:textId="77777777" w:rsidR="00B1472E" w:rsidRDefault="00B1472E" w:rsidP="00B22B2C">
      <w:pPr>
        <w:shd w:val="clear" w:color="auto" w:fill="FFFFFF"/>
        <w:spacing w:after="75" w:line="360" w:lineRule="auto"/>
        <w:rPr>
          <w:rFonts w:eastAsia="Times New Roman" w:cstheme="minorHAnsi"/>
          <w:color w:val="2C2F34"/>
          <w:lang w:eastAsia="tr-TR"/>
        </w:rPr>
      </w:pPr>
    </w:p>
    <w:p w14:paraId="0A9850F2" w14:textId="77777777" w:rsidR="001F2444" w:rsidRPr="001F2444" w:rsidRDefault="001F2444" w:rsidP="00B22B2C">
      <w:pPr>
        <w:shd w:val="clear" w:color="auto" w:fill="FFFFFF"/>
        <w:spacing w:after="75" w:line="360" w:lineRule="auto"/>
        <w:rPr>
          <w:rFonts w:eastAsia="Times New Roman" w:cstheme="minorHAnsi"/>
          <w:b/>
          <w:color w:val="2C2F34"/>
          <w:lang w:eastAsia="tr-TR"/>
        </w:rPr>
      </w:pPr>
      <w:r w:rsidRPr="001F2444">
        <w:rPr>
          <w:rFonts w:eastAsia="Times New Roman" w:cstheme="minorHAnsi"/>
          <w:b/>
          <w:color w:val="2C2F34"/>
          <w:lang w:eastAsia="tr-TR"/>
        </w:rPr>
        <w:t>Anlamını Bul Etkinliği</w:t>
      </w:r>
    </w:p>
    <w:p w14:paraId="10661840" w14:textId="77777777" w:rsidR="00B22B2C" w:rsidRDefault="00B22B2C" w:rsidP="00B22B2C">
      <w:pPr>
        <w:shd w:val="clear" w:color="auto" w:fill="FFFFFF"/>
        <w:spacing w:after="75" w:line="360" w:lineRule="auto"/>
        <w:rPr>
          <w:rFonts w:eastAsia="Times New Roman" w:cstheme="minorHAnsi"/>
          <w:color w:val="2C2F34"/>
          <w:lang w:eastAsia="tr-TR"/>
        </w:rPr>
      </w:pPr>
      <w:r>
        <w:rPr>
          <w:rFonts w:eastAsia="Times New Roman" w:cstheme="minorHAnsi"/>
          <w:color w:val="2C2F34"/>
          <w:lang w:eastAsia="tr-TR"/>
        </w:rPr>
        <w:t xml:space="preserve"> </w:t>
      </w:r>
      <w:r w:rsidR="001F2444">
        <w:rPr>
          <w:rFonts w:eastAsia="Times New Roman" w:cstheme="minorHAnsi"/>
          <w:color w:val="2C2F34"/>
          <w:lang w:eastAsia="tr-TR"/>
        </w:rPr>
        <w:tab/>
      </w:r>
      <w:r w:rsidR="003509FA">
        <w:rPr>
          <w:rFonts w:eastAsia="Times New Roman" w:cstheme="minorHAnsi"/>
          <w:color w:val="2C2F34"/>
          <w:lang w:eastAsia="tr-TR"/>
        </w:rPr>
        <w:t xml:space="preserve">Mesnevi hikâyelerinden </w:t>
      </w:r>
      <w:r w:rsidR="001F2444">
        <w:rPr>
          <w:rFonts w:eastAsia="Times New Roman" w:cstheme="minorHAnsi"/>
          <w:color w:val="2C2F34"/>
          <w:lang w:eastAsia="tr-TR"/>
        </w:rPr>
        <w:t xml:space="preserve">bazı kelimeler seçilerek kartonlara yazılmıştır. </w:t>
      </w:r>
      <w:r w:rsidR="003509FA">
        <w:rPr>
          <w:rFonts w:eastAsia="Times New Roman" w:cstheme="minorHAnsi"/>
          <w:color w:val="2C2F34"/>
          <w:lang w:eastAsia="tr-TR"/>
        </w:rPr>
        <w:t>Kelimenin altına</w:t>
      </w:r>
      <w:r w:rsidR="00B1472E">
        <w:rPr>
          <w:rFonts w:eastAsia="Times New Roman" w:cstheme="minorHAnsi"/>
          <w:color w:val="2C2F34"/>
          <w:lang w:eastAsia="tr-TR"/>
        </w:rPr>
        <w:t xml:space="preserve"> da kelimeyi anlatırken kullanılması yasak kelimeler</w:t>
      </w:r>
      <w:r w:rsidR="003509FA">
        <w:rPr>
          <w:rFonts w:eastAsia="Times New Roman" w:cstheme="minorHAnsi"/>
          <w:color w:val="2C2F34"/>
          <w:lang w:eastAsia="tr-TR"/>
        </w:rPr>
        <w:t xml:space="preserve"> eklenmiştir. </w:t>
      </w:r>
      <w:r w:rsidR="001F2444">
        <w:rPr>
          <w:rFonts w:eastAsia="Times New Roman" w:cstheme="minorHAnsi"/>
          <w:color w:val="2C2F34"/>
          <w:lang w:eastAsia="tr-TR"/>
        </w:rPr>
        <w:t xml:space="preserve">Sınıf iki gruba ayrılarak etkinlik gerçekleştirilmiştir. </w:t>
      </w:r>
      <w:r w:rsidR="00B1472E">
        <w:rPr>
          <w:rFonts w:eastAsia="Times New Roman" w:cstheme="minorHAnsi"/>
          <w:color w:val="2C2F34"/>
          <w:lang w:eastAsia="tr-TR"/>
        </w:rPr>
        <w:t>Öğrenciler bu kelimeleri grup arkadaşlarına anlatmaya çalışmıştır.</w:t>
      </w:r>
    </w:p>
    <w:p w14:paraId="37BD1BE7" w14:textId="77777777" w:rsidR="00B1472E" w:rsidRDefault="00B1472E" w:rsidP="00B22B2C">
      <w:pPr>
        <w:shd w:val="clear" w:color="auto" w:fill="FFFFFF"/>
        <w:spacing w:after="75" w:line="360" w:lineRule="auto"/>
        <w:rPr>
          <w:rFonts w:eastAsia="Times New Roman" w:cstheme="minorHAnsi"/>
          <w:color w:val="2C2F34"/>
          <w:lang w:eastAsia="tr-TR"/>
        </w:rPr>
      </w:pPr>
    </w:p>
    <w:p w14:paraId="6CE43FC9" w14:textId="77777777" w:rsidR="001F2444" w:rsidRDefault="001F2444" w:rsidP="00B22B2C">
      <w:pPr>
        <w:shd w:val="clear" w:color="auto" w:fill="FFFFFF"/>
        <w:spacing w:after="75" w:line="360" w:lineRule="auto"/>
        <w:rPr>
          <w:rFonts w:eastAsia="Times New Roman" w:cstheme="minorHAnsi"/>
          <w:b/>
          <w:color w:val="2C2F34"/>
          <w:lang w:eastAsia="tr-TR"/>
        </w:rPr>
      </w:pPr>
      <w:r w:rsidRPr="001F2444">
        <w:rPr>
          <w:rFonts w:eastAsia="Times New Roman" w:cstheme="minorHAnsi"/>
          <w:b/>
          <w:color w:val="2C2F34"/>
          <w:lang w:eastAsia="tr-TR"/>
        </w:rPr>
        <w:t>Kelime Türetme Etkinliği</w:t>
      </w:r>
    </w:p>
    <w:p w14:paraId="0B6FFE2E" w14:textId="77777777" w:rsidR="001F2444" w:rsidRDefault="000A5DBF" w:rsidP="00B22B2C">
      <w:pPr>
        <w:shd w:val="clear" w:color="auto" w:fill="FFFFFF"/>
        <w:spacing w:after="75" w:line="360" w:lineRule="auto"/>
        <w:rPr>
          <w:rFonts w:eastAsia="Times New Roman" w:cstheme="minorHAnsi"/>
          <w:color w:val="2C2F34"/>
          <w:lang w:eastAsia="tr-TR"/>
        </w:rPr>
      </w:pPr>
      <w:r w:rsidRPr="000A5DBF">
        <w:rPr>
          <w:rFonts w:eastAsia="Times New Roman" w:cstheme="minorHAnsi"/>
          <w:color w:val="2C2F34"/>
          <w:lang w:eastAsia="tr-TR"/>
        </w:rPr>
        <w:tab/>
      </w:r>
      <w:r w:rsidR="003509FA">
        <w:rPr>
          <w:rFonts w:eastAsia="Times New Roman" w:cstheme="minorHAnsi"/>
          <w:color w:val="2C2F34"/>
          <w:lang w:eastAsia="tr-TR"/>
        </w:rPr>
        <w:t xml:space="preserve">Mesnevi’den hikâyelerinden </w:t>
      </w:r>
      <w:r w:rsidR="001F2444" w:rsidRPr="000A5DBF">
        <w:rPr>
          <w:rFonts w:eastAsia="Times New Roman" w:cstheme="minorHAnsi"/>
          <w:color w:val="2C2F34"/>
          <w:lang w:eastAsia="tr-TR"/>
        </w:rPr>
        <w:t>seçilen bir kelime ile öğretmen etkinliği başl</w:t>
      </w:r>
      <w:r w:rsidRPr="000A5DBF">
        <w:rPr>
          <w:rFonts w:eastAsia="Times New Roman" w:cstheme="minorHAnsi"/>
          <w:color w:val="2C2F34"/>
          <w:lang w:eastAsia="tr-TR"/>
        </w:rPr>
        <w:t>atmıştır. Belirlenen öğrenciler kelimenin son harfinden s</w:t>
      </w:r>
      <w:r w:rsidR="00B1472E">
        <w:rPr>
          <w:rFonts w:eastAsia="Times New Roman" w:cstheme="minorHAnsi"/>
          <w:color w:val="2C2F34"/>
          <w:lang w:eastAsia="tr-TR"/>
        </w:rPr>
        <w:t>ırayla yeni bir kelime bulmaya</w:t>
      </w:r>
      <w:r w:rsidRPr="000A5DBF">
        <w:rPr>
          <w:rFonts w:eastAsia="Times New Roman" w:cstheme="minorHAnsi"/>
          <w:color w:val="2C2F34"/>
          <w:lang w:eastAsia="tr-TR"/>
        </w:rPr>
        <w:t xml:space="preserve"> çalışmışlardır. Tüm kelimelerin proje kapsamında yeni öğrenilen kelimelerden olmasına özen gösterilmiştir. </w:t>
      </w:r>
      <w:r w:rsidR="001F2444" w:rsidRPr="000A5DBF">
        <w:rPr>
          <w:rFonts w:eastAsia="Times New Roman" w:cstheme="minorHAnsi"/>
          <w:color w:val="2C2F34"/>
          <w:lang w:eastAsia="tr-TR"/>
        </w:rPr>
        <w:t xml:space="preserve"> </w:t>
      </w:r>
    </w:p>
    <w:p w14:paraId="6276DD70" w14:textId="77777777" w:rsidR="00B1472E" w:rsidRDefault="00B1472E" w:rsidP="00B22B2C">
      <w:pPr>
        <w:shd w:val="clear" w:color="auto" w:fill="FFFFFF"/>
        <w:spacing w:after="75" w:line="360" w:lineRule="auto"/>
        <w:rPr>
          <w:rFonts w:eastAsia="Times New Roman" w:cstheme="minorHAnsi"/>
          <w:color w:val="2C2F34"/>
          <w:lang w:eastAsia="tr-TR"/>
        </w:rPr>
      </w:pPr>
    </w:p>
    <w:p w14:paraId="0519EA68" w14:textId="77777777" w:rsidR="000A5DBF" w:rsidRDefault="000A5DBF" w:rsidP="00B22B2C">
      <w:pPr>
        <w:shd w:val="clear" w:color="auto" w:fill="FFFFFF"/>
        <w:spacing w:after="75" w:line="360" w:lineRule="auto"/>
        <w:rPr>
          <w:rFonts w:eastAsia="Times New Roman" w:cstheme="minorHAnsi"/>
          <w:b/>
          <w:color w:val="2C2F34"/>
          <w:lang w:eastAsia="tr-TR"/>
        </w:rPr>
      </w:pPr>
      <w:r w:rsidRPr="000A5DBF">
        <w:rPr>
          <w:rFonts w:eastAsia="Times New Roman" w:cstheme="minorHAnsi"/>
          <w:b/>
          <w:color w:val="2C2F34"/>
          <w:lang w:eastAsia="tr-TR"/>
        </w:rPr>
        <w:t>Kare Bulmaca Etkinliği</w:t>
      </w:r>
    </w:p>
    <w:p w14:paraId="4E424DA7" w14:textId="77777777" w:rsidR="000A5DBF" w:rsidRDefault="000A5DBF" w:rsidP="00B22B2C">
      <w:pPr>
        <w:shd w:val="clear" w:color="auto" w:fill="FFFFFF"/>
        <w:spacing w:after="75" w:line="360" w:lineRule="auto"/>
        <w:rPr>
          <w:rFonts w:eastAsia="Times New Roman" w:cstheme="minorHAnsi"/>
          <w:color w:val="2C2F34"/>
          <w:lang w:eastAsia="tr-TR"/>
        </w:rPr>
      </w:pPr>
      <w:r>
        <w:rPr>
          <w:rFonts w:eastAsia="Times New Roman" w:cstheme="minorHAnsi"/>
          <w:b/>
          <w:color w:val="2C2F34"/>
          <w:lang w:eastAsia="tr-TR"/>
        </w:rPr>
        <w:tab/>
      </w:r>
      <w:r w:rsidRPr="000A5DBF">
        <w:rPr>
          <w:rFonts w:eastAsia="Times New Roman" w:cstheme="minorHAnsi"/>
          <w:color w:val="2C2F34"/>
          <w:lang w:eastAsia="tr-TR"/>
        </w:rPr>
        <w:t xml:space="preserve">Komisyonda yer alan Türkçe öğretmenlerimiz tarafından hazırlanan kare bulmaca çoğaltılarak sınıflarda uygulanmıştır. </w:t>
      </w:r>
    </w:p>
    <w:p w14:paraId="60A9F082" w14:textId="77777777" w:rsidR="00B1472E" w:rsidRPr="000A5DBF" w:rsidRDefault="00B1472E" w:rsidP="00B22B2C">
      <w:pPr>
        <w:shd w:val="clear" w:color="auto" w:fill="FFFFFF"/>
        <w:spacing w:after="75" w:line="360" w:lineRule="auto"/>
        <w:rPr>
          <w:rFonts w:eastAsia="Times New Roman" w:cstheme="minorHAnsi"/>
          <w:color w:val="2C2F34"/>
          <w:lang w:eastAsia="tr-TR"/>
        </w:rPr>
      </w:pPr>
    </w:p>
    <w:p w14:paraId="727C9A31" w14:textId="77777777" w:rsidR="000A5DBF" w:rsidRDefault="000A5DBF" w:rsidP="00B22B2C">
      <w:pPr>
        <w:shd w:val="clear" w:color="auto" w:fill="FFFFFF"/>
        <w:spacing w:after="75" w:line="360" w:lineRule="auto"/>
        <w:rPr>
          <w:rFonts w:eastAsia="Times New Roman" w:cstheme="minorHAnsi"/>
          <w:b/>
          <w:color w:val="2C2F34"/>
          <w:lang w:eastAsia="tr-TR"/>
        </w:rPr>
      </w:pPr>
      <w:r>
        <w:rPr>
          <w:rFonts w:eastAsia="Times New Roman" w:cstheme="minorHAnsi"/>
          <w:b/>
          <w:color w:val="2C2F34"/>
          <w:lang w:eastAsia="tr-TR"/>
        </w:rPr>
        <w:t>Öykü Kartları Hazırlama Etkinliği</w:t>
      </w:r>
    </w:p>
    <w:p w14:paraId="31344A61" w14:textId="77777777" w:rsidR="000A5DBF" w:rsidRPr="000A5DBF" w:rsidRDefault="000A5DBF" w:rsidP="00B22B2C">
      <w:pPr>
        <w:shd w:val="clear" w:color="auto" w:fill="FFFFFF"/>
        <w:spacing w:after="75" w:line="360" w:lineRule="auto"/>
        <w:rPr>
          <w:rFonts w:eastAsia="Times New Roman" w:cstheme="minorHAnsi"/>
          <w:color w:val="2C2F34"/>
          <w:lang w:eastAsia="tr-TR"/>
        </w:rPr>
      </w:pPr>
      <w:r>
        <w:rPr>
          <w:rFonts w:eastAsia="Times New Roman" w:cstheme="minorHAnsi"/>
          <w:b/>
          <w:color w:val="2C2F34"/>
          <w:lang w:eastAsia="tr-TR"/>
        </w:rPr>
        <w:tab/>
      </w:r>
      <w:r w:rsidRPr="000A5DBF">
        <w:rPr>
          <w:rFonts w:eastAsia="Times New Roman" w:cstheme="minorHAnsi"/>
          <w:color w:val="2C2F34"/>
          <w:lang w:eastAsia="tr-TR"/>
        </w:rPr>
        <w:t>Komisyonda yer alan Türkçe öğretmenlerimiz tarafından belirlenen bir öykü öğrencilere</w:t>
      </w:r>
      <w:r w:rsidR="00B1472E">
        <w:rPr>
          <w:rFonts w:eastAsia="Times New Roman" w:cstheme="minorHAnsi"/>
          <w:color w:val="2C2F34"/>
          <w:lang w:eastAsia="tr-TR"/>
        </w:rPr>
        <w:t xml:space="preserve"> uygun okuma teknikleri ile</w:t>
      </w:r>
      <w:r w:rsidRPr="000A5DBF">
        <w:rPr>
          <w:rFonts w:eastAsia="Times New Roman" w:cstheme="minorHAnsi"/>
          <w:color w:val="2C2F34"/>
          <w:lang w:eastAsia="tr-TR"/>
        </w:rPr>
        <w:t xml:space="preserve"> okunmuştur. Öğrenc</w:t>
      </w:r>
      <w:r w:rsidR="00B1472E">
        <w:rPr>
          <w:rFonts w:eastAsia="Times New Roman" w:cstheme="minorHAnsi"/>
          <w:color w:val="2C2F34"/>
          <w:lang w:eastAsia="tr-TR"/>
        </w:rPr>
        <w:t>iler okunan öykünün bir kısmının</w:t>
      </w:r>
      <w:r w:rsidRPr="000A5DBF">
        <w:rPr>
          <w:rFonts w:eastAsia="Times New Roman" w:cstheme="minorHAnsi"/>
          <w:color w:val="2C2F34"/>
          <w:lang w:eastAsia="tr-TR"/>
        </w:rPr>
        <w:t xml:space="preserve"> resmini çizmiştir. Hazırlanan bu resimler öyküdeki olay sırasına göre dizilerek etkinlik tamamlanmıştır.</w:t>
      </w:r>
    </w:p>
    <w:p w14:paraId="3E163964" w14:textId="77777777" w:rsidR="000A5DBF" w:rsidRPr="000A5DBF" w:rsidRDefault="000A5DBF" w:rsidP="00B22B2C">
      <w:pPr>
        <w:shd w:val="clear" w:color="auto" w:fill="FFFFFF"/>
        <w:spacing w:after="75" w:line="360" w:lineRule="auto"/>
        <w:rPr>
          <w:rFonts w:eastAsia="Times New Roman" w:cstheme="minorHAnsi"/>
          <w:b/>
          <w:color w:val="2C2F34"/>
          <w:lang w:eastAsia="tr-TR"/>
        </w:rPr>
      </w:pPr>
    </w:p>
    <w:p w14:paraId="75A4761C" w14:textId="77777777" w:rsidR="00072FCA" w:rsidRPr="00AB7412" w:rsidRDefault="00072FCA" w:rsidP="00072FCA">
      <w:pPr>
        <w:spacing w:line="360" w:lineRule="auto"/>
        <w:rPr>
          <w:rFonts w:cstheme="minorHAnsi"/>
        </w:rPr>
      </w:pPr>
      <w:r w:rsidRPr="00AB7412">
        <w:rPr>
          <w:rStyle w:val="Gl"/>
          <w:rFonts w:cstheme="minorHAnsi"/>
          <w:color w:val="2C2F34"/>
          <w:bdr w:val="none" w:sz="0" w:space="0" w:color="auto" w:frame="1"/>
        </w:rPr>
        <w:t>Genel Değerlendirme</w:t>
      </w:r>
    </w:p>
    <w:p w14:paraId="415406A2" w14:textId="77777777" w:rsidR="00AB7412" w:rsidRPr="000A5DBF" w:rsidRDefault="000A5DBF" w:rsidP="000A5DBF">
      <w:pPr>
        <w:shd w:val="clear" w:color="auto" w:fill="FFFFFF"/>
        <w:spacing w:after="75" w:line="360" w:lineRule="auto"/>
        <w:ind w:firstLine="708"/>
        <w:rPr>
          <w:rFonts w:eastAsia="Times New Roman" w:cstheme="minorHAnsi"/>
          <w:color w:val="2C2F34"/>
          <w:lang w:eastAsia="tr-TR"/>
        </w:rPr>
      </w:pPr>
      <w:r>
        <w:rPr>
          <w:rFonts w:eastAsia="Times New Roman" w:cstheme="minorHAnsi"/>
          <w:color w:val="2C2F34"/>
          <w:lang w:eastAsia="tr-TR"/>
        </w:rPr>
        <w:t>Mart</w:t>
      </w:r>
      <w:r w:rsidR="00AB7412" w:rsidRPr="00AB7412">
        <w:rPr>
          <w:rFonts w:eastAsia="Times New Roman" w:cstheme="minorHAnsi"/>
          <w:color w:val="2C2F34"/>
          <w:lang w:eastAsia="tr-TR"/>
        </w:rPr>
        <w:t xml:space="preserve"> ayı içerisinde gerçekleştirilen faaliyetler, genel olarak başarılı olmuştur. Öğrenciler</w:t>
      </w:r>
      <w:r>
        <w:rPr>
          <w:rFonts w:eastAsia="Times New Roman" w:cstheme="minorHAnsi"/>
          <w:color w:val="2C2F34"/>
          <w:lang w:eastAsia="tr-TR"/>
        </w:rPr>
        <w:t xml:space="preserve">in </w:t>
      </w:r>
      <w:r w:rsidR="003509FA">
        <w:rPr>
          <w:rFonts w:eastAsia="Times New Roman" w:cstheme="minorHAnsi"/>
          <w:color w:val="2C2F34"/>
          <w:lang w:eastAsia="tr-TR"/>
        </w:rPr>
        <w:t xml:space="preserve">Mesnevi’den hikâyelerinde </w:t>
      </w:r>
      <w:r>
        <w:rPr>
          <w:rFonts w:eastAsia="Times New Roman" w:cstheme="minorHAnsi"/>
          <w:color w:val="2C2F34"/>
          <w:lang w:eastAsia="tr-TR"/>
        </w:rPr>
        <w:t>geçen</w:t>
      </w:r>
      <w:r w:rsidR="00AB7412" w:rsidRPr="00AB7412">
        <w:rPr>
          <w:rFonts w:eastAsia="Times New Roman" w:cstheme="minorHAnsi"/>
          <w:color w:val="2C2F34"/>
          <w:lang w:eastAsia="tr-TR"/>
        </w:rPr>
        <w:t xml:space="preserve"> kelimeleri </w:t>
      </w:r>
      <w:r w:rsidR="00B1472E">
        <w:rPr>
          <w:rFonts w:eastAsia="Times New Roman" w:cstheme="minorHAnsi"/>
          <w:color w:val="2C2F34"/>
          <w:lang w:eastAsia="tr-TR"/>
        </w:rPr>
        <w:t xml:space="preserve">tanımaları ve </w:t>
      </w:r>
      <w:r w:rsidR="00072FCA">
        <w:rPr>
          <w:rFonts w:eastAsia="Times New Roman" w:cstheme="minorHAnsi"/>
          <w:color w:val="2C2F34"/>
          <w:lang w:eastAsia="tr-TR"/>
        </w:rPr>
        <w:t>a</w:t>
      </w:r>
      <w:r>
        <w:rPr>
          <w:rFonts w:eastAsia="Times New Roman" w:cstheme="minorHAnsi"/>
          <w:color w:val="2C2F34"/>
          <w:lang w:eastAsia="tr-TR"/>
        </w:rPr>
        <w:t>nlamlı bir şekilde kullanabilmesi sağlanmıştır</w:t>
      </w:r>
      <w:r w:rsidR="00AB7412" w:rsidRPr="00AB7412">
        <w:rPr>
          <w:rFonts w:eastAsia="Times New Roman" w:cstheme="minorHAnsi"/>
          <w:color w:val="2C2F34"/>
          <w:lang w:eastAsia="tr-TR"/>
        </w:rPr>
        <w:t xml:space="preserve">. </w:t>
      </w:r>
      <w:r w:rsidR="00740604">
        <w:rPr>
          <w:rFonts w:eastAsia="Times New Roman" w:cstheme="minorHAnsi"/>
          <w:color w:val="2C2F34"/>
          <w:lang w:eastAsia="tr-TR"/>
        </w:rPr>
        <w:t>Projenin bu adımıyla öğrencilerin</w:t>
      </w:r>
      <w:r w:rsidR="00072FCA" w:rsidRPr="00AB7412">
        <w:rPr>
          <w:rFonts w:eastAsia="Times New Roman" w:cstheme="minorHAnsi"/>
          <w:color w:val="2C2F34"/>
          <w:lang w:eastAsia="tr-TR"/>
        </w:rPr>
        <w:t xml:space="preserve"> kelime dağa</w:t>
      </w:r>
      <w:r w:rsidR="00740604">
        <w:rPr>
          <w:rFonts w:eastAsia="Times New Roman" w:cstheme="minorHAnsi"/>
          <w:color w:val="2C2F34"/>
          <w:lang w:eastAsia="tr-TR"/>
        </w:rPr>
        <w:t>rcıklarını</w:t>
      </w:r>
      <w:r w:rsidR="00B1472E">
        <w:rPr>
          <w:rFonts w:eastAsia="Times New Roman" w:cstheme="minorHAnsi"/>
          <w:color w:val="2C2F34"/>
          <w:lang w:eastAsia="tr-TR"/>
        </w:rPr>
        <w:t xml:space="preserve"> zenginleştirdikleri gözlemlenmiştir</w:t>
      </w:r>
      <w:r w:rsidR="00072FCA" w:rsidRPr="00AB7412">
        <w:rPr>
          <w:rFonts w:eastAsia="Times New Roman" w:cstheme="minorHAnsi"/>
          <w:color w:val="2C2F34"/>
          <w:lang w:eastAsia="tr-TR"/>
        </w:rPr>
        <w:t>.</w:t>
      </w:r>
      <w:r w:rsidR="00072FCA">
        <w:rPr>
          <w:rFonts w:eastAsia="Times New Roman" w:cstheme="minorHAnsi"/>
          <w:color w:val="2C2F34"/>
          <w:lang w:eastAsia="tr-TR"/>
        </w:rPr>
        <w:t xml:space="preserve"> </w:t>
      </w:r>
    </w:p>
    <w:p w14:paraId="4F8F556F" w14:textId="77777777" w:rsidR="00AB7412" w:rsidRDefault="00AB7412" w:rsidP="007F08D8">
      <w:pPr>
        <w:pStyle w:val="NormalWeb"/>
        <w:shd w:val="clear" w:color="auto" w:fill="FFFFFF"/>
        <w:spacing w:before="0" w:beforeAutospacing="0" w:after="375" w:afterAutospacing="0" w:line="360" w:lineRule="auto"/>
        <w:rPr>
          <w:rFonts w:asciiTheme="minorHAnsi" w:hAnsiTheme="minorHAnsi" w:cstheme="minorHAnsi"/>
          <w:color w:val="2C2F34"/>
          <w:sz w:val="22"/>
          <w:szCs w:val="22"/>
        </w:rPr>
      </w:pPr>
    </w:p>
    <w:p w14:paraId="48CD6255" w14:textId="77777777" w:rsidR="00B1472E" w:rsidRDefault="00B1472E" w:rsidP="007F08D8">
      <w:pPr>
        <w:pStyle w:val="NormalWeb"/>
        <w:shd w:val="clear" w:color="auto" w:fill="FFFFFF"/>
        <w:spacing w:before="0" w:beforeAutospacing="0" w:after="375" w:afterAutospacing="0" w:line="360" w:lineRule="auto"/>
        <w:rPr>
          <w:rFonts w:asciiTheme="minorHAnsi" w:hAnsiTheme="minorHAnsi" w:cstheme="minorHAnsi"/>
          <w:color w:val="2C2F34"/>
          <w:sz w:val="22"/>
          <w:szCs w:val="22"/>
        </w:rPr>
      </w:pPr>
    </w:p>
    <w:p w14:paraId="0A423D03" w14:textId="77777777" w:rsidR="00B1472E" w:rsidRPr="00AB7412" w:rsidRDefault="00B1472E" w:rsidP="007F08D8">
      <w:pPr>
        <w:pStyle w:val="NormalWeb"/>
        <w:shd w:val="clear" w:color="auto" w:fill="FFFFFF"/>
        <w:spacing w:before="0" w:beforeAutospacing="0" w:after="375" w:afterAutospacing="0" w:line="360" w:lineRule="auto"/>
        <w:rPr>
          <w:rFonts w:asciiTheme="minorHAnsi" w:hAnsiTheme="minorHAnsi" w:cstheme="minorHAnsi"/>
          <w:color w:val="2C2F34"/>
          <w:sz w:val="22"/>
          <w:szCs w:val="22"/>
        </w:rPr>
      </w:pPr>
    </w:p>
    <w:p w14:paraId="2A2B3F4F" w14:textId="77777777" w:rsidR="00AB7412" w:rsidRPr="00AB7412" w:rsidRDefault="00AB7412" w:rsidP="00072FCA">
      <w:pPr>
        <w:spacing w:line="360" w:lineRule="auto"/>
        <w:rPr>
          <w:rFonts w:cstheme="minorHAnsi"/>
        </w:rPr>
      </w:pPr>
      <w:r w:rsidRPr="00AB7412">
        <w:rPr>
          <w:rFonts w:cstheme="minorHAnsi"/>
        </w:rPr>
        <w:t xml:space="preserve">        Türkçe Öğretmeni</w:t>
      </w:r>
      <w:r w:rsidRPr="00AB7412">
        <w:rPr>
          <w:rFonts w:cstheme="minorHAnsi"/>
        </w:rPr>
        <w:tab/>
      </w:r>
      <w:r w:rsidRPr="00AB7412">
        <w:rPr>
          <w:rFonts w:cstheme="minorHAnsi"/>
        </w:rPr>
        <w:tab/>
        <w:t xml:space="preserve">         Türkçe Öğretmeni</w:t>
      </w:r>
      <w:r w:rsidRPr="00AB7412">
        <w:rPr>
          <w:rFonts w:cstheme="minorHAnsi"/>
        </w:rPr>
        <w:tab/>
      </w:r>
      <w:r w:rsidRPr="00AB7412">
        <w:rPr>
          <w:rFonts w:cstheme="minorHAnsi"/>
        </w:rPr>
        <w:tab/>
        <w:t xml:space="preserve">                  Türkçe Öğretmeni</w:t>
      </w:r>
      <w:r w:rsidRPr="00AB7412">
        <w:rPr>
          <w:rFonts w:cstheme="minorHAnsi"/>
        </w:rPr>
        <w:tab/>
      </w:r>
    </w:p>
    <w:p w14:paraId="58287B69" w14:textId="77777777" w:rsidR="00AB7412" w:rsidRPr="00AB7412" w:rsidRDefault="00AB7412" w:rsidP="00072FCA">
      <w:pPr>
        <w:spacing w:line="360" w:lineRule="auto"/>
        <w:rPr>
          <w:rFonts w:cstheme="minorHAnsi"/>
        </w:rPr>
      </w:pPr>
    </w:p>
    <w:p w14:paraId="24135073" w14:textId="77777777" w:rsidR="00AB7412" w:rsidRPr="00AB7412" w:rsidRDefault="00AB7412" w:rsidP="00072FCA">
      <w:pPr>
        <w:spacing w:line="360" w:lineRule="auto"/>
        <w:rPr>
          <w:rFonts w:cstheme="minorHAnsi"/>
        </w:rPr>
      </w:pPr>
    </w:p>
    <w:p w14:paraId="1402156F" w14:textId="77777777" w:rsidR="00AB7412" w:rsidRPr="00AB7412" w:rsidRDefault="00AB7412" w:rsidP="00072FCA">
      <w:pPr>
        <w:spacing w:line="360" w:lineRule="auto"/>
        <w:rPr>
          <w:rFonts w:cstheme="minorHAnsi"/>
        </w:rPr>
      </w:pPr>
    </w:p>
    <w:p w14:paraId="2EFD0C02" w14:textId="77777777" w:rsidR="00AB7412" w:rsidRPr="00AB7412" w:rsidRDefault="00AB7412" w:rsidP="00072FCA">
      <w:pPr>
        <w:spacing w:line="360" w:lineRule="auto"/>
        <w:rPr>
          <w:rFonts w:cstheme="minorHAnsi"/>
        </w:rPr>
      </w:pPr>
      <w:r w:rsidRPr="00AB7412">
        <w:rPr>
          <w:rFonts w:cstheme="minorHAnsi"/>
        </w:rPr>
        <w:t xml:space="preserve">                                         Müdür Yardımcısı</w:t>
      </w:r>
      <w:r w:rsidRPr="00AB7412">
        <w:rPr>
          <w:rFonts w:cstheme="minorHAnsi"/>
        </w:rPr>
        <w:tab/>
      </w:r>
      <w:r w:rsidRPr="00AB7412">
        <w:rPr>
          <w:rFonts w:cstheme="minorHAnsi"/>
        </w:rPr>
        <w:tab/>
        <w:t xml:space="preserve">       Okul Müdürü</w:t>
      </w:r>
    </w:p>
    <w:sectPr w:rsidR="00AB7412" w:rsidRPr="00AB7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D5E86"/>
    <w:multiLevelType w:val="multilevel"/>
    <w:tmpl w:val="1A7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B92A8C"/>
    <w:multiLevelType w:val="multilevel"/>
    <w:tmpl w:val="0F94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866186">
    <w:abstractNumId w:val="1"/>
  </w:num>
  <w:num w:numId="2" w16cid:durableId="1686782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412"/>
    <w:rsid w:val="00072FCA"/>
    <w:rsid w:val="000A5DBF"/>
    <w:rsid w:val="001F2444"/>
    <w:rsid w:val="002458F6"/>
    <w:rsid w:val="00283972"/>
    <w:rsid w:val="003509FA"/>
    <w:rsid w:val="00740604"/>
    <w:rsid w:val="007F08D8"/>
    <w:rsid w:val="00AB7412"/>
    <w:rsid w:val="00AE01E7"/>
    <w:rsid w:val="00B1472E"/>
    <w:rsid w:val="00B22B2C"/>
    <w:rsid w:val="00B3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1BBE4"/>
  <w15:docId w15:val="{00A31E29-316A-4E6C-9BE2-56232355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4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AB74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4</cp:revision>
  <cp:lastPrinted>2024-03-05T13:17:00Z</cp:lastPrinted>
  <dcterms:created xsi:type="dcterms:W3CDTF">2024-03-05T13:18:00Z</dcterms:created>
  <dcterms:modified xsi:type="dcterms:W3CDTF">2024-03-07T17:23:00Z</dcterms:modified>
</cp:coreProperties>
</file>