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XSpec="center" w:tblpY="548"/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473"/>
        <w:gridCol w:w="6140"/>
        <w:gridCol w:w="1627"/>
      </w:tblGrid>
      <w:tr w:rsidR="000B3E5A" w:rsidTr="000B3E5A">
        <w:trPr>
          <w:trHeight w:val="841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E5A" w:rsidRDefault="000B3E5A">
            <w:pPr>
              <w:spacing w:after="0" w:line="240" w:lineRule="auto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ADI:</w:t>
            </w:r>
          </w:p>
          <w:p w:rsidR="000B3E5A" w:rsidRDefault="000B3E5A">
            <w:pPr>
              <w:spacing w:after="0" w:line="240" w:lineRule="auto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SOYADI: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E5A" w:rsidRDefault="000B3E5A">
            <w:pPr>
              <w:pStyle w:val="AralkYok"/>
              <w:spacing w:before="0" w:beforeAutospacing="0" w:after="0" w:afterAutospacing="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2023-2024 EĞİTİM-ÖĞRETİM YILI </w:t>
            </w:r>
          </w:p>
          <w:p w:rsidR="000B3E5A" w:rsidRDefault="00716678">
            <w:pPr>
              <w:pStyle w:val="AralkYok"/>
              <w:spacing w:before="0" w:beforeAutospacing="0" w:after="0" w:afterAutospacing="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proofErr w:type="gramStart"/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…………………………………</w:t>
            </w:r>
            <w:proofErr w:type="gramEnd"/>
          </w:p>
          <w:p w:rsidR="000B3E5A" w:rsidRDefault="000B3E5A" w:rsidP="000B3E5A">
            <w:pPr>
              <w:spacing w:after="0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7. SINIF SOSYAL BİLGİLER 2.DÖNEM 1.YAZILI SINAVI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E5A" w:rsidRDefault="000B3E5A">
            <w:pPr>
              <w:spacing w:after="0" w:line="240" w:lineRule="auto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 xml:space="preserve">SINIFI:  </w:t>
            </w:r>
            <w:r w:rsidRPr="00B31B62">
              <w:rPr>
                <w:rFonts w:cs="Segoe UI"/>
                <w:b/>
                <w:sz w:val="20"/>
                <w:szCs w:val="20"/>
              </w:rPr>
              <w:t>7/A</w:t>
            </w:r>
            <w:r>
              <w:rPr>
                <w:rFonts w:cs="Segoe UI"/>
                <w:sz w:val="20"/>
                <w:szCs w:val="20"/>
              </w:rPr>
              <w:t xml:space="preserve">    </w:t>
            </w:r>
          </w:p>
          <w:p w:rsidR="000B3E5A" w:rsidRDefault="000B3E5A">
            <w:pPr>
              <w:spacing w:after="0" w:line="240" w:lineRule="auto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NO:</w:t>
            </w:r>
          </w:p>
          <w:p w:rsidR="000B3E5A" w:rsidRDefault="000B3E5A">
            <w:pPr>
              <w:spacing w:after="0" w:line="240" w:lineRule="auto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PUAN:</w:t>
            </w:r>
          </w:p>
        </w:tc>
      </w:tr>
    </w:tbl>
    <w:p w:rsidR="000B3E5A" w:rsidRDefault="000B3E5A">
      <w:pPr>
        <w:sectPr w:rsidR="000B3E5A" w:rsidSect="000B3E5A">
          <w:pgSz w:w="11906" w:h="16838"/>
          <w:pgMar w:top="567" w:right="707" w:bottom="709" w:left="709" w:header="708" w:footer="708" w:gutter="0"/>
          <w:cols w:space="708"/>
          <w:docGrid w:linePitch="360"/>
        </w:sectPr>
      </w:pPr>
    </w:p>
    <w:p w:rsidR="000B3E5A" w:rsidRPr="00512AA0" w:rsidRDefault="000B3E5A" w:rsidP="000B3E5A">
      <w:pPr>
        <w:spacing w:before="240" w:after="60"/>
        <w:rPr>
          <w:rFonts w:ascii="Segoe UI" w:hAnsi="Segoe UI" w:cs="Segoe UI"/>
          <w:b/>
        </w:rPr>
      </w:pPr>
      <w:r w:rsidRPr="00512AA0">
        <w:rPr>
          <w:rFonts w:ascii="Segoe UI" w:hAnsi="Segoe UI" w:cs="Segoe UI"/>
          <w:b/>
        </w:rPr>
        <w:lastRenderedPageBreak/>
        <w:t xml:space="preserve">1) </w:t>
      </w:r>
      <w:proofErr w:type="gramStart"/>
      <w:r w:rsidRPr="008C6379">
        <w:rPr>
          <w:rFonts w:cstheme="minorHAnsi"/>
          <w:b/>
        </w:rPr>
        <w:t>Aşağıda  Osmanlı</w:t>
      </w:r>
      <w:proofErr w:type="gramEnd"/>
      <w:r w:rsidRPr="008C6379">
        <w:rPr>
          <w:rFonts w:cstheme="minorHAnsi"/>
          <w:b/>
        </w:rPr>
        <w:t xml:space="preserve">  Kültür – Sanat anlayışına yönelik tanımlar verilmiştir. Boşluklara uygun olan kavramları yazınız. </w:t>
      </w:r>
      <w:r w:rsidRPr="004D759A">
        <w:rPr>
          <w:rFonts w:cstheme="minorHAnsi"/>
          <w:b/>
          <w:u w:val="single"/>
        </w:rPr>
        <w:t>(10p)</w:t>
      </w:r>
    </w:p>
    <w:p w:rsidR="000B3E5A" w:rsidRPr="00FE00E1" w:rsidRDefault="000B3E5A" w:rsidP="00FE00E1">
      <w:pPr>
        <w:spacing w:before="240" w:after="60"/>
        <w:rPr>
          <w:rFonts w:ascii="Segoe UI" w:hAnsi="Segoe UI" w:cs="Segoe UI"/>
          <w:b/>
        </w:rPr>
      </w:pPr>
      <w:r w:rsidRPr="00512AA0">
        <w:rPr>
          <w:rFonts w:ascii="Segoe UI" w:hAnsi="Segoe UI" w:cs="Segoe UI"/>
          <w:b/>
        </w:rPr>
        <w:t xml:space="preserve">a) </w:t>
      </w:r>
      <w:r w:rsidRPr="00512AA0">
        <w:rPr>
          <w:rFonts w:ascii="Segoe UI" w:hAnsi="Segoe UI" w:cs="Segoe UI"/>
        </w:rPr>
        <w:t>Cam süsleme sanatıdır.</w:t>
      </w:r>
      <w:r w:rsidRPr="00512AA0">
        <w:rPr>
          <w:rFonts w:ascii="Segoe UI" w:hAnsi="Segoe UI" w:cs="Segoe UI"/>
          <w:b/>
        </w:rPr>
        <w:t xml:space="preserve"> </w:t>
      </w:r>
      <w:r w:rsidR="006771DE" w:rsidRPr="00512AA0">
        <w:rPr>
          <w:rFonts w:ascii="Segoe UI" w:hAnsi="Segoe UI" w:cs="Segoe UI"/>
          <w:b/>
        </w:rPr>
        <w:t xml:space="preserve"> </w:t>
      </w:r>
      <w:r w:rsidR="006771DE" w:rsidRPr="00544068">
        <w:rPr>
          <w:rFonts w:cstheme="minorHAnsi"/>
          <w:b/>
        </w:rPr>
        <w:t>(4 PUAN)</w:t>
      </w:r>
    </w:p>
    <w:p w:rsidR="00FE00E1" w:rsidRDefault="003536A8" w:rsidP="006771DE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3pt;margin-top:.8pt;width:159.75pt;height:25.5pt;z-index:251660288;mso-width-relative:margin;mso-height-relative:margin">
            <v:textbox>
              <w:txbxContent>
                <w:p w:rsidR="000B3E5A" w:rsidRPr="004E42CD" w:rsidRDefault="004E42CD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Vitray</w:t>
                  </w:r>
                </w:p>
              </w:txbxContent>
            </v:textbox>
          </v:shape>
        </w:pict>
      </w:r>
    </w:p>
    <w:p w:rsidR="00FE00E1" w:rsidRDefault="00FE00E1" w:rsidP="006771DE">
      <w:pPr>
        <w:spacing w:after="0"/>
        <w:rPr>
          <w:rFonts w:ascii="Segoe UI" w:hAnsi="Segoe UI" w:cs="Segoe UI"/>
          <w:b/>
        </w:rPr>
      </w:pPr>
    </w:p>
    <w:p w:rsidR="006771DE" w:rsidRPr="00512AA0" w:rsidRDefault="000B3E5A" w:rsidP="006771DE">
      <w:pPr>
        <w:spacing w:after="0"/>
        <w:rPr>
          <w:rFonts w:ascii="Segoe UI" w:hAnsi="Segoe UI" w:cs="Segoe UI"/>
        </w:rPr>
      </w:pPr>
      <w:r w:rsidRPr="00512AA0">
        <w:rPr>
          <w:rFonts w:ascii="Segoe UI" w:hAnsi="Segoe UI" w:cs="Segoe UI"/>
          <w:b/>
        </w:rPr>
        <w:t xml:space="preserve">b) </w:t>
      </w:r>
      <w:r w:rsidR="006771DE" w:rsidRPr="00512AA0">
        <w:rPr>
          <w:rFonts w:ascii="Segoe UI" w:hAnsi="Segoe UI" w:cs="Segoe UI"/>
        </w:rPr>
        <w:t>Kıvamlı suyun üzerine gül dalı ve at kılından mamul fırçalar yardımıyla sığır ödü</w:t>
      </w:r>
      <w:r w:rsidR="00304E07">
        <w:rPr>
          <w:rFonts w:ascii="Segoe UI" w:hAnsi="Segoe UI" w:cs="Segoe UI"/>
        </w:rPr>
        <w:t xml:space="preserve"> </w:t>
      </w:r>
      <w:r w:rsidR="006771DE" w:rsidRPr="00512AA0">
        <w:rPr>
          <w:rFonts w:ascii="Segoe UI" w:hAnsi="Segoe UI" w:cs="Segoe UI"/>
        </w:rPr>
        <w:t xml:space="preserve">ilave edilerek </w:t>
      </w:r>
      <w:proofErr w:type="gramStart"/>
      <w:r w:rsidR="006771DE" w:rsidRPr="00512AA0">
        <w:rPr>
          <w:rFonts w:ascii="Segoe UI" w:hAnsi="Segoe UI" w:cs="Segoe UI"/>
        </w:rPr>
        <w:t>ayarlanmış,suda</w:t>
      </w:r>
      <w:proofErr w:type="gramEnd"/>
      <w:r w:rsidR="006771DE" w:rsidRPr="00512AA0">
        <w:rPr>
          <w:rFonts w:ascii="Segoe UI" w:hAnsi="Segoe UI" w:cs="Segoe UI"/>
        </w:rPr>
        <w:t xml:space="preserve"> </w:t>
      </w:r>
      <w:r w:rsidR="00304E07">
        <w:rPr>
          <w:rFonts w:ascii="Segoe UI" w:hAnsi="Segoe UI" w:cs="Segoe UI"/>
        </w:rPr>
        <w:t xml:space="preserve"> </w:t>
      </w:r>
      <w:r w:rsidR="006771DE" w:rsidRPr="00512AA0">
        <w:rPr>
          <w:rFonts w:ascii="Segoe UI" w:hAnsi="Segoe UI" w:cs="Segoe UI"/>
        </w:rPr>
        <w:t>erimez boyaların yüzeye serpilip</w:t>
      </w:r>
    </w:p>
    <w:p w:rsidR="006771DE" w:rsidRDefault="006771DE" w:rsidP="006771DE">
      <w:pPr>
        <w:spacing w:after="0"/>
        <w:rPr>
          <w:rFonts w:cstheme="minorHAnsi"/>
          <w:b/>
        </w:rPr>
      </w:pPr>
      <w:r w:rsidRPr="00512AA0">
        <w:rPr>
          <w:rFonts w:ascii="Segoe UI" w:hAnsi="Segoe UI" w:cs="Segoe UI"/>
        </w:rPr>
        <w:t xml:space="preserve"> </w:t>
      </w:r>
      <w:proofErr w:type="gramStart"/>
      <w:r w:rsidRPr="00512AA0">
        <w:rPr>
          <w:rFonts w:ascii="Segoe UI" w:hAnsi="Segoe UI" w:cs="Segoe UI"/>
        </w:rPr>
        <w:t>kâğıda</w:t>
      </w:r>
      <w:proofErr w:type="gramEnd"/>
      <w:r w:rsidRPr="00512AA0">
        <w:rPr>
          <w:rFonts w:ascii="Segoe UI" w:hAnsi="Segoe UI" w:cs="Segoe UI"/>
        </w:rPr>
        <w:t xml:space="preserve"> alınmasıyla oluşan kâğıt bezeme (süsleme) sanatıdır.</w:t>
      </w:r>
      <w:r w:rsidRPr="00544068">
        <w:rPr>
          <w:rFonts w:cstheme="minorHAnsi"/>
          <w:b/>
        </w:rPr>
        <w:t xml:space="preserve">(3 Puan) </w:t>
      </w:r>
    </w:p>
    <w:p w:rsidR="00304E07" w:rsidRDefault="003536A8" w:rsidP="006771DE">
      <w:pPr>
        <w:spacing w:after="0"/>
        <w:rPr>
          <w:rFonts w:cstheme="minorHAnsi"/>
          <w:b/>
        </w:rPr>
      </w:pPr>
      <w:r w:rsidRPr="003536A8">
        <w:rPr>
          <w:rFonts w:ascii="Segoe UI" w:hAnsi="Segoe UI" w:cs="Segoe UI"/>
          <w:noProof/>
          <w:lang w:eastAsia="tr-TR"/>
        </w:rPr>
        <w:pict>
          <v:shape id="_x0000_s1029" type="#_x0000_t202" style="position:absolute;margin-left:17.8pt;margin-top:3.25pt;width:176.25pt;height:24.9pt;z-index:251663360;mso-width-relative:margin;mso-height-relative:margin">
            <v:textbox>
              <w:txbxContent>
                <w:p w:rsidR="00304E07" w:rsidRPr="004E42CD" w:rsidRDefault="004E42CD" w:rsidP="00304E07">
                  <w:pPr>
                    <w:rPr>
                      <w:b/>
                      <w:color w:val="FF0000"/>
                    </w:rPr>
                  </w:pPr>
                  <w:r w:rsidRPr="004E42CD">
                    <w:rPr>
                      <w:b/>
                      <w:color w:val="FF0000"/>
                    </w:rPr>
                    <w:t>Ebru</w:t>
                  </w:r>
                </w:p>
              </w:txbxContent>
            </v:textbox>
          </v:shape>
        </w:pict>
      </w:r>
    </w:p>
    <w:p w:rsidR="00304E07" w:rsidRPr="00304E07" w:rsidRDefault="00304E07" w:rsidP="006771DE">
      <w:pPr>
        <w:spacing w:after="0"/>
        <w:rPr>
          <w:rFonts w:ascii="Segoe UI" w:hAnsi="Segoe UI" w:cs="Segoe UI"/>
        </w:rPr>
      </w:pPr>
    </w:p>
    <w:p w:rsidR="00512AA0" w:rsidRPr="00512AA0" w:rsidRDefault="00B26F1C" w:rsidP="006771DE">
      <w:pPr>
        <w:spacing w:after="0"/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b/>
        </w:rPr>
        <w:t>c</w:t>
      </w:r>
      <w:r w:rsidR="006771DE" w:rsidRPr="00512AA0">
        <w:rPr>
          <w:rFonts w:ascii="Segoe UI" w:hAnsi="Segoe UI" w:cs="Segoe UI"/>
          <w:b/>
        </w:rPr>
        <w:t xml:space="preserve"> )</w:t>
      </w:r>
      <w:r w:rsidR="00512AA0" w:rsidRPr="00512AA0">
        <w:rPr>
          <w:rFonts w:ascii="Segoe UI" w:hAnsi="Segoe UI" w:cs="Segoe UI"/>
          <w:color w:val="212529"/>
          <w:shd w:val="clear" w:color="auto" w:fill="FFFFFF"/>
        </w:rPr>
        <w:t>F</w:t>
      </w:r>
      <w:r w:rsidR="006771DE" w:rsidRPr="00512AA0">
        <w:rPr>
          <w:rFonts w:ascii="Segoe UI" w:hAnsi="Segoe UI" w:cs="Segoe UI"/>
          <w:color w:val="212529"/>
          <w:shd w:val="clear" w:color="auto" w:fill="FFFFFF"/>
        </w:rPr>
        <w:t xml:space="preserve">ayans, porselen, </w:t>
      </w:r>
      <w:r w:rsidR="00512AA0" w:rsidRPr="00512AA0">
        <w:rPr>
          <w:rFonts w:ascii="Segoe UI" w:hAnsi="Segoe UI" w:cs="Segoe UI"/>
          <w:color w:val="212529"/>
          <w:shd w:val="clear" w:color="auto" w:fill="FFFFFF"/>
        </w:rPr>
        <w:t xml:space="preserve">tabak, sürahi, </w:t>
      </w:r>
      <w:r w:rsidR="006771DE" w:rsidRPr="00512AA0">
        <w:rPr>
          <w:rFonts w:ascii="Segoe UI" w:hAnsi="Segoe UI" w:cs="Segoe UI"/>
          <w:color w:val="212529"/>
          <w:shd w:val="clear" w:color="auto" w:fill="FFFFFF"/>
        </w:rPr>
        <w:t xml:space="preserve">vazo </w:t>
      </w:r>
      <w:r w:rsidR="00512AA0" w:rsidRPr="00512AA0">
        <w:rPr>
          <w:rFonts w:ascii="Segoe UI" w:hAnsi="Segoe UI" w:cs="Segoe UI"/>
          <w:color w:val="212529"/>
          <w:shd w:val="clear" w:color="auto" w:fill="FFFFFF"/>
        </w:rPr>
        <w:t xml:space="preserve">ve </w:t>
      </w:r>
      <w:proofErr w:type="gramStart"/>
      <w:r w:rsidR="006771DE" w:rsidRPr="00512AA0">
        <w:rPr>
          <w:rFonts w:ascii="Segoe UI" w:hAnsi="Segoe UI" w:cs="Segoe UI"/>
          <w:color w:val="212529"/>
          <w:shd w:val="clear" w:color="auto" w:fill="FFFFFF"/>
        </w:rPr>
        <w:t xml:space="preserve">seramik </w:t>
      </w:r>
      <w:r w:rsidR="00512AA0" w:rsidRPr="00512AA0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="006771DE" w:rsidRPr="00512AA0">
        <w:rPr>
          <w:rFonts w:ascii="Segoe UI" w:hAnsi="Segoe UI" w:cs="Segoe UI"/>
          <w:color w:val="212529"/>
          <w:shd w:val="clear" w:color="auto" w:fill="FFFFFF"/>
        </w:rPr>
        <w:t>gibi</w:t>
      </w:r>
      <w:proofErr w:type="gramEnd"/>
      <w:r w:rsidR="006771DE" w:rsidRPr="00512AA0">
        <w:rPr>
          <w:rFonts w:ascii="Segoe UI" w:hAnsi="Segoe UI" w:cs="Segoe UI"/>
          <w:color w:val="212529"/>
          <w:shd w:val="clear" w:color="auto" w:fill="FFFFFF"/>
        </w:rPr>
        <w:t xml:space="preserve"> eşyaların üzerine çeşitli figürlerin işlenmesiyle</w:t>
      </w:r>
    </w:p>
    <w:p w:rsidR="00512AA0" w:rsidRDefault="006771DE" w:rsidP="006771DE">
      <w:pPr>
        <w:spacing w:after="0"/>
        <w:rPr>
          <w:rFonts w:cstheme="minorHAnsi"/>
          <w:b/>
          <w:color w:val="212529"/>
          <w:shd w:val="clear" w:color="auto" w:fill="FFFFFF"/>
        </w:rPr>
      </w:pPr>
      <w:proofErr w:type="gramStart"/>
      <w:r w:rsidRPr="00512AA0">
        <w:rPr>
          <w:rFonts w:ascii="Segoe UI" w:hAnsi="Segoe UI" w:cs="Segoe UI"/>
          <w:color w:val="212529"/>
          <w:shd w:val="clear" w:color="auto" w:fill="FFFFFF"/>
        </w:rPr>
        <w:t>süsleme</w:t>
      </w:r>
      <w:proofErr w:type="gramEnd"/>
      <w:r w:rsidRPr="00512AA0">
        <w:rPr>
          <w:rFonts w:ascii="Segoe UI" w:hAnsi="Segoe UI" w:cs="Segoe UI"/>
          <w:color w:val="212529"/>
          <w:shd w:val="clear" w:color="auto" w:fill="FFFFFF"/>
        </w:rPr>
        <w:t xml:space="preserve"> yapıl</w:t>
      </w:r>
      <w:r w:rsidR="00512AA0" w:rsidRPr="00512AA0">
        <w:rPr>
          <w:rFonts w:ascii="Segoe UI" w:hAnsi="Segoe UI" w:cs="Segoe UI"/>
          <w:color w:val="212529"/>
          <w:shd w:val="clear" w:color="auto" w:fill="FFFFFF"/>
        </w:rPr>
        <w:t>ır. Ayrıca iç ve dış süslemelerde de kullanılırdı.</w:t>
      </w:r>
      <w:r w:rsidR="00512AA0" w:rsidRPr="00544068">
        <w:rPr>
          <w:rFonts w:cstheme="minorHAnsi"/>
          <w:b/>
          <w:color w:val="212529"/>
          <w:shd w:val="clear" w:color="auto" w:fill="FFFFFF"/>
        </w:rPr>
        <w:t>(3 puan)</w:t>
      </w:r>
    </w:p>
    <w:p w:rsidR="00304E07" w:rsidRPr="00304E07" w:rsidRDefault="003536A8" w:rsidP="006771DE">
      <w:pPr>
        <w:spacing w:after="0"/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noProof/>
          <w:color w:val="212529"/>
          <w:lang w:eastAsia="tr-TR"/>
        </w:rPr>
        <w:pict>
          <v:shape id="_x0000_s1030" type="#_x0000_t202" style="position:absolute;margin-left:17.8pt;margin-top:3.2pt;width:172.5pt;height:24.9pt;z-index:251664384;mso-width-relative:margin;mso-height-relative:margin">
            <v:textbox>
              <w:txbxContent>
                <w:p w:rsidR="00304E07" w:rsidRPr="004E42CD" w:rsidRDefault="004E42CD" w:rsidP="00304E07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Çini</w:t>
                  </w:r>
                </w:p>
              </w:txbxContent>
            </v:textbox>
          </v:shape>
        </w:pict>
      </w:r>
    </w:p>
    <w:p w:rsidR="00FE00E1" w:rsidRDefault="00FE00E1" w:rsidP="00FE00E1">
      <w:pPr>
        <w:spacing w:after="60"/>
        <w:rPr>
          <w:rFonts w:ascii="Segoe UI" w:hAnsi="Segoe UI" w:cs="Segoe UI"/>
          <w:b/>
        </w:rPr>
      </w:pPr>
    </w:p>
    <w:p w:rsidR="000425A3" w:rsidRPr="000425A3" w:rsidRDefault="00512AA0" w:rsidP="00FE00E1">
      <w:pPr>
        <w:spacing w:after="60"/>
        <w:rPr>
          <w:rFonts w:ascii="Segoe UI" w:hAnsi="Segoe UI" w:cs="Segoe UI"/>
          <w:noProof/>
          <w:lang w:eastAsia="tr-TR"/>
        </w:rPr>
      </w:pPr>
      <w:r w:rsidRPr="00FE00E1">
        <w:rPr>
          <w:rFonts w:cstheme="minorHAnsi"/>
          <w:b/>
        </w:rPr>
        <w:t>2)</w:t>
      </w:r>
      <w:r w:rsidRPr="00512AA0">
        <w:rPr>
          <w:rFonts w:ascii="Segoe UI" w:hAnsi="Segoe UI" w:cs="Segoe UI"/>
          <w:b/>
        </w:rPr>
        <w:t xml:space="preserve">  </w:t>
      </w:r>
      <w:r w:rsidR="00B26F1C" w:rsidRPr="000425A3">
        <w:rPr>
          <w:rFonts w:cstheme="minorHAnsi"/>
          <w:b/>
          <w:noProof/>
          <w:lang w:eastAsia="tr-TR"/>
        </w:rPr>
        <w:t>Ülkemizin nüfus yapısı ile ilgili soruları cevaplayınız.</w:t>
      </w:r>
      <w:r w:rsidR="000425A3" w:rsidRPr="000425A3">
        <w:rPr>
          <w:rFonts w:cstheme="minorHAnsi"/>
          <w:b/>
          <w:noProof/>
          <w:lang w:eastAsia="tr-TR"/>
        </w:rPr>
        <w:t xml:space="preserve"> (Toplam </w:t>
      </w:r>
      <w:r w:rsidR="000425A3" w:rsidRPr="000425A3">
        <w:rPr>
          <w:rFonts w:cstheme="minorHAnsi"/>
          <w:b/>
          <w:noProof/>
          <w:u w:val="single"/>
          <w:lang w:eastAsia="tr-TR"/>
        </w:rPr>
        <w:t>10 p</w:t>
      </w:r>
      <w:r w:rsidR="000425A3" w:rsidRPr="000425A3">
        <w:rPr>
          <w:rFonts w:cstheme="minorHAnsi"/>
          <w:b/>
          <w:noProof/>
          <w:lang w:eastAsia="tr-TR"/>
        </w:rPr>
        <w:t>)</w:t>
      </w:r>
    </w:p>
    <w:p w:rsidR="00B26F1C" w:rsidRPr="000425A3" w:rsidRDefault="00B26F1C" w:rsidP="00B26F1C">
      <w:pPr>
        <w:spacing w:before="120" w:after="60"/>
        <w:rPr>
          <w:b/>
          <w:noProof/>
          <w:lang w:eastAsia="tr-TR"/>
        </w:rPr>
      </w:pPr>
      <w:r w:rsidRPr="000425A3">
        <w:rPr>
          <w:b/>
          <w:noProof/>
          <w:lang w:eastAsia="tr-TR"/>
        </w:rPr>
        <w:t>a) Ülkemizde nüfus yoğunluğu e</w:t>
      </w:r>
      <w:r w:rsidR="004E42CD">
        <w:rPr>
          <w:b/>
          <w:noProof/>
          <w:lang w:eastAsia="tr-TR"/>
        </w:rPr>
        <w:t>n fazla</w:t>
      </w:r>
      <w:r w:rsidRPr="000425A3">
        <w:rPr>
          <w:b/>
          <w:noProof/>
          <w:lang w:eastAsia="tr-TR"/>
        </w:rPr>
        <w:t xml:space="preserve"> olan bölgemiz neresidir? (3 puan)</w:t>
      </w:r>
    </w:p>
    <w:p w:rsidR="00B26F1C" w:rsidRPr="004E42CD" w:rsidRDefault="004E42CD" w:rsidP="00B26F1C">
      <w:p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Marmara Bölgesi</w:t>
      </w:r>
    </w:p>
    <w:p w:rsidR="00B26F1C" w:rsidRPr="000425A3" w:rsidRDefault="00B26F1C" w:rsidP="00B26F1C">
      <w:pPr>
        <w:spacing w:before="120" w:after="60"/>
        <w:rPr>
          <w:b/>
          <w:noProof/>
          <w:lang w:eastAsia="tr-TR"/>
        </w:rPr>
      </w:pPr>
      <w:r w:rsidRPr="000425A3">
        <w:rPr>
          <w:b/>
          <w:noProof/>
          <w:lang w:eastAsia="tr-TR"/>
        </w:rPr>
        <w:t>b) Ülkemizde çalışan nüfusun  en fazla olduğu sektör hangisidir? (</w:t>
      </w:r>
      <w:r w:rsidR="000425A3" w:rsidRPr="000425A3">
        <w:rPr>
          <w:b/>
          <w:noProof/>
          <w:lang w:eastAsia="tr-TR"/>
        </w:rPr>
        <w:t>3</w:t>
      </w:r>
      <w:r w:rsidRPr="000425A3">
        <w:rPr>
          <w:b/>
          <w:noProof/>
          <w:lang w:eastAsia="tr-TR"/>
        </w:rPr>
        <w:t xml:space="preserve"> puan)</w:t>
      </w:r>
    </w:p>
    <w:p w:rsidR="000425A3" w:rsidRPr="004E42CD" w:rsidRDefault="004E42CD" w:rsidP="00B26F1C">
      <w:pPr>
        <w:spacing w:before="120" w:after="60"/>
        <w:rPr>
          <w:b/>
          <w:noProof/>
          <w:color w:val="FF0000"/>
          <w:lang w:eastAsia="tr-TR"/>
        </w:rPr>
      </w:pPr>
      <w:r w:rsidRPr="004E42CD">
        <w:rPr>
          <w:b/>
          <w:noProof/>
          <w:color w:val="FF0000"/>
          <w:lang w:eastAsia="tr-TR"/>
        </w:rPr>
        <w:t>Hizmet</w:t>
      </w:r>
    </w:p>
    <w:p w:rsidR="000425A3" w:rsidRDefault="000425A3" w:rsidP="00B26F1C">
      <w:pPr>
        <w:spacing w:before="120" w:after="60"/>
        <w:rPr>
          <w:b/>
          <w:noProof/>
          <w:lang w:eastAsia="tr-TR"/>
        </w:rPr>
      </w:pPr>
    </w:p>
    <w:p w:rsidR="00B26F1C" w:rsidRDefault="00B26F1C" w:rsidP="000425A3">
      <w:pPr>
        <w:spacing w:after="60"/>
        <w:rPr>
          <w:b/>
          <w:noProof/>
          <w:lang w:eastAsia="tr-TR"/>
        </w:rPr>
      </w:pPr>
      <w:r w:rsidRPr="000425A3">
        <w:rPr>
          <w:b/>
          <w:noProof/>
          <w:lang w:eastAsia="tr-TR"/>
        </w:rPr>
        <w:t xml:space="preserve">c) </w:t>
      </w:r>
      <w:r w:rsidR="000425A3" w:rsidRPr="000425A3">
        <w:rPr>
          <w:b/>
          <w:noProof/>
          <w:lang w:eastAsia="tr-TR"/>
        </w:rPr>
        <w:t xml:space="preserve">Ülkemizde kent nüfusunun kır nüfusundan daha fazla </w:t>
      </w:r>
      <w:r w:rsidR="000425A3">
        <w:rPr>
          <w:b/>
          <w:noProof/>
          <w:lang w:eastAsia="tr-TR"/>
        </w:rPr>
        <w:t xml:space="preserve">olmasının  nedenlerinden 2 tanesini </w:t>
      </w:r>
      <w:r w:rsidR="000425A3" w:rsidRPr="000425A3">
        <w:rPr>
          <w:b/>
          <w:noProof/>
          <w:lang w:eastAsia="tr-TR"/>
        </w:rPr>
        <w:t>yazınız?  (Her madde 2 puan olup toplam 4 puandır.)</w:t>
      </w:r>
    </w:p>
    <w:p w:rsidR="000425A3" w:rsidRDefault="004E42CD" w:rsidP="000425A3">
      <w:pPr>
        <w:pStyle w:val="ListeParagraf"/>
        <w:numPr>
          <w:ilvl w:val="0"/>
          <w:numId w:val="2"/>
        </w:num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 xml:space="preserve"> </w:t>
      </w:r>
      <w:r w:rsidRPr="004E42CD">
        <w:rPr>
          <w:b/>
          <w:noProof/>
          <w:color w:val="FF0000"/>
          <w:lang w:eastAsia="tr-TR"/>
        </w:rPr>
        <w:t>İş imkanlarının daha fazla olması</w:t>
      </w:r>
    </w:p>
    <w:p w:rsidR="004E42CD" w:rsidRDefault="004E42CD" w:rsidP="000425A3">
      <w:pPr>
        <w:pStyle w:val="ListeParagraf"/>
        <w:numPr>
          <w:ilvl w:val="0"/>
          <w:numId w:val="2"/>
        </w:num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Sanayi</w:t>
      </w:r>
    </w:p>
    <w:p w:rsidR="004E42CD" w:rsidRDefault="004E42CD" w:rsidP="000425A3">
      <w:pPr>
        <w:pStyle w:val="ListeParagraf"/>
        <w:numPr>
          <w:ilvl w:val="0"/>
          <w:numId w:val="2"/>
        </w:num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Eğitim, sağlık, ulaşım gibi hizmetlerin daha iyi olması</w:t>
      </w:r>
    </w:p>
    <w:p w:rsidR="004E42CD" w:rsidRDefault="004E42CD" w:rsidP="000425A3">
      <w:pPr>
        <w:pStyle w:val="ListeParagraf"/>
        <w:numPr>
          <w:ilvl w:val="0"/>
          <w:numId w:val="2"/>
        </w:num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Şehirlerin rahatlığı cazibesi</w:t>
      </w:r>
    </w:p>
    <w:p w:rsidR="004E42CD" w:rsidRPr="004E42CD" w:rsidRDefault="004E42CD" w:rsidP="000425A3">
      <w:pPr>
        <w:pStyle w:val="ListeParagraf"/>
        <w:numPr>
          <w:ilvl w:val="0"/>
          <w:numId w:val="2"/>
        </w:numPr>
        <w:spacing w:before="120" w:after="60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Tarımda makineleşmeden dolayı işsizliğin artması</w:t>
      </w:r>
    </w:p>
    <w:p w:rsidR="000425A3" w:rsidRDefault="000425A3" w:rsidP="000425A3">
      <w:pPr>
        <w:pStyle w:val="ListeParagraf"/>
        <w:spacing w:before="120" w:after="60"/>
        <w:rPr>
          <w:b/>
          <w:noProof/>
          <w:lang w:eastAsia="tr-TR"/>
        </w:rPr>
      </w:pPr>
    </w:p>
    <w:p w:rsidR="004E42CD" w:rsidRDefault="004E42CD" w:rsidP="000B3E5A">
      <w:pPr>
        <w:spacing w:before="240" w:after="60"/>
        <w:rPr>
          <w:b/>
          <w:noProof/>
          <w:lang w:eastAsia="tr-TR"/>
        </w:rPr>
      </w:pPr>
    </w:p>
    <w:p w:rsidR="000425A3" w:rsidRDefault="000425A3" w:rsidP="000B3E5A">
      <w:pPr>
        <w:spacing w:before="240" w:after="60"/>
        <w:rPr>
          <w:b/>
        </w:rPr>
      </w:pPr>
      <w:r>
        <w:rPr>
          <w:b/>
        </w:rPr>
        <w:lastRenderedPageBreak/>
        <w:t xml:space="preserve">3) </w:t>
      </w:r>
      <w:r w:rsidR="00D037D3">
        <w:rPr>
          <w:b/>
        </w:rPr>
        <w:t xml:space="preserve">Göç ile ilgili aşağıdaki soruları cevaplayınız. </w:t>
      </w:r>
      <w:r w:rsidR="008C6379">
        <w:rPr>
          <w:b/>
        </w:rPr>
        <w:t xml:space="preserve"> </w:t>
      </w:r>
      <w:r w:rsidR="008C6379" w:rsidRPr="004D759A">
        <w:rPr>
          <w:b/>
          <w:u w:val="single"/>
        </w:rPr>
        <w:t>(10p)</w:t>
      </w:r>
    </w:p>
    <w:p w:rsidR="00D037D3" w:rsidRDefault="00D037D3" w:rsidP="00D037D3">
      <w:pPr>
        <w:spacing w:before="120" w:after="60"/>
        <w:rPr>
          <w:b/>
        </w:rPr>
      </w:pPr>
      <w:r>
        <w:rPr>
          <w:b/>
        </w:rPr>
        <w:t>a) Beyin Göçünün Tanımın yapınız.</w:t>
      </w:r>
      <w:r w:rsidR="008C6379">
        <w:rPr>
          <w:b/>
        </w:rPr>
        <w:t xml:space="preserve"> (4 puan) </w:t>
      </w:r>
    </w:p>
    <w:p w:rsidR="00D037D3" w:rsidRPr="004E42CD" w:rsidRDefault="004E42CD" w:rsidP="004E42CD">
      <w:pPr>
        <w:spacing w:before="120" w:after="60"/>
        <w:rPr>
          <w:b/>
          <w:color w:val="FF0000"/>
        </w:rPr>
      </w:pPr>
      <w:r>
        <w:rPr>
          <w:b/>
          <w:color w:val="FF0000"/>
        </w:rPr>
        <w:t xml:space="preserve">İyi eğitim almış nitelikli kişilerin daha iyi şartlarda eğitim alıp kendisini geliştirmesi ve daha iyi koşullarda çalışması amacıyla başka ülkelere göç </w:t>
      </w:r>
      <w:r w:rsidRPr="004E42CD">
        <w:rPr>
          <w:b/>
          <w:color w:val="FF0000"/>
        </w:rPr>
        <w:t>etmesidir.</w:t>
      </w:r>
    </w:p>
    <w:p w:rsidR="00D037D3" w:rsidRDefault="00D037D3" w:rsidP="004D759A">
      <w:pPr>
        <w:spacing w:after="0"/>
        <w:rPr>
          <w:b/>
        </w:rPr>
      </w:pPr>
      <w:r>
        <w:rPr>
          <w:b/>
        </w:rPr>
        <w:t xml:space="preserve">b) Göçün </w:t>
      </w:r>
      <w:r w:rsidR="004D759A">
        <w:rPr>
          <w:b/>
        </w:rPr>
        <w:t>olumsuz sonuçlarından 2 tanesini yazınız.</w:t>
      </w:r>
    </w:p>
    <w:p w:rsidR="004D759A" w:rsidRDefault="004D759A" w:rsidP="004D759A">
      <w:pPr>
        <w:spacing w:after="0"/>
        <w:rPr>
          <w:b/>
        </w:rPr>
      </w:pPr>
      <w:r w:rsidRPr="000425A3">
        <w:rPr>
          <w:b/>
          <w:noProof/>
          <w:lang w:eastAsia="tr-TR"/>
        </w:rPr>
        <w:t xml:space="preserve">(Her madde </w:t>
      </w:r>
      <w:r>
        <w:rPr>
          <w:b/>
          <w:noProof/>
          <w:lang w:eastAsia="tr-TR"/>
        </w:rPr>
        <w:t xml:space="preserve">3 puan olup toplam </w:t>
      </w:r>
      <w:r w:rsidRPr="004D759A">
        <w:rPr>
          <w:b/>
          <w:noProof/>
          <w:u w:val="single"/>
          <w:lang w:eastAsia="tr-TR"/>
        </w:rPr>
        <w:t>6 puandır.)</w:t>
      </w:r>
    </w:p>
    <w:p w:rsidR="004D759A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 w:rsidRPr="004E42CD">
        <w:rPr>
          <w:b/>
          <w:noProof/>
          <w:color w:val="FF0000"/>
          <w:lang w:eastAsia="tr-TR"/>
        </w:rPr>
        <w:t>Nüfusun dağılışında dengesizlikler meydana gelir</w:t>
      </w:r>
      <w:r>
        <w:rPr>
          <w:b/>
          <w:noProof/>
          <w:color w:val="FF0000"/>
          <w:lang w:eastAsia="tr-TR"/>
        </w:rPr>
        <w:t>.</w:t>
      </w:r>
    </w:p>
    <w:p w:rsid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Çarpık kentleşmeden dolayı ulaşım,sağlık,eğitim ve alt yapı hizmetleri aksar.</w:t>
      </w:r>
    </w:p>
    <w:p w:rsid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İşsizlik artar.</w:t>
      </w:r>
    </w:p>
    <w:p w:rsid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Konut yetersizliği oluşabilir.</w:t>
      </w:r>
    </w:p>
    <w:p w:rsid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Trafik sorunu</w:t>
      </w:r>
    </w:p>
    <w:p w:rsid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Çevre sorunları</w:t>
      </w:r>
    </w:p>
    <w:p w:rsidR="004E42CD" w:rsidRPr="004E42CD" w:rsidRDefault="004E42CD" w:rsidP="004E42CD">
      <w:pPr>
        <w:pStyle w:val="ListeParagraf"/>
        <w:numPr>
          <w:ilvl w:val="0"/>
          <w:numId w:val="2"/>
        </w:numPr>
        <w:spacing w:before="240" w:after="60"/>
        <w:ind w:left="714" w:hanging="357"/>
        <w:rPr>
          <w:b/>
          <w:noProof/>
          <w:color w:val="FF0000"/>
          <w:lang w:eastAsia="tr-TR"/>
        </w:rPr>
      </w:pPr>
      <w:r>
        <w:rPr>
          <w:b/>
          <w:noProof/>
          <w:color w:val="FF0000"/>
          <w:lang w:eastAsia="tr-TR"/>
        </w:rPr>
        <w:t>Kırsal alanlarda göçten dolayı üretimin düşmesi</w:t>
      </w:r>
      <w:r w:rsidR="00F56420">
        <w:rPr>
          <w:b/>
          <w:noProof/>
          <w:color w:val="FF0000"/>
          <w:lang w:eastAsia="tr-TR"/>
        </w:rPr>
        <w:t>.</w:t>
      </w:r>
    </w:p>
    <w:p w:rsidR="004D759A" w:rsidRDefault="004D759A" w:rsidP="004D759A">
      <w:pPr>
        <w:spacing w:after="0"/>
        <w:rPr>
          <w:b/>
          <w:noProof/>
          <w:u w:val="single"/>
          <w:lang w:eastAsia="tr-TR"/>
        </w:rPr>
      </w:pPr>
      <w:r>
        <w:rPr>
          <w:b/>
        </w:rPr>
        <w:t xml:space="preserve">4) Seyahat özgürlüğümüzü engelleyen nedenlerden 2 tanesini yazınız.  </w:t>
      </w:r>
      <w:r w:rsidRPr="000425A3">
        <w:rPr>
          <w:b/>
          <w:noProof/>
          <w:lang w:eastAsia="tr-TR"/>
        </w:rPr>
        <w:t xml:space="preserve">(Her madde </w:t>
      </w:r>
      <w:r>
        <w:rPr>
          <w:b/>
          <w:noProof/>
          <w:lang w:eastAsia="tr-TR"/>
        </w:rPr>
        <w:t xml:space="preserve">5 puan olup toplam </w:t>
      </w:r>
      <w:r>
        <w:rPr>
          <w:b/>
          <w:noProof/>
          <w:u w:val="single"/>
          <w:lang w:eastAsia="tr-TR"/>
        </w:rPr>
        <w:t>10</w:t>
      </w:r>
      <w:r w:rsidRPr="004D759A">
        <w:rPr>
          <w:b/>
          <w:noProof/>
          <w:u w:val="single"/>
          <w:lang w:eastAsia="tr-TR"/>
        </w:rPr>
        <w:t xml:space="preserve"> puandır.)</w:t>
      </w:r>
    </w:p>
    <w:p w:rsidR="004D759A" w:rsidRPr="00F56420" w:rsidRDefault="004D759A" w:rsidP="00F56420">
      <w:pPr>
        <w:spacing w:after="0"/>
        <w:rPr>
          <w:b/>
          <w:noProof/>
          <w:color w:val="FF0000"/>
          <w:lang w:eastAsia="tr-TR"/>
        </w:rPr>
      </w:pPr>
      <w:r w:rsidRPr="00F56420">
        <w:rPr>
          <w:b/>
          <w:noProof/>
          <w:lang w:eastAsia="tr-TR"/>
        </w:rPr>
        <w:t>a)</w:t>
      </w:r>
      <w:r w:rsidRPr="00F56420">
        <w:rPr>
          <w:b/>
          <w:noProof/>
          <w:color w:val="FF0000"/>
          <w:lang w:eastAsia="tr-TR"/>
        </w:rPr>
        <w:t xml:space="preserve"> </w:t>
      </w:r>
      <w:r w:rsidR="00F56420" w:rsidRPr="00F56420">
        <w:rPr>
          <w:b/>
          <w:noProof/>
          <w:color w:val="FF0000"/>
          <w:lang w:eastAsia="tr-TR"/>
        </w:rPr>
        <w:t>Suç işlenmesini önlemek, suç soruşturması yapmak</w:t>
      </w:r>
    </w:p>
    <w:p w:rsidR="004D759A" w:rsidRDefault="004D759A" w:rsidP="004D759A">
      <w:pPr>
        <w:spacing w:after="0"/>
        <w:rPr>
          <w:b/>
          <w:noProof/>
          <w:color w:val="FF0000"/>
          <w:lang w:eastAsia="tr-TR"/>
        </w:rPr>
      </w:pPr>
      <w:r w:rsidRPr="00F56420">
        <w:rPr>
          <w:b/>
          <w:noProof/>
          <w:lang w:eastAsia="tr-TR"/>
        </w:rPr>
        <w:t>b)</w:t>
      </w:r>
      <w:r w:rsidR="00F56420">
        <w:rPr>
          <w:b/>
          <w:noProof/>
          <w:color w:val="FF0000"/>
          <w:lang w:eastAsia="tr-TR"/>
        </w:rPr>
        <w:t xml:space="preserve"> </w:t>
      </w:r>
      <w:r w:rsidR="00F56420" w:rsidRPr="00F56420">
        <w:rPr>
          <w:b/>
          <w:noProof/>
          <w:color w:val="FF0000"/>
          <w:lang w:eastAsia="tr-TR"/>
        </w:rPr>
        <w:t>Salgın hastalık</w:t>
      </w:r>
    </w:p>
    <w:p w:rsidR="00F56420" w:rsidRDefault="00F56420" w:rsidP="00F56420">
      <w:pPr>
        <w:spacing w:after="0"/>
        <w:rPr>
          <w:b/>
          <w:noProof/>
          <w:color w:val="FF0000"/>
          <w:lang w:eastAsia="tr-TR"/>
        </w:rPr>
      </w:pPr>
      <w:r w:rsidRPr="00F56420">
        <w:rPr>
          <w:b/>
          <w:noProof/>
          <w:lang w:eastAsia="tr-TR"/>
        </w:rPr>
        <w:t>c)</w:t>
      </w:r>
      <w:r>
        <w:rPr>
          <w:b/>
          <w:noProof/>
          <w:color w:val="FF0000"/>
          <w:lang w:eastAsia="tr-TR"/>
        </w:rPr>
        <w:t xml:space="preserve"> </w:t>
      </w:r>
      <w:r w:rsidRPr="00F56420">
        <w:rPr>
          <w:b/>
          <w:noProof/>
          <w:color w:val="FF0000"/>
          <w:lang w:eastAsia="tr-TR"/>
        </w:rPr>
        <w:t>Hakkı</w:t>
      </w:r>
      <w:r>
        <w:rPr>
          <w:b/>
          <w:noProof/>
          <w:color w:val="FF0000"/>
          <w:lang w:eastAsia="tr-TR"/>
        </w:rPr>
        <w:t xml:space="preserve">nda kovuşturma veya soruşturma </w:t>
      </w:r>
      <w:r w:rsidRPr="00F56420">
        <w:rPr>
          <w:b/>
          <w:noProof/>
          <w:color w:val="FF0000"/>
          <w:lang w:eastAsia="tr-TR"/>
        </w:rPr>
        <w:t>olan kiş</w:t>
      </w:r>
      <w:r>
        <w:rPr>
          <w:b/>
          <w:noProof/>
          <w:color w:val="FF0000"/>
          <w:lang w:eastAsia="tr-TR"/>
        </w:rPr>
        <w:t xml:space="preserve">ilere yurt dışına çıkış yasağı </w:t>
      </w:r>
      <w:r w:rsidRPr="00F56420">
        <w:rPr>
          <w:b/>
          <w:noProof/>
          <w:color w:val="FF0000"/>
          <w:lang w:eastAsia="tr-TR"/>
        </w:rPr>
        <w:t>getirilebilir</w:t>
      </w:r>
      <w:r>
        <w:rPr>
          <w:b/>
          <w:noProof/>
          <w:color w:val="FF0000"/>
          <w:lang w:eastAsia="tr-TR"/>
        </w:rPr>
        <w:t>.</w:t>
      </w:r>
    </w:p>
    <w:p w:rsidR="00F56420" w:rsidRPr="00F56420" w:rsidRDefault="00F56420" w:rsidP="00F56420">
      <w:pPr>
        <w:spacing w:after="0"/>
        <w:rPr>
          <w:b/>
          <w:noProof/>
          <w:color w:val="FF0000"/>
          <w:lang w:eastAsia="tr-TR"/>
        </w:rPr>
      </w:pPr>
      <w:r w:rsidRPr="00F56420">
        <w:rPr>
          <w:b/>
          <w:noProof/>
          <w:lang w:eastAsia="tr-TR"/>
        </w:rPr>
        <w:t>d)</w:t>
      </w:r>
      <w:r>
        <w:rPr>
          <w:b/>
          <w:noProof/>
          <w:color w:val="FF0000"/>
          <w:lang w:eastAsia="tr-TR"/>
        </w:rPr>
        <w:t xml:space="preserve"> </w:t>
      </w:r>
      <w:r w:rsidRPr="00F56420">
        <w:rPr>
          <w:b/>
          <w:noProof/>
          <w:color w:val="FF0000"/>
          <w:lang w:eastAsia="tr-TR"/>
        </w:rPr>
        <w:t>Asker</w:t>
      </w:r>
      <w:r>
        <w:rPr>
          <w:b/>
          <w:noProof/>
          <w:color w:val="FF0000"/>
          <w:lang w:eastAsia="tr-TR"/>
        </w:rPr>
        <w:t xml:space="preserve">i bölgelere, terör, savaş veya </w:t>
      </w:r>
      <w:r w:rsidRPr="00F56420">
        <w:rPr>
          <w:b/>
          <w:noProof/>
          <w:color w:val="FF0000"/>
          <w:lang w:eastAsia="tr-TR"/>
        </w:rPr>
        <w:t xml:space="preserve">doğal </w:t>
      </w:r>
      <w:r>
        <w:rPr>
          <w:b/>
          <w:noProof/>
          <w:color w:val="FF0000"/>
          <w:lang w:eastAsia="tr-TR"/>
        </w:rPr>
        <w:t xml:space="preserve">afet tehlikesi gibi olağanüstü </w:t>
      </w:r>
      <w:r w:rsidRPr="00F56420">
        <w:rPr>
          <w:b/>
          <w:noProof/>
          <w:color w:val="FF0000"/>
          <w:lang w:eastAsia="tr-TR"/>
        </w:rPr>
        <w:t xml:space="preserve">durumların olduğu yerlere devlet </w:t>
      </w:r>
    </w:p>
    <w:p w:rsidR="00F56420" w:rsidRDefault="00F56420" w:rsidP="00F56420">
      <w:pPr>
        <w:spacing w:after="0"/>
        <w:rPr>
          <w:b/>
          <w:noProof/>
          <w:color w:val="FF0000"/>
          <w:lang w:eastAsia="tr-TR"/>
        </w:rPr>
      </w:pPr>
      <w:r w:rsidRPr="00F56420">
        <w:rPr>
          <w:b/>
          <w:noProof/>
          <w:color w:val="FF0000"/>
          <w:lang w:eastAsia="tr-TR"/>
        </w:rPr>
        <w:t>vata</w:t>
      </w:r>
      <w:r>
        <w:rPr>
          <w:b/>
          <w:noProof/>
          <w:color w:val="FF0000"/>
          <w:lang w:eastAsia="tr-TR"/>
        </w:rPr>
        <w:t xml:space="preserve">ndaşlarını korumak için seyahat </w:t>
      </w:r>
      <w:r w:rsidRPr="00F56420">
        <w:rPr>
          <w:b/>
          <w:noProof/>
          <w:color w:val="FF0000"/>
          <w:lang w:eastAsia="tr-TR"/>
        </w:rPr>
        <w:t>etmesini yasaklayabilir.</w:t>
      </w:r>
    </w:p>
    <w:p w:rsidR="00F56420" w:rsidRDefault="00F56420" w:rsidP="00F56420">
      <w:pPr>
        <w:spacing w:after="0"/>
        <w:rPr>
          <w:b/>
          <w:noProof/>
          <w:color w:val="FF0000"/>
          <w:lang w:eastAsia="tr-TR"/>
        </w:rPr>
      </w:pPr>
      <w:r>
        <w:rPr>
          <w:b/>
          <w:noProof/>
          <w:lang w:eastAsia="tr-TR"/>
        </w:rPr>
        <w:t xml:space="preserve">e) </w:t>
      </w:r>
      <w:r>
        <w:rPr>
          <w:b/>
          <w:noProof/>
          <w:color w:val="FF0000"/>
          <w:lang w:eastAsia="tr-TR"/>
        </w:rPr>
        <w:t>Özel mülkiyete seyehat edilmez</w:t>
      </w:r>
    </w:p>
    <w:p w:rsidR="00F56420" w:rsidRPr="00F56420" w:rsidRDefault="00F56420" w:rsidP="00F56420">
      <w:pPr>
        <w:spacing w:after="0"/>
        <w:rPr>
          <w:b/>
          <w:noProof/>
          <w:color w:val="FF0000"/>
          <w:lang w:eastAsia="tr-TR"/>
        </w:rPr>
      </w:pPr>
      <w:r>
        <w:rPr>
          <w:b/>
          <w:noProof/>
          <w:color w:val="000000" w:themeColor="text1"/>
          <w:lang w:eastAsia="tr-TR"/>
        </w:rPr>
        <w:t xml:space="preserve">f) </w:t>
      </w:r>
      <w:r>
        <w:rPr>
          <w:b/>
          <w:noProof/>
          <w:color w:val="FF0000"/>
          <w:lang w:eastAsia="tr-TR"/>
        </w:rPr>
        <w:t>Pasaport,vize işlemleri olmadan seyahat yapılamaz.</w:t>
      </w:r>
    </w:p>
    <w:p w:rsidR="004D759A" w:rsidRPr="00544068" w:rsidRDefault="004D759A" w:rsidP="004D759A">
      <w:pPr>
        <w:spacing w:after="0"/>
        <w:rPr>
          <w:b/>
          <w:noProof/>
          <w:u w:val="single"/>
          <w:lang w:eastAsia="tr-TR"/>
        </w:rPr>
      </w:pPr>
      <w:r>
        <w:rPr>
          <w:b/>
          <w:noProof/>
          <w:lang w:eastAsia="tr-TR"/>
        </w:rPr>
        <w:t>5)  Aşağıda</w:t>
      </w:r>
      <w:r w:rsidR="00083653">
        <w:rPr>
          <w:b/>
          <w:noProof/>
          <w:lang w:eastAsia="tr-TR"/>
        </w:rPr>
        <w:t>ki boşluklara uygun olanı yazınız.</w:t>
      </w:r>
      <w:r w:rsidR="00544068">
        <w:rPr>
          <w:b/>
          <w:noProof/>
          <w:lang w:eastAsia="tr-TR"/>
        </w:rPr>
        <w:t xml:space="preserve"> (</w:t>
      </w:r>
      <w:r w:rsidR="00544068">
        <w:rPr>
          <w:b/>
          <w:noProof/>
          <w:u w:val="single"/>
          <w:lang w:eastAsia="tr-TR"/>
        </w:rPr>
        <w:t>10p)</w:t>
      </w:r>
    </w:p>
    <w:p w:rsidR="00083653" w:rsidRDefault="00083653" w:rsidP="004D759A">
      <w:pPr>
        <w:spacing w:after="0"/>
        <w:rPr>
          <w:b/>
          <w:noProof/>
          <w:lang w:eastAsia="tr-TR"/>
        </w:rPr>
      </w:pPr>
    </w:p>
    <w:p w:rsidR="00083653" w:rsidRPr="00083653" w:rsidRDefault="00083653" w:rsidP="00083653">
      <w:pPr>
        <w:spacing w:after="120"/>
      </w:pPr>
      <w:r>
        <w:rPr>
          <w:b/>
          <w:noProof/>
          <w:lang w:eastAsia="tr-TR"/>
        </w:rPr>
        <w:t xml:space="preserve">a) </w:t>
      </w:r>
      <w:r w:rsidRPr="00083653">
        <w:rPr>
          <w:noProof/>
          <w:lang w:eastAsia="tr-TR"/>
        </w:rPr>
        <w:t xml:space="preserve">Tarihte kurulan ilk kütüphane </w:t>
      </w:r>
      <w:r w:rsidR="00F56420">
        <w:rPr>
          <w:noProof/>
          <w:color w:val="FF0000"/>
          <w:lang w:eastAsia="tr-TR"/>
        </w:rPr>
        <w:t xml:space="preserve">Asurlar’a </w:t>
      </w:r>
      <w:r w:rsidRPr="00083653">
        <w:rPr>
          <w:noProof/>
          <w:lang w:eastAsia="tr-TR"/>
        </w:rPr>
        <w:t xml:space="preserve"> aittir.</w:t>
      </w:r>
      <w:r w:rsidR="00544068">
        <w:rPr>
          <w:noProof/>
          <w:lang w:eastAsia="tr-TR"/>
        </w:rPr>
        <w:t xml:space="preserve"> </w:t>
      </w:r>
      <w:r w:rsidR="00544068" w:rsidRPr="00544068">
        <w:rPr>
          <w:b/>
          <w:noProof/>
          <w:u w:val="single"/>
          <w:lang w:eastAsia="tr-TR"/>
        </w:rPr>
        <w:t>(3p)</w:t>
      </w:r>
    </w:p>
    <w:p w:rsidR="00FD04FE" w:rsidRPr="00544068" w:rsidRDefault="00083653" w:rsidP="00083653">
      <w:pPr>
        <w:spacing w:before="240" w:after="60"/>
        <w:rPr>
          <w:b/>
          <w:u w:val="single"/>
        </w:rPr>
      </w:pPr>
      <w:r>
        <w:rPr>
          <w:b/>
        </w:rPr>
        <w:t xml:space="preserve">b) </w:t>
      </w:r>
      <w:r w:rsidR="00F56420">
        <w:rPr>
          <w:b/>
          <w:color w:val="FF0000"/>
        </w:rPr>
        <w:t>Hiyeroglif</w:t>
      </w:r>
      <w:r w:rsidRPr="00083653">
        <w:t xml:space="preserve"> yazı resimli yazı olarak da bilinir. Okunması kolay ama yazması zordur.</w:t>
      </w:r>
      <w:r w:rsidR="00544068">
        <w:t xml:space="preserve"> </w:t>
      </w:r>
      <w:r w:rsidR="00544068" w:rsidRPr="00544068">
        <w:rPr>
          <w:b/>
          <w:u w:val="single"/>
        </w:rPr>
        <w:t>(2p)</w:t>
      </w:r>
    </w:p>
    <w:p w:rsidR="00083653" w:rsidRDefault="00083653" w:rsidP="00083653">
      <w:pPr>
        <w:spacing w:before="240" w:after="60"/>
        <w:rPr>
          <w:b/>
        </w:rPr>
      </w:pPr>
      <w:r>
        <w:rPr>
          <w:b/>
        </w:rPr>
        <w:t xml:space="preserve">c) </w:t>
      </w:r>
      <w:r w:rsidRPr="00083653">
        <w:t xml:space="preserve">Günümüzdeki Latin alfabesinin temeli </w:t>
      </w:r>
      <w:r w:rsidR="00F56420" w:rsidRPr="00F56420">
        <w:rPr>
          <w:b/>
          <w:color w:val="FF0000"/>
        </w:rPr>
        <w:t>Fenike</w:t>
      </w:r>
      <w:r w:rsidR="00F56420">
        <w:rPr>
          <w:color w:val="FF0000"/>
        </w:rPr>
        <w:t xml:space="preserve"> </w:t>
      </w:r>
      <w:r w:rsidRPr="00083653">
        <w:t>uygarlığına aittir.</w:t>
      </w:r>
      <w:r>
        <w:rPr>
          <w:b/>
        </w:rPr>
        <w:t xml:space="preserve"> </w:t>
      </w:r>
      <w:r w:rsidR="00544068" w:rsidRPr="00544068">
        <w:rPr>
          <w:b/>
          <w:noProof/>
          <w:u w:val="single"/>
          <w:lang w:eastAsia="tr-TR"/>
        </w:rPr>
        <w:t>(3p)</w:t>
      </w:r>
    </w:p>
    <w:p w:rsidR="00083653" w:rsidRDefault="00083653" w:rsidP="00083653">
      <w:pPr>
        <w:spacing w:before="240" w:after="60"/>
      </w:pPr>
      <w:r>
        <w:rPr>
          <w:b/>
        </w:rPr>
        <w:t xml:space="preserve">d) </w:t>
      </w:r>
      <w:r w:rsidRPr="00083653">
        <w:t xml:space="preserve">Yazının icadı ile yazılar yazıldıktan </w:t>
      </w:r>
      <w:r w:rsidR="00F56420" w:rsidRPr="00083653">
        <w:t>sonra fırında</w:t>
      </w:r>
      <w:r w:rsidRPr="00083653">
        <w:t xml:space="preserve"> veya </w:t>
      </w:r>
    </w:p>
    <w:p w:rsidR="000425A3" w:rsidRPr="00BA5CAE" w:rsidRDefault="00083653" w:rsidP="00BA5CAE">
      <w:pPr>
        <w:spacing w:before="120" w:after="60"/>
      </w:pPr>
      <w:r w:rsidRPr="00083653">
        <w:t xml:space="preserve">güneşte kurutulan </w:t>
      </w:r>
      <w:r w:rsidR="00F56420">
        <w:rPr>
          <w:b/>
          <w:color w:val="FF0000"/>
        </w:rPr>
        <w:t>Tablet/Kil Tablet ‘</w:t>
      </w:r>
      <w:proofErr w:type="gramStart"/>
      <w:r w:rsidR="00F56420">
        <w:rPr>
          <w:b/>
          <w:color w:val="FF0000"/>
        </w:rPr>
        <w:t xml:space="preserve">e </w:t>
      </w:r>
      <w:r w:rsidRPr="00083653">
        <w:t xml:space="preserve"> yazılmıştır</w:t>
      </w:r>
      <w:proofErr w:type="gramEnd"/>
      <w:r w:rsidRPr="00083653">
        <w:t>.</w:t>
      </w:r>
      <w:r w:rsidR="00544068">
        <w:t xml:space="preserve"> </w:t>
      </w:r>
      <w:r w:rsidR="00544068" w:rsidRPr="00544068">
        <w:rPr>
          <w:b/>
        </w:rPr>
        <w:t>(</w:t>
      </w:r>
      <w:r w:rsidR="00FD04FE">
        <w:rPr>
          <w:b/>
        </w:rPr>
        <w:t>2</w:t>
      </w:r>
      <w:r w:rsidR="00544068" w:rsidRPr="00544068">
        <w:rPr>
          <w:b/>
        </w:rPr>
        <w:t>p)</w:t>
      </w:r>
    </w:p>
    <w:p w:rsidR="00544068" w:rsidRDefault="00544068" w:rsidP="00544068">
      <w:pPr>
        <w:spacing w:after="60"/>
        <w:rPr>
          <w:b/>
        </w:rPr>
      </w:pPr>
    </w:p>
    <w:p w:rsidR="00FD04FE" w:rsidRPr="00EF1583" w:rsidRDefault="00FD04FE" w:rsidP="00544068">
      <w:pPr>
        <w:spacing w:after="60"/>
        <w:rPr>
          <w:rFonts w:ascii="Segoe UI" w:hAnsi="Segoe UI" w:cs="Segoe UI"/>
        </w:rPr>
      </w:pPr>
      <w:r>
        <w:rPr>
          <w:b/>
        </w:rPr>
        <w:lastRenderedPageBreak/>
        <w:t xml:space="preserve">6) </w:t>
      </w:r>
      <w:r w:rsidR="00FF6197" w:rsidRPr="00EF1583">
        <w:rPr>
          <w:rFonts w:ascii="Segoe UI" w:hAnsi="Segoe UI" w:cs="Segoe UI"/>
        </w:rPr>
        <w:t xml:space="preserve">Mısırlılar ile Bergama Krallığı arasında yaşanan anlaşmazlık nedeniyle Bergama Krallığı hangi </w:t>
      </w:r>
      <w:proofErr w:type="gramStart"/>
      <w:r w:rsidR="00FF6197" w:rsidRPr="00EF1583">
        <w:rPr>
          <w:rFonts w:ascii="Segoe UI" w:hAnsi="Segoe UI" w:cs="Segoe UI"/>
        </w:rPr>
        <w:t>kağıdı</w:t>
      </w:r>
      <w:proofErr w:type="gramEnd"/>
      <w:r w:rsidR="00EF1583" w:rsidRPr="00EF1583">
        <w:rPr>
          <w:rFonts w:ascii="Segoe UI" w:hAnsi="Segoe UI" w:cs="Segoe UI"/>
        </w:rPr>
        <w:t xml:space="preserve"> yapmıştır</w:t>
      </w:r>
      <w:r w:rsidR="00FF6197" w:rsidRPr="00EF1583">
        <w:rPr>
          <w:rFonts w:ascii="Segoe UI" w:hAnsi="Segoe UI" w:cs="Segoe UI"/>
        </w:rPr>
        <w:t xml:space="preserve">? </w:t>
      </w:r>
      <w:r w:rsidR="00EF1583" w:rsidRPr="00EF1583">
        <w:rPr>
          <w:rFonts w:ascii="Segoe UI" w:hAnsi="Segoe UI" w:cs="Segoe UI"/>
          <w:b/>
          <w:u w:val="single"/>
        </w:rPr>
        <w:t>(4p</w:t>
      </w:r>
      <w:r w:rsidR="00EF1583" w:rsidRPr="00EF1583">
        <w:rPr>
          <w:rFonts w:ascii="Segoe UI" w:hAnsi="Segoe UI" w:cs="Segoe UI"/>
        </w:rPr>
        <w:t>)  Bu kâğıdın p</w:t>
      </w:r>
      <w:r w:rsidR="00FF6197" w:rsidRPr="00EF1583">
        <w:rPr>
          <w:rFonts w:ascii="Segoe UI" w:hAnsi="Segoe UI" w:cs="Segoe UI"/>
        </w:rPr>
        <w:t xml:space="preserve">apirüs </w:t>
      </w:r>
      <w:r w:rsidR="00EF1583" w:rsidRPr="00EF1583">
        <w:rPr>
          <w:rFonts w:ascii="Segoe UI" w:hAnsi="Segoe UI" w:cs="Segoe UI"/>
        </w:rPr>
        <w:t xml:space="preserve">kâğıdına göre avantajı nedir? </w:t>
      </w:r>
      <w:r w:rsidR="00EF1583" w:rsidRPr="00EF1583">
        <w:rPr>
          <w:rFonts w:ascii="Segoe UI" w:hAnsi="Segoe UI" w:cs="Segoe UI"/>
          <w:b/>
          <w:u w:val="single"/>
        </w:rPr>
        <w:t>(6</w:t>
      </w:r>
      <w:r w:rsidR="00FF6197" w:rsidRPr="00EF1583">
        <w:rPr>
          <w:rFonts w:ascii="Segoe UI" w:hAnsi="Segoe UI" w:cs="Segoe UI"/>
          <w:b/>
          <w:u w:val="single"/>
        </w:rPr>
        <w:t>p)</w:t>
      </w:r>
      <w:r w:rsidR="00EF1583">
        <w:rPr>
          <w:rFonts w:ascii="Segoe UI" w:hAnsi="Segoe UI" w:cs="Segoe UI"/>
        </w:rPr>
        <w:t xml:space="preserve">     </w:t>
      </w:r>
      <w:r w:rsidR="00EF1583" w:rsidRPr="00EF1583">
        <w:rPr>
          <w:rFonts w:ascii="Segoe UI" w:hAnsi="Segoe UI" w:cs="Segoe UI"/>
          <w:b/>
          <w:u w:val="single"/>
        </w:rPr>
        <w:t>Toplam (10p)</w:t>
      </w:r>
    </w:p>
    <w:p w:rsidR="00FD04FE" w:rsidRPr="00F56420" w:rsidRDefault="00F56420" w:rsidP="00544068">
      <w:pPr>
        <w:spacing w:after="60"/>
        <w:rPr>
          <w:b/>
          <w:color w:val="FF0000"/>
        </w:rPr>
      </w:pPr>
      <w:r>
        <w:rPr>
          <w:b/>
          <w:color w:val="FF0000"/>
        </w:rPr>
        <w:t xml:space="preserve">Deriden parşömen kâğıdı yapılmıştır. Bu kâğıdın papirüs </w:t>
      </w:r>
      <w:proofErr w:type="gramStart"/>
      <w:r>
        <w:rPr>
          <w:b/>
          <w:color w:val="FF0000"/>
        </w:rPr>
        <w:t>kağıdına</w:t>
      </w:r>
      <w:proofErr w:type="gramEnd"/>
      <w:r>
        <w:rPr>
          <w:b/>
          <w:color w:val="FF0000"/>
        </w:rPr>
        <w:t xml:space="preserve"> göre avantajı katlanıp kitap haline getirilmesi. Böylece taşınması ve saklanması daha kolay hale gelmiştir.</w:t>
      </w:r>
    </w:p>
    <w:p w:rsidR="00544068" w:rsidRPr="00544068" w:rsidRDefault="00FF6197" w:rsidP="00544068">
      <w:pPr>
        <w:spacing w:after="60"/>
        <w:rPr>
          <w:b/>
        </w:rPr>
      </w:pPr>
      <w:r>
        <w:rPr>
          <w:b/>
        </w:rPr>
        <w:t>7</w:t>
      </w:r>
      <w:r w:rsidR="00452382">
        <w:rPr>
          <w:b/>
        </w:rPr>
        <w:t>) Aşağıda Türk İslam b</w:t>
      </w:r>
      <w:r w:rsidR="00544068">
        <w:rPr>
          <w:b/>
        </w:rPr>
        <w:t xml:space="preserve">ilginleri </w:t>
      </w:r>
      <w:r w:rsidR="00452382">
        <w:rPr>
          <w:b/>
        </w:rPr>
        <w:t>ile ilgili açıklamalar verilmiştir. Açıklamaların hangi bilim insanına ait olduğunu boşluklara yazınız.</w:t>
      </w:r>
      <w:r w:rsidR="00FE00E1">
        <w:rPr>
          <w:b/>
        </w:rPr>
        <w:t xml:space="preserve"> </w:t>
      </w:r>
      <w:r w:rsidR="00FE00E1" w:rsidRPr="004D759A">
        <w:rPr>
          <w:b/>
          <w:u w:val="single"/>
        </w:rPr>
        <w:t>(10p)</w:t>
      </w:r>
    </w:p>
    <w:p w:rsidR="000B3E5A" w:rsidRPr="00FE00E1" w:rsidRDefault="00304E07" w:rsidP="00EF1583">
      <w:pPr>
        <w:spacing w:after="60"/>
        <w:rPr>
          <w:rFonts w:ascii="Segoe UI" w:hAnsi="Segoe UI" w:cs="Segoe UI"/>
        </w:rPr>
      </w:pPr>
      <w:r w:rsidRPr="00FE00E1">
        <w:rPr>
          <w:b/>
        </w:rPr>
        <w:t>a)</w:t>
      </w:r>
      <w:r>
        <w:t xml:space="preserve"> </w:t>
      </w:r>
      <w:r w:rsidRPr="00FE00E1">
        <w:rPr>
          <w:rFonts w:ascii="Segoe UI" w:hAnsi="Segoe UI" w:cs="Segoe UI"/>
        </w:rPr>
        <w:t>Hint sayı sisteminden faydalanarak ilk kez “0” (sıfır) rakamından bahsetmiştir. Cebirin atası olarak bilinir.</w:t>
      </w:r>
      <w:r w:rsidR="00FE00E1" w:rsidRPr="00FE00E1">
        <w:rPr>
          <w:rFonts w:ascii="Segoe UI" w:hAnsi="Segoe UI" w:cs="Segoe UI"/>
        </w:rPr>
        <w:t xml:space="preserve"> </w:t>
      </w:r>
      <w:r w:rsidR="00FE00E1" w:rsidRPr="00FE00E1">
        <w:rPr>
          <w:rFonts w:ascii="Segoe UI" w:hAnsi="Segoe UI" w:cs="Segoe UI"/>
          <w:b/>
          <w:u w:val="single"/>
        </w:rPr>
        <w:t>(4p)</w:t>
      </w:r>
    </w:p>
    <w:p w:rsidR="00FE00E1" w:rsidRDefault="003536A8" w:rsidP="00FE00E1">
      <w:pPr>
        <w:spacing w:before="240" w:after="60"/>
      </w:pPr>
      <w:r>
        <w:rPr>
          <w:noProof/>
          <w:lang w:eastAsia="tr-TR"/>
        </w:rPr>
        <w:pict>
          <v:shape id="_x0000_s1031" type="#_x0000_t202" style="position:absolute;margin-left:2.8pt;margin-top:1.45pt;width:196.5pt;height:24.9pt;z-index:251665408;mso-width-relative:margin;mso-height-relative:margin">
            <v:textbox>
              <w:txbxContent>
                <w:p w:rsidR="00FE00E1" w:rsidRPr="00F56420" w:rsidRDefault="00F56420" w:rsidP="00FE00E1">
                  <w:pPr>
                    <w:rPr>
                      <w:b/>
                      <w:color w:val="FF0000"/>
                    </w:rPr>
                  </w:pPr>
                  <w:proofErr w:type="gramStart"/>
                  <w:r>
                    <w:rPr>
                      <w:b/>
                      <w:color w:val="FF0000"/>
                    </w:rPr>
                    <w:t>Harezmi</w:t>
                  </w:r>
                  <w:proofErr w:type="gramEnd"/>
                </w:p>
              </w:txbxContent>
            </v:textbox>
          </v:shape>
        </w:pict>
      </w:r>
    </w:p>
    <w:p w:rsidR="00FE00E1" w:rsidRPr="00FE00E1" w:rsidRDefault="00FE00E1" w:rsidP="00FE00E1">
      <w:pPr>
        <w:spacing w:before="120" w:after="60"/>
        <w:rPr>
          <w:rFonts w:ascii="Segoe UI" w:hAnsi="Segoe UI" w:cs="Segoe UI"/>
        </w:rPr>
      </w:pPr>
      <w:r w:rsidRPr="00FE00E1">
        <w:rPr>
          <w:rFonts w:ascii="Segoe UI" w:hAnsi="Segoe UI" w:cs="Segoe UI"/>
          <w:b/>
        </w:rPr>
        <w:t>b)</w:t>
      </w:r>
      <w:r w:rsidRPr="00FE00E1">
        <w:rPr>
          <w:rFonts w:ascii="Segoe UI" w:hAnsi="Segoe UI" w:cs="Segoe UI"/>
        </w:rPr>
        <w:t xml:space="preserve"> Felsefe, mantık, astronomi, müzik alanlarında çok sayıda eser yazdı. Felsefe alanındaki çalışmalarıyla “birinci öğretmen” kabul edilen İlk Çağ filozofu Aristo’dan sonra “ikinci öğretmen” olarak tanındı</w:t>
      </w:r>
      <w:r>
        <w:rPr>
          <w:rFonts w:ascii="Segoe UI" w:hAnsi="Segoe UI" w:cs="Segoe UI"/>
        </w:rPr>
        <w:t xml:space="preserve">. </w:t>
      </w:r>
      <w:r w:rsidRPr="00FE00E1">
        <w:rPr>
          <w:rFonts w:ascii="Segoe UI" w:hAnsi="Segoe UI" w:cs="Segoe UI"/>
          <w:b/>
          <w:u w:val="single"/>
        </w:rPr>
        <w:t>(3p)</w:t>
      </w:r>
    </w:p>
    <w:p w:rsidR="000B3E5A" w:rsidRDefault="003536A8" w:rsidP="000B3E5A">
      <w:pPr>
        <w:spacing w:before="240" w:after="60"/>
      </w:pPr>
      <w:r>
        <w:rPr>
          <w:noProof/>
          <w:lang w:eastAsia="tr-TR"/>
        </w:rPr>
        <w:pict>
          <v:shape id="_x0000_s1032" type="#_x0000_t202" style="position:absolute;margin-left:6.55pt;margin-top:1pt;width:199.5pt;height:24.9pt;z-index:251666432;mso-width-relative:margin;mso-height-relative:margin">
            <v:textbox>
              <w:txbxContent>
                <w:p w:rsidR="00F56420" w:rsidRPr="00F56420" w:rsidRDefault="00F56420">
                  <w:pPr>
                    <w:rPr>
                      <w:b/>
                      <w:color w:val="FF0000"/>
                    </w:rPr>
                  </w:pPr>
                  <w:r w:rsidRPr="00F56420">
                    <w:rPr>
                      <w:b/>
                      <w:color w:val="FF0000"/>
                    </w:rPr>
                    <w:t>Farabi</w:t>
                  </w:r>
                </w:p>
              </w:txbxContent>
            </v:textbox>
          </v:shape>
        </w:pict>
      </w:r>
    </w:p>
    <w:p w:rsidR="000B3E5A" w:rsidRPr="00FE00E1" w:rsidRDefault="00FE00E1" w:rsidP="00FE00E1">
      <w:pPr>
        <w:spacing w:before="240" w:after="60"/>
        <w:rPr>
          <w:rFonts w:ascii="Segoe UI" w:hAnsi="Segoe UI" w:cs="Segoe UI"/>
          <w:b/>
        </w:rPr>
      </w:pPr>
      <w:r w:rsidRPr="00FE00E1">
        <w:rPr>
          <w:rFonts w:ascii="Segoe UI" w:hAnsi="Segoe UI" w:cs="Segoe UI"/>
          <w:b/>
        </w:rPr>
        <w:t>c)</w:t>
      </w:r>
      <w:r>
        <w:rPr>
          <w:rFonts w:ascii="Segoe UI" w:hAnsi="Segoe UI" w:cs="Segoe UI"/>
          <w:b/>
        </w:rPr>
        <w:t xml:space="preserve"> </w:t>
      </w:r>
      <w:r w:rsidRPr="00FE00E1">
        <w:rPr>
          <w:rFonts w:ascii="Segoe UI" w:hAnsi="Segoe UI" w:cs="Segoe UI"/>
          <w:b/>
        </w:rPr>
        <w:t xml:space="preserve"> </w:t>
      </w:r>
      <w:r w:rsidRPr="00FE00E1">
        <w:rPr>
          <w:rFonts w:ascii="Segoe UI" w:hAnsi="Segoe UI" w:cs="Segoe UI"/>
        </w:rPr>
        <w:t>Tıp, felsefe, matematik, astronomi ve fizik alanlarında çalışmalar yaptı. Tıbbın Kanunları kitabı Avrupa’da tıp eğitiminde kaynak olarak kullanıldı.</w:t>
      </w:r>
      <w:r>
        <w:rPr>
          <w:rFonts w:ascii="Segoe UI" w:hAnsi="Segoe UI" w:cs="Segoe UI"/>
        </w:rPr>
        <w:t xml:space="preserve"> </w:t>
      </w:r>
      <w:r w:rsidRPr="00FE00E1">
        <w:rPr>
          <w:rFonts w:ascii="Segoe UI" w:hAnsi="Segoe UI" w:cs="Segoe UI"/>
        </w:rPr>
        <w:t>Henüz mikroskop keşfedilmeden önce canlı mikroplardan bahsetmiştir.</w:t>
      </w:r>
      <w:r>
        <w:rPr>
          <w:rFonts w:ascii="Segoe UI" w:hAnsi="Segoe UI" w:cs="Segoe UI"/>
        </w:rPr>
        <w:t xml:space="preserve"> Avrupa’da Avicenna ismiyle bilinir. </w:t>
      </w:r>
      <w:r w:rsidRPr="00FE00E1">
        <w:rPr>
          <w:rFonts w:ascii="Segoe UI" w:hAnsi="Segoe UI" w:cs="Segoe UI"/>
          <w:b/>
          <w:u w:val="single"/>
        </w:rPr>
        <w:t>(3p)</w:t>
      </w:r>
    </w:p>
    <w:p w:rsidR="000B3E5A" w:rsidRDefault="003536A8" w:rsidP="000B3E5A">
      <w:pPr>
        <w:spacing w:before="240" w:after="60"/>
      </w:pPr>
      <w:r>
        <w:rPr>
          <w:noProof/>
          <w:lang w:eastAsia="tr-TR"/>
        </w:rPr>
        <w:pict>
          <v:shape id="_x0000_s1033" type="#_x0000_t202" style="position:absolute;margin-left:2.8pt;margin-top:3.7pt;width:196.5pt;height:24.9pt;z-index:251667456;mso-width-relative:margin;mso-height-relative:margin">
            <v:textbox>
              <w:txbxContent>
                <w:p w:rsidR="00F56420" w:rsidRPr="00F56420" w:rsidRDefault="00F56420" w:rsidP="00F56420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İbn-i Sina</w:t>
                  </w:r>
                </w:p>
                <w:p w:rsidR="00FE00E1" w:rsidRDefault="00FE00E1" w:rsidP="00FE00E1"/>
              </w:txbxContent>
            </v:textbox>
          </v:shape>
        </w:pict>
      </w:r>
    </w:p>
    <w:p w:rsidR="000B3E5A" w:rsidRPr="00FE00E1" w:rsidRDefault="00EF1583" w:rsidP="00FE00E1">
      <w:pPr>
        <w:spacing w:before="240" w:after="0"/>
        <w:rPr>
          <w:b/>
        </w:rPr>
      </w:pPr>
      <w:r>
        <w:rPr>
          <w:b/>
        </w:rPr>
        <w:t xml:space="preserve">8) Matbaanın icadı önemli gelişmelere yol açmıştır. Bu </w:t>
      </w:r>
      <w:proofErr w:type="gramStart"/>
      <w:r>
        <w:rPr>
          <w:b/>
        </w:rPr>
        <w:t>gelişmelerden  2</w:t>
      </w:r>
      <w:proofErr w:type="gramEnd"/>
      <w:r>
        <w:rPr>
          <w:b/>
        </w:rPr>
        <w:t xml:space="preserve"> tanesini yazınız. </w:t>
      </w:r>
      <w:r>
        <w:rPr>
          <w:b/>
          <w:noProof/>
          <w:lang w:eastAsia="tr-TR"/>
        </w:rPr>
        <w:t>(Her madde 5 puan olup toplam 10 puandır.)</w:t>
      </w:r>
      <w:r w:rsidR="00FE00E1">
        <w:rPr>
          <w:b/>
        </w:rPr>
        <w:t xml:space="preserve"> </w:t>
      </w:r>
    </w:p>
    <w:p w:rsidR="003F68DC" w:rsidRPr="00B31B62" w:rsidRDefault="00B31B62" w:rsidP="00B31B62">
      <w:pPr>
        <w:spacing w:after="0"/>
        <w:rPr>
          <w:b/>
          <w:color w:val="FF0000"/>
        </w:rPr>
      </w:pPr>
      <w:r w:rsidRPr="00B31B62">
        <w:rPr>
          <w:b/>
        </w:rPr>
        <w:t xml:space="preserve">a) </w:t>
      </w:r>
      <w:r w:rsidR="003F68DC" w:rsidRPr="00B31B62">
        <w:rPr>
          <w:b/>
          <w:color w:val="FF0000"/>
        </w:rPr>
        <w:t>Bilimsel gelişmelerin yolu açılmıştır.</w:t>
      </w:r>
    </w:p>
    <w:p w:rsidR="00B31B62" w:rsidRDefault="00B31B62" w:rsidP="00B31B62">
      <w:pPr>
        <w:spacing w:after="0"/>
        <w:rPr>
          <w:b/>
          <w:color w:val="FF0000"/>
        </w:rPr>
      </w:pPr>
      <w:r w:rsidRPr="00B31B62">
        <w:rPr>
          <w:b/>
        </w:rPr>
        <w:t xml:space="preserve">b) </w:t>
      </w:r>
      <w:r w:rsidR="003F68DC" w:rsidRPr="00B31B62">
        <w:rPr>
          <w:b/>
          <w:color w:val="FF0000"/>
        </w:rPr>
        <w:t>İnsanların bilgi ve kültür düzeyi artmıştır.</w:t>
      </w:r>
    </w:p>
    <w:p w:rsidR="003F68DC" w:rsidRPr="00B31B62" w:rsidRDefault="00B31B62" w:rsidP="00B31B62">
      <w:pPr>
        <w:spacing w:after="0"/>
        <w:rPr>
          <w:b/>
          <w:color w:val="FF0000"/>
        </w:rPr>
      </w:pPr>
      <w:r w:rsidRPr="00B31B62">
        <w:rPr>
          <w:b/>
        </w:rPr>
        <w:t xml:space="preserve">c) </w:t>
      </w:r>
      <w:r w:rsidR="003F68DC" w:rsidRPr="00B31B62">
        <w:rPr>
          <w:b/>
          <w:color w:val="FF0000"/>
        </w:rPr>
        <w:t xml:space="preserve"> Fikirlerin hızlı ve kolay yayılmasını sağlamıştır.</w:t>
      </w:r>
    </w:p>
    <w:p w:rsidR="00B31B62" w:rsidRDefault="00B31B62" w:rsidP="00B31B62">
      <w:pPr>
        <w:spacing w:after="0"/>
        <w:rPr>
          <w:b/>
          <w:color w:val="FF0000"/>
        </w:rPr>
      </w:pPr>
      <w:r w:rsidRPr="00B31B62">
        <w:rPr>
          <w:b/>
        </w:rPr>
        <w:t xml:space="preserve">d) </w:t>
      </w:r>
      <w:r w:rsidR="003F68DC" w:rsidRPr="00B31B62">
        <w:rPr>
          <w:b/>
          <w:color w:val="FF0000"/>
        </w:rPr>
        <w:t xml:space="preserve">Matbaa sayesinde çok sayıda kitap basıldı ve kitapların fiyatları ucuzladı. </w:t>
      </w:r>
    </w:p>
    <w:p w:rsidR="003F68DC" w:rsidRPr="00B31B62" w:rsidRDefault="00B31B62" w:rsidP="00B31B62">
      <w:pPr>
        <w:spacing w:after="0"/>
        <w:rPr>
          <w:b/>
          <w:color w:val="FF0000"/>
        </w:rPr>
      </w:pPr>
      <w:r>
        <w:rPr>
          <w:b/>
        </w:rPr>
        <w:t xml:space="preserve">e) </w:t>
      </w:r>
      <w:r w:rsidRPr="00B31B62">
        <w:rPr>
          <w:b/>
          <w:color w:val="FF0000"/>
        </w:rPr>
        <w:t>Bilgiye ulaşmak</w:t>
      </w:r>
      <w:r w:rsidR="003F68DC" w:rsidRPr="00B31B62">
        <w:rPr>
          <w:b/>
          <w:color w:val="FF0000"/>
        </w:rPr>
        <w:t xml:space="preserve"> kolaylaştı.</w:t>
      </w:r>
    </w:p>
    <w:p w:rsidR="00FE00E1" w:rsidRPr="00B31B62" w:rsidRDefault="00B31B62" w:rsidP="00B31B62">
      <w:pPr>
        <w:spacing w:after="0"/>
        <w:rPr>
          <w:b/>
          <w:color w:val="FF0000"/>
        </w:rPr>
      </w:pPr>
      <w:r>
        <w:rPr>
          <w:b/>
        </w:rPr>
        <w:t>f</w:t>
      </w:r>
      <w:r w:rsidRPr="00B31B62">
        <w:rPr>
          <w:b/>
        </w:rPr>
        <w:t>)</w:t>
      </w:r>
      <w:r w:rsidR="003F68DC" w:rsidRPr="00B31B62">
        <w:rPr>
          <w:b/>
        </w:rPr>
        <w:t xml:space="preserve"> </w:t>
      </w:r>
      <w:r w:rsidR="003F68DC" w:rsidRPr="00B31B62">
        <w:rPr>
          <w:b/>
          <w:color w:val="FF0000"/>
        </w:rPr>
        <w:t xml:space="preserve">İnsanlar daha önce doğru bildiği şeylerin yanlış olduğunu öğrenerek her </w:t>
      </w:r>
      <w:r w:rsidRPr="00B31B62">
        <w:rPr>
          <w:b/>
          <w:color w:val="FF0000"/>
        </w:rPr>
        <w:t>şeyi sorgulamaya</w:t>
      </w:r>
      <w:r w:rsidR="003F68DC" w:rsidRPr="00B31B62">
        <w:rPr>
          <w:b/>
          <w:color w:val="FF0000"/>
        </w:rPr>
        <w:t xml:space="preserve"> başladı</w:t>
      </w:r>
    </w:p>
    <w:p w:rsidR="00FE00E1" w:rsidRDefault="00FE00E1" w:rsidP="00FE00E1">
      <w:pPr>
        <w:spacing w:after="60"/>
      </w:pPr>
    </w:p>
    <w:p w:rsidR="000B3E5A" w:rsidRDefault="000B3E5A" w:rsidP="000B3E5A">
      <w:pPr>
        <w:spacing w:before="240" w:after="60"/>
      </w:pPr>
    </w:p>
    <w:p w:rsidR="00B31B62" w:rsidRDefault="00B31B62" w:rsidP="00EF1583">
      <w:pPr>
        <w:spacing w:before="240" w:after="60"/>
        <w:rPr>
          <w:b/>
        </w:rPr>
      </w:pPr>
    </w:p>
    <w:p w:rsidR="00901E8A" w:rsidRPr="008D0988" w:rsidRDefault="00EF1583" w:rsidP="00901E8A">
      <w:pPr>
        <w:spacing w:after="60"/>
        <w:rPr>
          <w:rFonts w:ascii="Segoe UI" w:hAnsi="Segoe UI" w:cs="Segoe UI"/>
        </w:rPr>
      </w:pPr>
      <w:r>
        <w:rPr>
          <w:b/>
        </w:rPr>
        <w:lastRenderedPageBreak/>
        <w:t xml:space="preserve">9) </w:t>
      </w:r>
      <w:r>
        <w:rPr>
          <w:rFonts w:ascii="Segoe UI" w:hAnsi="Segoe UI" w:cs="Segoe UI"/>
        </w:rPr>
        <w:t>S</w:t>
      </w:r>
      <w:r w:rsidRPr="00EF1583">
        <w:rPr>
          <w:rFonts w:ascii="Segoe UI" w:hAnsi="Segoe UI" w:cs="Segoe UI"/>
        </w:rPr>
        <w:t>kolâstik</w:t>
      </w:r>
      <w:r w:rsidR="00CF5712">
        <w:rPr>
          <w:rFonts w:ascii="Segoe UI" w:hAnsi="Segoe UI" w:cs="Segoe UI"/>
        </w:rPr>
        <w:t xml:space="preserve"> düşünce</w:t>
      </w:r>
      <w:r w:rsidRPr="00EF1583">
        <w:rPr>
          <w:rFonts w:ascii="Segoe UI" w:hAnsi="Segoe UI" w:cs="Segoe UI"/>
        </w:rPr>
        <w:t xml:space="preserve"> sisteminin etkisiyle insanların düşüncelerini özgürce ifade etmeleri mümkün olmamıştır.</w:t>
      </w:r>
      <w:r w:rsidR="00022C2C">
        <w:rPr>
          <w:rFonts w:ascii="Segoe UI" w:hAnsi="Segoe UI" w:cs="Segoe UI"/>
        </w:rPr>
        <w:t xml:space="preserve"> Ayrıca eğitim de kilisenin baskısı altındaydı. </w:t>
      </w:r>
      <w:r w:rsidRPr="00EF1583">
        <w:rPr>
          <w:rFonts w:ascii="Segoe UI" w:hAnsi="Segoe UI" w:cs="Segoe UI"/>
        </w:rPr>
        <w:t xml:space="preserve"> Bu dönemde, bilim insanlarına baskı yapılmış; fikirlerini açıklamaları, buluş ve keşifler yapmaları yasaklanmıştır. Birçok bilim insanı düşüncelerini açıkladıkları ve buluşlar yaptıkları için cezalandırılmışlardır. Örneğin </w:t>
      </w:r>
      <w:r>
        <w:rPr>
          <w:rFonts w:ascii="Segoe UI" w:hAnsi="Segoe UI" w:cs="Segoe UI"/>
        </w:rPr>
        <w:t>Galileo</w:t>
      </w:r>
      <w:r w:rsidRPr="00EF1583">
        <w:rPr>
          <w:rFonts w:ascii="Segoe UI" w:hAnsi="Segoe UI" w:cs="Segoe UI"/>
        </w:rPr>
        <w:t>, Dünya’nın evrenin merkezinde olmadığını, Güneş etrafında döndüğünü açıkladığı için kilise tarafından yargılanmıştır.</w:t>
      </w:r>
      <w:r w:rsidR="00901E8A" w:rsidRPr="00901E8A">
        <w:rPr>
          <w:rFonts w:ascii="Segoe UI" w:hAnsi="Segoe UI" w:cs="Segoe UI"/>
          <w:b/>
          <w:noProof/>
          <w:lang w:eastAsia="tr-TR"/>
        </w:rPr>
        <w:t xml:space="preserve"> </w:t>
      </w:r>
      <w:r w:rsidR="00901E8A">
        <w:rPr>
          <w:rFonts w:ascii="Segoe UI" w:hAnsi="Segoe UI" w:cs="Segoe UI"/>
          <w:b/>
          <w:noProof/>
          <w:lang w:eastAsia="tr-TR"/>
        </w:rPr>
        <w:t xml:space="preserve">                                                                  </w:t>
      </w:r>
    </w:p>
    <w:p w:rsidR="00CB0AC2" w:rsidRDefault="00CB0AC2" w:rsidP="00716678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Yukardaki paragrafa göre </w:t>
      </w:r>
      <w:r w:rsidR="009879C3">
        <w:rPr>
          <w:rFonts w:ascii="Segoe UI" w:hAnsi="Segoe UI" w:cs="Segoe UI"/>
          <w:b/>
        </w:rPr>
        <w:t>Skolâstik</w:t>
      </w:r>
      <w:r w:rsidR="00022C2C">
        <w:rPr>
          <w:rFonts w:ascii="Segoe UI" w:hAnsi="Segoe UI" w:cs="Segoe UI"/>
          <w:b/>
        </w:rPr>
        <w:t xml:space="preserve"> düşüncenin etkisi hangi alanlarda </w:t>
      </w:r>
      <w:r w:rsidR="00022C2C" w:rsidRPr="00CF5712">
        <w:rPr>
          <w:rFonts w:ascii="Segoe UI" w:hAnsi="Segoe UI" w:cs="Segoe UI"/>
          <w:b/>
          <w:u w:val="single"/>
        </w:rPr>
        <w:t>zorlukların</w:t>
      </w:r>
      <w:r w:rsidR="00022C2C">
        <w:rPr>
          <w:rFonts w:ascii="Segoe UI" w:hAnsi="Segoe UI" w:cs="Segoe UI"/>
          <w:b/>
        </w:rPr>
        <w:t xml:space="preserve"> yaşanmasına sebep olmuştur?  </w:t>
      </w:r>
      <w:r w:rsidR="009879C3">
        <w:rPr>
          <w:rFonts w:ascii="Segoe UI" w:hAnsi="Segoe UI" w:cs="Segoe UI"/>
          <w:b/>
        </w:rPr>
        <w:t>2 tanesini yazınız.</w:t>
      </w:r>
    </w:p>
    <w:p w:rsidR="00716678" w:rsidRPr="008D0988" w:rsidRDefault="00716678" w:rsidP="00716678">
      <w:pPr>
        <w:spacing w:after="60"/>
        <w:rPr>
          <w:rFonts w:ascii="Segoe UI" w:hAnsi="Segoe UI" w:cs="Segoe UI"/>
        </w:rPr>
      </w:pPr>
      <w:r w:rsidRPr="008D0988">
        <w:rPr>
          <w:rFonts w:ascii="Segoe UI" w:hAnsi="Segoe UI" w:cs="Segoe UI"/>
          <w:b/>
          <w:noProof/>
          <w:lang w:eastAsia="tr-TR"/>
        </w:rPr>
        <w:t xml:space="preserve">(Her madde 5 puan olup toplam </w:t>
      </w:r>
      <w:r w:rsidRPr="008D0988">
        <w:rPr>
          <w:rFonts w:ascii="Segoe UI" w:hAnsi="Segoe UI" w:cs="Segoe UI"/>
          <w:b/>
          <w:noProof/>
          <w:u w:val="single"/>
          <w:lang w:eastAsia="tr-TR"/>
        </w:rPr>
        <w:t>10 puandır.)</w:t>
      </w:r>
    </w:p>
    <w:p w:rsidR="00716678" w:rsidRDefault="00716678" w:rsidP="00CB0AC2">
      <w:pPr>
        <w:spacing w:after="60"/>
        <w:rPr>
          <w:rFonts w:ascii="Segoe UI" w:hAnsi="Segoe UI" w:cs="Segoe UI"/>
          <w:b/>
        </w:rPr>
      </w:pPr>
    </w:p>
    <w:p w:rsidR="009879C3" w:rsidRPr="00B31B62" w:rsidRDefault="00B31B62" w:rsidP="00B31B62">
      <w:pPr>
        <w:pStyle w:val="ListeParagraf"/>
        <w:numPr>
          <w:ilvl w:val="0"/>
          <w:numId w:val="3"/>
        </w:numPr>
        <w:spacing w:after="60"/>
        <w:rPr>
          <w:rFonts w:ascii="Segoe UI" w:hAnsi="Segoe UI" w:cs="Segoe UI"/>
          <w:b/>
          <w:color w:val="FF0000"/>
        </w:rPr>
      </w:pPr>
      <w:r w:rsidRPr="00B31B62">
        <w:rPr>
          <w:rFonts w:ascii="Segoe UI" w:hAnsi="Segoe UI" w:cs="Segoe UI"/>
          <w:b/>
          <w:color w:val="FF0000"/>
        </w:rPr>
        <w:t>Özgür Düşünce</w:t>
      </w:r>
    </w:p>
    <w:p w:rsidR="00B31B62" w:rsidRPr="00B31B62" w:rsidRDefault="00B31B62" w:rsidP="00B31B62">
      <w:pPr>
        <w:pStyle w:val="ListeParagraf"/>
        <w:numPr>
          <w:ilvl w:val="0"/>
          <w:numId w:val="3"/>
        </w:numPr>
        <w:spacing w:after="60"/>
        <w:rPr>
          <w:rFonts w:ascii="Segoe UI" w:hAnsi="Segoe UI" w:cs="Segoe UI"/>
          <w:b/>
          <w:color w:val="FF0000"/>
        </w:rPr>
      </w:pPr>
      <w:r w:rsidRPr="00B31B62">
        <w:rPr>
          <w:rFonts w:ascii="Segoe UI" w:hAnsi="Segoe UI" w:cs="Segoe UI"/>
          <w:b/>
          <w:color w:val="FF0000"/>
        </w:rPr>
        <w:t>Eğitim</w:t>
      </w:r>
    </w:p>
    <w:p w:rsidR="00B31B62" w:rsidRPr="00B31B62" w:rsidRDefault="00B31B62" w:rsidP="00B31B62">
      <w:pPr>
        <w:pStyle w:val="ListeParagraf"/>
        <w:numPr>
          <w:ilvl w:val="0"/>
          <w:numId w:val="3"/>
        </w:numPr>
        <w:spacing w:after="60"/>
        <w:rPr>
          <w:rFonts w:ascii="Segoe UI" w:hAnsi="Segoe UI" w:cs="Segoe UI"/>
          <w:b/>
          <w:color w:val="FF0000"/>
        </w:rPr>
      </w:pPr>
      <w:r w:rsidRPr="00B31B62">
        <w:rPr>
          <w:rFonts w:ascii="Segoe UI" w:hAnsi="Segoe UI" w:cs="Segoe UI"/>
          <w:b/>
          <w:color w:val="FF0000"/>
        </w:rPr>
        <w:t>Bilim/Bilimsel gelişme</w:t>
      </w:r>
    </w:p>
    <w:p w:rsidR="009879C3" w:rsidRDefault="009879C3" w:rsidP="00CB0AC2">
      <w:pPr>
        <w:spacing w:after="60"/>
        <w:rPr>
          <w:rFonts w:ascii="Segoe UI" w:hAnsi="Segoe UI" w:cs="Segoe UI"/>
          <w:b/>
        </w:rPr>
      </w:pPr>
    </w:p>
    <w:p w:rsidR="004F3A45" w:rsidRDefault="009879C3" w:rsidP="008D0988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10) Ülkemizde Tarımı Destekleyen Kurumlar ile </w:t>
      </w:r>
      <w:r w:rsidR="004F3A45">
        <w:rPr>
          <w:rFonts w:ascii="Segoe UI" w:hAnsi="Segoe UI" w:cs="Segoe UI"/>
          <w:b/>
        </w:rPr>
        <w:t>ilgili açıklamalar verilmiştir. Bu açıklamaların hangi kuruma ait olduğunu boşluklara yazınız.</w:t>
      </w:r>
      <w:r w:rsidR="00901E8A">
        <w:rPr>
          <w:rFonts w:ascii="Segoe UI" w:hAnsi="Segoe UI" w:cs="Segoe UI"/>
          <w:b/>
        </w:rPr>
        <w:t xml:space="preserve"> (10p)                                           </w:t>
      </w:r>
    </w:p>
    <w:p w:rsidR="009879C3" w:rsidRPr="004F3A45" w:rsidRDefault="004F3A45" w:rsidP="00CB0AC2">
      <w:pPr>
        <w:spacing w:after="6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a) </w:t>
      </w:r>
      <w:r w:rsidRPr="004F3A45">
        <w:rPr>
          <w:rFonts w:ascii="Segoe UI" w:hAnsi="Segoe UI" w:cs="Segoe UI"/>
        </w:rPr>
        <w:t>Osmanlı Devleti Dönemi’nde ilk Memleket Sandıkları ismi ile kurulmuştur. Cumhuriyet döneminde daha geliştirilerek çiftçilere kredi sağlamaktadır.</w:t>
      </w:r>
      <w:r>
        <w:rPr>
          <w:rFonts w:ascii="Segoe UI" w:hAnsi="Segoe UI" w:cs="Segoe UI"/>
        </w:rPr>
        <w:t xml:space="preserve">  </w:t>
      </w:r>
      <w:r>
        <w:rPr>
          <w:rFonts w:ascii="Segoe UI" w:hAnsi="Segoe UI" w:cs="Segoe UI"/>
          <w:b/>
        </w:rPr>
        <w:t>(3p)</w:t>
      </w:r>
    </w:p>
    <w:p w:rsidR="000B3E5A" w:rsidRPr="00B31B62" w:rsidRDefault="003536A8" w:rsidP="000B3E5A">
      <w:pPr>
        <w:spacing w:before="240" w:after="60"/>
        <w:rPr>
          <w:color w:val="FF0000"/>
        </w:rPr>
      </w:pPr>
      <w:r>
        <w:rPr>
          <w:noProof/>
          <w:color w:val="FF0000"/>
          <w:lang w:eastAsia="tr-TR"/>
        </w:rPr>
        <w:pict>
          <v:shape id="_x0000_s1034" type="#_x0000_t202" style="position:absolute;margin-left:.7pt;margin-top:2.2pt;width:226.5pt;height:24.9pt;z-index:251668480;mso-width-relative:margin;mso-height-relative:margin">
            <v:textbox>
              <w:txbxContent>
                <w:p w:rsidR="004F3A45" w:rsidRPr="00B31B62" w:rsidRDefault="00B31B62" w:rsidP="004F3A45">
                  <w:pPr>
                    <w:rPr>
                      <w:b/>
                      <w:color w:val="FF0000"/>
                    </w:rPr>
                  </w:pPr>
                  <w:r w:rsidRPr="00B31B62">
                    <w:rPr>
                      <w:b/>
                      <w:color w:val="FF0000"/>
                    </w:rPr>
                    <w:t>T.C. Ziraat Bankası</w:t>
                  </w:r>
                </w:p>
              </w:txbxContent>
            </v:textbox>
          </v:shape>
        </w:pict>
      </w:r>
    </w:p>
    <w:p w:rsidR="000B3E5A" w:rsidRPr="00B31B62" w:rsidRDefault="003536A8" w:rsidP="000B3E5A">
      <w:pPr>
        <w:spacing w:before="240" w:after="60"/>
        <w:rPr>
          <w:rFonts w:ascii="Segoe UI" w:hAnsi="Segoe UI" w:cs="Segoe UI"/>
          <w:b/>
          <w:color w:val="FF0000"/>
        </w:rPr>
      </w:pPr>
      <w:r w:rsidRPr="003536A8">
        <w:rPr>
          <w:noProof/>
          <w:lang w:eastAsia="tr-TR"/>
        </w:rPr>
        <w:pict>
          <v:shape id="_x0000_s1035" type="#_x0000_t202" style="position:absolute;margin-left:.7pt;margin-top:44.95pt;width:232.5pt;height:24.9pt;z-index:251669504;mso-width-relative:margin;mso-height-relative:margin">
            <v:textbox>
              <w:txbxContent>
                <w:p w:rsidR="004F3A45" w:rsidRPr="00B31B62" w:rsidRDefault="00B31B62" w:rsidP="004F3A45">
                  <w:pPr>
                    <w:rPr>
                      <w:b/>
                      <w:color w:val="FF0000"/>
                    </w:rPr>
                  </w:pPr>
                  <w:r w:rsidRPr="00B31B62">
                    <w:rPr>
                      <w:b/>
                      <w:color w:val="FF0000"/>
                    </w:rPr>
                    <w:t>Devlet Su İşleri/ DSİ</w:t>
                  </w:r>
                </w:p>
              </w:txbxContent>
            </v:textbox>
          </v:shape>
        </w:pict>
      </w:r>
      <w:r w:rsidR="004F3A45" w:rsidRPr="00B31B62">
        <w:rPr>
          <w:rFonts w:ascii="Segoe UI" w:hAnsi="Segoe UI" w:cs="Segoe UI"/>
          <w:b/>
        </w:rPr>
        <w:t>b)</w:t>
      </w:r>
      <w:r w:rsidR="004F3A45" w:rsidRPr="00B31B62">
        <w:rPr>
          <w:rFonts w:ascii="Segoe UI" w:hAnsi="Segoe UI" w:cs="Segoe UI"/>
          <w:b/>
          <w:color w:val="FF0000"/>
        </w:rPr>
        <w:t xml:space="preserve"> </w:t>
      </w:r>
      <w:r w:rsidR="004F3A45" w:rsidRPr="00B31B62">
        <w:rPr>
          <w:rFonts w:ascii="Segoe UI" w:hAnsi="Segoe UI" w:cs="Segoe UI"/>
        </w:rPr>
        <w:t>Sulama kanalları ve barajlar yaparak tarıma destek verir.</w:t>
      </w:r>
      <w:r w:rsidR="00CF5712" w:rsidRPr="00B31B62">
        <w:rPr>
          <w:rFonts w:ascii="Segoe UI" w:hAnsi="Segoe UI" w:cs="Segoe UI"/>
        </w:rPr>
        <w:t xml:space="preserve"> </w:t>
      </w:r>
      <w:r w:rsidR="00CF5712" w:rsidRPr="00B31B62">
        <w:rPr>
          <w:rFonts w:ascii="Segoe UI" w:hAnsi="Segoe UI" w:cs="Segoe UI"/>
          <w:b/>
        </w:rPr>
        <w:t>(3p)</w:t>
      </w:r>
    </w:p>
    <w:p w:rsidR="000B3E5A" w:rsidRPr="00B31B62" w:rsidRDefault="000B3E5A" w:rsidP="000B3E5A">
      <w:pPr>
        <w:spacing w:before="240" w:after="60"/>
        <w:rPr>
          <w:color w:val="FF0000"/>
        </w:rPr>
      </w:pPr>
    </w:p>
    <w:p w:rsidR="000B3E5A" w:rsidRPr="004F3A45" w:rsidRDefault="003536A8" w:rsidP="000B3E5A">
      <w:pPr>
        <w:spacing w:before="240" w:after="60"/>
        <w:rPr>
          <w:rFonts w:ascii="Segoe UI" w:hAnsi="Segoe UI" w:cs="Segoe UI"/>
        </w:rPr>
      </w:pPr>
      <w:r w:rsidRPr="003536A8">
        <w:rPr>
          <w:noProof/>
          <w:color w:val="FF0000"/>
          <w:lang w:eastAsia="tr-TR"/>
        </w:rPr>
        <w:pict>
          <v:shape id="_x0000_s1036" type="#_x0000_t202" style="position:absolute;margin-left:4.45pt;margin-top:61.4pt;width:232.5pt;height:24.9pt;z-index:251670528;mso-width-relative:margin;mso-height-relative:margin">
            <v:textbox>
              <w:txbxContent>
                <w:p w:rsidR="00CF5712" w:rsidRPr="00B31B62" w:rsidRDefault="00B31B62" w:rsidP="00CF5712">
                  <w:pPr>
                    <w:rPr>
                      <w:b/>
                      <w:color w:val="FF0000"/>
                    </w:rPr>
                  </w:pPr>
                  <w:r w:rsidRPr="00B31B62">
                    <w:rPr>
                      <w:b/>
                      <w:color w:val="FF0000"/>
                    </w:rPr>
                    <w:t>Toprak Mahsulleri Ofisi</w:t>
                  </w:r>
                  <w:r>
                    <w:rPr>
                      <w:b/>
                      <w:color w:val="FF0000"/>
                    </w:rPr>
                    <w:t xml:space="preserve"> /TMO</w:t>
                  </w:r>
                </w:p>
              </w:txbxContent>
            </v:textbox>
          </v:shape>
        </w:pict>
      </w:r>
      <w:r w:rsidR="004F3A45" w:rsidRPr="004F3A45">
        <w:rPr>
          <w:rFonts w:ascii="Segoe UI" w:hAnsi="Segoe UI" w:cs="Segoe UI"/>
          <w:b/>
        </w:rPr>
        <w:t>c)</w:t>
      </w:r>
      <w:r w:rsidR="004F3A45">
        <w:rPr>
          <w:rFonts w:ascii="Segoe UI" w:hAnsi="Segoe UI" w:cs="Segoe UI"/>
          <w:b/>
        </w:rPr>
        <w:t xml:space="preserve"> </w:t>
      </w:r>
      <w:r w:rsidR="004F3A45">
        <w:rPr>
          <w:rFonts w:ascii="Segoe UI" w:hAnsi="Segoe UI" w:cs="Segoe UI"/>
        </w:rPr>
        <w:t>Özellikle tahıl ürünlerinin alım ve satımını yaparak bu ürünlerin piyasada istikrarını (kararlılık,</w:t>
      </w:r>
      <w:r w:rsidR="00CF5712">
        <w:rPr>
          <w:rFonts w:ascii="Segoe UI" w:hAnsi="Segoe UI" w:cs="Segoe UI"/>
        </w:rPr>
        <w:t xml:space="preserve"> </w:t>
      </w:r>
      <w:r w:rsidR="004F3A45">
        <w:rPr>
          <w:rFonts w:ascii="Segoe UI" w:hAnsi="Segoe UI" w:cs="Segoe UI"/>
        </w:rPr>
        <w:t>denge</w:t>
      </w:r>
      <w:r w:rsidR="00CF5712">
        <w:rPr>
          <w:rFonts w:ascii="Segoe UI" w:hAnsi="Segoe UI" w:cs="Segoe UI"/>
        </w:rPr>
        <w:t>) sağlamaktadır.</w:t>
      </w:r>
      <w:r w:rsidR="00CF5712" w:rsidRPr="00CF5712">
        <w:rPr>
          <w:rFonts w:ascii="Segoe UI" w:hAnsi="Segoe UI" w:cs="Segoe UI"/>
          <w:b/>
        </w:rPr>
        <w:t xml:space="preserve"> </w:t>
      </w:r>
      <w:r w:rsidR="00CF5712">
        <w:rPr>
          <w:rFonts w:ascii="Segoe UI" w:hAnsi="Segoe UI" w:cs="Segoe UI"/>
          <w:b/>
        </w:rPr>
        <w:t>(4p)</w:t>
      </w:r>
    </w:p>
    <w:p w:rsidR="000B3E5A" w:rsidRDefault="000B3E5A" w:rsidP="000B3E5A">
      <w:pPr>
        <w:spacing w:before="240" w:after="60"/>
      </w:pPr>
    </w:p>
    <w:p w:rsidR="000B3E5A" w:rsidRDefault="000B3E5A" w:rsidP="000B3E5A">
      <w:pPr>
        <w:spacing w:before="240" w:after="60"/>
      </w:pPr>
    </w:p>
    <w:p w:rsidR="00B31B62" w:rsidRDefault="00B31B62" w:rsidP="000B3E5A">
      <w:pPr>
        <w:spacing w:before="240" w:after="60"/>
      </w:pPr>
    </w:p>
    <w:p w:rsidR="00CF5712" w:rsidRDefault="00CF5712" w:rsidP="00CF5712">
      <w:pPr>
        <w:spacing w:after="0"/>
        <w:jc w:val="center"/>
        <w:rPr>
          <w:rFonts w:cstheme="minorHAnsi"/>
          <w:b/>
        </w:rPr>
      </w:pPr>
    </w:p>
    <w:sectPr w:rsidR="00CF5712" w:rsidSect="00EF1583">
      <w:type w:val="continuous"/>
      <w:pgSz w:w="11906" w:h="16838"/>
      <w:pgMar w:top="567" w:right="566" w:bottom="426" w:left="709" w:header="708" w:footer="708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E508F"/>
    <w:multiLevelType w:val="hybridMultilevel"/>
    <w:tmpl w:val="FE8CCE04"/>
    <w:lvl w:ilvl="0" w:tplc="F6469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672B9"/>
    <w:multiLevelType w:val="hybridMultilevel"/>
    <w:tmpl w:val="0A98D5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12806"/>
    <w:multiLevelType w:val="hybridMultilevel"/>
    <w:tmpl w:val="DB3402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3E5A"/>
    <w:rsid w:val="00022C2C"/>
    <w:rsid w:val="000425A3"/>
    <w:rsid w:val="00083653"/>
    <w:rsid w:val="000B3E5A"/>
    <w:rsid w:val="00290FDD"/>
    <w:rsid w:val="002B3C13"/>
    <w:rsid w:val="00304E07"/>
    <w:rsid w:val="003536A8"/>
    <w:rsid w:val="003F68DC"/>
    <w:rsid w:val="00452382"/>
    <w:rsid w:val="00473E40"/>
    <w:rsid w:val="004D759A"/>
    <w:rsid w:val="004E42CD"/>
    <w:rsid w:val="004F3A45"/>
    <w:rsid w:val="00512AA0"/>
    <w:rsid w:val="00544068"/>
    <w:rsid w:val="006771DE"/>
    <w:rsid w:val="00716678"/>
    <w:rsid w:val="00760F12"/>
    <w:rsid w:val="00886D53"/>
    <w:rsid w:val="008C6379"/>
    <w:rsid w:val="008D0988"/>
    <w:rsid w:val="00901E8A"/>
    <w:rsid w:val="009879C3"/>
    <w:rsid w:val="009B63C4"/>
    <w:rsid w:val="00A266AA"/>
    <w:rsid w:val="00A731E3"/>
    <w:rsid w:val="00B1498A"/>
    <w:rsid w:val="00B26F1C"/>
    <w:rsid w:val="00B31B62"/>
    <w:rsid w:val="00BA5CAE"/>
    <w:rsid w:val="00BC7BD9"/>
    <w:rsid w:val="00CB0AC2"/>
    <w:rsid w:val="00CF5712"/>
    <w:rsid w:val="00D037D3"/>
    <w:rsid w:val="00DD1407"/>
    <w:rsid w:val="00EF1583"/>
    <w:rsid w:val="00F56420"/>
    <w:rsid w:val="00FD04FE"/>
    <w:rsid w:val="00FE00E1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uiPriority w:val="1"/>
    <w:locked/>
    <w:rsid w:val="000B3E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0B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3E5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425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A9F50-8011-4872-A229-0C8FD0A1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858</Words>
  <Characters>4896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2024-03-16T15:24:00Z</dcterms:created>
  <dcterms:modified xsi:type="dcterms:W3CDTF">2024-03-16T15:36:00Z</dcterms:modified>
</cp:coreProperties>
</file>