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9493" w:type="dxa"/>
        <w:tblLook w:val="04A0" w:firstRow="1" w:lastRow="0" w:firstColumn="1" w:lastColumn="0" w:noHBand="0" w:noVBand="1"/>
      </w:tblPr>
      <w:tblGrid>
        <w:gridCol w:w="1083"/>
        <w:gridCol w:w="1115"/>
        <w:gridCol w:w="1115"/>
        <w:gridCol w:w="1115"/>
        <w:gridCol w:w="1115"/>
        <w:gridCol w:w="1115"/>
        <w:gridCol w:w="906"/>
        <w:gridCol w:w="906"/>
        <w:gridCol w:w="1023"/>
      </w:tblGrid>
      <w:tr w:rsidR="00D96D06" w:rsidTr="00D96D06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1.Soru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2.Soru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3.Soru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4.Soru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5.Soru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6.Soru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7.soru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8.soru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9.soru</w:t>
            </w:r>
          </w:p>
        </w:tc>
      </w:tr>
      <w:tr w:rsidR="00D96D06" w:rsidTr="00D96D06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10p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10p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10p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10p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10p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10p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20p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10p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06" w:rsidRDefault="00D96D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10p</w:t>
            </w:r>
          </w:p>
        </w:tc>
      </w:tr>
    </w:tbl>
    <w:p w:rsidR="00223DCB" w:rsidRDefault="00223DCB" w:rsidP="00223DCB">
      <w:pPr>
        <w:rPr>
          <w:rFonts w:ascii="Comic Sans MS" w:hAnsi="Comic Sans MS"/>
        </w:rPr>
      </w:pPr>
    </w:p>
    <w:tbl>
      <w:tblPr>
        <w:tblStyle w:val="TabloKlavuzu"/>
        <w:tblpPr w:leftFromText="141" w:rightFromText="141" w:horzAnchor="page" w:tblpX="621" w:tblpY="-840"/>
        <w:tblW w:w="10343" w:type="dxa"/>
        <w:tblLook w:val="04A0" w:firstRow="1" w:lastRow="0" w:firstColumn="1" w:lastColumn="0" w:noHBand="0" w:noVBand="1"/>
      </w:tblPr>
      <w:tblGrid>
        <w:gridCol w:w="4860"/>
        <w:gridCol w:w="5483"/>
      </w:tblGrid>
      <w:tr w:rsidR="00223DCB" w:rsidTr="00223DCB">
        <w:trPr>
          <w:trHeight w:val="1043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CB" w:rsidRDefault="00223DCB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11.SINIF SEÇMELİ KÜLTÜR VE MEDENİYET TARİHİ </w:t>
            </w:r>
          </w:p>
          <w:p w:rsidR="00223DCB" w:rsidRDefault="00223DCB">
            <w:pPr>
              <w:jc w:val="center"/>
              <w:rPr>
                <w:rFonts w:ascii="Comic Sans MS" w:hAnsi="Comic Sans MS"/>
                <w:b/>
                <w:bCs/>
                <w:i/>
              </w:rPr>
            </w:pPr>
            <w:r>
              <w:rPr>
                <w:rFonts w:ascii="Comic Sans MS" w:hAnsi="Comic Sans MS"/>
                <w:b/>
                <w:bCs/>
              </w:rPr>
              <w:t>2. DÖNEM 1. YAZILI – AÇIK UÇLU</w:t>
            </w:r>
          </w:p>
          <w:p w:rsidR="00223DCB" w:rsidRDefault="00223DCB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</w:p>
        </w:tc>
      </w:tr>
      <w:tr w:rsidR="00223DCB" w:rsidTr="00223DCB">
        <w:trPr>
          <w:trHeight w:val="97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B" w:rsidRDefault="00223DCB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:rsidR="00223DCB" w:rsidRDefault="00223DCB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 xml:space="preserve">SINIFI-NUMARASI: 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B" w:rsidRDefault="00223DCB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PUAN:</w:t>
            </w:r>
          </w:p>
        </w:tc>
      </w:tr>
    </w:tbl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-431" w:type="dxa"/>
        <w:tblLook w:val="04A0" w:firstRow="1" w:lastRow="0" w:firstColumn="1" w:lastColumn="0" w:noHBand="0" w:noVBand="1"/>
      </w:tblPr>
      <w:tblGrid>
        <w:gridCol w:w="9719"/>
      </w:tblGrid>
      <w:tr w:rsidR="00223DCB" w:rsidTr="00223DCB"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37" w:rsidRPr="00650737" w:rsidRDefault="00223DCB" w:rsidP="006507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1. </w:t>
            </w:r>
            <w:r w:rsidR="00650737" w:rsidRPr="00650737">
              <w:rPr>
                <w:rFonts w:ascii="Comic Sans MS" w:hAnsi="Comic Sans MS"/>
              </w:rPr>
              <w:t>“Osmanlı Devleti’nde XIX. yüzyılda merkezî otoritenin zayıflamasıyla yerel ileri</w:t>
            </w:r>
            <w:r w:rsidR="00650737">
              <w:rPr>
                <w:rFonts w:ascii="Comic Sans MS" w:hAnsi="Comic Sans MS"/>
              </w:rPr>
              <w:t xml:space="preserve"> </w:t>
            </w:r>
            <w:r w:rsidR="00650737" w:rsidRPr="00650737">
              <w:rPr>
                <w:rFonts w:ascii="Comic Sans MS" w:hAnsi="Comic Sans MS"/>
              </w:rPr>
              <w:t>gelenler siyasi ve ekonomik yönden oldukça güçlenmişlerdir.”</w:t>
            </w:r>
          </w:p>
          <w:p w:rsidR="00650737" w:rsidRPr="00650737" w:rsidRDefault="00650737" w:rsidP="00650737">
            <w:pPr>
              <w:rPr>
                <w:rFonts w:ascii="Comic Sans MS" w:hAnsi="Comic Sans MS"/>
              </w:rPr>
            </w:pPr>
          </w:p>
          <w:p w:rsidR="00223DCB" w:rsidRPr="00650737" w:rsidRDefault="00650737" w:rsidP="00650737">
            <w:pPr>
              <w:rPr>
                <w:rFonts w:ascii="Comic Sans MS" w:hAnsi="Comic Sans MS"/>
                <w:b/>
                <w:bCs/>
              </w:rPr>
            </w:pPr>
            <w:r w:rsidRPr="00650737">
              <w:rPr>
                <w:rFonts w:ascii="Comic Sans MS" w:hAnsi="Comic Sans MS"/>
                <w:b/>
                <w:bCs/>
              </w:rPr>
              <w:t>Bu durum hangi gelişmeye yol açmıştır? yazınız</w:t>
            </w:r>
          </w:p>
          <w:p w:rsidR="00223DCB" w:rsidRDefault="00223DCB">
            <w:pPr>
              <w:rPr>
                <w:rFonts w:ascii="Comic Sans MS" w:hAnsi="Comic Sans MS"/>
                <w:b/>
                <w:bCs/>
              </w:rPr>
            </w:pPr>
          </w:p>
        </w:tc>
      </w:tr>
      <w:tr w:rsidR="00223DCB" w:rsidTr="00223DCB"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CB" w:rsidRDefault="00223DCB">
            <w:pPr>
              <w:rPr>
                <w:rFonts w:ascii="Comic Sans MS" w:hAnsi="Comic Sans MS"/>
              </w:rPr>
            </w:pPr>
          </w:p>
          <w:p w:rsidR="00223DCB" w:rsidRDefault="00223DCB">
            <w:pPr>
              <w:rPr>
                <w:rFonts w:ascii="Comic Sans MS" w:hAnsi="Comic Sans MS"/>
              </w:rPr>
            </w:pPr>
          </w:p>
        </w:tc>
      </w:tr>
    </w:tbl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-431" w:type="dxa"/>
        <w:tblLook w:val="04A0" w:firstRow="1" w:lastRow="0" w:firstColumn="1" w:lastColumn="0" w:noHBand="0" w:noVBand="1"/>
      </w:tblPr>
      <w:tblGrid>
        <w:gridCol w:w="9719"/>
      </w:tblGrid>
      <w:tr w:rsidR="00223DCB" w:rsidTr="00223DCB"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B" w:rsidRDefault="00223DC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650737" w:rsidRPr="00650737">
              <w:rPr>
                <w:rFonts w:ascii="Comic Sans MS" w:hAnsi="Comic Sans MS"/>
                <w:b/>
                <w:bCs/>
              </w:rPr>
              <w:t xml:space="preserve"> İlk Türk devletlerindeki kut anlayışını açıklayınız.</w:t>
            </w:r>
          </w:p>
        </w:tc>
      </w:tr>
      <w:tr w:rsidR="00223DCB" w:rsidTr="00223DCB"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CB" w:rsidRDefault="00223DCB">
            <w:pPr>
              <w:rPr>
                <w:rFonts w:ascii="Comic Sans MS" w:hAnsi="Comic Sans MS"/>
              </w:rPr>
            </w:pPr>
          </w:p>
          <w:p w:rsidR="00223DCB" w:rsidRDefault="00223DCB">
            <w:pPr>
              <w:rPr>
                <w:rFonts w:ascii="Comic Sans MS" w:hAnsi="Comic Sans MS"/>
              </w:rPr>
            </w:pPr>
          </w:p>
        </w:tc>
      </w:tr>
    </w:tbl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XSpec="center" w:tblpY="34"/>
        <w:tblW w:w="10167" w:type="dxa"/>
        <w:tblLook w:val="04A0" w:firstRow="1" w:lastRow="0" w:firstColumn="1" w:lastColumn="0" w:noHBand="0" w:noVBand="1"/>
      </w:tblPr>
      <w:tblGrid>
        <w:gridCol w:w="10167"/>
      </w:tblGrid>
      <w:tr w:rsidR="00650737" w:rsidTr="00650737"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37" w:rsidRDefault="00650737" w:rsidP="00650737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 xml:space="preserve">3. </w:t>
            </w:r>
            <w:r w:rsidRPr="00650737">
              <w:rPr>
                <w:rFonts w:ascii="Comic Sans MS" w:hAnsi="Comic Sans MS"/>
              </w:rPr>
              <w:t xml:space="preserve"> </w:t>
            </w:r>
            <w:r w:rsidRPr="00650737">
              <w:rPr>
                <w:rFonts w:ascii="Comic Sans MS" w:hAnsi="Comic Sans MS"/>
                <w:b/>
                <w:bCs/>
              </w:rPr>
              <w:t>Osmanlı Devleti’nin toplum yapısı kaç gruba ayrılmıştır? Açıklayınız.</w:t>
            </w:r>
          </w:p>
        </w:tc>
      </w:tr>
      <w:tr w:rsidR="00650737" w:rsidTr="00650737"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37" w:rsidRDefault="00650737" w:rsidP="00650737">
            <w:pPr>
              <w:rPr>
                <w:rFonts w:ascii="Comic Sans MS" w:hAnsi="Comic Sans MS"/>
              </w:rPr>
            </w:pPr>
          </w:p>
          <w:p w:rsidR="00650737" w:rsidRDefault="00650737" w:rsidP="00650737">
            <w:pPr>
              <w:rPr>
                <w:rFonts w:ascii="Comic Sans MS" w:hAnsi="Comic Sans MS"/>
              </w:rPr>
            </w:pPr>
          </w:p>
          <w:p w:rsidR="00650737" w:rsidRDefault="00650737" w:rsidP="00650737">
            <w:pPr>
              <w:rPr>
                <w:rFonts w:ascii="Comic Sans MS" w:hAnsi="Comic Sans MS"/>
              </w:rPr>
            </w:pPr>
          </w:p>
        </w:tc>
      </w:tr>
    </w:tbl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XSpec="right" w:tblpY="193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650737" w:rsidTr="00650737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37" w:rsidRPr="00650737" w:rsidRDefault="00650737" w:rsidP="0065073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Pr="00650737">
              <w:rPr>
                <w:rFonts w:ascii="Comic Sans MS" w:hAnsi="Comic Sans MS"/>
                <w:b/>
                <w:bCs/>
              </w:rPr>
              <w:t>Hilâl-i Ahmer Cemiyeti Türkiye Cumhuriyeti döneminde hangi ismi almıştır? Yazınız.</w:t>
            </w:r>
          </w:p>
        </w:tc>
      </w:tr>
      <w:tr w:rsidR="00650737" w:rsidTr="00650737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37" w:rsidRDefault="00650737" w:rsidP="00650737">
            <w:pPr>
              <w:rPr>
                <w:rFonts w:ascii="Comic Sans MS" w:hAnsi="Comic Sans MS"/>
              </w:rPr>
            </w:pPr>
          </w:p>
          <w:p w:rsidR="00650737" w:rsidRDefault="00650737" w:rsidP="00650737">
            <w:pPr>
              <w:rPr>
                <w:rFonts w:ascii="Comic Sans MS" w:hAnsi="Comic Sans MS"/>
              </w:rPr>
            </w:pPr>
          </w:p>
        </w:tc>
      </w:tr>
    </w:tbl>
    <w:p w:rsidR="00223DCB" w:rsidRDefault="00223DCB" w:rsidP="00223DCB">
      <w:pPr>
        <w:rPr>
          <w:rFonts w:ascii="Comic Sans MS" w:hAnsi="Comic Sans MS"/>
        </w:rPr>
      </w:pPr>
    </w:p>
    <w:p w:rsidR="00650737" w:rsidRDefault="00650737" w:rsidP="00223DCB">
      <w:pPr>
        <w:rPr>
          <w:rFonts w:ascii="Comic Sans MS" w:hAnsi="Comic Sans MS"/>
        </w:rPr>
      </w:pPr>
    </w:p>
    <w:p w:rsidR="00650737" w:rsidRDefault="00650737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XSpec="center" w:tblpY="-350"/>
        <w:tblW w:w="10167" w:type="dxa"/>
        <w:tblLook w:val="04A0" w:firstRow="1" w:lastRow="0" w:firstColumn="1" w:lastColumn="0" w:noHBand="0" w:noVBand="1"/>
      </w:tblPr>
      <w:tblGrid>
        <w:gridCol w:w="10167"/>
      </w:tblGrid>
      <w:tr w:rsidR="00223DCB" w:rsidTr="00223DCB"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B" w:rsidRDefault="00223DCB" w:rsidP="00646187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 xml:space="preserve">5. </w:t>
            </w:r>
            <w:r w:rsidR="00646187">
              <w:t xml:space="preserve"> </w:t>
            </w:r>
            <w:r w:rsidR="00646187" w:rsidRPr="00646187">
              <w:rPr>
                <w:rFonts w:ascii="Comic Sans MS" w:hAnsi="Comic Sans MS"/>
                <w:b/>
                <w:bCs/>
              </w:rPr>
              <w:t>Osmanlı Devleti’nde Ahmet Cevdet Paşa</w:t>
            </w:r>
            <w:r w:rsidR="00646187">
              <w:rPr>
                <w:rFonts w:ascii="Comic Sans MS" w:hAnsi="Comic Sans MS"/>
                <w:b/>
                <w:bCs/>
              </w:rPr>
              <w:t xml:space="preserve"> </w:t>
            </w:r>
            <w:r w:rsidR="00646187" w:rsidRPr="00646187">
              <w:rPr>
                <w:rFonts w:ascii="Comic Sans MS" w:hAnsi="Comic Sans MS"/>
                <w:b/>
                <w:bCs/>
              </w:rPr>
              <w:t xml:space="preserve">başkanlığında hazırlanan Medenî Kanun’un adı </w:t>
            </w:r>
            <w:r w:rsidR="00646187">
              <w:rPr>
                <w:rFonts w:ascii="Comic Sans MS" w:hAnsi="Comic Sans MS"/>
                <w:b/>
                <w:bCs/>
              </w:rPr>
              <w:t>nedir? yazınız.</w:t>
            </w:r>
          </w:p>
        </w:tc>
      </w:tr>
      <w:tr w:rsidR="00223DCB" w:rsidTr="00223DCB"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CB" w:rsidRDefault="00223DCB">
            <w:pPr>
              <w:rPr>
                <w:rFonts w:ascii="Comic Sans MS" w:hAnsi="Comic Sans MS"/>
              </w:rPr>
            </w:pPr>
          </w:p>
          <w:p w:rsidR="00223DCB" w:rsidRDefault="00223DCB">
            <w:pPr>
              <w:rPr>
                <w:rFonts w:ascii="Comic Sans MS" w:hAnsi="Comic Sans MS"/>
              </w:rPr>
            </w:pPr>
          </w:p>
        </w:tc>
      </w:tr>
    </w:tbl>
    <w:p w:rsidR="00223DCB" w:rsidRDefault="00223DCB" w:rsidP="00223DCB">
      <w:pPr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X="-441" w:tblpY="113"/>
        <w:tblW w:w="10608" w:type="dxa"/>
        <w:tblLook w:val="04A0" w:firstRow="1" w:lastRow="0" w:firstColumn="1" w:lastColumn="0" w:noHBand="0" w:noVBand="1"/>
      </w:tblPr>
      <w:tblGrid>
        <w:gridCol w:w="10608"/>
      </w:tblGrid>
      <w:tr w:rsidR="00223DCB" w:rsidTr="008445C3">
        <w:tc>
          <w:tcPr>
            <w:tcW w:w="10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B" w:rsidRDefault="00223DCB" w:rsidP="008445C3">
            <w:pPr>
              <w:pStyle w:val="NormalWeb"/>
              <w:shd w:val="clear" w:color="auto" w:fill="FFFFFF"/>
              <w:spacing w:before="0" w:beforeAutospacing="0"/>
              <w:rPr>
                <w:rFonts w:ascii="Comic Sans MS" w:hAnsi="Comic Sans MS" w:cs="Segoe UI"/>
                <w:color w:val="212529"/>
              </w:rPr>
            </w:pPr>
            <w:r>
              <w:rPr>
                <w:rFonts w:ascii="Comic Sans MS" w:hAnsi="Comic Sans MS"/>
              </w:rPr>
              <w:t xml:space="preserve">6. </w:t>
            </w:r>
            <w:r w:rsidR="00A722F5">
              <w:t xml:space="preserve"> </w:t>
            </w:r>
            <w:r w:rsidR="00A722F5" w:rsidRPr="00A722F5">
              <w:rPr>
                <w:rFonts w:ascii="Comic Sans MS" w:hAnsi="Comic Sans MS" w:cs="Segoe UI"/>
                <w:b/>
                <w:bCs/>
                <w:color w:val="212529"/>
              </w:rPr>
              <w:t>İlk Türk devletlerinde yazılı olmayan hukuk kurallarına ne ad verilir? yazınız</w:t>
            </w:r>
          </w:p>
        </w:tc>
      </w:tr>
      <w:tr w:rsidR="00223DCB" w:rsidTr="008445C3">
        <w:tc>
          <w:tcPr>
            <w:tcW w:w="10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CB" w:rsidRDefault="00223DCB" w:rsidP="008445C3">
            <w:pPr>
              <w:rPr>
                <w:rFonts w:ascii="Comic Sans MS" w:hAnsi="Comic Sans MS"/>
              </w:rPr>
            </w:pPr>
          </w:p>
          <w:p w:rsidR="00223DCB" w:rsidRDefault="00223DCB" w:rsidP="008445C3">
            <w:pPr>
              <w:rPr>
                <w:rFonts w:ascii="Comic Sans MS" w:hAnsi="Comic Sans MS"/>
              </w:rPr>
            </w:pPr>
          </w:p>
        </w:tc>
      </w:tr>
    </w:tbl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X="-441" w:tblpY="113"/>
        <w:tblW w:w="10608" w:type="dxa"/>
        <w:tblLook w:val="04A0" w:firstRow="1" w:lastRow="0" w:firstColumn="1" w:lastColumn="0" w:noHBand="0" w:noVBand="1"/>
      </w:tblPr>
      <w:tblGrid>
        <w:gridCol w:w="10608"/>
      </w:tblGrid>
      <w:tr w:rsidR="00A722F5" w:rsidTr="007D61D8">
        <w:tc>
          <w:tcPr>
            <w:tcW w:w="10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F5" w:rsidRDefault="00A722F5" w:rsidP="00A722F5">
            <w:pPr>
              <w:pStyle w:val="NormalWeb"/>
              <w:shd w:val="clear" w:color="auto" w:fill="FFFFFF"/>
              <w:rPr>
                <w:rFonts w:ascii="Comic Sans MS" w:hAnsi="Comic Sans MS" w:cs="Segoe UI"/>
                <w:color w:val="212529"/>
              </w:rPr>
            </w:pPr>
            <w:r>
              <w:rPr>
                <w:rFonts w:ascii="Comic Sans MS" w:hAnsi="Comic Sans MS"/>
              </w:rPr>
              <w:t xml:space="preserve">7. </w:t>
            </w:r>
            <w:r>
              <w:t xml:space="preserve"> </w:t>
            </w:r>
            <w:r w:rsidRPr="00A722F5">
              <w:rPr>
                <w:rFonts w:ascii="Comic Sans MS" w:hAnsi="Comic Sans MS" w:cs="Segoe UI"/>
                <w:b/>
                <w:bCs/>
                <w:color w:val="212529"/>
              </w:rPr>
              <w:t>“</w:t>
            </w:r>
            <w:r w:rsidRPr="00A722F5">
              <w:rPr>
                <w:rFonts w:ascii="Comic Sans MS" w:hAnsi="Comic Sans MS" w:cs="Segoe UI"/>
                <w:color w:val="212529"/>
              </w:rPr>
              <w:t>Sık sık değişen mültezimlerin mümkün olduğu kadar fazla kâr sağlamak uğruna tahrip</w:t>
            </w:r>
            <w:r>
              <w:rPr>
                <w:rFonts w:ascii="Comic Sans MS" w:hAnsi="Comic Sans MS" w:cs="Segoe UI"/>
                <w:color w:val="212529"/>
              </w:rPr>
              <w:t xml:space="preserve"> </w:t>
            </w:r>
            <w:r w:rsidRPr="00A722F5">
              <w:rPr>
                <w:rFonts w:ascii="Comic Sans MS" w:hAnsi="Comic Sans MS" w:cs="Segoe UI"/>
                <w:color w:val="212529"/>
              </w:rPr>
              <w:t>ettiği vergi kaynağını canlandırmak ve devam ettirmek için mültezimliği sürekli hâle getirmek gerekirdi.”</w:t>
            </w:r>
          </w:p>
          <w:p w:rsidR="00A722F5" w:rsidRPr="00A722F5" w:rsidRDefault="00A722F5" w:rsidP="00A722F5">
            <w:pPr>
              <w:pStyle w:val="NormalWeb"/>
              <w:shd w:val="clear" w:color="auto" w:fill="FFFFFF"/>
              <w:rPr>
                <w:rFonts w:ascii="Comic Sans MS" w:hAnsi="Comic Sans MS" w:cs="Segoe UI"/>
                <w:b/>
                <w:bCs/>
                <w:color w:val="212529"/>
              </w:rPr>
            </w:pPr>
            <w:r w:rsidRPr="00A722F5">
              <w:rPr>
                <w:rFonts w:ascii="Comic Sans MS" w:hAnsi="Comic Sans MS" w:cs="Segoe UI"/>
                <w:b/>
                <w:bCs/>
                <w:color w:val="212529"/>
              </w:rPr>
              <w:t>Bu ifadeleri kullanan bir tarihçi hangi sistemden bahsetmiştir? Yazınız.</w:t>
            </w:r>
          </w:p>
        </w:tc>
      </w:tr>
      <w:tr w:rsidR="00A722F5" w:rsidTr="007D61D8">
        <w:tc>
          <w:tcPr>
            <w:tcW w:w="10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F5" w:rsidRDefault="00A722F5" w:rsidP="007D61D8">
            <w:pPr>
              <w:rPr>
                <w:rFonts w:ascii="Comic Sans MS" w:hAnsi="Comic Sans MS"/>
              </w:rPr>
            </w:pPr>
          </w:p>
          <w:p w:rsidR="00A722F5" w:rsidRDefault="00A722F5" w:rsidP="007D61D8">
            <w:pPr>
              <w:rPr>
                <w:rFonts w:ascii="Comic Sans MS" w:hAnsi="Comic Sans MS"/>
              </w:rPr>
            </w:pPr>
          </w:p>
        </w:tc>
      </w:tr>
    </w:tbl>
    <w:p w:rsidR="00A722F5" w:rsidRDefault="00A722F5" w:rsidP="00223DCB">
      <w:pPr>
        <w:rPr>
          <w:rFonts w:ascii="Comic Sans MS" w:hAnsi="Comic Sans MS"/>
        </w:rPr>
      </w:pPr>
    </w:p>
    <w:p w:rsidR="00A722F5" w:rsidRDefault="00A722F5" w:rsidP="00223DCB">
      <w:pPr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X="-441" w:tblpY="113"/>
        <w:tblW w:w="10608" w:type="dxa"/>
        <w:tblLook w:val="04A0" w:firstRow="1" w:lastRow="0" w:firstColumn="1" w:lastColumn="0" w:noHBand="0" w:noVBand="1"/>
      </w:tblPr>
      <w:tblGrid>
        <w:gridCol w:w="10608"/>
      </w:tblGrid>
      <w:tr w:rsidR="005B38D7" w:rsidTr="007D61D8">
        <w:tc>
          <w:tcPr>
            <w:tcW w:w="10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8D7" w:rsidRDefault="005B38D7" w:rsidP="007D61D8">
            <w:pPr>
              <w:pStyle w:val="NormalWeb"/>
              <w:shd w:val="clear" w:color="auto" w:fill="FFFFFF"/>
              <w:spacing w:before="0" w:beforeAutospacing="0"/>
              <w:rPr>
                <w:rFonts w:ascii="Comic Sans MS" w:hAnsi="Comic Sans MS" w:cs="Segoe UI"/>
                <w:color w:val="212529"/>
              </w:rPr>
            </w:pPr>
            <w:bookmarkStart w:id="0" w:name="_GoBack"/>
            <w:bookmarkEnd w:id="0"/>
            <w:r>
              <w:rPr>
                <w:rFonts w:ascii="Comic Sans MS" w:hAnsi="Comic Sans MS"/>
              </w:rPr>
              <w:t xml:space="preserve">8. </w:t>
            </w:r>
            <w:r>
              <w:t xml:space="preserve"> </w:t>
            </w:r>
            <w:r w:rsidR="002E2E52">
              <w:rPr>
                <w:rFonts w:ascii="Comic Sans MS" w:hAnsi="Comic Sans MS" w:cs="Segoe UI"/>
                <w:b/>
                <w:bCs/>
                <w:color w:val="212529"/>
              </w:rPr>
              <w:t>İlk Türk devletlerinde devlet işlerinin görüşüldüğü meclise ne denir? yazınız</w:t>
            </w:r>
          </w:p>
        </w:tc>
      </w:tr>
      <w:tr w:rsidR="005B38D7" w:rsidTr="007D61D8">
        <w:tc>
          <w:tcPr>
            <w:tcW w:w="10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D7" w:rsidRDefault="005B38D7" w:rsidP="007D61D8">
            <w:pPr>
              <w:rPr>
                <w:rFonts w:ascii="Comic Sans MS" w:hAnsi="Comic Sans MS"/>
              </w:rPr>
            </w:pPr>
          </w:p>
          <w:p w:rsidR="005B38D7" w:rsidRDefault="005B38D7" w:rsidP="007D61D8">
            <w:pPr>
              <w:rPr>
                <w:rFonts w:ascii="Comic Sans MS" w:hAnsi="Comic Sans MS"/>
              </w:rPr>
            </w:pPr>
          </w:p>
        </w:tc>
      </w:tr>
    </w:tbl>
    <w:p w:rsidR="00A722F5" w:rsidRDefault="00A722F5" w:rsidP="00223DCB">
      <w:pPr>
        <w:rPr>
          <w:rFonts w:ascii="Comic Sans MS" w:hAnsi="Comic Sans MS"/>
        </w:rPr>
      </w:pPr>
    </w:p>
    <w:p w:rsidR="00A722F5" w:rsidRDefault="00A722F5" w:rsidP="00223DCB">
      <w:pPr>
        <w:rPr>
          <w:rFonts w:ascii="Comic Sans MS" w:hAnsi="Comic Sans MS"/>
        </w:rPr>
      </w:pPr>
    </w:p>
    <w:p w:rsidR="00A722F5" w:rsidRDefault="00A722F5" w:rsidP="00223DCB">
      <w:pPr>
        <w:rPr>
          <w:rFonts w:ascii="Comic Sans MS" w:hAnsi="Comic Sans MS"/>
        </w:rPr>
      </w:pPr>
    </w:p>
    <w:tbl>
      <w:tblPr>
        <w:tblStyle w:val="TabloKlavuzu"/>
        <w:tblW w:w="10491" w:type="dxa"/>
        <w:tblInd w:w="-431" w:type="dxa"/>
        <w:tblLook w:val="04A0" w:firstRow="1" w:lastRow="0" w:firstColumn="1" w:lastColumn="0" w:noHBand="0" w:noVBand="1"/>
      </w:tblPr>
      <w:tblGrid>
        <w:gridCol w:w="10491"/>
      </w:tblGrid>
      <w:tr w:rsidR="00D96D06" w:rsidTr="00D96D06">
        <w:tc>
          <w:tcPr>
            <w:tcW w:w="10491" w:type="dxa"/>
          </w:tcPr>
          <w:p w:rsidR="00D96D06" w:rsidRDefault="00D96D06" w:rsidP="00223DC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</w:t>
            </w:r>
            <w:r w:rsidRPr="00D96D06">
              <w:rPr>
                <w:rFonts w:ascii="Comic Sans MS" w:hAnsi="Comic Sans MS"/>
                <w:b/>
                <w:bCs/>
              </w:rPr>
              <w:t>Osmanlı Devleti’nde olağanüstü durumlarda alınan vergiye ne denir? Yazınız.</w:t>
            </w:r>
          </w:p>
        </w:tc>
      </w:tr>
      <w:tr w:rsidR="00D96D06" w:rsidTr="00D96D06">
        <w:tc>
          <w:tcPr>
            <w:tcW w:w="10491" w:type="dxa"/>
          </w:tcPr>
          <w:p w:rsidR="00D96D06" w:rsidRDefault="00D96D06" w:rsidP="00223DCB">
            <w:pPr>
              <w:rPr>
                <w:rFonts w:ascii="Comic Sans MS" w:hAnsi="Comic Sans MS"/>
              </w:rPr>
            </w:pPr>
          </w:p>
        </w:tc>
      </w:tr>
    </w:tbl>
    <w:p w:rsidR="00A722F5" w:rsidRDefault="00A722F5" w:rsidP="00223DCB">
      <w:pPr>
        <w:rPr>
          <w:rFonts w:ascii="Comic Sans MS" w:hAnsi="Comic Sans MS"/>
        </w:rPr>
      </w:pPr>
    </w:p>
    <w:p w:rsidR="00A722F5" w:rsidRDefault="00A722F5" w:rsidP="00223DCB">
      <w:pPr>
        <w:rPr>
          <w:rFonts w:ascii="Comic Sans MS" w:hAnsi="Comic Sans MS"/>
        </w:rPr>
      </w:pPr>
    </w:p>
    <w:p w:rsidR="00A722F5" w:rsidRDefault="00A722F5" w:rsidP="00223DCB">
      <w:pPr>
        <w:rPr>
          <w:rFonts w:ascii="Comic Sans MS" w:hAnsi="Comic Sans MS"/>
        </w:rPr>
      </w:pPr>
    </w:p>
    <w:p w:rsidR="00A722F5" w:rsidRDefault="00A722F5" w:rsidP="00223DCB">
      <w:pPr>
        <w:rPr>
          <w:rFonts w:ascii="Comic Sans MS" w:hAnsi="Comic Sans MS"/>
        </w:rPr>
      </w:pPr>
    </w:p>
    <w:p w:rsidR="00223DCB" w:rsidRDefault="00223DCB" w:rsidP="00223DCB">
      <w:pPr>
        <w:jc w:val="right"/>
        <w:rPr>
          <w:rFonts w:ascii="Comic Sans MS" w:hAnsi="Comic Sans MS"/>
          <w:highlight w:val="yellow"/>
        </w:rPr>
      </w:pPr>
      <w:r>
        <w:rPr>
          <w:rFonts w:ascii="Comic Sans MS" w:hAnsi="Comic Sans MS"/>
          <w:highlight w:val="yellow"/>
        </w:rPr>
        <w:t>METİN URUK</w:t>
      </w:r>
    </w:p>
    <w:p w:rsidR="00223DCB" w:rsidRDefault="00223DCB" w:rsidP="00223DCB">
      <w:pPr>
        <w:jc w:val="right"/>
        <w:rPr>
          <w:rFonts w:ascii="Comic Sans MS" w:hAnsi="Comic Sans MS"/>
          <w:highlight w:val="yellow"/>
        </w:rPr>
      </w:pPr>
    </w:p>
    <w:p w:rsidR="00223DCB" w:rsidRDefault="00223DCB" w:rsidP="00223DCB">
      <w:pPr>
        <w:jc w:val="right"/>
        <w:rPr>
          <w:rFonts w:ascii="Comic Sans MS" w:hAnsi="Comic Sans MS"/>
        </w:rPr>
      </w:pPr>
      <w:r>
        <w:rPr>
          <w:rFonts w:ascii="Comic Sans MS" w:hAnsi="Comic Sans MS"/>
          <w:highlight w:val="yellow"/>
        </w:rPr>
        <w:t>@metinhhoca</w:t>
      </w:r>
    </w:p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>
      <w:pPr>
        <w:rPr>
          <w:rFonts w:ascii="Comic Sans MS" w:hAnsi="Comic Sans MS"/>
        </w:rPr>
      </w:pPr>
    </w:p>
    <w:p w:rsidR="00223DCB" w:rsidRDefault="00223DCB" w:rsidP="00223DCB"/>
    <w:p w:rsidR="009529E0" w:rsidRDefault="009529E0"/>
    <w:sectPr w:rsidR="009529E0" w:rsidSect="009B3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0B9A"/>
    <w:rsid w:val="00223DCB"/>
    <w:rsid w:val="002E2E52"/>
    <w:rsid w:val="0035065B"/>
    <w:rsid w:val="00471A7A"/>
    <w:rsid w:val="005B38D7"/>
    <w:rsid w:val="00600B9A"/>
    <w:rsid w:val="00646187"/>
    <w:rsid w:val="00650737"/>
    <w:rsid w:val="008445C3"/>
    <w:rsid w:val="009529E0"/>
    <w:rsid w:val="009B3B8D"/>
    <w:rsid w:val="00A722F5"/>
    <w:rsid w:val="00D3742F"/>
    <w:rsid w:val="00D96D06"/>
    <w:rsid w:val="00E31E50"/>
    <w:rsid w:val="00F1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B0541-E72F-403D-901A-418229E7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DC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600B9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00B9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00B9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00B9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00B9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00B9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00B9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00B9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00B9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00B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00B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00B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00B9A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00B9A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00B9A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00B9A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00B9A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00B9A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00B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00B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00B9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ltyazChar">
    <w:name w:val="Altyazı Char"/>
    <w:basedOn w:val="VarsaylanParagrafYazTipi"/>
    <w:link w:val="Altyaz"/>
    <w:uiPriority w:val="11"/>
    <w:rsid w:val="00600B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00B9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AlntChar">
    <w:name w:val="Alıntı Char"/>
    <w:basedOn w:val="VarsaylanParagrafYazTipi"/>
    <w:link w:val="Alnt"/>
    <w:uiPriority w:val="29"/>
    <w:rsid w:val="00600B9A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00B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GlVurgulama">
    <w:name w:val="Intense Emphasis"/>
    <w:basedOn w:val="VarsaylanParagrafYazTipi"/>
    <w:uiPriority w:val="21"/>
    <w:qFormat/>
    <w:rsid w:val="00600B9A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00B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</w:rPr>
  </w:style>
  <w:style w:type="character" w:customStyle="1" w:styleId="GlAlntChar">
    <w:name w:val="Güçlü Alıntı Char"/>
    <w:basedOn w:val="VarsaylanParagrafYazTipi"/>
    <w:link w:val="GlAlnt"/>
    <w:uiPriority w:val="30"/>
    <w:rsid w:val="00600B9A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00B9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23DCB"/>
    <w:pPr>
      <w:spacing w:before="100" w:beforeAutospacing="1" w:after="100" w:afterAutospacing="1"/>
    </w:pPr>
  </w:style>
  <w:style w:type="table" w:styleId="TabloKlavuzu">
    <w:name w:val="Table Grid"/>
    <w:basedOn w:val="NormalTablo"/>
    <w:uiPriority w:val="59"/>
    <w:rsid w:val="00223D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basedOn w:val="VarsaylanParagrafYazTipi"/>
    <w:uiPriority w:val="22"/>
    <w:qFormat/>
    <w:rsid w:val="00223D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3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199</Words>
  <Characters>1135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2024-03-03T14:20:00Z</dcterms:created>
  <dcterms:modified xsi:type="dcterms:W3CDTF">2024-03-25T20:30:00Z</dcterms:modified>
</cp:coreProperties>
</file>