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E69A0" w:rsidRPr="00F41500" w:rsidRDefault="001E69A0" w:rsidP="00F41500">
      <w:pPr>
        <w:rPr>
          <w:rFonts w:ascii="Cambria" w:hAnsi="Cambria"/>
          <w:b/>
          <w:bCs/>
          <w:sz w:val="22"/>
          <w:szCs w:val="22"/>
        </w:rPr>
      </w:pPr>
    </w:p>
    <w:p w:rsidR="001E69A0" w:rsidRPr="00F41500" w:rsidRDefault="00DD2355" w:rsidP="00F41500">
      <w:pPr>
        <w:pStyle w:val="GvdeMetni"/>
        <w:rPr>
          <w:rFonts w:ascii="Cambria" w:hAnsi="Cambria"/>
          <w:sz w:val="22"/>
          <w:szCs w:val="22"/>
        </w:rPr>
      </w:pPr>
      <w:r>
        <w:rPr>
          <w:rFonts w:ascii="Cambria" w:hAnsi="Cambria"/>
          <w:color w:val="FF0000"/>
          <w:sz w:val="22"/>
          <w:szCs w:val="22"/>
        </w:rPr>
        <w:t>………………</w:t>
      </w:r>
      <w:r w:rsidR="00D16993" w:rsidRPr="00270453">
        <w:rPr>
          <w:rFonts w:ascii="Cambria" w:hAnsi="Cambria"/>
          <w:color w:val="FF0000"/>
          <w:sz w:val="22"/>
          <w:szCs w:val="22"/>
        </w:rPr>
        <w:t xml:space="preserve"> </w:t>
      </w:r>
      <w:r w:rsidR="00D16993">
        <w:rPr>
          <w:rFonts w:ascii="Cambria" w:hAnsi="Cambria"/>
          <w:sz w:val="22"/>
          <w:szCs w:val="22"/>
        </w:rPr>
        <w:t>ORTAOKULU</w:t>
      </w:r>
      <w:r w:rsidR="00DA16BE" w:rsidRPr="00F41500">
        <w:rPr>
          <w:rFonts w:ascii="Cambria" w:hAnsi="Cambria"/>
          <w:sz w:val="22"/>
          <w:szCs w:val="22"/>
        </w:rPr>
        <w:t xml:space="preserve"> </w:t>
      </w:r>
      <w:r w:rsidR="0095051E" w:rsidRPr="00F41500">
        <w:rPr>
          <w:rFonts w:ascii="Cambria" w:hAnsi="Cambria"/>
          <w:sz w:val="22"/>
          <w:szCs w:val="22"/>
        </w:rPr>
        <w:t xml:space="preserve"> </w:t>
      </w:r>
      <w:r w:rsidR="006D03D7">
        <w:rPr>
          <w:rFonts w:ascii="Cambria" w:hAnsi="Cambria"/>
          <w:sz w:val="22"/>
          <w:szCs w:val="22"/>
        </w:rPr>
        <w:t xml:space="preserve">2023-2024 </w:t>
      </w:r>
      <w:r w:rsidR="001E69A0" w:rsidRPr="00F41500">
        <w:rPr>
          <w:rFonts w:ascii="Cambria" w:hAnsi="Cambria"/>
          <w:sz w:val="22"/>
          <w:szCs w:val="22"/>
        </w:rPr>
        <w:t>EĞİTİM- ÖĞRETİM YILI II. DÖNEM TÜRKÇE DERSİ ZÜMRE ÖĞRETMENLERİ TOPLANTI TUTANAĞIDIR</w:t>
      </w:r>
    </w:p>
    <w:p w:rsidR="001E69A0" w:rsidRPr="00F41500" w:rsidRDefault="001E69A0" w:rsidP="00F41500">
      <w:pPr>
        <w:rPr>
          <w:rFonts w:ascii="Cambria" w:hAnsi="Cambria"/>
          <w:b/>
          <w:sz w:val="22"/>
          <w:szCs w:val="22"/>
        </w:rPr>
      </w:pPr>
      <w:r w:rsidRPr="00F41500">
        <w:rPr>
          <w:rFonts w:ascii="Cambria" w:hAnsi="Cambria"/>
          <w:b/>
          <w:sz w:val="22"/>
          <w:szCs w:val="22"/>
        </w:rPr>
        <w:t>Karar No</w:t>
      </w:r>
      <w:r w:rsidR="00D01682" w:rsidRPr="00F41500">
        <w:rPr>
          <w:rFonts w:ascii="Cambria" w:hAnsi="Cambria"/>
          <w:b/>
          <w:sz w:val="22"/>
          <w:szCs w:val="22"/>
        </w:rPr>
        <w:tab/>
      </w:r>
      <w:r w:rsidR="00D01682" w:rsidRPr="00F41500">
        <w:rPr>
          <w:rFonts w:ascii="Cambria" w:hAnsi="Cambria"/>
          <w:b/>
          <w:sz w:val="22"/>
          <w:szCs w:val="22"/>
        </w:rPr>
        <w:tab/>
      </w:r>
      <w:r w:rsidRPr="00F41500">
        <w:rPr>
          <w:rFonts w:ascii="Cambria" w:hAnsi="Cambria"/>
          <w:b/>
          <w:sz w:val="22"/>
          <w:szCs w:val="22"/>
        </w:rPr>
        <w:t>:</w:t>
      </w:r>
      <w:r w:rsidRPr="00F41500">
        <w:rPr>
          <w:rFonts w:ascii="Cambria" w:hAnsi="Cambria"/>
          <w:sz w:val="22"/>
          <w:szCs w:val="22"/>
        </w:rPr>
        <w:t>2</w:t>
      </w:r>
    </w:p>
    <w:p w:rsidR="00BD571B" w:rsidRPr="00F41500" w:rsidRDefault="004D3924" w:rsidP="00F41500">
      <w:pPr>
        <w:rPr>
          <w:rFonts w:ascii="Cambria" w:hAnsi="Cambria"/>
          <w:sz w:val="22"/>
          <w:szCs w:val="22"/>
        </w:rPr>
      </w:pPr>
      <w:r w:rsidRPr="00F41500">
        <w:rPr>
          <w:rFonts w:ascii="Cambria" w:hAnsi="Cambria"/>
          <w:b/>
          <w:sz w:val="22"/>
          <w:szCs w:val="22"/>
        </w:rPr>
        <w:t>Zümre Başkanı</w:t>
      </w:r>
      <w:r w:rsidRPr="00F41500">
        <w:rPr>
          <w:rFonts w:ascii="Cambria" w:hAnsi="Cambria"/>
          <w:b/>
          <w:sz w:val="22"/>
          <w:szCs w:val="22"/>
        </w:rPr>
        <w:tab/>
      </w:r>
      <w:r w:rsidR="001E69A0" w:rsidRPr="00F41500">
        <w:rPr>
          <w:rFonts w:ascii="Cambria" w:hAnsi="Cambria"/>
          <w:b/>
          <w:sz w:val="22"/>
          <w:szCs w:val="22"/>
        </w:rPr>
        <w:t xml:space="preserve">: </w:t>
      </w:r>
      <w:r w:rsidR="00DD2355">
        <w:rPr>
          <w:rFonts w:ascii="Cambria" w:hAnsi="Cambria"/>
          <w:sz w:val="22"/>
          <w:szCs w:val="22"/>
        </w:rPr>
        <w:t>……………….</w:t>
      </w:r>
    </w:p>
    <w:p w:rsidR="001E69A0" w:rsidRPr="00F41500" w:rsidRDefault="004D3924" w:rsidP="00F41500">
      <w:pPr>
        <w:rPr>
          <w:rFonts w:ascii="Cambria" w:hAnsi="Cambria"/>
          <w:sz w:val="22"/>
          <w:szCs w:val="22"/>
        </w:rPr>
      </w:pPr>
      <w:r w:rsidRPr="00F41500">
        <w:rPr>
          <w:rFonts w:ascii="Cambria" w:hAnsi="Cambria"/>
          <w:b/>
          <w:sz w:val="22"/>
          <w:szCs w:val="22"/>
        </w:rPr>
        <w:t>Toplantı Tarihi</w:t>
      </w:r>
      <w:r w:rsidRPr="00F41500">
        <w:rPr>
          <w:rFonts w:ascii="Cambria" w:hAnsi="Cambria"/>
          <w:b/>
          <w:sz w:val="22"/>
          <w:szCs w:val="22"/>
        </w:rPr>
        <w:tab/>
      </w:r>
      <w:r w:rsidR="001E69A0" w:rsidRPr="00F41500">
        <w:rPr>
          <w:rFonts w:ascii="Cambria" w:hAnsi="Cambria"/>
          <w:b/>
          <w:sz w:val="22"/>
          <w:szCs w:val="22"/>
        </w:rPr>
        <w:t>:</w:t>
      </w:r>
      <w:r w:rsidR="001E69A0" w:rsidRPr="00F41500">
        <w:rPr>
          <w:rFonts w:ascii="Cambria" w:hAnsi="Cambria"/>
          <w:sz w:val="22"/>
          <w:szCs w:val="22"/>
        </w:rPr>
        <w:t xml:space="preserve"> </w:t>
      </w:r>
      <w:r w:rsidR="00AE3CED">
        <w:rPr>
          <w:rFonts w:ascii="Cambria" w:hAnsi="Cambria"/>
          <w:sz w:val="22"/>
          <w:szCs w:val="22"/>
        </w:rPr>
        <w:t>………..</w:t>
      </w:r>
      <w:r w:rsidR="001E69A0" w:rsidRPr="00F41500">
        <w:rPr>
          <w:rFonts w:ascii="Cambria" w:hAnsi="Cambria"/>
          <w:sz w:val="22"/>
          <w:szCs w:val="22"/>
        </w:rPr>
        <w:t>/02/</w:t>
      </w:r>
      <w:r w:rsidR="00AE3CED">
        <w:rPr>
          <w:rFonts w:ascii="Cambria" w:hAnsi="Cambria"/>
          <w:sz w:val="22"/>
          <w:szCs w:val="22"/>
        </w:rPr>
        <w:t>202</w:t>
      </w:r>
      <w:r w:rsidR="006D03D7">
        <w:rPr>
          <w:rFonts w:ascii="Cambria" w:hAnsi="Cambria"/>
          <w:sz w:val="22"/>
          <w:szCs w:val="22"/>
        </w:rPr>
        <w:t>4</w:t>
      </w:r>
    </w:p>
    <w:p w:rsidR="001E69A0" w:rsidRPr="00F41500" w:rsidRDefault="001E69A0" w:rsidP="00F41500">
      <w:pPr>
        <w:rPr>
          <w:rFonts w:ascii="Cambria" w:hAnsi="Cambria"/>
          <w:sz w:val="22"/>
          <w:szCs w:val="22"/>
        </w:rPr>
      </w:pPr>
      <w:r w:rsidRPr="00F41500">
        <w:rPr>
          <w:rFonts w:ascii="Cambria" w:hAnsi="Cambria"/>
          <w:b/>
          <w:sz w:val="22"/>
          <w:szCs w:val="22"/>
        </w:rPr>
        <w:t>Toplantı Yeri</w:t>
      </w:r>
      <w:r w:rsidRPr="00F41500">
        <w:rPr>
          <w:rFonts w:ascii="Cambria" w:hAnsi="Cambria"/>
          <w:b/>
          <w:sz w:val="22"/>
          <w:szCs w:val="22"/>
        </w:rPr>
        <w:tab/>
      </w:r>
      <w:r w:rsidR="004D3924" w:rsidRPr="00F41500">
        <w:rPr>
          <w:rFonts w:ascii="Cambria" w:hAnsi="Cambria"/>
          <w:b/>
          <w:sz w:val="22"/>
          <w:szCs w:val="22"/>
        </w:rPr>
        <w:tab/>
      </w:r>
      <w:r w:rsidRPr="00F41500">
        <w:rPr>
          <w:rFonts w:ascii="Cambria" w:hAnsi="Cambria"/>
          <w:b/>
          <w:sz w:val="22"/>
          <w:szCs w:val="22"/>
        </w:rPr>
        <w:t>:</w:t>
      </w:r>
      <w:r w:rsidRPr="00F41500">
        <w:rPr>
          <w:rFonts w:ascii="Cambria" w:hAnsi="Cambria"/>
          <w:sz w:val="22"/>
          <w:szCs w:val="22"/>
        </w:rPr>
        <w:t>Öğretmenler odası</w:t>
      </w:r>
    </w:p>
    <w:p w:rsidR="001E69A0" w:rsidRPr="00F41500" w:rsidRDefault="001E69A0" w:rsidP="00F41500">
      <w:pPr>
        <w:rPr>
          <w:rFonts w:ascii="Cambria" w:hAnsi="Cambria"/>
          <w:sz w:val="22"/>
          <w:szCs w:val="22"/>
        </w:rPr>
      </w:pPr>
      <w:r w:rsidRPr="00F41500">
        <w:rPr>
          <w:rFonts w:ascii="Cambria" w:hAnsi="Cambria"/>
          <w:b/>
          <w:sz w:val="22"/>
          <w:szCs w:val="22"/>
        </w:rPr>
        <w:t>Toplantı Saati</w:t>
      </w:r>
      <w:r w:rsidR="004D3924" w:rsidRPr="00F41500">
        <w:rPr>
          <w:rFonts w:ascii="Cambria" w:hAnsi="Cambria"/>
          <w:b/>
          <w:sz w:val="22"/>
          <w:szCs w:val="22"/>
        </w:rPr>
        <w:tab/>
      </w:r>
      <w:r w:rsidR="004D3924" w:rsidRPr="00F41500">
        <w:rPr>
          <w:rFonts w:ascii="Cambria" w:hAnsi="Cambria"/>
          <w:b/>
          <w:sz w:val="22"/>
          <w:szCs w:val="22"/>
        </w:rPr>
        <w:tab/>
      </w:r>
      <w:r w:rsidRPr="00F41500">
        <w:rPr>
          <w:rFonts w:ascii="Cambria" w:hAnsi="Cambria"/>
          <w:b/>
          <w:sz w:val="22"/>
          <w:szCs w:val="22"/>
        </w:rPr>
        <w:t>:</w:t>
      </w:r>
      <w:r w:rsidRPr="00F41500">
        <w:rPr>
          <w:rFonts w:ascii="Cambria" w:hAnsi="Cambria"/>
          <w:sz w:val="22"/>
          <w:szCs w:val="22"/>
        </w:rPr>
        <w:t>12</w:t>
      </w:r>
      <w:r w:rsidR="00270453">
        <w:rPr>
          <w:rFonts w:ascii="Cambria" w:hAnsi="Cambria"/>
          <w:sz w:val="22"/>
          <w:szCs w:val="22"/>
        </w:rPr>
        <w:t>.</w:t>
      </w:r>
      <w:r w:rsidRPr="00F41500">
        <w:rPr>
          <w:rFonts w:ascii="Cambria" w:hAnsi="Cambria"/>
          <w:sz w:val="22"/>
          <w:szCs w:val="22"/>
        </w:rPr>
        <w:t>00</w:t>
      </w:r>
    </w:p>
    <w:p w:rsidR="001E69A0" w:rsidRPr="00F41500" w:rsidRDefault="001E69A0" w:rsidP="00F41500">
      <w:pPr>
        <w:rPr>
          <w:rFonts w:ascii="Cambria" w:hAnsi="Cambria"/>
          <w:sz w:val="22"/>
          <w:szCs w:val="22"/>
        </w:rPr>
      </w:pPr>
      <w:r w:rsidRPr="00F41500">
        <w:rPr>
          <w:rFonts w:ascii="Cambria" w:hAnsi="Cambria"/>
          <w:b/>
          <w:sz w:val="22"/>
          <w:szCs w:val="22"/>
        </w:rPr>
        <w:t>Dersin Adı</w:t>
      </w:r>
      <w:r w:rsidRPr="00F41500">
        <w:rPr>
          <w:rFonts w:ascii="Cambria" w:hAnsi="Cambria"/>
          <w:b/>
          <w:sz w:val="22"/>
          <w:szCs w:val="22"/>
        </w:rPr>
        <w:tab/>
      </w:r>
      <w:r w:rsidR="004D3924" w:rsidRPr="00F41500">
        <w:rPr>
          <w:rFonts w:ascii="Cambria" w:hAnsi="Cambria"/>
          <w:b/>
          <w:sz w:val="22"/>
          <w:szCs w:val="22"/>
        </w:rPr>
        <w:tab/>
      </w:r>
      <w:r w:rsidRPr="00F41500">
        <w:rPr>
          <w:rFonts w:ascii="Cambria" w:hAnsi="Cambria"/>
          <w:b/>
          <w:sz w:val="22"/>
          <w:szCs w:val="22"/>
        </w:rPr>
        <w:t>:</w:t>
      </w:r>
      <w:r w:rsidRPr="00F41500">
        <w:rPr>
          <w:rFonts w:ascii="Cambria" w:hAnsi="Cambria"/>
          <w:sz w:val="22"/>
          <w:szCs w:val="22"/>
        </w:rPr>
        <w:t>Türkçe</w:t>
      </w:r>
    </w:p>
    <w:p w:rsidR="00FB49D3" w:rsidRPr="00F41500" w:rsidRDefault="001E69A0" w:rsidP="00F41500">
      <w:pPr>
        <w:rPr>
          <w:rFonts w:ascii="Cambria" w:hAnsi="Cambria"/>
          <w:sz w:val="22"/>
          <w:szCs w:val="22"/>
        </w:rPr>
      </w:pPr>
      <w:r w:rsidRPr="00F41500">
        <w:rPr>
          <w:rFonts w:ascii="Cambria" w:hAnsi="Cambria"/>
          <w:b/>
          <w:sz w:val="22"/>
          <w:szCs w:val="22"/>
        </w:rPr>
        <w:t>Toplantıya Katılanlar</w:t>
      </w:r>
      <w:r w:rsidR="004D3924" w:rsidRPr="00F41500">
        <w:rPr>
          <w:rFonts w:ascii="Cambria" w:hAnsi="Cambria"/>
          <w:b/>
          <w:sz w:val="22"/>
          <w:szCs w:val="22"/>
        </w:rPr>
        <w:tab/>
      </w:r>
      <w:r w:rsidRPr="00F41500">
        <w:rPr>
          <w:rFonts w:ascii="Cambria" w:hAnsi="Cambria"/>
          <w:b/>
          <w:sz w:val="22"/>
          <w:szCs w:val="22"/>
        </w:rPr>
        <w:t>:</w:t>
      </w:r>
      <w:r w:rsidRPr="00F41500">
        <w:rPr>
          <w:rFonts w:ascii="Cambria" w:hAnsi="Cambria"/>
          <w:sz w:val="22"/>
          <w:szCs w:val="22"/>
        </w:rPr>
        <w:t xml:space="preserve"> </w:t>
      </w:r>
      <w:r w:rsidR="005A118F">
        <w:rPr>
          <w:rFonts w:ascii="Cambria" w:hAnsi="Cambria"/>
          <w:sz w:val="22"/>
          <w:szCs w:val="22"/>
        </w:rPr>
        <w:t xml:space="preserve"> </w:t>
      </w:r>
      <w:r w:rsidR="00AE3CED">
        <w:rPr>
          <w:rFonts w:ascii="Cambria" w:hAnsi="Cambria"/>
          <w:sz w:val="22"/>
          <w:szCs w:val="22"/>
        </w:rPr>
        <w:t>..............................</w:t>
      </w:r>
      <w:r w:rsidR="00270453">
        <w:rPr>
          <w:rFonts w:ascii="Cambria" w:hAnsi="Cambria"/>
          <w:sz w:val="22"/>
          <w:szCs w:val="22"/>
        </w:rPr>
        <w:t xml:space="preserve">, </w:t>
      </w:r>
      <w:r w:rsidR="00AE3CED">
        <w:rPr>
          <w:rFonts w:ascii="Cambria" w:hAnsi="Cambria"/>
          <w:sz w:val="22"/>
          <w:szCs w:val="22"/>
        </w:rPr>
        <w:t>..............................</w:t>
      </w:r>
      <w:r w:rsidR="005C0E29">
        <w:rPr>
          <w:rFonts w:ascii="Cambria" w:hAnsi="Cambria"/>
          <w:sz w:val="22"/>
          <w:szCs w:val="22"/>
        </w:rPr>
        <w:t xml:space="preserve">, </w:t>
      </w:r>
      <w:r w:rsidR="00AE3CED">
        <w:rPr>
          <w:rFonts w:ascii="Cambria" w:hAnsi="Cambria"/>
          <w:sz w:val="22"/>
          <w:szCs w:val="22"/>
        </w:rPr>
        <w:t>..............................</w:t>
      </w:r>
      <w:r w:rsidR="005C0E29">
        <w:rPr>
          <w:rFonts w:ascii="Cambria" w:hAnsi="Cambria"/>
          <w:sz w:val="22"/>
          <w:szCs w:val="22"/>
        </w:rPr>
        <w:t xml:space="preserve">, </w:t>
      </w:r>
      <w:r w:rsidR="00AE3CED">
        <w:rPr>
          <w:rFonts w:ascii="Cambria" w:hAnsi="Cambria"/>
          <w:sz w:val="22"/>
          <w:szCs w:val="22"/>
        </w:rPr>
        <w:t>..............................</w:t>
      </w:r>
      <w:r w:rsidR="005C0E29">
        <w:rPr>
          <w:rFonts w:ascii="Cambria" w:hAnsi="Cambria"/>
          <w:sz w:val="22"/>
          <w:szCs w:val="22"/>
        </w:rPr>
        <w:t xml:space="preserve">, </w:t>
      </w:r>
      <w:r w:rsidR="00AE3CED">
        <w:rPr>
          <w:rFonts w:ascii="Cambria" w:hAnsi="Cambria"/>
          <w:sz w:val="22"/>
          <w:szCs w:val="22"/>
        </w:rPr>
        <w:t>..............................</w:t>
      </w:r>
    </w:p>
    <w:p w:rsidR="001E69A0" w:rsidRPr="00F41500" w:rsidRDefault="001E69A0" w:rsidP="00F41500">
      <w:pPr>
        <w:rPr>
          <w:rFonts w:ascii="Cambria" w:hAnsi="Cambria"/>
          <w:sz w:val="22"/>
          <w:szCs w:val="22"/>
        </w:rPr>
      </w:pPr>
    </w:p>
    <w:p w:rsidR="001E69A0" w:rsidRPr="00F41500" w:rsidRDefault="001E69A0" w:rsidP="00F41500">
      <w:pPr>
        <w:pStyle w:val="Balk1"/>
        <w:rPr>
          <w:rFonts w:ascii="Cambria" w:hAnsi="Cambria"/>
          <w:szCs w:val="22"/>
        </w:rPr>
      </w:pPr>
      <w:r w:rsidRPr="00F41500">
        <w:rPr>
          <w:rFonts w:ascii="Cambria" w:hAnsi="Cambria"/>
          <w:szCs w:val="22"/>
        </w:rPr>
        <w:t>GÜNDEM MADDELERİ</w:t>
      </w:r>
    </w:p>
    <w:p w:rsidR="001E69A0" w:rsidRPr="00F41500" w:rsidRDefault="001E69A0" w:rsidP="00F41500">
      <w:pPr>
        <w:ind w:left="360"/>
        <w:rPr>
          <w:rFonts w:ascii="Cambria" w:hAnsi="Cambria"/>
          <w:sz w:val="22"/>
          <w:szCs w:val="22"/>
        </w:rPr>
      </w:pPr>
      <w:r w:rsidRPr="00F41500">
        <w:rPr>
          <w:rFonts w:ascii="Cambria" w:hAnsi="Cambria"/>
          <w:sz w:val="22"/>
          <w:szCs w:val="22"/>
        </w:rPr>
        <w:t xml:space="preserve">1-Açılış ve yoklama </w:t>
      </w:r>
    </w:p>
    <w:p w:rsidR="001E69A0" w:rsidRPr="00F41500" w:rsidRDefault="001E69A0" w:rsidP="00F41500">
      <w:pPr>
        <w:ind w:left="360"/>
        <w:rPr>
          <w:rFonts w:ascii="Cambria" w:hAnsi="Cambria"/>
          <w:sz w:val="22"/>
          <w:szCs w:val="22"/>
        </w:rPr>
      </w:pPr>
      <w:r w:rsidRPr="00F41500">
        <w:rPr>
          <w:rFonts w:ascii="Cambria" w:hAnsi="Cambria"/>
          <w:sz w:val="22"/>
          <w:szCs w:val="22"/>
        </w:rPr>
        <w:t>2-Birinci döneme ait zümre kararlarının gözden geçirilerek eksikliklerin giderilmesi</w:t>
      </w:r>
    </w:p>
    <w:p w:rsidR="007833EE" w:rsidRPr="00F41500" w:rsidRDefault="001E69A0" w:rsidP="00F41500">
      <w:pPr>
        <w:ind w:left="360"/>
        <w:rPr>
          <w:rFonts w:ascii="Cambria" w:hAnsi="Cambria"/>
          <w:sz w:val="22"/>
          <w:szCs w:val="22"/>
        </w:rPr>
      </w:pPr>
      <w:r w:rsidRPr="00F41500">
        <w:rPr>
          <w:rFonts w:ascii="Cambria" w:hAnsi="Cambria"/>
          <w:sz w:val="22"/>
          <w:szCs w:val="22"/>
        </w:rPr>
        <w:t xml:space="preserve">3-Birinci döneme ait öğrenci başarılarının değerlendirilmesi ve başarının </w:t>
      </w:r>
      <w:r w:rsidR="00FB49D3" w:rsidRPr="00F41500">
        <w:rPr>
          <w:rFonts w:ascii="Cambria" w:hAnsi="Cambria"/>
          <w:sz w:val="22"/>
          <w:szCs w:val="22"/>
        </w:rPr>
        <w:t>artırılması için</w:t>
      </w:r>
      <w:r w:rsidRPr="00F41500">
        <w:rPr>
          <w:rFonts w:ascii="Cambria" w:hAnsi="Cambria"/>
          <w:sz w:val="22"/>
          <w:szCs w:val="22"/>
        </w:rPr>
        <w:t xml:space="preserve"> alınacak önlemlerin belirlenmesi</w:t>
      </w:r>
    </w:p>
    <w:p w:rsidR="001E69A0" w:rsidRPr="00F41500" w:rsidRDefault="007833EE" w:rsidP="00F41500">
      <w:pPr>
        <w:ind w:left="360"/>
        <w:rPr>
          <w:rFonts w:ascii="Cambria" w:hAnsi="Cambria"/>
          <w:sz w:val="22"/>
          <w:szCs w:val="22"/>
        </w:rPr>
      </w:pPr>
      <w:r w:rsidRPr="00F41500">
        <w:rPr>
          <w:rFonts w:ascii="Cambria" w:hAnsi="Cambria"/>
          <w:sz w:val="22"/>
          <w:szCs w:val="22"/>
        </w:rPr>
        <w:t>4</w:t>
      </w:r>
      <w:r w:rsidR="00402697" w:rsidRPr="00F41500">
        <w:rPr>
          <w:rFonts w:ascii="Cambria" w:hAnsi="Cambria"/>
          <w:sz w:val="22"/>
          <w:szCs w:val="22"/>
        </w:rPr>
        <w:t>-Güzel Türkçe</w:t>
      </w:r>
      <w:r w:rsidR="001E69A0" w:rsidRPr="00F41500">
        <w:rPr>
          <w:rFonts w:ascii="Cambria" w:hAnsi="Cambria"/>
          <w:sz w:val="22"/>
          <w:szCs w:val="22"/>
        </w:rPr>
        <w:t xml:space="preserve">mizin konuşma ve yazma kurallarının iyi kavratılabilmesi için </w:t>
      </w:r>
      <w:r w:rsidR="00FB49D3" w:rsidRPr="00F41500">
        <w:rPr>
          <w:rFonts w:ascii="Cambria" w:hAnsi="Cambria"/>
          <w:sz w:val="22"/>
          <w:szCs w:val="22"/>
        </w:rPr>
        <w:t>diğer zümre</w:t>
      </w:r>
      <w:r w:rsidR="001E69A0" w:rsidRPr="00F41500">
        <w:rPr>
          <w:rFonts w:ascii="Cambria" w:hAnsi="Cambria"/>
          <w:sz w:val="22"/>
          <w:szCs w:val="22"/>
        </w:rPr>
        <w:t xml:space="preserve"> öğretmenleri ile işbirliği yapıl</w:t>
      </w:r>
      <w:r w:rsidRPr="00F41500">
        <w:rPr>
          <w:rFonts w:ascii="Cambria" w:hAnsi="Cambria"/>
          <w:sz w:val="22"/>
          <w:szCs w:val="22"/>
        </w:rPr>
        <w:t>masının esaslarının belirlenmesi.</w:t>
      </w:r>
    </w:p>
    <w:p w:rsidR="007833EE" w:rsidRPr="00F41500" w:rsidRDefault="00D16993" w:rsidP="00F41500">
      <w:pPr>
        <w:numPr>
          <w:ilvl w:val="0"/>
          <w:numId w:val="3"/>
        </w:numPr>
        <w:rPr>
          <w:rFonts w:ascii="Cambria" w:hAnsi="Cambria"/>
          <w:sz w:val="22"/>
          <w:szCs w:val="22"/>
        </w:rPr>
      </w:pPr>
      <w:r>
        <w:rPr>
          <w:rFonts w:ascii="Cambria" w:hAnsi="Cambria"/>
          <w:sz w:val="22"/>
          <w:szCs w:val="22"/>
        </w:rPr>
        <w:t>Merkezi Sınav Sistemine</w:t>
      </w:r>
      <w:r w:rsidR="007833EE" w:rsidRPr="00F41500">
        <w:rPr>
          <w:rFonts w:ascii="Cambria" w:hAnsi="Cambria"/>
          <w:sz w:val="22"/>
          <w:szCs w:val="22"/>
        </w:rPr>
        <w:t xml:space="preserve"> yönelik yapılacak faaliyetlerin belirlenmesi. </w:t>
      </w:r>
    </w:p>
    <w:p w:rsidR="000A650C" w:rsidRPr="00F41500" w:rsidRDefault="000A650C" w:rsidP="00F41500">
      <w:pPr>
        <w:numPr>
          <w:ilvl w:val="0"/>
          <w:numId w:val="3"/>
        </w:numPr>
        <w:ind w:right="-337"/>
        <w:jc w:val="both"/>
        <w:rPr>
          <w:rFonts w:ascii="Cambria" w:hAnsi="Cambria"/>
          <w:sz w:val="22"/>
          <w:szCs w:val="22"/>
        </w:rPr>
      </w:pPr>
      <w:r w:rsidRPr="00F41500">
        <w:rPr>
          <w:rFonts w:ascii="Cambria" w:hAnsi="Cambria"/>
          <w:sz w:val="22"/>
          <w:szCs w:val="22"/>
        </w:rPr>
        <w:t>Eğitim araç-gereçlerinin tespiti</w:t>
      </w:r>
    </w:p>
    <w:p w:rsidR="000A650C" w:rsidRPr="00F41500" w:rsidRDefault="000A650C" w:rsidP="00F41500">
      <w:pPr>
        <w:numPr>
          <w:ilvl w:val="0"/>
          <w:numId w:val="3"/>
        </w:numPr>
        <w:rPr>
          <w:rFonts w:ascii="Cambria" w:hAnsi="Cambria"/>
          <w:sz w:val="22"/>
          <w:szCs w:val="22"/>
        </w:rPr>
      </w:pPr>
      <w:r w:rsidRPr="00F41500">
        <w:rPr>
          <w:rFonts w:ascii="Cambria" w:hAnsi="Cambria"/>
          <w:sz w:val="22"/>
          <w:szCs w:val="22"/>
        </w:rPr>
        <w:t>Öğretim metotlarının tespiti</w:t>
      </w:r>
    </w:p>
    <w:p w:rsidR="000A650C" w:rsidRPr="00F41500" w:rsidRDefault="000A650C" w:rsidP="00F41500">
      <w:pPr>
        <w:numPr>
          <w:ilvl w:val="0"/>
          <w:numId w:val="3"/>
        </w:numPr>
        <w:rPr>
          <w:rFonts w:ascii="Cambria" w:hAnsi="Cambria"/>
          <w:sz w:val="22"/>
          <w:szCs w:val="22"/>
        </w:rPr>
      </w:pPr>
      <w:r w:rsidRPr="00F41500">
        <w:rPr>
          <w:rFonts w:ascii="Cambria" w:hAnsi="Cambria"/>
          <w:sz w:val="22"/>
          <w:szCs w:val="22"/>
        </w:rPr>
        <w:t>Ölçme ve değerlendirme hususlarının görüşülmesi</w:t>
      </w:r>
    </w:p>
    <w:p w:rsidR="000A650C" w:rsidRPr="00F41500" w:rsidRDefault="000A650C" w:rsidP="00F41500">
      <w:pPr>
        <w:numPr>
          <w:ilvl w:val="0"/>
          <w:numId w:val="3"/>
        </w:numPr>
        <w:rPr>
          <w:rFonts w:ascii="Cambria" w:hAnsi="Cambria"/>
          <w:sz w:val="22"/>
          <w:szCs w:val="22"/>
        </w:rPr>
      </w:pPr>
      <w:r w:rsidRPr="00F41500">
        <w:rPr>
          <w:rFonts w:ascii="Cambria" w:hAnsi="Cambria"/>
          <w:sz w:val="22"/>
          <w:szCs w:val="22"/>
        </w:rPr>
        <w:t>Yazılı yoklamalar</w:t>
      </w:r>
    </w:p>
    <w:p w:rsidR="000A650C" w:rsidRPr="00F41500" w:rsidRDefault="000A650C" w:rsidP="00F41500">
      <w:pPr>
        <w:numPr>
          <w:ilvl w:val="0"/>
          <w:numId w:val="3"/>
        </w:numPr>
        <w:rPr>
          <w:rFonts w:ascii="Cambria" w:hAnsi="Cambria"/>
          <w:sz w:val="22"/>
          <w:szCs w:val="22"/>
        </w:rPr>
      </w:pPr>
      <w:r w:rsidRPr="00F41500">
        <w:rPr>
          <w:rFonts w:ascii="Cambria" w:hAnsi="Cambria"/>
          <w:sz w:val="22"/>
          <w:szCs w:val="22"/>
        </w:rPr>
        <w:t>Proje görevleri</w:t>
      </w:r>
    </w:p>
    <w:p w:rsidR="007833EE" w:rsidRPr="00F41500" w:rsidRDefault="007833EE" w:rsidP="00F41500">
      <w:pPr>
        <w:numPr>
          <w:ilvl w:val="0"/>
          <w:numId w:val="3"/>
        </w:numPr>
        <w:rPr>
          <w:rFonts w:ascii="Cambria" w:hAnsi="Cambria"/>
          <w:sz w:val="22"/>
          <w:szCs w:val="22"/>
        </w:rPr>
      </w:pPr>
      <w:r w:rsidRPr="00F41500">
        <w:rPr>
          <w:rFonts w:ascii="Cambria" w:hAnsi="Cambria"/>
          <w:sz w:val="22"/>
          <w:szCs w:val="22"/>
        </w:rPr>
        <w:t>Öğrencilerin okuma seviyelerinin görüşülmesi</w:t>
      </w:r>
    </w:p>
    <w:p w:rsidR="007833EE" w:rsidRPr="00F41500" w:rsidRDefault="000A650C" w:rsidP="00F41500">
      <w:pPr>
        <w:ind w:right="-337"/>
        <w:jc w:val="both"/>
        <w:rPr>
          <w:rFonts w:ascii="Cambria" w:hAnsi="Cambria"/>
          <w:sz w:val="22"/>
          <w:szCs w:val="22"/>
        </w:rPr>
      </w:pPr>
      <w:r w:rsidRPr="00F41500">
        <w:rPr>
          <w:rFonts w:ascii="Cambria" w:hAnsi="Cambria"/>
          <w:sz w:val="22"/>
          <w:szCs w:val="22"/>
        </w:rPr>
        <w:t xml:space="preserve">      </w:t>
      </w:r>
      <w:r w:rsidR="00F41500">
        <w:rPr>
          <w:rFonts w:ascii="Cambria" w:hAnsi="Cambria"/>
          <w:sz w:val="22"/>
          <w:szCs w:val="22"/>
        </w:rPr>
        <w:t xml:space="preserve"> </w:t>
      </w:r>
      <w:r w:rsidRPr="00F41500">
        <w:rPr>
          <w:rFonts w:ascii="Cambria" w:hAnsi="Cambria"/>
          <w:sz w:val="22"/>
          <w:szCs w:val="22"/>
        </w:rPr>
        <w:t>12</w:t>
      </w:r>
      <w:r w:rsidR="007833EE" w:rsidRPr="00F41500">
        <w:rPr>
          <w:rFonts w:ascii="Cambria" w:hAnsi="Cambria"/>
          <w:sz w:val="22"/>
          <w:szCs w:val="22"/>
        </w:rPr>
        <w:t>- Öğrenci-veli- öğretmen ilişkilerinin görüşülmesi.</w:t>
      </w:r>
    </w:p>
    <w:p w:rsidR="001E69A0" w:rsidRPr="00F41500" w:rsidRDefault="00F41500" w:rsidP="00F41500">
      <w:pPr>
        <w:rPr>
          <w:rFonts w:ascii="Cambria" w:hAnsi="Cambria"/>
          <w:sz w:val="22"/>
          <w:szCs w:val="22"/>
        </w:rPr>
      </w:pPr>
      <w:r>
        <w:rPr>
          <w:rFonts w:ascii="Cambria" w:hAnsi="Cambria"/>
          <w:sz w:val="22"/>
          <w:szCs w:val="22"/>
        </w:rPr>
        <w:t xml:space="preserve">       </w:t>
      </w:r>
      <w:r w:rsidR="000A650C" w:rsidRPr="00F41500">
        <w:rPr>
          <w:rFonts w:ascii="Cambria" w:hAnsi="Cambria"/>
          <w:sz w:val="22"/>
          <w:szCs w:val="22"/>
        </w:rPr>
        <w:t>13-</w:t>
      </w:r>
      <w:r w:rsidR="001E69A0" w:rsidRPr="00F41500">
        <w:rPr>
          <w:rFonts w:ascii="Cambria" w:hAnsi="Cambria"/>
          <w:sz w:val="22"/>
          <w:szCs w:val="22"/>
        </w:rPr>
        <w:t>Önemli gün ve haftalar</w:t>
      </w:r>
    </w:p>
    <w:p w:rsidR="001E69A0" w:rsidRPr="00F41500" w:rsidRDefault="001E69A0" w:rsidP="00F41500">
      <w:pPr>
        <w:numPr>
          <w:ilvl w:val="0"/>
          <w:numId w:val="9"/>
        </w:numPr>
        <w:rPr>
          <w:rFonts w:ascii="Cambria" w:hAnsi="Cambria"/>
          <w:sz w:val="22"/>
          <w:szCs w:val="22"/>
        </w:rPr>
      </w:pPr>
      <w:r w:rsidRPr="00F41500">
        <w:rPr>
          <w:rFonts w:ascii="Cambria" w:hAnsi="Cambria"/>
          <w:sz w:val="22"/>
          <w:szCs w:val="22"/>
        </w:rPr>
        <w:t>Dilek ve temenniler</w:t>
      </w:r>
    </w:p>
    <w:p w:rsidR="007059F3" w:rsidRPr="00F41500" w:rsidRDefault="007059F3" w:rsidP="00F41500">
      <w:pPr>
        <w:ind w:left="360"/>
        <w:rPr>
          <w:rFonts w:ascii="Cambria" w:hAnsi="Cambria"/>
          <w:sz w:val="22"/>
          <w:szCs w:val="22"/>
        </w:rPr>
      </w:pPr>
    </w:p>
    <w:p w:rsidR="001E69A0" w:rsidRPr="00F41500" w:rsidRDefault="001E69A0" w:rsidP="00F41500">
      <w:pPr>
        <w:pStyle w:val="Balk2"/>
        <w:rPr>
          <w:rFonts w:ascii="Cambria" w:hAnsi="Cambria"/>
          <w:sz w:val="22"/>
          <w:szCs w:val="22"/>
        </w:rPr>
      </w:pPr>
      <w:r w:rsidRPr="00F41500">
        <w:rPr>
          <w:rFonts w:ascii="Cambria" w:hAnsi="Cambria"/>
          <w:sz w:val="22"/>
          <w:szCs w:val="22"/>
        </w:rPr>
        <w:t>GÜNDEM MADDELERİNİN GÖRÜŞÜLMESİ VE ALINAN KARARLAR</w:t>
      </w:r>
    </w:p>
    <w:p w:rsidR="001E69A0" w:rsidRPr="00F41500" w:rsidRDefault="001E69A0" w:rsidP="00F41500">
      <w:pPr>
        <w:jc w:val="both"/>
        <w:rPr>
          <w:rFonts w:ascii="Cambria" w:hAnsi="Cambria"/>
          <w:sz w:val="22"/>
          <w:szCs w:val="22"/>
        </w:rPr>
      </w:pPr>
    </w:p>
    <w:p w:rsidR="001E69A0" w:rsidRPr="00F41500" w:rsidRDefault="007059F3" w:rsidP="00F41500">
      <w:pPr>
        <w:jc w:val="both"/>
        <w:rPr>
          <w:rFonts w:ascii="Cambria" w:hAnsi="Cambria"/>
          <w:sz w:val="22"/>
          <w:szCs w:val="22"/>
        </w:rPr>
      </w:pPr>
      <w:r w:rsidRPr="00F41500">
        <w:rPr>
          <w:rFonts w:ascii="Cambria" w:hAnsi="Cambria"/>
          <w:sz w:val="22"/>
          <w:szCs w:val="22"/>
        </w:rPr>
        <w:t xml:space="preserve">      1-</w:t>
      </w:r>
      <w:r w:rsidR="00532147" w:rsidRPr="00F41500">
        <w:rPr>
          <w:rFonts w:ascii="Cambria" w:hAnsi="Cambria"/>
          <w:sz w:val="22"/>
          <w:szCs w:val="22"/>
        </w:rPr>
        <w:t xml:space="preserve"> </w:t>
      </w:r>
      <w:r w:rsidR="00AE3CED">
        <w:rPr>
          <w:rFonts w:ascii="Cambria" w:hAnsi="Cambria"/>
          <w:sz w:val="22"/>
          <w:szCs w:val="22"/>
        </w:rPr>
        <w:t>……</w:t>
      </w:r>
      <w:r w:rsidR="005C0E29" w:rsidRPr="00F41500">
        <w:rPr>
          <w:rFonts w:ascii="Cambria" w:hAnsi="Cambria"/>
          <w:sz w:val="22"/>
          <w:szCs w:val="22"/>
        </w:rPr>
        <w:t>/02/</w:t>
      </w:r>
      <w:r w:rsidR="00AE3CED">
        <w:rPr>
          <w:rFonts w:ascii="Cambria" w:hAnsi="Cambria"/>
          <w:sz w:val="22"/>
          <w:szCs w:val="22"/>
        </w:rPr>
        <w:t>202</w:t>
      </w:r>
      <w:r w:rsidR="006D03D7">
        <w:rPr>
          <w:rFonts w:ascii="Cambria" w:hAnsi="Cambria"/>
          <w:sz w:val="22"/>
          <w:szCs w:val="22"/>
        </w:rPr>
        <w:t>4</w:t>
      </w:r>
      <w:r w:rsidR="005C0E29">
        <w:rPr>
          <w:rFonts w:ascii="Cambria" w:hAnsi="Cambria"/>
          <w:sz w:val="22"/>
          <w:szCs w:val="22"/>
        </w:rPr>
        <w:t xml:space="preserve"> </w:t>
      </w:r>
      <w:r w:rsidR="00FB49D3" w:rsidRPr="00F41500">
        <w:rPr>
          <w:rFonts w:ascii="Cambria" w:hAnsi="Cambria"/>
          <w:sz w:val="22"/>
          <w:szCs w:val="22"/>
        </w:rPr>
        <w:t>tarihinde Türkçe</w:t>
      </w:r>
      <w:r w:rsidR="001E69A0" w:rsidRPr="00F41500">
        <w:rPr>
          <w:rFonts w:ascii="Cambria" w:hAnsi="Cambria"/>
          <w:sz w:val="22"/>
          <w:szCs w:val="22"/>
        </w:rPr>
        <w:t xml:space="preserve"> </w:t>
      </w:r>
      <w:r w:rsidRPr="00F41500">
        <w:rPr>
          <w:rFonts w:ascii="Cambria" w:hAnsi="Cambria"/>
          <w:sz w:val="22"/>
          <w:szCs w:val="22"/>
        </w:rPr>
        <w:t>dersi zümre öğretmenleri saat 12</w:t>
      </w:r>
      <w:r w:rsidR="001E69A0" w:rsidRPr="00F41500">
        <w:rPr>
          <w:rFonts w:ascii="Cambria" w:hAnsi="Cambria"/>
          <w:sz w:val="22"/>
          <w:szCs w:val="22"/>
        </w:rPr>
        <w:t>.00’d</w:t>
      </w:r>
      <w:r w:rsidR="005C0E29">
        <w:rPr>
          <w:rFonts w:ascii="Cambria" w:hAnsi="Cambria"/>
          <w:sz w:val="22"/>
          <w:szCs w:val="22"/>
        </w:rPr>
        <w:t>e</w:t>
      </w:r>
      <w:r w:rsidR="001E69A0" w:rsidRPr="00F41500">
        <w:rPr>
          <w:rFonts w:ascii="Cambria" w:hAnsi="Cambria"/>
          <w:sz w:val="22"/>
          <w:szCs w:val="22"/>
        </w:rPr>
        <w:t xml:space="preserve"> </w:t>
      </w:r>
      <w:r w:rsidRPr="00F41500">
        <w:rPr>
          <w:rFonts w:ascii="Cambria" w:hAnsi="Cambria"/>
          <w:sz w:val="22"/>
          <w:szCs w:val="22"/>
        </w:rPr>
        <w:t>öğretmenler odasında</w:t>
      </w:r>
      <w:r w:rsidR="001E69A0" w:rsidRPr="00F41500">
        <w:rPr>
          <w:rFonts w:ascii="Cambria" w:hAnsi="Cambria"/>
          <w:sz w:val="22"/>
          <w:szCs w:val="22"/>
        </w:rPr>
        <w:t xml:space="preserve"> toplanarak belirlenen gündemi görüşmeye karar vermiştir.</w:t>
      </w:r>
    </w:p>
    <w:p w:rsidR="001E69A0" w:rsidRPr="00F41500" w:rsidRDefault="001E69A0" w:rsidP="00F41500">
      <w:pPr>
        <w:rPr>
          <w:rFonts w:ascii="Cambria" w:hAnsi="Cambria"/>
          <w:sz w:val="22"/>
          <w:szCs w:val="22"/>
        </w:rPr>
      </w:pPr>
      <w:r w:rsidRPr="00F41500">
        <w:rPr>
          <w:rFonts w:ascii="Cambria" w:hAnsi="Cambria"/>
          <w:sz w:val="22"/>
          <w:szCs w:val="22"/>
        </w:rPr>
        <w:t xml:space="preserve">        Yapılan yoklamadan sonra </w:t>
      </w:r>
      <w:r w:rsidR="00AE3CED">
        <w:rPr>
          <w:rFonts w:ascii="Cambria" w:hAnsi="Cambria"/>
          <w:sz w:val="22"/>
          <w:szCs w:val="22"/>
        </w:rPr>
        <w:t>..............................</w:t>
      </w:r>
      <w:r w:rsidR="007E1154" w:rsidRPr="00F41500">
        <w:rPr>
          <w:rFonts w:ascii="Cambria" w:hAnsi="Cambria"/>
          <w:sz w:val="22"/>
          <w:szCs w:val="22"/>
        </w:rPr>
        <w:t>’</w:t>
      </w:r>
      <w:proofErr w:type="spellStart"/>
      <w:r w:rsidR="007E1154" w:rsidRPr="00F41500">
        <w:rPr>
          <w:rFonts w:ascii="Cambria" w:hAnsi="Cambria"/>
          <w:sz w:val="22"/>
          <w:szCs w:val="22"/>
        </w:rPr>
        <w:t>ın</w:t>
      </w:r>
      <w:proofErr w:type="spellEnd"/>
      <w:r w:rsidRPr="00F41500">
        <w:rPr>
          <w:rFonts w:ascii="Cambria" w:hAnsi="Cambria"/>
          <w:sz w:val="22"/>
          <w:szCs w:val="22"/>
        </w:rPr>
        <w:t xml:space="preserve"> ikinci </w:t>
      </w:r>
      <w:r w:rsidR="00D24B84" w:rsidRPr="00F41500">
        <w:rPr>
          <w:rFonts w:ascii="Cambria" w:hAnsi="Cambria"/>
          <w:sz w:val="22"/>
          <w:szCs w:val="22"/>
        </w:rPr>
        <w:t>yarıyılın</w:t>
      </w:r>
      <w:r w:rsidRPr="00F41500">
        <w:rPr>
          <w:rFonts w:ascii="Cambria" w:hAnsi="Cambria"/>
          <w:sz w:val="22"/>
          <w:szCs w:val="22"/>
        </w:rPr>
        <w:t xml:space="preserve"> hayırlı ve uğurlu olması dileğiyle toplantıya başlandı.</w:t>
      </w:r>
    </w:p>
    <w:p w:rsidR="00A22E13" w:rsidRPr="00F41500" w:rsidRDefault="001E69A0" w:rsidP="00F41500">
      <w:pPr>
        <w:jc w:val="both"/>
        <w:rPr>
          <w:rFonts w:ascii="Cambria" w:hAnsi="Cambria"/>
          <w:sz w:val="22"/>
          <w:szCs w:val="22"/>
        </w:rPr>
      </w:pPr>
      <w:r w:rsidRPr="00F41500">
        <w:rPr>
          <w:rFonts w:ascii="Cambria" w:hAnsi="Cambria"/>
          <w:sz w:val="22"/>
          <w:szCs w:val="22"/>
        </w:rPr>
        <w:t xml:space="preserve">      2-Birinci döneme ait zümre toplantı tutanakları incelendiğinde amaçlanan he</w:t>
      </w:r>
      <w:r w:rsidR="00333202" w:rsidRPr="00F41500">
        <w:rPr>
          <w:rFonts w:ascii="Cambria" w:hAnsi="Cambria"/>
          <w:sz w:val="22"/>
          <w:szCs w:val="22"/>
        </w:rPr>
        <w:t>deflere hemen hemen ulaşıldığı görüldü. Başarısız olan öğrencilere daha fazla ağırlık verileceği kararlaştırıldı.</w:t>
      </w:r>
    </w:p>
    <w:p w:rsidR="001E69A0" w:rsidRPr="00F41500" w:rsidRDefault="001E69A0" w:rsidP="00F41500">
      <w:pPr>
        <w:jc w:val="both"/>
        <w:rPr>
          <w:rFonts w:ascii="Cambria" w:hAnsi="Cambria"/>
          <w:sz w:val="22"/>
          <w:szCs w:val="22"/>
        </w:rPr>
      </w:pPr>
      <w:r w:rsidRPr="00F41500">
        <w:rPr>
          <w:rFonts w:ascii="Cambria" w:hAnsi="Cambria"/>
          <w:sz w:val="22"/>
          <w:szCs w:val="22"/>
        </w:rPr>
        <w:t xml:space="preserve">      3-</w:t>
      </w:r>
      <w:r w:rsidR="0084587E" w:rsidRPr="00F41500">
        <w:rPr>
          <w:rFonts w:ascii="Cambria" w:hAnsi="Cambria"/>
          <w:sz w:val="22"/>
          <w:szCs w:val="22"/>
        </w:rPr>
        <w:t xml:space="preserve"> </w:t>
      </w:r>
      <w:r w:rsidRPr="00F41500">
        <w:rPr>
          <w:rFonts w:ascii="Cambria" w:hAnsi="Cambria"/>
          <w:sz w:val="22"/>
          <w:szCs w:val="22"/>
        </w:rPr>
        <w:t>I. dönemde Türkçe dersin</w:t>
      </w:r>
      <w:r w:rsidR="008060CE" w:rsidRPr="00F41500">
        <w:rPr>
          <w:rFonts w:ascii="Cambria" w:hAnsi="Cambria"/>
          <w:sz w:val="22"/>
          <w:szCs w:val="22"/>
        </w:rPr>
        <w:t xml:space="preserve">de </w:t>
      </w:r>
      <w:r w:rsidR="00D24B84">
        <w:rPr>
          <w:rFonts w:ascii="Cambria" w:hAnsi="Cambria"/>
          <w:sz w:val="22"/>
          <w:szCs w:val="22"/>
        </w:rPr>
        <w:t>5</w:t>
      </w:r>
      <w:r w:rsidRPr="00F41500">
        <w:rPr>
          <w:rFonts w:ascii="Cambria" w:hAnsi="Cambria"/>
          <w:sz w:val="22"/>
          <w:szCs w:val="22"/>
        </w:rPr>
        <w:t>. sınıf</w:t>
      </w:r>
      <w:r w:rsidR="008060CE" w:rsidRPr="00F41500">
        <w:rPr>
          <w:rFonts w:ascii="Cambria" w:hAnsi="Cambria"/>
          <w:sz w:val="22"/>
          <w:szCs w:val="22"/>
        </w:rPr>
        <w:t>larda başarı oranın</w:t>
      </w:r>
      <w:r w:rsidRPr="00F41500">
        <w:rPr>
          <w:rFonts w:ascii="Cambria" w:hAnsi="Cambria"/>
          <w:sz w:val="22"/>
          <w:szCs w:val="22"/>
        </w:rPr>
        <w:t>ın</w:t>
      </w:r>
      <w:r w:rsidR="008060CE" w:rsidRPr="00F41500">
        <w:rPr>
          <w:rFonts w:ascii="Cambria" w:hAnsi="Cambria"/>
          <w:sz w:val="22"/>
          <w:szCs w:val="22"/>
        </w:rPr>
        <w:t xml:space="preserve"> diğer sınıflara oranla daha yüksek olduğu</w:t>
      </w:r>
      <w:r w:rsidR="00C60771" w:rsidRPr="00F41500">
        <w:rPr>
          <w:rFonts w:ascii="Cambria" w:hAnsi="Cambria"/>
          <w:sz w:val="22"/>
          <w:szCs w:val="22"/>
        </w:rPr>
        <w:t>,</w:t>
      </w:r>
      <w:r w:rsidR="00953E40" w:rsidRPr="00F41500">
        <w:rPr>
          <w:rFonts w:ascii="Cambria" w:hAnsi="Cambria"/>
          <w:sz w:val="22"/>
          <w:szCs w:val="22"/>
        </w:rPr>
        <w:t xml:space="preserve"> </w:t>
      </w:r>
      <w:r w:rsidR="00D24B84">
        <w:rPr>
          <w:rFonts w:ascii="Cambria" w:hAnsi="Cambria"/>
          <w:sz w:val="22"/>
          <w:szCs w:val="22"/>
        </w:rPr>
        <w:t>6</w:t>
      </w:r>
      <w:r w:rsidR="00953E40" w:rsidRPr="00F41500">
        <w:rPr>
          <w:rFonts w:ascii="Cambria" w:hAnsi="Cambria"/>
          <w:sz w:val="22"/>
          <w:szCs w:val="22"/>
        </w:rPr>
        <w:t xml:space="preserve">. sınıfların geçen yıla </w:t>
      </w:r>
      <w:r w:rsidR="00333202" w:rsidRPr="00F41500">
        <w:rPr>
          <w:rFonts w:ascii="Cambria" w:hAnsi="Cambria"/>
          <w:sz w:val="22"/>
          <w:szCs w:val="22"/>
        </w:rPr>
        <w:t>oranla daha</w:t>
      </w:r>
      <w:r w:rsidR="00953E40" w:rsidRPr="00F41500">
        <w:rPr>
          <w:rFonts w:ascii="Cambria" w:hAnsi="Cambria"/>
          <w:sz w:val="22"/>
          <w:szCs w:val="22"/>
        </w:rPr>
        <w:t xml:space="preserve"> başarılı oldukları</w:t>
      </w:r>
      <w:r w:rsidR="00C60771" w:rsidRPr="00F41500">
        <w:rPr>
          <w:rFonts w:ascii="Cambria" w:hAnsi="Cambria"/>
          <w:sz w:val="22"/>
          <w:szCs w:val="22"/>
        </w:rPr>
        <w:t xml:space="preserve"> tespit edildi. </w:t>
      </w:r>
      <w:r w:rsidR="00953E40" w:rsidRPr="00F41500">
        <w:rPr>
          <w:rFonts w:ascii="Cambria" w:hAnsi="Cambria"/>
          <w:sz w:val="22"/>
          <w:szCs w:val="22"/>
        </w:rPr>
        <w:t xml:space="preserve"> </w:t>
      </w:r>
      <w:r w:rsidRPr="00F41500">
        <w:rPr>
          <w:rFonts w:ascii="Cambria" w:hAnsi="Cambria"/>
          <w:sz w:val="22"/>
          <w:szCs w:val="22"/>
        </w:rPr>
        <w:t>Ama başarıyı yeterli bulmak bir eğitimci olarak kabul edilemezdir.</w:t>
      </w:r>
      <w:r w:rsidR="00333202" w:rsidRPr="00F41500">
        <w:rPr>
          <w:rFonts w:ascii="Cambria" w:hAnsi="Cambria"/>
          <w:sz w:val="22"/>
          <w:szCs w:val="22"/>
        </w:rPr>
        <w:t xml:space="preserve"> </w:t>
      </w:r>
      <w:r w:rsidRPr="00F41500">
        <w:rPr>
          <w:rFonts w:ascii="Cambria" w:hAnsi="Cambria"/>
          <w:sz w:val="22"/>
          <w:szCs w:val="22"/>
        </w:rPr>
        <w:t>Bu nedenle başarının daha da artırılması için öncelikle başarısızlığı olan öğrencilerin başarısızlıklarının nedenlerinin doğru tespit edilerek giderilmesi gerekmektedir.</w:t>
      </w:r>
    </w:p>
    <w:p w:rsidR="001E69A0" w:rsidRPr="00F41500" w:rsidRDefault="001E69A0" w:rsidP="00F41500">
      <w:pPr>
        <w:jc w:val="both"/>
        <w:rPr>
          <w:rFonts w:ascii="Cambria" w:hAnsi="Cambria"/>
          <w:sz w:val="22"/>
          <w:szCs w:val="22"/>
        </w:rPr>
      </w:pPr>
      <w:r w:rsidRPr="00F41500">
        <w:rPr>
          <w:rFonts w:ascii="Cambria" w:hAnsi="Cambria"/>
          <w:sz w:val="22"/>
          <w:szCs w:val="22"/>
        </w:rPr>
        <w:t xml:space="preserve">       Yaptığımız incelemelere göre okulumuzdaki başarısızlığın temelinde en az öğrencilerin kişisel nedenleri kadar toplumsal nedenler de etkili olmaktadır. Ailelerin geçim sıkıntısı, </w:t>
      </w:r>
      <w:r w:rsidR="001529EF" w:rsidRPr="00F41500">
        <w:rPr>
          <w:rFonts w:ascii="Cambria" w:hAnsi="Cambria"/>
          <w:sz w:val="22"/>
          <w:szCs w:val="22"/>
        </w:rPr>
        <w:t xml:space="preserve">çocuk sayısının fazla olmasından dolayı özellikle kız öğrencilerin kardeşlerine bakması ve ev işleri yapmaları, </w:t>
      </w:r>
      <w:r w:rsidR="00EC3DF4" w:rsidRPr="00F41500">
        <w:rPr>
          <w:rFonts w:ascii="Cambria" w:hAnsi="Cambria"/>
          <w:sz w:val="22"/>
          <w:szCs w:val="22"/>
        </w:rPr>
        <w:t xml:space="preserve">erkek öğrencilerin ise hayvanlara bakmak zorunda olmaları, </w:t>
      </w:r>
      <w:r w:rsidRPr="00F41500">
        <w:rPr>
          <w:rFonts w:ascii="Cambria" w:hAnsi="Cambria"/>
          <w:sz w:val="22"/>
          <w:szCs w:val="22"/>
        </w:rPr>
        <w:t>ergenlik sorunları, motivasyon eksikliği</w:t>
      </w:r>
      <w:r w:rsidR="00234583" w:rsidRPr="00F41500">
        <w:rPr>
          <w:rFonts w:ascii="Cambria" w:hAnsi="Cambria"/>
          <w:sz w:val="22"/>
          <w:szCs w:val="22"/>
        </w:rPr>
        <w:t>, ailelerin özellikle kız öğrencileri okula göndermek istememeleri,</w:t>
      </w:r>
      <w:r w:rsidRPr="00F41500">
        <w:rPr>
          <w:rFonts w:ascii="Cambria" w:hAnsi="Cambria"/>
          <w:sz w:val="22"/>
          <w:szCs w:val="22"/>
        </w:rPr>
        <w:t xml:space="preserve"> başarısızlığın en önemli nedenleridir.</w:t>
      </w:r>
      <w:r w:rsidR="00C60771" w:rsidRPr="00F41500">
        <w:rPr>
          <w:rFonts w:ascii="Cambria" w:hAnsi="Cambria"/>
          <w:sz w:val="22"/>
          <w:szCs w:val="22"/>
        </w:rPr>
        <w:t xml:space="preserve"> </w:t>
      </w:r>
      <w:r w:rsidRPr="00F41500">
        <w:rPr>
          <w:rFonts w:ascii="Cambria" w:hAnsi="Cambria"/>
          <w:sz w:val="22"/>
          <w:szCs w:val="22"/>
        </w:rPr>
        <w:t>Öğrencilerin öncelikle verimli ders çalışma yöntemlerini öğrenmeleri ve yapılacak veli toplantısında ailelerin de verimli ders çalışma yöntemleri konusunda bilgilendirilmeleri gerekmektedir.</w:t>
      </w:r>
    </w:p>
    <w:p w:rsidR="0021777B" w:rsidRPr="00F41500" w:rsidRDefault="0021777B" w:rsidP="00F41500">
      <w:pPr>
        <w:jc w:val="both"/>
        <w:rPr>
          <w:rFonts w:ascii="Cambria" w:hAnsi="Cambria"/>
          <w:sz w:val="22"/>
          <w:szCs w:val="22"/>
        </w:rPr>
      </w:pPr>
    </w:p>
    <w:p w:rsidR="001E69A0" w:rsidRPr="00F41500" w:rsidRDefault="001E69A0" w:rsidP="00F41500">
      <w:pPr>
        <w:jc w:val="both"/>
        <w:rPr>
          <w:rFonts w:ascii="Cambria" w:hAnsi="Cambria"/>
          <w:sz w:val="22"/>
          <w:szCs w:val="22"/>
        </w:rPr>
      </w:pPr>
      <w:r w:rsidRPr="00F41500">
        <w:rPr>
          <w:rFonts w:ascii="Cambria" w:hAnsi="Cambria"/>
          <w:sz w:val="22"/>
          <w:szCs w:val="22"/>
        </w:rPr>
        <w:t xml:space="preserve">        Sorunlu öğrencilerin şube öğretmenler kurulunda tespit edilerek sorunlarının giderilmesi için gerekli önlemlerin alınması, bu öğrencilerin velileri ile görüşülerek varsa ailevi sorunlarının giderilmesi için tedbirler alınması kararlaştırıldı.</w:t>
      </w:r>
    </w:p>
    <w:p w:rsidR="001E69A0" w:rsidRPr="00F41500" w:rsidRDefault="001E69A0" w:rsidP="00F41500">
      <w:pPr>
        <w:jc w:val="both"/>
        <w:rPr>
          <w:rFonts w:ascii="Cambria" w:hAnsi="Cambria"/>
          <w:sz w:val="22"/>
          <w:szCs w:val="22"/>
        </w:rPr>
      </w:pPr>
      <w:r w:rsidRPr="00F41500">
        <w:rPr>
          <w:rFonts w:ascii="Cambria" w:hAnsi="Cambria"/>
          <w:sz w:val="22"/>
          <w:szCs w:val="22"/>
        </w:rPr>
        <w:t>Bu sorunlar giderilebilirse okulumuzda başarının daha üst seviyelere çıkacağı inancındayız.</w:t>
      </w:r>
    </w:p>
    <w:p w:rsidR="0021777B" w:rsidRPr="00F41500" w:rsidRDefault="0021777B" w:rsidP="00F41500">
      <w:pPr>
        <w:jc w:val="both"/>
        <w:rPr>
          <w:rFonts w:ascii="Cambria" w:hAnsi="Cambria"/>
          <w:sz w:val="22"/>
          <w:szCs w:val="22"/>
        </w:rPr>
      </w:pPr>
    </w:p>
    <w:p w:rsidR="001E69A0" w:rsidRPr="00F41500" w:rsidRDefault="001E69A0" w:rsidP="00F41500">
      <w:pPr>
        <w:jc w:val="both"/>
        <w:rPr>
          <w:rFonts w:ascii="Cambria" w:hAnsi="Cambria"/>
          <w:sz w:val="22"/>
          <w:szCs w:val="22"/>
        </w:rPr>
      </w:pPr>
      <w:r w:rsidRPr="00F41500">
        <w:rPr>
          <w:rFonts w:ascii="Cambria" w:hAnsi="Cambria"/>
          <w:sz w:val="22"/>
          <w:szCs w:val="22"/>
        </w:rPr>
        <w:t xml:space="preserve">       </w:t>
      </w:r>
      <w:r w:rsidR="008E63F4" w:rsidRPr="00F41500">
        <w:rPr>
          <w:rFonts w:ascii="Cambria" w:hAnsi="Cambria"/>
          <w:sz w:val="22"/>
          <w:szCs w:val="22"/>
        </w:rPr>
        <w:t>4</w:t>
      </w:r>
      <w:r w:rsidRPr="00F41500">
        <w:rPr>
          <w:rFonts w:ascii="Cambria" w:hAnsi="Cambria"/>
          <w:sz w:val="22"/>
          <w:szCs w:val="22"/>
        </w:rPr>
        <w:t>- Türkçe dersi öğretmenlerinin eğitim öğretim sistemi içinde karşılaştıkları en büyük sorun dil kurallarının denetimi ve değerlendirilmesi görevinin yalnız bizim görevimiz olduğu inancıdır.</w:t>
      </w:r>
      <w:r w:rsidR="00333202" w:rsidRPr="00F41500">
        <w:rPr>
          <w:rFonts w:ascii="Cambria" w:hAnsi="Cambria"/>
          <w:sz w:val="22"/>
          <w:szCs w:val="22"/>
        </w:rPr>
        <w:t xml:space="preserve"> </w:t>
      </w:r>
      <w:r w:rsidRPr="00F41500">
        <w:rPr>
          <w:rFonts w:ascii="Cambria" w:hAnsi="Cambria"/>
          <w:sz w:val="22"/>
          <w:szCs w:val="22"/>
        </w:rPr>
        <w:t>Diğer derslere giren öğretmenlerin de en az Türkçe öğretmenleri kadar bu konuda hassasiyet göstermelerinin bu sorunun giderilmesinde büyük yararı olacağı kararına varıldı.</w:t>
      </w:r>
      <w:r w:rsidR="00D16993">
        <w:rPr>
          <w:rFonts w:ascii="Cambria" w:hAnsi="Cambria"/>
          <w:sz w:val="22"/>
          <w:szCs w:val="22"/>
        </w:rPr>
        <w:t xml:space="preserve"> </w:t>
      </w:r>
      <w:r w:rsidRPr="00F41500">
        <w:rPr>
          <w:rFonts w:ascii="Cambria" w:hAnsi="Cambria"/>
          <w:sz w:val="22"/>
          <w:szCs w:val="22"/>
        </w:rPr>
        <w:t>Bu konuda bütün diğer zümre öğretmenleriyle sıkı işbirliğine gidilmesi kararlaştırıldı.</w:t>
      </w:r>
    </w:p>
    <w:p w:rsidR="00FC6C0B" w:rsidRPr="00F41500" w:rsidRDefault="00FC6C0B" w:rsidP="00F41500">
      <w:pPr>
        <w:jc w:val="both"/>
        <w:rPr>
          <w:rFonts w:ascii="Cambria" w:hAnsi="Cambria"/>
          <w:sz w:val="22"/>
          <w:szCs w:val="22"/>
        </w:rPr>
      </w:pPr>
    </w:p>
    <w:p w:rsidR="001E69A0" w:rsidRPr="00F41500" w:rsidRDefault="001E69A0" w:rsidP="00F41500">
      <w:pPr>
        <w:jc w:val="both"/>
        <w:rPr>
          <w:rFonts w:ascii="Cambria" w:hAnsi="Cambria"/>
          <w:sz w:val="22"/>
          <w:szCs w:val="22"/>
        </w:rPr>
      </w:pPr>
      <w:r w:rsidRPr="00F41500">
        <w:rPr>
          <w:rFonts w:ascii="Cambria" w:hAnsi="Cambria"/>
          <w:sz w:val="22"/>
          <w:szCs w:val="22"/>
        </w:rPr>
        <w:lastRenderedPageBreak/>
        <w:t xml:space="preserve">       </w:t>
      </w:r>
      <w:r w:rsidR="00FC6C0B" w:rsidRPr="00F41500">
        <w:rPr>
          <w:rFonts w:ascii="Cambria" w:hAnsi="Cambria"/>
          <w:sz w:val="22"/>
          <w:szCs w:val="22"/>
        </w:rPr>
        <w:t>5</w:t>
      </w:r>
      <w:r w:rsidRPr="00F41500">
        <w:rPr>
          <w:rFonts w:ascii="Cambria" w:hAnsi="Cambria"/>
          <w:sz w:val="22"/>
          <w:szCs w:val="22"/>
        </w:rPr>
        <w:t xml:space="preserve">- </w:t>
      </w:r>
      <w:r w:rsidR="005A118F" w:rsidRPr="00F41500">
        <w:rPr>
          <w:rFonts w:ascii="Cambria" w:hAnsi="Cambria"/>
          <w:sz w:val="22"/>
          <w:szCs w:val="22"/>
        </w:rPr>
        <w:t xml:space="preserve">8. </w:t>
      </w:r>
      <w:r w:rsidR="005A118F">
        <w:rPr>
          <w:rFonts w:ascii="Cambria" w:hAnsi="Cambria"/>
          <w:sz w:val="22"/>
          <w:szCs w:val="22"/>
        </w:rPr>
        <w:t xml:space="preserve">sınıflarda </w:t>
      </w:r>
      <w:r w:rsidR="00FC6C0B" w:rsidRPr="00F41500">
        <w:rPr>
          <w:rFonts w:ascii="Cambria" w:hAnsi="Cambria"/>
          <w:sz w:val="22"/>
          <w:szCs w:val="22"/>
        </w:rPr>
        <w:t xml:space="preserve">yapılacak olan </w:t>
      </w:r>
      <w:r w:rsidR="00D16993">
        <w:rPr>
          <w:rFonts w:ascii="Cambria" w:hAnsi="Cambria"/>
          <w:sz w:val="22"/>
          <w:szCs w:val="22"/>
        </w:rPr>
        <w:t>Merkezi Sınav Sistemine</w:t>
      </w:r>
      <w:r w:rsidR="00FC6C0B" w:rsidRPr="00F41500">
        <w:rPr>
          <w:rFonts w:ascii="Cambria" w:hAnsi="Cambria"/>
          <w:sz w:val="22"/>
          <w:szCs w:val="22"/>
        </w:rPr>
        <w:t xml:space="preserve"> öğre</w:t>
      </w:r>
      <w:r w:rsidR="00B4068B" w:rsidRPr="00F41500">
        <w:rPr>
          <w:rFonts w:ascii="Cambria" w:hAnsi="Cambria"/>
          <w:sz w:val="22"/>
          <w:szCs w:val="22"/>
        </w:rPr>
        <w:t xml:space="preserve">ncileri hazırlamak amacıyla </w:t>
      </w:r>
      <w:r w:rsidR="006A5490" w:rsidRPr="00F41500">
        <w:rPr>
          <w:rFonts w:ascii="Cambria" w:hAnsi="Cambria"/>
          <w:sz w:val="22"/>
          <w:szCs w:val="22"/>
        </w:rPr>
        <w:t>çeşitli çalışmalar yapılmasına karar verildi. (</w:t>
      </w:r>
      <w:r w:rsidR="005A118F">
        <w:rPr>
          <w:rFonts w:ascii="Cambria" w:hAnsi="Cambria"/>
          <w:sz w:val="22"/>
          <w:szCs w:val="22"/>
        </w:rPr>
        <w:t>Test çalışması</w:t>
      </w:r>
      <w:r w:rsidR="006A5490" w:rsidRPr="00F41500">
        <w:rPr>
          <w:rFonts w:ascii="Cambria" w:hAnsi="Cambria"/>
          <w:sz w:val="22"/>
          <w:szCs w:val="22"/>
        </w:rPr>
        <w:t>…)</w:t>
      </w:r>
      <w:r w:rsidR="000B1EEE" w:rsidRPr="00F41500">
        <w:rPr>
          <w:rFonts w:ascii="Cambria" w:hAnsi="Cambria"/>
          <w:sz w:val="22"/>
          <w:szCs w:val="22"/>
        </w:rPr>
        <w:t xml:space="preserve"> </w:t>
      </w:r>
      <w:r w:rsidR="00FC6C0B" w:rsidRPr="00F41500">
        <w:rPr>
          <w:rFonts w:ascii="Cambria" w:hAnsi="Cambria"/>
          <w:sz w:val="22"/>
          <w:szCs w:val="22"/>
        </w:rPr>
        <w:t xml:space="preserve"> </w:t>
      </w:r>
    </w:p>
    <w:p w:rsidR="00B63503" w:rsidRPr="00F41500" w:rsidRDefault="00B63503" w:rsidP="00F41500">
      <w:pPr>
        <w:jc w:val="both"/>
        <w:rPr>
          <w:rFonts w:ascii="Cambria" w:hAnsi="Cambria"/>
          <w:sz w:val="22"/>
          <w:szCs w:val="22"/>
        </w:rPr>
      </w:pPr>
    </w:p>
    <w:p w:rsidR="003358F1" w:rsidRPr="00F41500" w:rsidRDefault="00A74BAE" w:rsidP="00F41500">
      <w:pPr>
        <w:ind w:right="-337"/>
        <w:jc w:val="both"/>
        <w:rPr>
          <w:rFonts w:ascii="Cambria" w:hAnsi="Cambria"/>
          <w:sz w:val="22"/>
          <w:szCs w:val="22"/>
        </w:rPr>
      </w:pPr>
      <w:r w:rsidRPr="00F41500">
        <w:rPr>
          <w:rFonts w:ascii="Cambria" w:hAnsi="Cambria"/>
          <w:sz w:val="22"/>
          <w:szCs w:val="22"/>
        </w:rPr>
        <w:t xml:space="preserve">     </w:t>
      </w:r>
      <w:r w:rsidR="003358F1" w:rsidRPr="00F41500">
        <w:rPr>
          <w:rFonts w:ascii="Cambria" w:hAnsi="Cambria"/>
          <w:sz w:val="22"/>
          <w:szCs w:val="22"/>
        </w:rPr>
        <w:t>6</w:t>
      </w:r>
      <w:r w:rsidRPr="00F41500">
        <w:rPr>
          <w:rFonts w:ascii="Cambria" w:hAnsi="Cambria"/>
          <w:sz w:val="22"/>
          <w:szCs w:val="22"/>
        </w:rPr>
        <w:t xml:space="preserve">- </w:t>
      </w:r>
      <w:r w:rsidR="003358F1" w:rsidRPr="00F41500">
        <w:rPr>
          <w:rFonts w:ascii="Cambria" w:hAnsi="Cambria"/>
          <w:sz w:val="22"/>
          <w:szCs w:val="22"/>
        </w:rPr>
        <w:t xml:space="preserve">Ders araçlarının tespitinde, derse ilişkin genel ve özel amaçlar ile gerçekleştirilmek istenen davranışlar dikkate alınarak örnek metinler, serbest okuma parçaları, Türkçe sözlükler, yazım kılavuzları, atasözleri ve deyimler sözlükleri, dil bilgisi kitapları, ansiklopediler, antolojiler, öyküler, masallar, romanlar, gazete ve dergiler, bazı okullarda tepegöz ve projeksiyon aleti, ilgili asetatlar ve sunular.  </w:t>
      </w:r>
    </w:p>
    <w:p w:rsidR="00906443" w:rsidRPr="00F41500" w:rsidRDefault="00906443" w:rsidP="00F41500">
      <w:pPr>
        <w:ind w:right="-337"/>
        <w:jc w:val="both"/>
        <w:rPr>
          <w:rFonts w:ascii="Cambria" w:hAnsi="Cambria"/>
          <w:sz w:val="22"/>
          <w:szCs w:val="22"/>
        </w:rPr>
      </w:pPr>
    </w:p>
    <w:p w:rsidR="00E60BBB" w:rsidRPr="00F41500" w:rsidRDefault="00906443" w:rsidP="00F41500">
      <w:pPr>
        <w:ind w:right="-337"/>
        <w:jc w:val="both"/>
        <w:rPr>
          <w:rFonts w:ascii="Cambria" w:hAnsi="Cambria"/>
          <w:b/>
          <w:sz w:val="22"/>
          <w:szCs w:val="22"/>
        </w:rPr>
      </w:pPr>
      <w:r w:rsidRPr="00F41500">
        <w:rPr>
          <w:rFonts w:ascii="Cambria" w:hAnsi="Cambria"/>
          <w:sz w:val="22"/>
          <w:szCs w:val="22"/>
        </w:rPr>
        <w:t xml:space="preserve">  </w:t>
      </w:r>
      <w:r w:rsidR="00E60BBB" w:rsidRPr="00F41500">
        <w:rPr>
          <w:rFonts w:ascii="Cambria" w:hAnsi="Cambria"/>
          <w:sz w:val="22"/>
          <w:szCs w:val="22"/>
        </w:rPr>
        <w:t xml:space="preserve">  7-Türkçe dersi yöntem ve teknikleri öğrenciyi ezbercilikten uzaklaştıran, onları derslerde etkin kılmayı amaçlayan, öğrenci merkezli yöntem ve tekniklerdir. Bütün derslerde olduğu gibi Türkçe dersinde de öğrenciyi aktif hale getire</w:t>
      </w:r>
      <w:r w:rsidR="00F8130E" w:rsidRPr="00F41500">
        <w:rPr>
          <w:rFonts w:ascii="Cambria" w:hAnsi="Cambria"/>
          <w:sz w:val="22"/>
          <w:szCs w:val="22"/>
        </w:rPr>
        <w:t>n yöntem ve teknikler kullanılmalıdır.</w:t>
      </w:r>
      <w:r w:rsidR="00E60BBB" w:rsidRPr="00F41500">
        <w:rPr>
          <w:rFonts w:ascii="Cambria" w:hAnsi="Cambria"/>
          <w:sz w:val="22"/>
          <w:szCs w:val="22"/>
        </w:rPr>
        <w:t xml:space="preserve">  Türkçe dersi metne dayalı bir ders olduğundan yeri geldikçe ve işlenen derslerin özelliklerine göre s</w:t>
      </w:r>
      <w:r w:rsidR="00E60BBB" w:rsidRPr="00F41500">
        <w:rPr>
          <w:rFonts w:ascii="Cambria" w:hAnsi="Cambria"/>
          <w:color w:val="000000"/>
          <w:sz w:val="22"/>
          <w:szCs w:val="22"/>
        </w:rPr>
        <w:t>essiz okuma, sesli okuma, göz atarak okuma, özetleyerek okuma, not alarak okuma, işaretleyerek okuma yöntemi, tahmin ederek okuma, grup olarak okuma, soru sorarak okuma,</w:t>
      </w:r>
      <w:r w:rsidR="005D7106" w:rsidRPr="00F41500">
        <w:rPr>
          <w:rFonts w:ascii="Cambria" w:hAnsi="Cambria"/>
          <w:color w:val="000000"/>
          <w:sz w:val="22"/>
          <w:szCs w:val="22"/>
        </w:rPr>
        <w:t xml:space="preserve"> </w:t>
      </w:r>
      <w:r w:rsidR="00E60BBB" w:rsidRPr="00F41500">
        <w:rPr>
          <w:rFonts w:ascii="Cambria" w:hAnsi="Cambria"/>
          <w:iCs/>
          <w:color w:val="000000"/>
          <w:sz w:val="22"/>
          <w:szCs w:val="22"/>
        </w:rPr>
        <w:t xml:space="preserve">söz korosu, okuma tiyatrosu, ezberleme, </w:t>
      </w:r>
      <w:r w:rsidR="00E60BBB" w:rsidRPr="00F41500">
        <w:rPr>
          <w:rFonts w:ascii="Cambria" w:hAnsi="Cambria"/>
          <w:bCs/>
          <w:iCs/>
          <w:color w:val="000000"/>
          <w:sz w:val="22"/>
          <w:szCs w:val="22"/>
        </w:rPr>
        <w:t xml:space="preserve">metinlerle ilişkilendirme, </w:t>
      </w:r>
      <w:r w:rsidR="00E60BBB" w:rsidRPr="00F41500">
        <w:rPr>
          <w:rFonts w:ascii="Cambria" w:hAnsi="Cambria"/>
          <w:iCs/>
          <w:color w:val="000000"/>
          <w:sz w:val="22"/>
          <w:szCs w:val="22"/>
        </w:rPr>
        <w:t xml:space="preserve">tartışarak okuma, </w:t>
      </w:r>
      <w:r w:rsidR="00E60BBB" w:rsidRPr="00F41500">
        <w:rPr>
          <w:rFonts w:ascii="Cambria" w:hAnsi="Cambria"/>
          <w:color w:val="000000"/>
          <w:sz w:val="22"/>
          <w:szCs w:val="22"/>
        </w:rPr>
        <w:t xml:space="preserve">hızlı </w:t>
      </w:r>
      <w:r w:rsidR="005A118F" w:rsidRPr="00F41500">
        <w:rPr>
          <w:rFonts w:ascii="Cambria" w:hAnsi="Cambria"/>
          <w:color w:val="000000"/>
          <w:sz w:val="22"/>
          <w:szCs w:val="22"/>
        </w:rPr>
        <w:t>okuma, eleştirel</w:t>
      </w:r>
      <w:r w:rsidR="00E60BBB" w:rsidRPr="00F41500">
        <w:rPr>
          <w:rFonts w:ascii="Cambria" w:hAnsi="Cambria"/>
          <w:iCs/>
          <w:color w:val="000000"/>
          <w:sz w:val="22"/>
          <w:szCs w:val="22"/>
        </w:rPr>
        <w:t xml:space="preserve"> okuma, k</w:t>
      </w:r>
      <w:r w:rsidR="00E60BBB" w:rsidRPr="00F41500">
        <w:rPr>
          <w:rFonts w:ascii="Cambria" w:hAnsi="Cambria"/>
          <w:color w:val="000000"/>
          <w:sz w:val="22"/>
          <w:szCs w:val="22"/>
        </w:rPr>
        <w:t xml:space="preserve">atılımlı dinleme, katılımsız dinleme/izleme, </w:t>
      </w:r>
      <w:r w:rsidR="00E60BBB" w:rsidRPr="00F41500">
        <w:rPr>
          <w:rFonts w:ascii="Cambria" w:hAnsi="Cambria"/>
          <w:bCs/>
          <w:color w:val="000000"/>
          <w:sz w:val="22"/>
          <w:szCs w:val="22"/>
        </w:rPr>
        <w:t xml:space="preserve">not alarak dinleme/izleme, </w:t>
      </w:r>
      <w:r w:rsidR="00E60BBB" w:rsidRPr="00F41500">
        <w:rPr>
          <w:rFonts w:ascii="Cambria" w:hAnsi="Cambria"/>
          <w:color w:val="000000"/>
          <w:sz w:val="22"/>
          <w:szCs w:val="22"/>
        </w:rPr>
        <w:t>kendini konuşanın yerine koyarak dinleme/izleme (empati kurma),</w:t>
      </w:r>
      <w:r w:rsidR="00E60BBB" w:rsidRPr="00F41500">
        <w:rPr>
          <w:rFonts w:ascii="Cambria" w:hAnsi="Cambria"/>
          <w:bCs/>
          <w:iCs/>
          <w:color w:val="000000"/>
          <w:sz w:val="22"/>
          <w:szCs w:val="22"/>
        </w:rPr>
        <w:t xml:space="preserve">grup hâlinde dinleme/izleme, yaratıcı dinleme/izleme, seçici dinleme/ </w:t>
      </w:r>
      <w:r w:rsidR="005A118F" w:rsidRPr="00F41500">
        <w:rPr>
          <w:rFonts w:ascii="Cambria" w:hAnsi="Cambria"/>
          <w:bCs/>
          <w:iCs/>
          <w:color w:val="000000"/>
          <w:sz w:val="22"/>
          <w:szCs w:val="22"/>
        </w:rPr>
        <w:t>izleme, eleştirel</w:t>
      </w:r>
      <w:r w:rsidR="00E60BBB" w:rsidRPr="00F41500">
        <w:rPr>
          <w:rFonts w:ascii="Cambria" w:hAnsi="Cambria"/>
          <w:bCs/>
          <w:iCs/>
          <w:color w:val="000000"/>
          <w:sz w:val="22"/>
          <w:szCs w:val="22"/>
        </w:rPr>
        <w:t xml:space="preserve"> dinleme/ izleme. </w:t>
      </w:r>
      <w:r w:rsidR="00E60BBB" w:rsidRPr="00F41500">
        <w:rPr>
          <w:rFonts w:ascii="Cambria" w:hAnsi="Cambria"/>
          <w:color w:val="000000"/>
          <w:sz w:val="22"/>
          <w:szCs w:val="22"/>
        </w:rPr>
        <w:t>İkna etme, eleştirel konuşma, katılımlı konuşma, tartışma, kendisini karşısındakinin yerine koyarak konuşma (empati kurma),</w:t>
      </w:r>
      <w:r w:rsidR="00E60BBB" w:rsidRPr="00F41500">
        <w:rPr>
          <w:rFonts w:ascii="Cambria" w:hAnsi="Cambria"/>
          <w:iCs/>
          <w:color w:val="000000"/>
          <w:sz w:val="22"/>
          <w:szCs w:val="22"/>
        </w:rPr>
        <w:t>güdümlü konuşma, kelime ve kavram havuzundan seçerek konuşma, serbest konuşma, yaratıcı konuşma, tüme varım, tümden gelim, beyin fırtınası, n</w:t>
      </w:r>
      <w:r w:rsidR="00E60BBB" w:rsidRPr="00F41500">
        <w:rPr>
          <w:rFonts w:ascii="Cambria" w:hAnsi="Cambria"/>
          <w:color w:val="000000"/>
          <w:sz w:val="22"/>
          <w:szCs w:val="22"/>
        </w:rPr>
        <w:t>ot alma, özet çıkarma, boşluk doldurma, kelime ve kavram havuzundan seçerek yazma,</w:t>
      </w:r>
      <w:r w:rsidR="00E60BBB" w:rsidRPr="00F41500">
        <w:rPr>
          <w:rFonts w:ascii="Cambria" w:hAnsi="Cambria"/>
          <w:iCs/>
          <w:color w:val="000000"/>
          <w:sz w:val="22"/>
          <w:szCs w:val="22"/>
        </w:rPr>
        <w:t xml:space="preserve"> serbest yazma, kontrollü yazma,</w:t>
      </w:r>
      <w:r w:rsidR="00E60BBB" w:rsidRPr="00F41500">
        <w:rPr>
          <w:rFonts w:ascii="Cambria" w:hAnsi="Cambria"/>
          <w:color w:val="000000"/>
          <w:sz w:val="22"/>
          <w:szCs w:val="22"/>
        </w:rPr>
        <w:t xml:space="preserve"> güdümlü yazma,</w:t>
      </w:r>
      <w:r w:rsidR="00E60BBB" w:rsidRPr="00F41500">
        <w:rPr>
          <w:rFonts w:ascii="Cambria" w:hAnsi="Cambria"/>
          <w:iCs/>
          <w:color w:val="000000"/>
          <w:sz w:val="22"/>
          <w:szCs w:val="22"/>
        </w:rPr>
        <w:t xml:space="preserve"> yaratıcı yazma, metin tamamlama, tahminde bulunma, </w:t>
      </w:r>
      <w:r w:rsidR="00E60BBB" w:rsidRPr="00F41500">
        <w:rPr>
          <w:rFonts w:ascii="Cambria" w:hAnsi="Cambria"/>
          <w:color w:val="000000"/>
          <w:sz w:val="22"/>
          <w:szCs w:val="22"/>
        </w:rPr>
        <w:t xml:space="preserve">bir metni kendi kelimeleriyle yeniden oluşturma, bir metinden hareketle yeni bir metin oluşturma, duyulardan hareketle yazma, </w:t>
      </w:r>
      <w:r w:rsidR="00E60BBB" w:rsidRPr="00F41500">
        <w:rPr>
          <w:rFonts w:ascii="Cambria" w:hAnsi="Cambria"/>
          <w:iCs/>
          <w:color w:val="000000"/>
          <w:sz w:val="22"/>
          <w:szCs w:val="22"/>
        </w:rPr>
        <w:t xml:space="preserve">grup olarak yazma,  eleştirel yazma gibi öğretim yöntemlerinin kullanılmasına karar verildi. </w:t>
      </w:r>
    </w:p>
    <w:p w:rsidR="00906443" w:rsidRPr="00F41500" w:rsidRDefault="00906443" w:rsidP="00F41500">
      <w:pPr>
        <w:ind w:right="-337"/>
        <w:jc w:val="both"/>
        <w:rPr>
          <w:rFonts w:ascii="Cambria" w:hAnsi="Cambria"/>
          <w:sz w:val="22"/>
          <w:szCs w:val="22"/>
        </w:rPr>
      </w:pPr>
    </w:p>
    <w:p w:rsidR="00F8130E" w:rsidRPr="00F41500" w:rsidRDefault="00F8130E" w:rsidP="00F41500">
      <w:pPr>
        <w:ind w:right="-337"/>
        <w:jc w:val="both"/>
        <w:rPr>
          <w:rFonts w:ascii="Cambria" w:hAnsi="Cambria"/>
          <w:b/>
          <w:sz w:val="22"/>
          <w:szCs w:val="22"/>
        </w:rPr>
      </w:pPr>
      <w:r w:rsidRPr="00F41500">
        <w:rPr>
          <w:rFonts w:ascii="Cambria" w:hAnsi="Cambria"/>
          <w:sz w:val="22"/>
          <w:szCs w:val="22"/>
        </w:rPr>
        <w:t xml:space="preserve">8- Türkçe derslerinde ölçme bir amaç değil, bir araçtır. Bu ilkeden hareketle ölçme, derslerin kavranılıp kavranılmadığının anlaşılması, eğitim çalışmalarının amaçlanan davranışlara dönüşüp dönüşmediğinin denetlenmesi için yapılmalıdır. Öğrencilerin değerlendirilmesinde klasik sınavların, kısa cevaplı soruların, çoktan seçmeli soruların kullanılmasına, öğrencilerin ders içi durumlarını tespit etmek için ilgili gözlem formlarının kullanılmasına, performans ve proje görevlerinin değerlendirmesinde gerekli ölçeklerin kullanılmasına karar verildi. </w:t>
      </w:r>
    </w:p>
    <w:p w:rsidR="003358F1" w:rsidRPr="00270453" w:rsidRDefault="003358F1" w:rsidP="00270453">
      <w:pPr>
        <w:rPr>
          <w:b/>
        </w:rPr>
      </w:pPr>
    </w:p>
    <w:p w:rsidR="00780F8E" w:rsidRDefault="00780F8E" w:rsidP="00F41500">
      <w:pPr>
        <w:rPr>
          <w:rFonts w:ascii="Cambria" w:hAnsi="Cambria"/>
          <w:sz w:val="22"/>
          <w:szCs w:val="22"/>
        </w:rPr>
      </w:pPr>
      <w:r w:rsidRPr="00F41500">
        <w:rPr>
          <w:rFonts w:ascii="Cambria" w:hAnsi="Cambria"/>
          <w:sz w:val="22"/>
          <w:szCs w:val="22"/>
        </w:rPr>
        <w:t>9</w:t>
      </w:r>
      <w:r w:rsidR="001E69A0" w:rsidRPr="00F41500">
        <w:rPr>
          <w:rFonts w:ascii="Cambria" w:hAnsi="Cambria"/>
          <w:sz w:val="22"/>
          <w:szCs w:val="22"/>
        </w:rPr>
        <w:t xml:space="preserve">- </w:t>
      </w:r>
      <w:r w:rsidRPr="00F41500">
        <w:rPr>
          <w:rFonts w:ascii="Cambria" w:hAnsi="Cambria"/>
          <w:sz w:val="22"/>
          <w:szCs w:val="22"/>
        </w:rPr>
        <w:t xml:space="preserve">Bu sene ortak sınavların yapılması gerektiği, ama sınıflar </w:t>
      </w:r>
      <w:r w:rsidR="00270453" w:rsidRPr="00F41500">
        <w:rPr>
          <w:rFonts w:ascii="Cambria" w:hAnsi="Cambria"/>
          <w:sz w:val="22"/>
          <w:szCs w:val="22"/>
        </w:rPr>
        <w:t>arası seviye</w:t>
      </w:r>
      <w:r w:rsidRPr="00F41500">
        <w:rPr>
          <w:rFonts w:ascii="Cambria" w:hAnsi="Cambria"/>
          <w:sz w:val="22"/>
          <w:szCs w:val="22"/>
        </w:rPr>
        <w:t xml:space="preserve"> farklarının olduğu</w:t>
      </w:r>
      <w:r w:rsidR="006D03D7">
        <w:rPr>
          <w:rFonts w:ascii="Cambria" w:hAnsi="Cambria"/>
          <w:sz w:val="22"/>
          <w:szCs w:val="22"/>
        </w:rPr>
        <w:t xml:space="preserve"> belirtildi.</w:t>
      </w:r>
      <w:r w:rsidR="00270453">
        <w:rPr>
          <w:rFonts w:ascii="Cambria" w:hAnsi="Cambria"/>
          <w:sz w:val="22"/>
          <w:szCs w:val="22"/>
        </w:rPr>
        <w:t xml:space="preserve"> Türkçe dersinde 2</w:t>
      </w:r>
      <w:r w:rsidRPr="00F41500">
        <w:rPr>
          <w:rFonts w:ascii="Cambria" w:hAnsi="Cambria"/>
          <w:sz w:val="22"/>
          <w:szCs w:val="22"/>
        </w:rPr>
        <w:t xml:space="preserve"> yazılı yapılacağı kararlaştırıldı. Sınavların aşağıdaki tabloda be</w:t>
      </w:r>
      <w:r w:rsidR="00270453">
        <w:rPr>
          <w:rFonts w:ascii="Cambria" w:hAnsi="Cambria"/>
          <w:sz w:val="22"/>
          <w:szCs w:val="22"/>
        </w:rPr>
        <w:t xml:space="preserve">lirtilen haftalarda yapılmasına </w:t>
      </w:r>
      <w:r w:rsidRPr="00F41500">
        <w:rPr>
          <w:rFonts w:ascii="Cambria" w:hAnsi="Cambria"/>
          <w:sz w:val="22"/>
          <w:szCs w:val="22"/>
        </w:rPr>
        <w:t xml:space="preserve">karar verildi. </w:t>
      </w:r>
      <w:r w:rsidR="005D7106" w:rsidRPr="00F41500">
        <w:rPr>
          <w:rFonts w:ascii="Cambria" w:hAnsi="Cambria"/>
          <w:sz w:val="22"/>
          <w:szCs w:val="22"/>
        </w:rPr>
        <w:t>Ayrıca ikinci</w:t>
      </w:r>
      <w:r w:rsidRPr="00F41500">
        <w:rPr>
          <w:rFonts w:ascii="Cambria" w:hAnsi="Cambria"/>
          <w:sz w:val="22"/>
          <w:szCs w:val="22"/>
        </w:rPr>
        <w:t xml:space="preserve"> dönemde, </w:t>
      </w:r>
      <w:r w:rsidR="005D7106" w:rsidRPr="00F41500">
        <w:rPr>
          <w:rFonts w:ascii="Cambria" w:hAnsi="Cambria"/>
          <w:sz w:val="22"/>
          <w:szCs w:val="22"/>
        </w:rPr>
        <w:t xml:space="preserve">en az </w:t>
      </w:r>
      <w:r w:rsidR="006D03D7">
        <w:rPr>
          <w:rFonts w:ascii="Cambria" w:hAnsi="Cambria"/>
          <w:sz w:val="22"/>
          <w:szCs w:val="22"/>
        </w:rPr>
        <w:t>üç</w:t>
      </w:r>
      <w:r w:rsidRPr="00F41500">
        <w:rPr>
          <w:rFonts w:ascii="Cambria" w:hAnsi="Cambria"/>
          <w:sz w:val="22"/>
          <w:szCs w:val="22"/>
        </w:rPr>
        <w:t xml:space="preserve"> ders içi performans notu verilmesi kararlaştırıldı. </w:t>
      </w:r>
    </w:p>
    <w:p w:rsidR="00780F8E" w:rsidRPr="00F41500" w:rsidRDefault="00780F8E" w:rsidP="00F41500">
      <w:pPr>
        <w:rPr>
          <w:rFonts w:ascii="Cambria" w:hAnsi="Cambria" w:cs="Arial"/>
          <w:sz w:val="22"/>
          <w:szCs w:val="22"/>
        </w:rPr>
      </w:pPr>
    </w:p>
    <w:tbl>
      <w:tblPr>
        <w:tblW w:w="0" w:type="auto"/>
        <w:tblInd w:w="2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3"/>
        <w:gridCol w:w="4205"/>
      </w:tblGrid>
      <w:tr w:rsidR="00780F8E" w:rsidRPr="00AF7308" w:rsidTr="006D03D7">
        <w:trPr>
          <w:trHeight w:val="301"/>
        </w:trPr>
        <w:tc>
          <w:tcPr>
            <w:tcW w:w="2803" w:type="dxa"/>
          </w:tcPr>
          <w:p w:rsidR="00780F8E" w:rsidRPr="00AF7308" w:rsidRDefault="00780F8E" w:rsidP="00AF7308">
            <w:pPr>
              <w:ind w:right="-337"/>
              <w:jc w:val="both"/>
              <w:rPr>
                <w:rFonts w:ascii="Cambria" w:hAnsi="Cambria" w:cs="Arial"/>
                <w:sz w:val="22"/>
                <w:szCs w:val="22"/>
              </w:rPr>
            </w:pPr>
          </w:p>
        </w:tc>
        <w:tc>
          <w:tcPr>
            <w:tcW w:w="4205" w:type="dxa"/>
          </w:tcPr>
          <w:p w:rsidR="00780F8E" w:rsidRPr="00AF7308" w:rsidRDefault="00780F8E" w:rsidP="00AF7308">
            <w:pPr>
              <w:ind w:right="-337"/>
              <w:jc w:val="both"/>
              <w:rPr>
                <w:rFonts w:ascii="Cambria" w:hAnsi="Cambria" w:cs="Arial"/>
                <w:b/>
                <w:sz w:val="22"/>
                <w:szCs w:val="22"/>
              </w:rPr>
            </w:pPr>
            <w:r w:rsidRPr="00AF7308">
              <w:rPr>
                <w:rFonts w:ascii="Cambria" w:hAnsi="Cambria" w:cs="Arial"/>
                <w:b/>
                <w:sz w:val="22"/>
                <w:szCs w:val="22"/>
              </w:rPr>
              <w:t xml:space="preserve">II. DÖNEM </w:t>
            </w:r>
          </w:p>
        </w:tc>
      </w:tr>
      <w:tr w:rsidR="00780F8E" w:rsidRPr="00AF7308" w:rsidTr="006D03D7">
        <w:trPr>
          <w:trHeight w:val="312"/>
        </w:trPr>
        <w:tc>
          <w:tcPr>
            <w:tcW w:w="2803" w:type="dxa"/>
          </w:tcPr>
          <w:p w:rsidR="00780F8E" w:rsidRPr="00AF7308" w:rsidRDefault="00780F8E" w:rsidP="00AF7308">
            <w:pPr>
              <w:ind w:right="-337"/>
              <w:jc w:val="both"/>
              <w:rPr>
                <w:rFonts w:ascii="Cambria" w:hAnsi="Cambria" w:cs="Arial"/>
                <w:b/>
                <w:sz w:val="22"/>
                <w:szCs w:val="22"/>
              </w:rPr>
            </w:pPr>
            <w:r w:rsidRPr="00AF7308">
              <w:rPr>
                <w:rFonts w:ascii="Cambria" w:hAnsi="Cambria" w:cs="Arial"/>
                <w:b/>
                <w:sz w:val="22"/>
                <w:szCs w:val="22"/>
              </w:rPr>
              <w:t>I.  SINAV</w:t>
            </w:r>
          </w:p>
        </w:tc>
        <w:tc>
          <w:tcPr>
            <w:tcW w:w="4205" w:type="dxa"/>
          </w:tcPr>
          <w:p w:rsidR="00780F8E" w:rsidRPr="00AF7308" w:rsidRDefault="006D03D7" w:rsidP="00270453">
            <w:pPr>
              <w:ind w:right="-337"/>
              <w:jc w:val="both"/>
              <w:rPr>
                <w:rFonts w:ascii="Cambria" w:hAnsi="Cambria" w:cs="Arial"/>
                <w:sz w:val="22"/>
                <w:szCs w:val="22"/>
              </w:rPr>
            </w:pPr>
            <w:r>
              <w:rPr>
                <w:rFonts w:ascii="Cambria" w:hAnsi="Cambria" w:cs="Arial"/>
                <w:sz w:val="22"/>
                <w:szCs w:val="22"/>
              </w:rPr>
              <w:t xml:space="preserve">MART SON- </w:t>
            </w:r>
            <w:r w:rsidR="00780F8E" w:rsidRPr="00AF7308">
              <w:rPr>
                <w:rFonts w:ascii="Cambria" w:hAnsi="Cambria" w:cs="Arial"/>
                <w:sz w:val="22"/>
                <w:szCs w:val="22"/>
              </w:rPr>
              <w:t xml:space="preserve">NİSAN </w:t>
            </w:r>
            <w:r w:rsidR="00270453">
              <w:rPr>
                <w:rFonts w:ascii="Cambria" w:hAnsi="Cambria" w:cs="Arial"/>
                <w:sz w:val="22"/>
                <w:szCs w:val="22"/>
              </w:rPr>
              <w:t>I</w:t>
            </w:r>
            <w:r w:rsidR="00780F8E" w:rsidRPr="00AF7308">
              <w:rPr>
                <w:rFonts w:ascii="Cambria" w:hAnsi="Cambria" w:cs="Arial"/>
                <w:sz w:val="22"/>
                <w:szCs w:val="22"/>
              </w:rPr>
              <w:t>. HAFTA</w:t>
            </w:r>
          </w:p>
        </w:tc>
      </w:tr>
      <w:tr w:rsidR="00780F8E" w:rsidRPr="00AF7308" w:rsidTr="006D03D7">
        <w:trPr>
          <w:trHeight w:val="603"/>
        </w:trPr>
        <w:tc>
          <w:tcPr>
            <w:tcW w:w="2803" w:type="dxa"/>
          </w:tcPr>
          <w:p w:rsidR="00780F8E" w:rsidRPr="00AF7308" w:rsidRDefault="00780F8E" w:rsidP="00AF7308">
            <w:pPr>
              <w:ind w:right="-337"/>
              <w:jc w:val="both"/>
              <w:rPr>
                <w:rFonts w:ascii="Cambria" w:hAnsi="Cambria" w:cs="Arial"/>
                <w:b/>
                <w:color w:val="000000"/>
                <w:sz w:val="22"/>
                <w:szCs w:val="22"/>
              </w:rPr>
            </w:pPr>
            <w:r w:rsidRPr="00AF7308">
              <w:rPr>
                <w:rFonts w:ascii="Cambria" w:hAnsi="Cambria" w:cs="Arial"/>
                <w:b/>
                <w:color w:val="000000"/>
                <w:sz w:val="22"/>
                <w:szCs w:val="22"/>
              </w:rPr>
              <w:t>II. SINAV</w:t>
            </w:r>
          </w:p>
        </w:tc>
        <w:tc>
          <w:tcPr>
            <w:tcW w:w="4205" w:type="dxa"/>
          </w:tcPr>
          <w:p w:rsidR="00780F8E" w:rsidRPr="00AF7308" w:rsidRDefault="00780F8E" w:rsidP="00AF7308">
            <w:pPr>
              <w:ind w:right="-337"/>
              <w:jc w:val="both"/>
              <w:rPr>
                <w:rFonts w:ascii="Cambria" w:hAnsi="Cambria" w:cs="Arial"/>
                <w:sz w:val="22"/>
                <w:szCs w:val="22"/>
              </w:rPr>
            </w:pPr>
            <w:r w:rsidRPr="00AF7308">
              <w:rPr>
                <w:rFonts w:ascii="Cambria" w:hAnsi="Cambria" w:cs="Arial"/>
                <w:sz w:val="22"/>
                <w:szCs w:val="22"/>
              </w:rPr>
              <w:t xml:space="preserve">MAYIS </w:t>
            </w:r>
            <w:r w:rsidR="006D03D7">
              <w:rPr>
                <w:rFonts w:ascii="Cambria" w:hAnsi="Cambria" w:cs="Arial"/>
                <w:sz w:val="22"/>
                <w:szCs w:val="22"/>
              </w:rPr>
              <w:t>4</w:t>
            </w:r>
            <w:r w:rsidRPr="00AF7308">
              <w:rPr>
                <w:rFonts w:ascii="Cambria" w:hAnsi="Cambria" w:cs="Arial"/>
                <w:sz w:val="22"/>
                <w:szCs w:val="22"/>
              </w:rPr>
              <w:t xml:space="preserve"> HAFTA</w:t>
            </w:r>
            <w:r w:rsidR="006D03D7">
              <w:rPr>
                <w:rFonts w:ascii="Cambria" w:hAnsi="Cambria" w:cs="Arial"/>
                <w:sz w:val="22"/>
                <w:szCs w:val="22"/>
              </w:rPr>
              <w:t xml:space="preserve"> -NİSAN  İLK HAFTA</w:t>
            </w:r>
          </w:p>
        </w:tc>
      </w:tr>
    </w:tbl>
    <w:p w:rsidR="00780F8E" w:rsidRPr="00F41500" w:rsidRDefault="00780F8E" w:rsidP="00F41500">
      <w:pPr>
        <w:pStyle w:val="GvdeMetniGirintisi2"/>
        <w:rPr>
          <w:rFonts w:ascii="Cambria" w:hAnsi="Cambria"/>
          <w:sz w:val="22"/>
          <w:szCs w:val="22"/>
        </w:rPr>
      </w:pPr>
    </w:p>
    <w:p w:rsidR="000B3BE4" w:rsidRPr="00F41500" w:rsidRDefault="000B3BE4" w:rsidP="00F41500">
      <w:pPr>
        <w:ind w:left="120" w:right="-337"/>
        <w:jc w:val="both"/>
        <w:rPr>
          <w:rFonts w:ascii="Cambria" w:hAnsi="Cambria"/>
          <w:sz w:val="22"/>
          <w:szCs w:val="22"/>
        </w:rPr>
      </w:pPr>
      <w:r w:rsidRPr="00F41500">
        <w:rPr>
          <w:rFonts w:ascii="Cambria" w:hAnsi="Cambria"/>
          <w:sz w:val="22"/>
          <w:szCs w:val="22"/>
        </w:rPr>
        <w:t xml:space="preserve">10- 2584 sayılı Tebliğler Dergisi uyarınca tüm </w:t>
      </w:r>
      <w:r w:rsidR="00AD0D09" w:rsidRPr="00F41500">
        <w:rPr>
          <w:rFonts w:ascii="Cambria" w:hAnsi="Cambria"/>
          <w:sz w:val="22"/>
          <w:szCs w:val="22"/>
        </w:rPr>
        <w:t>öğrencilere ikinci</w:t>
      </w:r>
      <w:r w:rsidRPr="00F41500">
        <w:rPr>
          <w:rFonts w:ascii="Cambria" w:hAnsi="Cambria"/>
          <w:sz w:val="22"/>
          <w:szCs w:val="22"/>
        </w:rPr>
        <w:t xml:space="preserve"> dönemde en az bir performans görevi verilmesine, isteyen öğrencilere de proje görevi verilmesine karar verildi. Aşağıda yer alan proje ve performans konularından öğrencilerin istedikleri konuları alabilmelerine</w:t>
      </w:r>
      <w:r w:rsidR="001E3DC5" w:rsidRPr="00F41500">
        <w:rPr>
          <w:rFonts w:ascii="Cambria" w:hAnsi="Cambria"/>
          <w:sz w:val="22"/>
          <w:szCs w:val="22"/>
        </w:rPr>
        <w:t>, performans ve proje görevlerinin aşağıdaki ölçeklere göre değerlendirilmesine</w:t>
      </w:r>
      <w:r w:rsidRPr="00F41500">
        <w:rPr>
          <w:rFonts w:ascii="Cambria" w:hAnsi="Cambria"/>
          <w:sz w:val="22"/>
          <w:szCs w:val="22"/>
        </w:rPr>
        <w:t xml:space="preserve"> karar verildi. </w:t>
      </w:r>
    </w:p>
    <w:p w:rsidR="00B41682" w:rsidRPr="00F41500" w:rsidRDefault="00B41682" w:rsidP="00F41500">
      <w:pPr>
        <w:ind w:left="120" w:right="-337"/>
        <w:jc w:val="both"/>
        <w:rPr>
          <w:rFonts w:ascii="Cambria" w:hAnsi="Cambria"/>
          <w:sz w:val="22"/>
          <w:szCs w:val="22"/>
        </w:rPr>
      </w:pPr>
    </w:p>
    <w:p w:rsidR="000B3BE4" w:rsidRPr="00F41500" w:rsidRDefault="000B3BE4" w:rsidP="00F41500">
      <w:pPr>
        <w:ind w:left="480" w:right="-337"/>
        <w:jc w:val="both"/>
        <w:rPr>
          <w:rFonts w:ascii="Cambria" w:hAnsi="Cambria"/>
          <w:b/>
          <w:sz w:val="22"/>
          <w:szCs w:val="22"/>
        </w:rPr>
      </w:pPr>
      <w:r w:rsidRPr="00F41500">
        <w:rPr>
          <w:rFonts w:ascii="Cambria" w:hAnsi="Cambria"/>
          <w:b/>
          <w:sz w:val="22"/>
          <w:szCs w:val="22"/>
        </w:rPr>
        <w:t xml:space="preserve">PROJE GÖREV KONULARI: </w:t>
      </w:r>
    </w:p>
    <w:p w:rsidR="000B3BE4" w:rsidRPr="00F41500" w:rsidRDefault="000B3BE4" w:rsidP="00F41500">
      <w:pPr>
        <w:numPr>
          <w:ilvl w:val="0"/>
          <w:numId w:val="12"/>
        </w:numPr>
        <w:rPr>
          <w:rFonts w:ascii="Cambria" w:hAnsi="Cambria"/>
          <w:color w:val="000000"/>
          <w:sz w:val="22"/>
          <w:szCs w:val="22"/>
        </w:rPr>
      </w:pPr>
      <w:r w:rsidRPr="00F41500">
        <w:rPr>
          <w:rFonts w:ascii="Cambria" w:hAnsi="Cambria"/>
          <w:color w:val="000000"/>
          <w:sz w:val="22"/>
          <w:szCs w:val="22"/>
        </w:rPr>
        <w:t>Karagöz-Hacivat kuklası hazırlama ve bir replikle sunumu.</w:t>
      </w:r>
    </w:p>
    <w:p w:rsidR="000B3BE4" w:rsidRPr="00F41500" w:rsidRDefault="000B3BE4" w:rsidP="00F41500">
      <w:pPr>
        <w:numPr>
          <w:ilvl w:val="0"/>
          <w:numId w:val="12"/>
        </w:numPr>
        <w:rPr>
          <w:rFonts w:ascii="Cambria" w:hAnsi="Cambria"/>
          <w:color w:val="000000"/>
          <w:sz w:val="22"/>
          <w:szCs w:val="22"/>
        </w:rPr>
      </w:pPr>
      <w:r w:rsidRPr="00F41500">
        <w:rPr>
          <w:rFonts w:ascii="Cambria" w:hAnsi="Cambria"/>
          <w:color w:val="000000"/>
          <w:sz w:val="22"/>
          <w:szCs w:val="22"/>
        </w:rPr>
        <w:t>Kendi sesinden şiir kaseti hazırlama(Şiirler öğrenciler tarafından belirlenecek)</w:t>
      </w:r>
    </w:p>
    <w:p w:rsidR="000B3BE4" w:rsidRPr="00F41500" w:rsidRDefault="000B3BE4" w:rsidP="00F41500">
      <w:pPr>
        <w:numPr>
          <w:ilvl w:val="0"/>
          <w:numId w:val="12"/>
        </w:numPr>
        <w:rPr>
          <w:rFonts w:ascii="Cambria" w:hAnsi="Cambria"/>
          <w:color w:val="000000"/>
          <w:sz w:val="22"/>
          <w:szCs w:val="22"/>
        </w:rPr>
      </w:pPr>
      <w:r w:rsidRPr="00F41500">
        <w:rPr>
          <w:rFonts w:ascii="Cambria" w:hAnsi="Cambria"/>
          <w:color w:val="000000"/>
          <w:sz w:val="22"/>
          <w:szCs w:val="22"/>
        </w:rPr>
        <w:t xml:space="preserve">Hece ölçüsü ile şiir yazma ( en az üç tane ) </w:t>
      </w:r>
    </w:p>
    <w:p w:rsidR="000B3BE4" w:rsidRPr="00F41500" w:rsidRDefault="000B3BE4" w:rsidP="00F41500">
      <w:pPr>
        <w:numPr>
          <w:ilvl w:val="0"/>
          <w:numId w:val="12"/>
        </w:numPr>
        <w:rPr>
          <w:rFonts w:ascii="Cambria" w:hAnsi="Cambria"/>
          <w:color w:val="000000"/>
          <w:sz w:val="22"/>
          <w:szCs w:val="22"/>
        </w:rPr>
      </w:pPr>
      <w:r w:rsidRPr="00F41500">
        <w:rPr>
          <w:rFonts w:ascii="Cambria" w:hAnsi="Cambria"/>
          <w:color w:val="000000"/>
          <w:sz w:val="22"/>
          <w:szCs w:val="22"/>
        </w:rPr>
        <w:t>Dilimizde kullanılan yabancı sözcüklerin Türkçe k</w:t>
      </w:r>
      <w:r w:rsidR="00AD0D09" w:rsidRPr="00F41500">
        <w:rPr>
          <w:rFonts w:ascii="Cambria" w:hAnsi="Cambria"/>
          <w:color w:val="000000"/>
          <w:sz w:val="22"/>
          <w:szCs w:val="22"/>
        </w:rPr>
        <w:t>arşılıklarını bulma çalışması.(en az 10 sözcük</w:t>
      </w:r>
      <w:r w:rsidRPr="00F41500">
        <w:rPr>
          <w:rFonts w:ascii="Cambria" w:hAnsi="Cambria"/>
          <w:color w:val="000000"/>
          <w:sz w:val="22"/>
          <w:szCs w:val="22"/>
        </w:rPr>
        <w:t xml:space="preserve">) </w:t>
      </w:r>
    </w:p>
    <w:p w:rsidR="000B3BE4" w:rsidRPr="00F41500" w:rsidRDefault="000B3BE4" w:rsidP="00F41500">
      <w:pPr>
        <w:numPr>
          <w:ilvl w:val="0"/>
          <w:numId w:val="12"/>
        </w:numPr>
        <w:rPr>
          <w:rFonts w:ascii="Cambria" w:hAnsi="Cambria"/>
          <w:color w:val="000000"/>
          <w:sz w:val="22"/>
          <w:szCs w:val="22"/>
        </w:rPr>
      </w:pPr>
      <w:r w:rsidRPr="00F41500">
        <w:rPr>
          <w:rFonts w:ascii="Cambria" w:hAnsi="Cambria"/>
          <w:color w:val="000000"/>
          <w:sz w:val="22"/>
          <w:szCs w:val="22"/>
        </w:rPr>
        <w:t xml:space="preserve">Türkçenin kullanımıyla ilgili yapılan yanlışlıkların </w:t>
      </w:r>
      <w:r w:rsidR="00F72B46" w:rsidRPr="00F41500">
        <w:rPr>
          <w:rFonts w:ascii="Cambria" w:hAnsi="Cambria"/>
          <w:color w:val="000000"/>
          <w:sz w:val="22"/>
          <w:szCs w:val="22"/>
        </w:rPr>
        <w:t>gözlem yoluyla</w:t>
      </w:r>
      <w:r w:rsidRPr="00F41500">
        <w:rPr>
          <w:rFonts w:ascii="Cambria" w:hAnsi="Cambria"/>
          <w:color w:val="000000"/>
          <w:sz w:val="22"/>
          <w:szCs w:val="22"/>
        </w:rPr>
        <w:t xml:space="preserve"> tespiti  ve bu yanlışlıkları düzeltme çalışması.</w:t>
      </w:r>
    </w:p>
    <w:p w:rsidR="000B3BE4" w:rsidRPr="00F41500" w:rsidRDefault="000B3BE4" w:rsidP="00F41500">
      <w:pPr>
        <w:numPr>
          <w:ilvl w:val="0"/>
          <w:numId w:val="12"/>
        </w:numPr>
        <w:rPr>
          <w:rFonts w:ascii="Cambria" w:hAnsi="Cambria"/>
          <w:color w:val="000000"/>
          <w:sz w:val="22"/>
          <w:szCs w:val="22"/>
        </w:rPr>
      </w:pPr>
      <w:r w:rsidRPr="00F41500">
        <w:rPr>
          <w:rFonts w:ascii="Cambria" w:hAnsi="Cambria"/>
          <w:color w:val="000000"/>
          <w:sz w:val="22"/>
          <w:szCs w:val="22"/>
        </w:rPr>
        <w:t xml:space="preserve">Bir oyun  canlandırma çalışması.( Gölge </w:t>
      </w:r>
      <w:r w:rsidR="00F72B46" w:rsidRPr="00F41500">
        <w:rPr>
          <w:rFonts w:ascii="Cambria" w:hAnsi="Cambria"/>
          <w:color w:val="000000"/>
          <w:sz w:val="22"/>
          <w:szCs w:val="22"/>
        </w:rPr>
        <w:t>oyunu, orta</w:t>
      </w:r>
      <w:r w:rsidRPr="00F41500">
        <w:rPr>
          <w:rFonts w:ascii="Cambria" w:hAnsi="Cambria"/>
          <w:color w:val="000000"/>
          <w:sz w:val="22"/>
          <w:szCs w:val="22"/>
        </w:rPr>
        <w:t xml:space="preserve"> oyunu vb.)</w:t>
      </w:r>
    </w:p>
    <w:p w:rsidR="000B3BE4" w:rsidRPr="00F41500" w:rsidRDefault="000B3BE4" w:rsidP="00F41500">
      <w:pPr>
        <w:numPr>
          <w:ilvl w:val="0"/>
          <w:numId w:val="12"/>
        </w:numPr>
        <w:rPr>
          <w:rFonts w:ascii="Cambria" w:hAnsi="Cambria"/>
          <w:color w:val="000000"/>
          <w:sz w:val="22"/>
          <w:szCs w:val="22"/>
        </w:rPr>
      </w:pPr>
      <w:r w:rsidRPr="00F41500">
        <w:rPr>
          <w:rFonts w:ascii="Cambria" w:hAnsi="Cambria"/>
          <w:color w:val="000000"/>
          <w:sz w:val="22"/>
          <w:szCs w:val="22"/>
        </w:rPr>
        <w:t>Yerel gazete hazırlanması.</w:t>
      </w:r>
    </w:p>
    <w:p w:rsidR="000B3BE4" w:rsidRPr="00F41500" w:rsidRDefault="000B3BE4" w:rsidP="00F41500">
      <w:pPr>
        <w:numPr>
          <w:ilvl w:val="0"/>
          <w:numId w:val="12"/>
        </w:numPr>
        <w:rPr>
          <w:rFonts w:ascii="Cambria" w:hAnsi="Cambria"/>
          <w:color w:val="000000"/>
          <w:sz w:val="22"/>
          <w:szCs w:val="22"/>
        </w:rPr>
      </w:pPr>
      <w:r w:rsidRPr="00F41500">
        <w:rPr>
          <w:rFonts w:ascii="Cambria" w:hAnsi="Cambria"/>
          <w:color w:val="000000"/>
          <w:sz w:val="22"/>
          <w:szCs w:val="22"/>
        </w:rPr>
        <w:t>Yaşanılan yörenin folklorunu inceleme.(yöresel kelimeler, mani, masal, ninni, bilmece, türkü, efsane vb.)</w:t>
      </w:r>
    </w:p>
    <w:p w:rsidR="000B3BE4" w:rsidRPr="00F41500" w:rsidRDefault="000B3BE4" w:rsidP="00F41500">
      <w:pPr>
        <w:numPr>
          <w:ilvl w:val="0"/>
          <w:numId w:val="12"/>
        </w:numPr>
        <w:rPr>
          <w:rFonts w:ascii="Cambria" w:hAnsi="Cambria"/>
          <w:color w:val="000000"/>
          <w:sz w:val="22"/>
          <w:szCs w:val="22"/>
        </w:rPr>
      </w:pPr>
      <w:r w:rsidRPr="00F41500">
        <w:rPr>
          <w:rFonts w:ascii="Cambria" w:hAnsi="Cambria"/>
          <w:color w:val="000000"/>
          <w:sz w:val="22"/>
          <w:szCs w:val="22"/>
        </w:rPr>
        <w:t>Öykü yazma (Konu belirlenebilir.)</w:t>
      </w:r>
    </w:p>
    <w:p w:rsidR="000B3BE4" w:rsidRPr="00F41500" w:rsidRDefault="000B3BE4" w:rsidP="00F41500">
      <w:pPr>
        <w:numPr>
          <w:ilvl w:val="0"/>
          <w:numId w:val="12"/>
        </w:numPr>
        <w:rPr>
          <w:rFonts w:ascii="Cambria" w:hAnsi="Cambria"/>
          <w:color w:val="000000"/>
          <w:sz w:val="22"/>
          <w:szCs w:val="22"/>
        </w:rPr>
      </w:pPr>
      <w:r w:rsidRPr="00F41500">
        <w:rPr>
          <w:rFonts w:ascii="Cambria" w:hAnsi="Cambria"/>
          <w:color w:val="000000"/>
          <w:sz w:val="22"/>
          <w:szCs w:val="22"/>
        </w:rPr>
        <w:t>Oyun yazma.( Konu belirlenebilir.)</w:t>
      </w:r>
    </w:p>
    <w:p w:rsidR="000B3BE4" w:rsidRPr="00F41500" w:rsidRDefault="000B3BE4" w:rsidP="00F41500">
      <w:pPr>
        <w:numPr>
          <w:ilvl w:val="0"/>
          <w:numId w:val="12"/>
        </w:numPr>
        <w:rPr>
          <w:rFonts w:ascii="Cambria" w:hAnsi="Cambria"/>
          <w:color w:val="000000"/>
          <w:sz w:val="22"/>
          <w:szCs w:val="22"/>
        </w:rPr>
      </w:pPr>
      <w:r w:rsidRPr="00F41500">
        <w:rPr>
          <w:rFonts w:ascii="Cambria" w:hAnsi="Cambria"/>
          <w:color w:val="000000"/>
          <w:sz w:val="22"/>
          <w:szCs w:val="22"/>
        </w:rPr>
        <w:t>Şiir dinletisi hazırlayıp sunma.</w:t>
      </w:r>
    </w:p>
    <w:p w:rsidR="000B3BE4" w:rsidRPr="00F41500" w:rsidRDefault="000B3BE4" w:rsidP="00F41500">
      <w:pPr>
        <w:numPr>
          <w:ilvl w:val="0"/>
          <w:numId w:val="12"/>
        </w:numPr>
        <w:rPr>
          <w:rFonts w:ascii="Cambria" w:hAnsi="Cambria"/>
          <w:color w:val="000000"/>
          <w:sz w:val="22"/>
          <w:szCs w:val="22"/>
        </w:rPr>
      </w:pPr>
      <w:r w:rsidRPr="00F41500">
        <w:rPr>
          <w:rFonts w:ascii="Cambria" w:hAnsi="Cambria"/>
          <w:sz w:val="22"/>
          <w:szCs w:val="22"/>
        </w:rPr>
        <w:t>Dergi hazırlama</w:t>
      </w:r>
    </w:p>
    <w:p w:rsidR="000B3BE4" w:rsidRPr="00F41500" w:rsidRDefault="000B3BE4" w:rsidP="00F41500">
      <w:pPr>
        <w:numPr>
          <w:ilvl w:val="0"/>
          <w:numId w:val="12"/>
        </w:numPr>
        <w:rPr>
          <w:rFonts w:ascii="Cambria" w:hAnsi="Cambria"/>
          <w:color w:val="000000"/>
          <w:sz w:val="22"/>
          <w:szCs w:val="22"/>
        </w:rPr>
      </w:pPr>
      <w:r w:rsidRPr="00F41500">
        <w:rPr>
          <w:rFonts w:ascii="Cambria" w:hAnsi="Cambria"/>
          <w:color w:val="000000"/>
          <w:sz w:val="22"/>
          <w:szCs w:val="22"/>
        </w:rPr>
        <w:lastRenderedPageBreak/>
        <w:t>Türkçe ile ilgili bir karikatür hazırlama.</w:t>
      </w:r>
    </w:p>
    <w:p w:rsidR="000B3BE4" w:rsidRPr="00F41500" w:rsidRDefault="000B3BE4" w:rsidP="00F41500">
      <w:pPr>
        <w:numPr>
          <w:ilvl w:val="0"/>
          <w:numId w:val="12"/>
        </w:numPr>
        <w:rPr>
          <w:rFonts w:ascii="Cambria" w:hAnsi="Cambria"/>
          <w:color w:val="000000"/>
          <w:sz w:val="22"/>
          <w:szCs w:val="22"/>
        </w:rPr>
      </w:pPr>
      <w:r w:rsidRPr="00F41500">
        <w:rPr>
          <w:rFonts w:ascii="Cambria" w:hAnsi="Cambria"/>
          <w:color w:val="000000"/>
          <w:sz w:val="22"/>
          <w:szCs w:val="22"/>
        </w:rPr>
        <w:t>Yaşadığımız yerle ilgili gazete hazırlama.</w:t>
      </w:r>
    </w:p>
    <w:p w:rsidR="000B3BE4" w:rsidRPr="00F41500" w:rsidRDefault="000B3BE4" w:rsidP="00F41500">
      <w:pPr>
        <w:numPr>
          <w:ilvl w:val="0"/>
          <w:numId w:val="12"/>
        </w:numPr>
        <w:rPr>
          <w:rFonts w:ascii="Cambria" w:hAnsi="Cambria"/>
          <w:color w:val="000000"/>
          <w:sz w:val="22"/>
          <w:szCs w:val="22"/>
        </w:rPr>
      </w:pPr>
      <w:r w:rsidRPr="00F41500">
        <w:rPr>
          <w:rFonts w:ascii="Cambria" w:hAnsi="Cambria"/>
          <w:color w:val="000000"/>
          <w:sz w:val="22"/>
          <w:szCs w:val="22"/>
        </w:rPr>
        <w:t>Atatürk konulu kare bulmaca hazırlama</w:t>
      </w:r>
      <w:r w:rsidRPr="00F41500">
        <w:rPr>
          <w:rFonts w:ascii="Cambria" w:hAnsi="Cambria"/>
          <w:color w:val="000000"/>
          <w:sz w:val="22"/>
          <w:szCs w:val="22"/>
        </w:rPr>
        <w:tab/>
      </w:r>
    </w:p>
    <w:p w:rsidR="00270453" w:rsidRDefault="00270453" w:rsidP="00F41500">
      <w:pPr>
        <w:ind w:firstLine="360"/>
        <w:rPr>
          <w:rFonts w:ascii="Cambria" w:hAnsi="Cambria"/>
          <w:color w:val="000000"/>
          <w:sz w:val="22"/>
          <w:szCs w:val="22"/>
        </w:rPr>
      </w:pPr>
    </w:p>
    <w:p w:rsidR="000B3BE4" w:rsidRPr="00F41500" w:rsidRDefault="000B3BE4" w:rsidP="00F41500">
      <w:pPr>
        <w:ind w:firstLine="360"/>
        <w:rPr>
          <w:rFonts w:ascii="Cambria" w:hAnsi="Cambria"/>
          <w:b/>
          <w:sz w:val="22"/>
          <w:szCs w:val="22"/>
        </w:rPr>
      </w:pPr>
      <w:r w:rsidRPr="00F41500">
        <w:rPr>
          <w:rFonts w:ascii="Cambria" w:hAnsi="Cambria"/>
          <w:b/>
          <w:sz w:val="22"/>
          <w:szCs w:val="22"/>
        </w:rPr>
        <w:t xml:space="preserve">Proje Görev Takvimi: </w:t>
      </w:r>
    </w:p>
    <w:p w:rsidR="00270453" w:rsidRDefault="003D25B7" w:rsidP="006D03D7">
      <w:pPr>
        <w:ind w:left="360"/>
        <w:rPr>
          <w:rFonts w:ascii="Cambria" w:hAnsi="Cambria"/>
          <w:b/>
          <w:bCs/>
          <w:color w:val="000000"/>
          <w:spacing w:val="-3"/>
          <w:sz w:val="20"/>
          <w:szCs w:val="20"/>
        </w:rPr>
      </w:pPr>
      <w:r w:rsidRPr="00F41500">
        <w:rPr>
          <w:rFonts w:ascii="Cambria" w:hAnsi="Cambria"/>
          <w:sz w:val="22"/>
          <w:szCs w:val="22"/>
        </w:rPr>
        <w:t>Görevin</w:t>
      </w:r>
      <w:r w:rsidR="000B3BE4" w:rsidRPr="00F41500">
        <w:rPr>
          <w:rFonts w:ascii="Cambria" w:hAnsi="Cambria"/>
          <w:sz w:val="22"/>
          <w:szCs w:val="22"/>
        </w:rPr>
        <w:t xml:space="preserve"> verilme zamanı  :  Mart ayının ilk haftası </w:t>
      </w:r>
      <w:r w:rsidR="000B3BE4" w:rsidRPr="00F41500">
        <w:rPr>
          <w:rFonts w:ascii="Cambria" w:hAnsi="Cambria"/>
          <w:sz w:val="22"/>
          <w:szCs w:val="22"/>
        </w:rPr>
        <w:br/>
      </w:r>
      <w:r w:rsidRPr="00F41500">
        <w:rPr>
          <w:rFonts w:ascii="Cambria" w:hAnsi="Cambria"/>
          <w:sz w:val="22"/>
          <w:szCs w:val="22"/>
        </w:rPr>
        <w:t>Görevin</w:t>
      </w:r>
      <w:r w:rsidR="000B3BE4" w:rsidRPr="00F41500">
        <w:rPr>
          <w:rFonts w:ascii="Cambria" w:hAnsi="Cambria"/>
          <w:sz w:val="22"/>
          <w:szCs w:val="22"/>
        </w:rPr>
        <w:t xml:space="preserve"> teslim zamanı    :  Mayıs ayının ilk haftası   </w:t>
      </w:r>
    </w:p>
    <w:p w:rsidR="00270453" w:rsidRDefault="00270453" w:rsidP="00F41500">
      <w:pPr>
        <w:shd w:val="clear" w:color="auto" w:fill="FFFFFF"/>
        <w:ind w:left="1980" w:hanging="360"/>
        <w:rPr>
          <w:rFonts w:ascii="Cambria" w:hAnsi="Cambria"/>
          <w:b/>
          <w:bCs/>
          <w:color w:val="000000"/>
          <w:spacing w:val="-3"/>
          <w:sz w:val="20"/>
          <w:szCs w:val="20"/>
        </w:rPr>
      </w:pPr>
    </w:p>
    <w:p w:rsidR="000B3BE4" w:rsidRPr="00F41500" w:rsidRDefault="000B3BE4" w:rsidP="00F41500">
      <w:pPr>
        <w:shd w:val="clear" w:color="auto" w:fill="FFFFFF"/>
        <w:ind w:left="1980" w:hanging="360"/>
        <w:rPr>
          <w:rFonts w:ascii="Cambria" w:hAnsi="Cambria"/>
          <w:sz w:val="20"/>
          <w:szCs w:val="20"/>
        </w:rPr>
      </w:pPr>
      <w:r w:rsidRPr="00F41500">
        <w:rPr>
          <w:rFonts w:ascii="Cambria" w:hAnsi="Cambria"/>
          <w:b/>
          <w:bCs/>
          <w:color w:val="000000"/>
          <w:spacing w:val="-3"/>
          <w:sz w:val="20"/>
          <w:szCs w:val="20"/>
        </w:rPr>
        <w:t>PROJE DEĞERLENDİRME ÖLÇEĞİ</w:t>
      </w:r>
    </w:p>
    <w:tbl>
      <w:tblPr>
        <w:tblpPr w:leftFromText="141" w:rightFromText="141" w:vertAnchor="text" w:horzAnchor="page" w:tblpX="1591" w:tblpY="297"/>
        <w:tblW w:w="0" w:type="auto"/>
        <w:tblLayout w:type="fixed"/>
        <w:tblCellMar>
          <w:left w:w="40" w:type="dxa"/>
          <w:right w:w="40" w:type="dxa"/>
        </w:tblCellMar>
        <w:tblLook w:val="0000" w:firstRow="0" w:lastRow="0" w:firstColumn="0" w:lastColumn="0" w:noHBand="0" w:noVBand="0"/>
      </w:tblPr>
      <w:tblGrid>
        <w:gridCol w:w="442"/>
        <w:gridCol w:w="4818"/>
        <w:gridCol w:w="1440"/>
      </w:tblGrid>
      <w:tr w:rsidR="000B3BE4" w:rsidRPr="00F41500" w:rsidTr="00F41500">
        <w:tblPrEx>
          <w:tblCellMar>
            <w:top w:w="0" w:type="dxa"/>
            <w:bottom w:w="0" w:type="dxa"/>
          </w:tblCellMar>
        </w:tblPrEx>
        <w:trPr>
          <w:trHeight w:val="558"/>
        </w:trPr>
        <w:tc>
          <w:tcPr>
            <w:tcW w:w="5260" w:type="dxa"/>
            <w:gridSpan w:val="2"/>
            <w:tcBorders>
              <w:top w:val="single" w:sz="6" w:space="0" w:color="auto"/>
              <w:left w:val="single" w:sz="6" w:space="0" w:color="auto"/>
              <w:bottom w:val="nil"/>
              <w:right w:val="single" w:sz="6" w:space="0" w:color="auto"/>
            </w:tcBorders>
            <w:shd w:val="clear" w:color="auto" w:fill="FFFFFF"/>
            <w:vAlign w:val="center"/>
          </w:tcPr>
          <w:p w:rsidR="000B3BE4" w:rsidRPr="00F41500" w:rsidRDefault="000B3BE4" w:rsidP="00F41500">
            <w:pPr>
              <w:shd w:val="clear" w:color="auto" w:fill="FFFFFF"/>
              <w:rPr>
                <w:rFonts w:ascii="Cambria" w:hAnsi="Cambria"/>
                <w:sz w:val="20"/>
                <w:szCs w:val="20"/>
              </w:rPr>
            </w:pPr>
            <w:r w:rsidRPr="00F41500">
              <w:rPr>
                <w:rFonts w:ascii="Cambria" w:hAnsi="Cambria"/>
                <w:b/>
                <w:bCs/>
                <w:color w:val="000000"/>
                <w:spacing w:val="-9"/>
                <w:sz w:val="20"/>
                <w:szCs w:val="20"/>
              </w:rPr>
              <w:t xml:space="preserve">         DEĞERLENDİRİLECEK ÖĞRENCİ DAVRANIŞLARI</w:t>
            </w:r>
          </w:p>
        </w:tc>
        <w:tc>
          <w:tcPr>
            <w:tcW w:w="1440" w:type="dxa"/>
            <w:tcBorders>
              <w:top w:val="single" w:sz="6" w:space="0" w:color="auto"/>
              <w:left w:val="single" w:sz="6" w:space="0" w:color="auto"/>
              <w:right w:val="single" w:sz="6" w:space="0" w:color="auto"/>
            </w:tcBorders>
            <w:shd w:val="clear" w:color="auto" w:fill="FFFFFF"/>
            <w:vAlign w:val="center"/>
          </w:tcPr>
          <w:p w:rsidR="000B3BE4" w:rsidRPr="00F41500" w:rsidRDefault="000B3BE4" w:rsidP="00F41500">
            <w:pPr>
              <w:shd w:val="clear" w:color="auto" w:fill="FFFFFF"/>
              <w:ind w:left="29" w:right="106"/>
              <w:jc w:val="center"/>
              <w:rPr>
                <w:rFonts w:ascii="Cambria" w:hAnsi="Cambria"/>
                <w:sz w:val="20"/>
                <w:szCs w:val="20"/>
              </w:rPr>
            </w:pPr>
            <w:r w:rsidRPr="00F41500">
              <w:rPr>
                <w:rFonts w:ascii="Cambria" w:hAnsi="Cambria"/>
                <w:b/>
                <w:bCs/>
                <w:color w:val="000000"/>
                <w:spacing w:val="-11"/>
                <w:sz w:val="20"/>
                <w:szCs w:val="20"/>
              </w:rPr>
              <w:t xml:space="preserve">Puan </w:t>
            </w:r>
          </w:p>
        </w:tc>
      </w:tr>
      <w:tr w:rsidR="000B3BE4" w:rsidRPr="00F41500">
        <w:tblPrEx>
          <w:tblCellMar>
            <w:top w:w="0" w:type="dxa"/>
            <w:bottom w:w="0" w:type="dxa"/>
          </w:tblCellMar>
        </w:tblPrEx>
        <w:trPr>
          <w:trHeight w:hRule="exact" w:val="26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0B3BE4" w:rsidRPr="00F41500" w:rsidRDefault="000B3BE4" w:rsidP="00F41500">
            <w:pPr>
              <w:shd w:val="clear" w:color="auto" w:fill="FFFFFF"/>
              <w:ind w:left="96"/>
              <w:rPr>
                <w:rFonts w:ascii="Cambria" w:hAnsi="Cambria"/>
                <w:sz w:val="20"/>
                <w:szCs w:val="20"/>
              </w:rPr>
            </w:pPr>
            <w:r w:rsidRPr="00F41500">
              <w:rPr>
                <w:rFonts w:ascii="Cambria" w:hAnsi="Cambria"/>
                <w:b/>
                <w:bCs/>
                <w:color w:val="000000"/>
                <w:spacing w:val="-3"/>
                <w:sz w:val="20"/>
                <w:szCs w:val="20"/>
              </w:rPr>
              <w:t xml:space="preserve">Proje </w:t>
            </w:r>
            <w:r w:rsidRPr="00F41500">
              <w:rPr>
                <w:rFonts w:ascii="Cambria" w:hAnsi="Cambria"/>
                <w:b/>
                <w:color w:val="000000"/>
                <w:spacing w:val="-3"/>
                <w:sz w:val="20"/>
                <w:szCs w:val="20"/>
              </w:rPr>
              <w:t>Hazırlama Süreci</w:t>
            </w:r>
          </w:p>
        </w:tc>
      </w:tr>
      <w:tr w:rsidR="000B3BE4" w:rsidRPr="00F41500">
        <w:tblPrEx>
          <w:tblCellMar>
            <w:top w:w="0" w:type="dxa"/>
            <w:bottom w:w="0" w:type="dxa"/>
          </w:tblCellMar>
        </w:tblPrEx>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b/>
                <w:sz w:val="20"/>
                <w:szCs w:val="20"/>
              </w:rPr>
            </w:pPr>
            <w:r w:rsidRPr="00F41500">
              <w:rPr>
                <w:rFonts w:ascii="Cambria" w:hAnsi="Cambria"/>
                <w:b/>
                <w:color w:val="000000"/>
                <w:sz w:val="20"/>
                <w:szCs w:val="20"/>
              </w:rPr>
              <w:t>1.</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0B3BE4" w:rsidRPr="00F41500" w:rsidRDefault="000B3BE4" w:rsidP="00F41500">
            <w:pPr>
              <w:shd w:val="clear" w:color="auto" w:fill="FFFFFF"/>
              <w:rPr>
                <w:rFonts w:ascii="Cambria" w:hAnsi="Cambria"/>
                <w:sz w:val="20"/>
                <w:szCs w:val="20"/>
              </w:rPr>
            </w:pPr>
            <w:r w:rsidRPr="00F41500">
              <w:rPr>
                <w:rFonts w:ascii="Cambria" w:hAnsi="Cambria"/>
                <w:color w:val="000000"/>
                <w:spacing w:val="-6"/>
                <w:sz w:val="20"/>
                <w:szCs w:val="20"/>
              </w:rPr>
              <w:t>Projenin amacını belirleme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sz w:val="20"/>
                <w:szCs w:val="20"/>
              </w:rPr>
              <w:t>5</w:t>
            </w:r>
          </w:p>
        </w:tc>
      </w:tr>
      <w:tr w:rsidR="000B3BE4" w:rsidRPr="00F41500">
        <w:tblPrEx>
          <w:tblCellMar>
            <w:top w:w="0" w:type="dxa"/>
            <w:bottom w:w="0" w:type="dxa"/>
          </w:tblCellMar>
        </w:tblPrEx>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b/>
                <w:sz w:val="20"/>
                <w:szCs w:val="20"/>
              </w:rPr>
            </w:pPr>
            <w:r w:rsidRPr="00F41500">
              <w:rPr>
                <w:rFonts w:ascii="Cambria" w:hAnsi="Cambria"/>
                <w:b/>
                <w:color w:val="000000"/>
                <w:sz w:val="20"/>
                <w:szCs w:val="20"/>
              </w:rPr>
              <w:t>2.</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0B3BE4" w:rsidRPr="00F41500" w:rsidRDefault="000B3BE4" w:rsidP="00F41500">
            <w:pPr>
              <w:shd w:val="clear" w:color="auto" w:fill="FFFFFF"/>
              <w:rPr>
                <w:rFonts w:ascii="Cambria" w:hAnsi="Cambria"/>
                <w:sz w:val="20"/>
                <w:szCs w:val="20"/>
              </w:rPr>
            </w:pPr>
            <w:r w:rsidRPr="00F41500">
              <w:rPr>
                <w:rFonts w:ascii="Cambria" w:hAnsi="Cambria"/>
                <w:color w:val="000000"/>
                <w:spacing w:val="-6"/>
                <w:sz w:val="20"/>
                <w:szCs w:val="20"/>
              </w:rPr>
              <w:t>Projeye uygun çalışma planı yapma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sz w:val="20"/>
                <w:szCs w:val="20"/>
              </w:rPr>
              <w:t>5</w:t>
            </w:r>
          </w:p>
        </w:tc>
      </w:tr>
      <w:tr w:rsidR="000B3BE4" w:rsidRPr="00F41500">
        <w:tblPrEx>
          <w:tblCellMar>
            <w:top w:w="0" w:type="dxa"/>
            <w:bottom w:w="0" w:type="dxa"/>
          </w:tblCellMar>
        </w:tblPrEx>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b/>
                <w:sz w:val="20"/>
                <w:szCs w:val="20"/>
              </w:rPr>
            </w:pPr>
            <w:r w:rsidRPr="00F41500">
              <w:rPr>
                <w:rFonts w:ascii="Cambria" w:hAnsi="Cambria"/>
                <w:b/>
                <w:color w:val="000000"/>
                <w:sz w:val="20"/>
                <w:szCs w:val="20"/>
              </w:rPr>
              <w:t>3.</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0B3BE4" w:rsidRPr="00F41500" w:rsidRDefault="000B3BE4" w:rsidP="00F41500">
            <w:pPr>
              <w:shd w:val="clear" w:color="auto" w:fill="FFFFFF"/>
              <w:rPr>
                <w:rFonts w:ascii="Cambria" w:hAnsi="Cambria"/>
                <w:sz w:val="20"/>
                <w:szCs w:val="20"/>
              </w:rPr>
            </w:pPr>
            <w:r w:rsidRPr="00F41500">
              <w:rPr>
                <w:rFonts w:ascii="Cambria" w:hAnsi="Cambria"/>
                <w:color w:val="000000"/>
                <w:spacing w:val="-6"/>
                <w:sz w:val="20"/>
                <w:szCs w:val="20"/>
              </w:rPr>
              <w:t>İhtiyaçları belirleme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sz w:val="20"/>
                <w:szCs w:val="20"/>
              </w:rPr>
              <w:t>5</w:t>
            </w:r>
          </w:p>
        </w:tc>
      </w:tr>
      <w:tr w:rsidR="000B3BE4" w:rsidRPr="00F41500">
        <w:tblPrEx>
          <w:tblCellMar>
            <w:top w:w="0" w:type="dxa"/>
            <w:bottom w:w="0" w:type="dxa"/>
          </w:tblCellMar>
        </w:tblPrEx>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b/>
                <w:sz w:val="20"/>
                <w:szCs w:val="20"/>
              </w:rPr>
            </w:pPr>
            <w:r w:rsidRPr="00F41500">
              <w:rPr>
                <w:rFonts w:ascii="Cambria" w:hAnsi="Cambria"/>
                <w:b/>
                <w:color w:val="000000"/>
                <w:sz w:val="20"/>
                <w:szCs w:val="20"/>
              </w:rPr>
              <w:t>4.</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0B3BE4" w:rsidRPr="00F41500" w:rsidRDefault="000B3BE4" w:rsidP="00F41500">
            <w:pPr>
              <w:shd w:val="clear" w:color="auto" w:fill="FFFFFF"/>
              <w:rPr>
                <w:rFonts w:ascii="Cambria" w:hAnsi="Cambria"/>
                <w:sz w:val="20"/>
                <w:szCs w:val="20"/>
              </w:rPr>
            </w:pPr>
            <w:r w:rsidRPr="00F41500">
              <w:rPr>
                <w:rFonts w:ascii="Cambria" w:hAnsi="Cambria"/>
                <w:color w:val="000000"/>
                <w:spacing w:val="-5"/>
                <w:sz w:val="20"/>
                <w:szCs w:val="20"/>
              </w:rPr>
              <w:t>Farklı kaynaklardan bilgi toplama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sz w:val="20"/>
                <w:szCs w:val="20"/>
              </w:rPr>
              <w:t>5</w:t>
            </w:r>
          </w:p>
        </w:tc>
      </w:tr>
      <w:tr w:rsidR="000B3BE4" w:rsidRPr="00F41500">
        <w:tblPrEx>
          <w:tblCellMar>
            <w:top w:w="0" w:type="dxa"/>
            <w:bottom w:w="0" w:type="dxa"/>
          </w:tblCellMar>
        </w:tblPrEx>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b/>
                <w:sz w:val="20"/>
                <w:szCs w:val="20"/>
              </w:rPr>
            </w:pPr>
            <w:r w:rsidRPr="00F41500">
              <w:rPr>
                <w:rFonts w:ascii="Cambria" w:hAnsi="Cambria"/>
                <w:b/>
                <w:color w:val="000000"/>
                <w:sz w:val="20"/>
                <w:szCs w:val="20"/>
              </w:rPr>
              <w:t>5.</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0B3BE4" w:rsidRPr="00F41500" w:rsidRDefault="000B3BE4" w:rsidP="00F41500">
            <w:pPr>
              <w:shd w:val="clear" w:color="auto" w:fill="FFFFFF"/>
              <w:rPr>
                <w:rFonts w:ascii="Cambria" w:hAnsi="Cambria"/>
                <w:sz w:val="20"/>
                <w:szCs w:val="20"/>
              </w:rPr>
            </w:pPr>
            <w:r w:rsidRPr="00F41500">
              <w:rPr>
                <w:rFonts w:ascii="Cambria" w:hAnsi="Cambria"/>
                <w:color w:val="000000"/>
                <w:spacing w:val="-6"/>
                <w:sz w:val="20"/>
                <w:szCs w:val="20"/>
              </w:rPr>
              <w:t>Projeyi plana göre gerçekleştirme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sz w:val="20"/>
                <w:szCs w:val="20"/>
              </w:rPr>
              <w:t>5</w:t>
            </w:r>
          </w:p>
        </w:tc>
      </w:tr>
      <w:tr w:rsidR="000B3BE4" w:rsidRPr="00F41500">
        <w:tblPrEx>
          <w:tblCellMar>
            <w:top w:w="0" w:type="dxa"/>
            <w:bottom w:w="0" w:type="dxa"/>
          </w:tblCellMar>
        </w:tblPrEx>
        <w:trPr>
          <w:trHeight w:hRule="exact" w:val="26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0B3BE4" w:rsidRPr="00F41500" w:rsidRDefault="000B3BE4" w:rsidP="00F41500">
            <w:pPr>
              <w:shd w:val="clear" w:color="auto" w:fill="FFFFFF"/>
              <w:rPr>
                <w:rFonts w:ascii="Cambria" w:hAnsi="Cambria"/>
                <w:sz w:val="20"/>
                <w:szCs w:val="20"/>
              </w:rPr>
            </w:pPr>
            <w:r w:rsidRPr="00F41500">
              <w:rPr>
                <w:rFonts w:ascii="Cambria" w:hAnsi="Cambria"/>
                <w:b/>
                <w:bCs/>
                <w:color w:val="000000"/>
                <w:spacing w:val="-7"/>
                <w:sz w:val="20"/>
                <w:szCs w:val="20"/>
              </w:rPr>
              <w:t xml:space="preserve">Projenin İçeriği                                                                                                                                    </w:t>
            </w:r>
          </w:p>
        </w:tc>
      </w:tr>
      <w:tr w:rsidR="000B3BE4" w:rsidRPr="00F41500">
        <w:tblPrEx>
          <w:tblCellMar>
            <w:top w:w="0" w:type="dxa"/>
            <w:bottom w:w="0" w:type="dxa"/>
          </w:tblCellMar>
        </w:tblPrEx>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b/>
                <w:bCs/>
                <w:color w:val="000000"/>
                <w:sz w:val="20"/>
                <w:szCs w:val="20"/>
              </w:rPr>
              <w:t>1.</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0B3BE4" w:rsidRPr="00F41500" w:rsidRDefault="00270453" w:rsidP="00F41500">
            <w:pPr>
              <w:shd w:val="clear" w:color="auto" w:fill="FFFFFF"/>
              <w:rPr>
                <w:rFonts w:ascii="Cambria" w:hAnsi="Cambria"/>
                <w:sz w:val="20"/>
                <w:szCs w:val="20"/>
              </w:rPr>
            </w:pPr>
            <w:r>
              <w:rPr>
                <w:rFonts w:ascii="Cambria" w:hAnsi="Cambria"/>
                <w:color w:val="000000"/>
                <w:spacing w:val="-6"/>
                <w:sz w:val="20"/>
                <w:szCs w:val="20"/>
              </w:rPr>
              <w:t>Türkçe</w:t>
            </w:r>
            <w:r w:rsidR="000B3BE4" w:rsidRPr="00F41500">
              <w:rPr>
                <w:rFonts w:ascii="Cambria" w:hAnsi="Cambria"/>
                <w:color w:val="000000"/>
                <w:spacing w:val="-6"/>
                <w:sz w:val="20"/>
                <w:szCs w:val="20"/>
              </w:rPr>
              <w:t>yi doğru ve düzgün yazma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sz w:val="20"/>
                <w:szCs w:val="20"/>
              </w:rPr>
              <w:t>5</w:t>
            </w:r>
          </w:p>
        </w:tc>
      </w:tr>
      <w:tr w:rsidR="000B3BE4" w:rsidRPr="00F41500">
        <w:tblPrEx>
          <w:tblCellMar>
            <w:top w:w="0" w:type="dxa"/>
            <w:bottom w:w="0" w:type="dxa"/>
          </w:tblCellMar>
        </w:tblPrEx>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b/>
                <w:bCs/>
                <w:color w:val="000000"/>
                <w:sz w:val="20"/>
                <w:szCs w:val="20"/>
              </w:rPr>
              <w:t>2.</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0B3BE4" w:rsidRPr="00F41500" w:rsidRDefault="000B3BE4" w:rsidP="00F41500">
            <w:pPr>
              <w:shd w:val="clear" w:color="auto" w:fill="FFFFFF"/>
              <w:rPr>
                <w:rFonts w:ascii="Cambria" w:hAnsi="Cambria"/>
                <w:sz w:val="20"/>
                <w:szCs w:val="20"/>
              </w:rPr>
            </w:pPr>
            <w:r w:rsidRPr="00F41500">
              <w:rPr>
                <w:rFonts w:ascii="Cambria" w:hAnsi="Cambria"/>
                <w:color w:val="000000"/>
                <w:spacing w:val="-6"/>
                <w:sz w:val="20"/>
                <w:szCs w:val="20"/>
              </w:rPr>
              <w:t>Bilgilerin doğruluğu</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sz w:val="20"/>
                <w:szCs w:val="20"/>
              </w:rPr>
              <w:t>10</w:t>
            </w:r>
          </w:p>
        </w:tc>
      </w:tr>
      <w:tr w:rsidR="000B3BE4" w:rsidRPr="00F41500">
        <w:tblPrEx>
          <w:tblCellMar>
            <w:top w:w="0" w:type="dxa"/>
            <w:bottom w:w="0" w:type="dxa"/>
          </w:tblCellMar>
        </w:tblPrEx>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b/>
                <w:bCs/>
                <w:color w:val="000000"/>
                <w:sz w:val="20"/>
                <w:szCs w:val="20"/>
              </w:rPr>
              <w:t>3.</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0B3BE4" w:rsidRPr="00F41500" w:rsidRDefault="000B3BE4" w:rsidP="00F41500">
            <w:pPr>
              <w:shd w:val="clear" w:color="auto" w:fill="FFFFFF"/>
              <w:rPr>
                <w:rFonts w:ascii="Cambria" w:hAnsi="Cambria"/>
                <w:sz w:val="20"/>
                <w:szCs w:val="20"/>
              </w:rPr>
            </w:pPr>
            <w:r w:rsidRPr="00F41500">
              <w:rPr>
                <w:rFonts w:ascii="Cambria" w:hAnsi="Cambria"/>
                <w:color w:val="000000"/>
                <w:spacing w:val="-6"/>
                <w:sz w:val="20"/>
                <w:szCs w:val="20"/>
              </w:rPr>
              <w:t>Raporun akıcılığı ve anlaşılırlığı</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sz w:val="20"/>
                <w:szCs w:val="20"/>
              </w:rPr>
              <w:t>10</w:t>
            </w:r>
          </w:p>
        </w:tc>
      </w:tr>
      <w:tr w:rsidR="000B3BE4" w:rsidRPr="00F41500">
        <w:tblPrEx>
          <w:tblCellMar>
            <w:top w:w="0" w:type="dxa"/>
            <w:bottom w:w="0" w:type="dxa"/>
          </w:tblCellMar>
        </w:tblPrEx>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b/>
                <w:bCs/>
                <w:color w:val="000000"/>
                <w:sz w:val="20"/>
                <w:szCs w:val="20"/>
              </w:rPr>
              <w:t>4.</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0B3BE4" w:rsidRPr="00F41500" w:rsidRDefault="000B3BE4" w:rsidP="00F41500">
            <w:pPr>
              <w:shd w:val="clear" w:color="auto" w:fill="FFFFFF"/>
              <w:rPr>
                <w:rFonts w:ascii="Cambria" w:hAnsi="Cambria"/>
                <w:sz w:val="20"/>
                <w:szCs w:val="20"/>
              </w:rPr>
            </w:pPr>
            <w:r w:rsidRPr="00F41500">
              <w:rPr>
                <w:rFonts w:ascii="Cambria" w:hAnsi="Cambria"/>
                <w:color w:val="000000"/>
                <w:spacing w:val="-6"/>
                <w:sz w:val="20"/>
                <w:szCs w:val="20"/>
              </w:rPr>
              <w:t>Toplanan bilgilerin düzenlenmesi</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sz w:val="20"/>
                <w:szCs w:val="20"/>
              </w:rPr>
              <w:t>10</w:t>
            </w:r>
          </w:p>
        </w:tc>
      </w:tr>
      <w:tr w:rsidR="000B3BE4" w:rsidRPr="00F41500">
        <w:tblPrEx>
          <w:tblCellMar>
            <w:top w:w="0" w:type="dxa"/>
            <w:bottom w:w="0" w:type="dxa"/>
          </w:tblCellMar>
        </w:tblPrEx>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b/>
                <w:bCs/>
                <w:color w:val="000000"/>
                <w:sz w:val="20"/>
                <w:szCs w:val="20"/>
              </w:rPr>
              <w:t>5.</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0B3BE4" w:rsidRPr="00F41500" w:rsidRDefault="000B3BE4" w:rsidP="00F41500">
            <w:pPr>
              <w:shd w:val="clear" w:color="auto" w:fill="FFFFFF"/>
              <w:rPr>
                <w:rFonts w:ascii="Cambria" w:hAnsi="Cambria"/>
                <w:sz w:val="20"/>
                <w:szCs w:val="20"/>
              </w:rPr>
            </w:pPr>
            <w:r w:rsidRPr="00F41500">
              <w:rPr>
                <w:rFonts w:ascii="Cambria" w:hAnsi="Cambria"/>
                <w:color w:val="000000"/>
                <w:spacing w:val="-5"/>
                <w:sz w:val="20"/>
                <w:szCs w:val="20"/>
              </w:rPr>
              <w:t>Yaratıcılık yeteneğini kullanma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sz w:val="20"/>
                <w:szCs w:val="20"/>
              </w:rPr>
              <w:t>10</w:t>
            </w:r>
          </w:p>
        </w:tc>
      </w:tr>
      <w:tr w:rsidR="000B3BE4" w:rsidRPr="00F41500">
        <w:tblPrEx>
          <w:tblCellMar>
            <w:top w:w="0" w:type="dxa"/>
            <w:bottom w:w="0" w:type="dxa"/>
          </w:tblCellMar>
        </w:tblPrEx>
        <w:trPr>
          <w:trHeight w:hRule="exact" w:val="25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0B3BE4" w:rsidRPr="00F41500" w:rsidRDefault="000B3BE4" w:rsidP="00F41500">
            <w:pPr>
              <w:shd w:val="clear" w:color="auto" w:fill="FFFFFF"/>
              <w:ind w:left="115"/>
              <w:rPr>
                <w:rFonts w:ascii="Cambria" w:hAnsi="Cambria"/>
                <w:sz w:val="20"/>
                <w:szCs w:val="20"/>
              </w:rPr>
            </w:pPr>
            <w:r w:rsidRPr="00F41500">
              <w:rPr>
                <w:rFonts w:ascii="Cambria" w:hAnsi="Cambria"/>
                <w:b/>
                <w:bCs/>
                <w:color w:val="000000"/>
                <w:spacing w:val="-8"/>
                <w:sz w:val="20"/>
                <w:szCs w:val="20"/>
              </w:rPr>
              <w:t xml:space="preserve">Projenin Sunumu                                                                                                                                </w:t>
            </w:r>
          </w:p>
        </w:tc>
      </w:tr>
      <w:tr w:rsidR="000B3BE4" w:rsidRPr="00F41500">
        <w:tblPrEx>
          <w:tblCellMar>
            <w:top w:w="0" w:type="dxa"/>
            <w:bottom w:w="0" w:type="dxa"/>
          </w:tblCellMar>
        </w:tblPrEx>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b/>
                <w:bCs/>
                <w:color w:val="000000"/>
                <w:sz w:val="20"/>
                <w:szCs w:val="20"/>
              </w:rPr>
              <w:t>1.</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0B3BE4" w:rsidRPr="00F41500" w:rsidRDefault="00270453" w:rsidP="00F41500">
            <w:pPr>
              <w:shd w:val="clear" w:color="auto" w:fill="FFFFFF"/>
              <w:rPr>
                <w:rFonts w:ascii="Cambria" w:hAnsi="Cambria"/>
                <w:sz w:val="20"/>
                <w:szCs w:val="20"/>
              </w:rPr>
            </w:pPr>
            <w:r>
              <w:rPr>
                <w:rFonts w:ascii="Cambria" w:hAnsi="Cambria"/>
                <w:color w:val="000000"/>
                <w:spacing w:val="-5"/>
                <w:sz w:val="20"/>
                <w:szCs w:val="20"/>
              </w:rPr>
              <w:t>Türkçe</w:t>
            </w:r>
            <w:r w:rsidR="000B3BE4" w:rsidRPr="00F41500">
              <w:rPr>
                <w:rFonts w:ascii="Cambria" w:hAnsi="Cambria"/>
                <w:color w:val="000000"/>
                <w:spacing w:val="-5"/>
                <w:sz w:val="20"/>
                <w:szCs w:val="20"/>
              </w:rPr>
              <w:t>yi doğru ve düzgün konuşma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sz w:val="20"/>
                <w:szCs w:val="20"/>
              </w:rPr>
              <w:t>5</w:t>
            </w:r>
          </w:p>
        </w:tc>
      </w:tr>
      <w:tr w:rsidR="000B3BE4" w:rsidRPr="00F41500">
        <w:tblPrEx>
          <w:tblCellMar>
            <w:top w:w="0" w:type="dxa"/>
            <w:bottom w:w="0" w:type="dxa"/>
          </w:tblCellMar>
        </w:tblPrEx>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b/>
                <w:bCs/>
                <w:color w:val="000000"/>
                <w:sz w:val="20"/>
                <w:szCs w:val="20"/>
              </w:rPr>
              <w:t>2.</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0B3BE4" w:rsidRPr="00F41500" w:rsidRDefault="000B3BE4" w:rsidP="00F41500">
            <w:pPr>
              <w:shd w:val="clear" w:color="auto" w:fill="FFFFFF"/>
              <w:rPr>
                <w:rFonts w:ascii="Cambria" w:hAnsi="Cambria"/>
                <w:sz w:val="20"/>
                <w:szCs w:val="20"/>
              </w:rPr>
            </w:pPr>
            <w:r w:rsidRPr="00F41500">
              <w:rPr>
                <w:rFonts w:ascii="Cambria" w:hAnsi="Cambria"/>
                <w:color w:val="000000"/>
                <w:spacing w:val="-6"/>
                <w:sz w:val="20"/>
                <w:szCs w:val="20"/>
              </w:rPr>
              <w:t>Sorulara cevap verebilme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sz w:val="20"/>
                <w:szCs w:val="20"/>
              </w:rPr>
              <w:t>5</w:t>
            </w:r>
          </w:p>
        </w:tc>
      </w:tr>
      <w:tr w:rsidR="000B3BE4" w:rsidRPr="00F41500">
        <w:tblPrEx>
          <w:tblCellMar>
            <w:top w:w="0" w:type="dxa"/>
            <w:bottom w:w="0" w:type="dxa"/>
          </w:tblCellMar>
        </w:tblPrEx>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b/>
                <w:bCs/>
                <w:color w:val="000000"/>
                <w:sz w:val="20"/>
                <w:szCs w:val="20"/>
              </w:rPr>
              <w:t>3.</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0B3BE4" w:rsidRPr="00F41500" w:rsidRDefault="000B3BE4" w:rsidP="00F41500">
            <w:pPr>
              <w:shd w:val="clear" w:color="auto" w:fill="FFFFFF"/>
              <w:rPr>
                <w:rFonts w:ascii="Cambria" w:hAnsi="Cambria"/>
                <w:sz w:val="20"/>
                <w:szCs w:val="20"/>
              </w:rPr>
            </w:pPr>
            <w:r w:rsidRPr="00F41500">
              <w:rPr>
                <w:rFonts w:ascii="Cambria" w:hAnsi="Cambria"/>
                <w:color w:val="000000"/>
                <w:spacing w:val="-5"/>
                <w:sz w:val="20"/>
                <w:szCs w:val="20"/>
              </w:rPr>
              <w:t>Konuyu dinleyicilerin ilgisini çekecek şekilde sunma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sz w:val="20"/>
                <w:szCs w:val="20"/>
              </w:rPr>
              <w:t>5</w:t>
            </w:r>
          </w:p>
        </w:tc>
      </w:tr>
      <w:tr w:rsidR="000B3BE4" w:rsidRPr="00F41500">
        <w:tblPrEx>
          <w:tblCellMar>
            <w:top w:w="0" w:type="dxa"/>
            <w:bottom w:w="0" w:type="dxa"/>
          </w:tblCellMar>
        </w:tblPrEx>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b/>
                <w:bCs/>
                <w:color w:val="000000"/>
                <w:sz w:val="20"/>
                <w:szCs w:val="20"/>
              </w:rPr>
              <w:t>4.</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0B3BE4" w:rsidRPr="00F41500" w:rsidRDefault="000B3BE4" w:rsidP="00F41500">
            <w:pPr>
              <w:shd w:val="clear" w:color="auto" w:fill="FFFFFF"/>
              <w:rPr>
                <w:rFonts w:ascii="Cambria" w:hAnsi="Cambria"/>
                <w:sz w:val="20"/>
                <w:szCs w:val="20"/>
              </w:rPr>
            </w:pPr>
            <w:r w:rsidRPr="00F41500">
              <w:rPr>
                <w:rFonts w:ascii="Cambria" w:hAnsi="Cambria"/>
                <w:color w:val="000000"/>
                <w:spacing w:val="-5"/>
                <w:sz w:val="20"/>
                <w:szCs w:val="20"/>
              </w:rPr>
              <w:t>Sunuda akıcı bir dil ve beden dilini kullanma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sz w:val="20"/>
                <w:szCs w:val="20"/>
              </w:rPr>
              <w:t>5</w:t>
            </w:r>
          </w:p>
        </w:tc>
      </w:tr>
      <w:tr w:rsidR="000B3BE4" w:rsidRPr="00F41500">
        <w:tblPrEx>
          <w:tblCellMar>
            <w:top w:w="0" w:type="dxa"/>
            <w:bottom w:w="0" w:type="dxa"/>
          </w:tblCellMar>
        </w:tblPrEx>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b/>
                <w:bCs/>
                <w:color w:val="000000"/>
                <w:sz w:val="20"/>
                <w:szCs w:val="20"/>
              </w:rPr>
              <w:t>5.</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0B3BE4" w:rsidRPr="00F41500" w:rsidRDefault="000B3BE4" w:rsidP="00F41500">
            <w:pPr>
              <w:shd w:val="clear" w:color="auto" w:fill="FFFFFF"/>
              <w:rPr>
                <w:rFonts w:ascii="Cambria" w:hAnsi="Cambria"/>
                <w:sz w:val="20"/>
                <w:szCs w:val="20"/>
              </w:rPr>
            </w:pPr>
            <w:r w:rsidRPr="00F41500">
              <w:rPr>
                <w:rFonts w:ascii="Cambria" w:hAnsi="Cambria"/>
                <w:color w:val="000000"/>
                <w:spacing w:val="-6"/>
                <w:sz w:val="20"/>
                <w:szCs w:val="20"/>
              </w:rPr>
              <w:t>Verilen sürede sunuyu yapma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sz w:val="20"/>
                <w:szCs w:val="20"/>
              </w:rPr>
              <w:t>5</w:t>
            </w:r>
          </w:p>
        </w:tc>
      </w:tr>
      <w:tr w:rsidR="000B3BE4" w:rsidRPr="00F41500">
        <w:tblPrEx>
          <w:tblCellMar>
            <w:top w:w="0" w:type="dxa"/>
            <w:bottom w:w="0" w:type="dxa"/>
          </w:tblCellMar>
        </w:tblPrEx>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b/>
                <w:bCs/>
                <w:color w:val="000000"/>
                <w:sz w:val="20"/>
                <w:szCs w:val="20"/>
              </w:rPr>
              <w:t>6.</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0B3BE4" w:rsidRPr="00F41500" w:rsidRDefault="000B3BE4" w:rsidP="00F41500">
            <w:pPr>
              <w:shd w:val="clear" w:color="auto" w:fill="FFFFFF"/>
              <w:rPr>
                <w:rFonts w:ascii="Cambria" w:hAnsi="Cambria"/>
                <w:sz w:val="20"/>
                <w:szCs w:val="20"/>
              </w:rPr>
            </w:pPr>
            <w:r w:rsidRPr="00F41500">
              <w:rPr>
                <w:rFonts w:ascii="Cambria" w:hAnsi="Cambria"/>
                <w:color w:val="000000"/>
                <w:spacing w:val="-5"/>
                <w:sz w:val="20"/>
                <w:szCs w:val="20"/>
              </w:rPr>
              <w:t>Sunu sırasındaki öz güvene sahip olma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sz w:val="20"/>
                <w:szCs w:val="20"/>
              </w:rPr>
              <w:t>5</w:t>
            </w:r>
          </w:p>
        </w:tc>
      </w:tr>
      <w:tr w:rsidR="000B3BE4" w:rsidRPr="00F41500">
        <w:tblPrEx>
          <w:tblCellMar>
            <w:top w:w="0" w:type="dxa"/>
            <w:bottom w:w="0" w:type="dxa"/>
          </w:tblCellMar>
        </w:tblPrEx>
        <w:trPr>
          <w:trHeight w:hRule="exact" w:val="25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rPr>
                <w:rFonts w:ascii="Cambria" w:hAnsi="Cambria"/>
                <w:b/>
                <w:sz w:val="20"/>
                <w:szCs w:val="20"/>
              </w:rPr>
            </w:pPr>
            <w:r w:rsidRPr="00F41500">
              <w:rPr>
                <w:rFonts w:ascii="Cambria" w:hAnsi="Cambria"/>
                <w:sz w:val="20"/>
                <w:szCs w:val="20"/>
              </w:rPr>
              <w:t xml:space="preserve">                                                                                                                          </w:t>
            </w:r>
          </w:p>
        </w:tc>
      </w:tr>
      <w:tr w:rsidR="000B3BE4" w:rsidRPr="00F41500">
        <w:tblPrEx>
          <w:tblCellMar>
            <w:top w:w="0" w:type="dxa"/>
            <w:bottom w:w="0" w:type="dxa"/>
          </w:tblCellMar>
        </w:tblPrEx>
        <w:trPr>
          <w:trHeight w:hRule="exact" w:val="269"/>
        </w:trPr>
        <w:tc>
          <w:tcPr>
            <w:tcW w:w="5260" w:type="dxa"/>
            <w:gridSpan w:val="2"/>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sz w:val="20"/>
                <w:szCs w:val="20"/>
              </w:rPr>
            </w:pPr>
            <w:r w:rsidRPr="00F41500">
              <w:rPr>
                <w:rFonts w:ascii="Cambria" w:hAnsi="Cambria"/>
                <w:b/>
                <w:bCs/>
                <w:color w:val="000000"/>
                <w:spacing w:val="-12"/>
                <w:sz w:val="20"/>
                <w:szCs w:val="20"/>
              </w:rPr>
              <w:t xml:space="preserve">                                                                                                                    TOPLAM</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0B3BE4" w:rsidRPr="00F41500" w:rsidRDefault="000B3BE4" w:rsidP="00F41500">
            <w:pPr>
              <w:shd w:val="clear" w:color="auto" w:fill="FFFFFF"/>
              <w:jc w:val="center"/>
              <w:rPr>
                <w:rFonts w:ascii="Cambria" w:hAnsi="Cambria"/>
                <w:b/>
                <w:sz w:val="20"/>
                <w:szCs w:val="20"/>
              </w:rPr>
            </w:pPr>
            <w:r w:rsidRPr="00F41500">
              <w:rPr>
                <w:rFonts w:ascii="Cambria" w:hAnsi="Cambria"/>
                <w:b/>
                <w:sz w:val="20"/>
                <w:szCs w:val="20"/>
              </w:rPr>
              <w:t>100</w:t>
            </w:r>
          </w:p>
        </w:tc>
      </w:tr>
    </w:tbl>
    <w:p w:rsidR="000B3BE4" w:rsidRPr="00F41500" w:rsidRDefault="000B3BE4" w:rsidP="00F41500">
      <w:pPr>
        <w:tabs>
          <w:tab w:val="left" w:pos="2400"/>
        </w:tabs>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0"/>
          <w:szCs w:val="20"/>
        </w:rPr>
      </w:pPr>
    </w:p>
    <w:p w:rsidR="000B3BE4" w:rsidRPr="00F41500" w:rsidRDefault="000B3BE4" w:rsidP="00F41500">
      <w:pPr>
        <w:rPr>
          <w:rFonts w:ascii="Cambria" w:hAnsi="Cambria"/>
          <w:sz w:val="22"/>
          <w:szCs w:val="22"/>
        </w:rPr>
      </w:pPr>
    </w:p>
    <w:p w:rsidR="00F41500" w:rsidRDefault="00F41500" w:rsidP="00F41500">
      <w:pPr>
        <w:rPr>
          <w:rFonts w:ascii="Cambria" w:hAnsi="Cambria"/>
          <w:sz w:val="22"/>
          <w:szCs w:val="22"/>
        </w:rPr>
      </w:pPr>
    </w:p>
    <w:p w:rsidR="003D25B7" w:rsidRPr="00F41500" w:rsidRDefault="003D25B7" w:rsidP="00F41500">
      <w:pPr>
        <w:rPr>
          <w:rFonts w:ascii="Cambria" w:hAnsi="Cambria"/>
          <w:sz w:val="22"/>
          <w:szCs w:val="22"/>
        </w:rPr>
      </w:pPr>
      <w:r w:rsidRPr="00F41500">
        <w:rPr>
          <w:rFonts w:ascii="Cambria" w:hAnsi="Cambria"/>
          <w:sz w:val="22"/>
          <w:szCs w:val="22"/>
        </w:rPr>
        <w:t xml:space="preserve">11- Öğrencilerin okuma seviyelerin çok düşük olduğu,  okuduğunu anlamayan çocuklarla ders işlemenin zor </w:t>
      </w:r>
      <w:r w:rsidR="00AD0D09" w:rsidRPr="00F41500">
        <w:rPr>
          <w:rFonts w:ascii="Cambria" w:hAnsi="Cambria"/>
          <w:sz w:val="22"/>
          <w:szCs w:val="22"/>
        </w:rPr>
        <w:t>olduğu belirtildi</w:t>
      </w:r>
      <w:r w:rsidRPr="00F41500">
        <w:rPr>
          <w:rFonts w:ascii="Cambria" w:hAnsi="Cambria"/>
          <w:sz w:val="22"/>
          <w:szCs w:val="22"/>
        </w:rPr>
        <w:t xml:space="preserve">. Öğrencilerin okumalarını düzeltmek için haftada bir gün okuma saati düzenlenmesine, okuma yazma bilmeyenlerin tespit edilerek sınıf öğretmenlerinden yardım alınmasına,  sınıf kitaplıklarından yararlanılmasına karar verildi. </w:t>
      </w:r>
    </w:p>
    <w:p w:rsidR="00A0591C" w:rsidRPr="00F41500" w:rsidRDefault="00A0591C" w:rsidP="00F41500">
      <w:pPr>
        <w:rPr>
          <w:rFonts w:ascii="Cambria" w:hAnsi="Cambria"/>
          <w:sz w:val="22"/>
          <w:szCs w:val="22"/>
        </w:rPr>
      </w:pPr>
    </w:p>
    <w:p w:rsidR="00F95F35" w:rsidRPr="00F41500" w:rsidRDefault="00A0591C" w:rsidP="00F41500">
      <w:pPr>
        <w:rPr>
          <w:rFonts w:ascii="Cambria" w:hAnsi="Cambria"/>
          <w:sz w:val="22"/>
          <w:szCs w:val="22"/>
        </w:rPr>
      </w:pPr>
      <w:r w:rsidRPr="00F41500">
        <w:rPr>
          <w:rFonts w:ascii="Cambria" w:hAnsi="Cambria"/>
          <w:sz w:val="22"/>
          <w:szCs w:val="22"/>
        </w:rPr>
        <w:t xml:space="preserve">12- </w:t>
      </w:r>
      <w:r w:rsidR="00F95F35" w:rsidRPr="00F41500">
        <w:rPr>
          <w:rFonts w:ascii="Cambria" w:hAnsi="Cambria"/>
          <w:sz w:val="22"/>
          <w:szCs w:val="22"/>
        </w:rPr>
        <w:t xml:space="preserve">Velinin eğitim-öğretim sürecinde çok etkili bir yere sahip olduğu; ama velilerin okula gelmekten çekindikleri, çocuklarıyla çok fazla ilgilenmedikleri belirtildi.  Daha etkili bir eğitim-öğretim için velilerle sık sık toplantılar yapılmasına onları bu sürece dahil etmek için gerekli çalışmalarının yapılmasına karar verildi. </w:t>
      </w:r>
    </w:p>
    <w:p w:rsidR="001E1322" w:rsidRPr="00F41500" w:rsidRDefault="001E1322" w:rsidP="00F41500">
      <w:pPr>
        <w:rPr>
          <w:rFonts w:ascii="Cambria" w:hAnsi="Cambria"/>
          <w:sz w:val="22"/>
          <w:szCs w:val="22"/>
        </w:rPr>
      </w:pPr>
    </w:p>
    <w:p w:rsidR="001E69A0" w:rsidRPr="00F41500" w:rsidRDefault="001E1322" w:rsidP="00F41500">
      <w:pPr>
        <w:rPr>
          <w:rFonts w:ascii="Cambria" w:hAnsi="Cambria"/>
          <w:sz w:val="22"/>
          <w:szCs w:val="22"/>
        </w:rPr>
      </w:pPr>
      <w:r w:rsidRPr="00F41500">
        <w:rPr>
          <w:rFonts w:ascii="Cambria" w:hAnsi="Cambria"/>
          <w:sz w:val="22"/>
          <w:szCs w:val="22"/>
        </w:rPr>
        <w:t xml:space="preserve">13- </w:t>
      </w:r>
      <w:r w:rsidR="001E69A0" w:rsidRPr="00F41500">
        <w:rPr>
          <w:rFonts w:ascii="Cambria" w:hAnsi="Cambria"/>
          <w:sz w:val="22"/>
          <w:szCs w:val="22"/>
        </w:rPr>
        <w:t>Özel gün ve haftaların kutlanması sırasında öncelikli olarak ilgili kulüp rehber öğretmenleri ile ve diğer zümrelerle işbirliği yapılmasına karar verildi.</w:t>
      </w:r>
    </w:p>
    <w:p w:rsidR="00F41500" w:rsidRDefault="00F41500" w:rsidP="00F41500">
      <w:pPr>
        <w:pStyle w:val="GvdeMetni2"/>
        <w:rPr>
          <w:rFonts w:ascii="Cambria" w:hAnsi="Cambria"/>
          <w:sz w:val="22"/>
          <w:szCs w:val="22"/>
        </w:rPr>
      </w:pPr>
    </w:p>
    <w:p w:rsidR="00693472" w:rsidRPr="00F41500" w:rsidRDefault="002F4961" w:rsidP="00F41500">
      <w:pPr>
        <w:pStyle w:val="GvdeMetni2"/>
        <w:rPr>
          <w:rFonts w:ascii="Cambria" w:hAnsi="Cambria"/>
          <w:sz w:val="22"/>
          <w:szCs w:val="22"/>
        </w:rPr>
      </w:pPr>
      <w:r w:rsidRPr="00F41500">
        <w:rPr>
          <w:rFonts w:ascii="Cambria" w:hAnsi="Cambria"/>
          <w:sz w:val="22"/>
          <w:szCs w:val="22"/>
        </w:rPr>
        <w:t>14</w:t>
      </w:r>
      <w:r w:rsidR="001E69A0" w:rsidRPr="00F41500">
        <w:rPr>
          <w:rFonts w:ascii="Cambria" w:hAnsi="Cambria"/>
          <w:sz w:val="22"/>
          <w:szCs w:val="22"/>
        </w:rPr>
        <w:t>-Görü</w:t>
      </w:r>
      <w:r w:rsidR="00270453">
        <w:rPr>
          <w:rFonts w:ascii="Cambria" w:hAnsi="Cambria"/>
          <w:sz w:val="22"/>
          <w:szCs w:val="22"/>
        </w:rPr>
        <w:t>şüle</w:t>
      </w:r>
      <w:r w:rsidR="001E69A0" w:rsidRPr="00F41500">
        <w:rPr>
          <w:rFonts w:ascii="Cambria" w:hAnsi="Cambria"/>
          <w:sz w:val="22"/>
          <w:szCs w:val="22"/>
        </w:rPr>
        <w:t xml:space="preserve">cek başka gündem maddesi bulunmadığından ikinci </w:t>
      </w:r>
      <w:r w:rsidR="00D24B84" w:rsidRPr="00F41500">
        <w:rPr>
          <w:rFonts w:ascii="Cambria" w:hAnsi="Cambria"/>
          <w:sz w:val="22"/>
          <w:szCs w:val="22"/>
        </w:rPr>
        <w:t>yarıyılda</w:t>
      </w:r>
      <w:r w:rsidR="001E69A0" w:rsidRPr="00F41500">
        <w:rPr>
          <w:rFonts w:ascii="Cambria" w:hAnsi="Cambria"/>
          <w:sz w:val="22"/>
          <w:szCs w:val="22"/>
        </w:rPr>
        <w:t xml:space="preserve"> başarıların daha da artması temennisiyle toplantıya son verildi.</w:t>
      </w:r>
    </w:p>
    <w:p w:rsidR="00F41500" w:rsidRDefault="00A8639B" w:rsidP="00F41500">
      <w:pPr>
        <w:jc w:val="both"/>
        <w:rPr>
          <w:rFonts w:ascii="Cambria" w:hAnsi="Cambria"/>
          <w:b/>
          <w:sz w:val="22"/>
          <w:szCs w:val="22"/>
        </w:rPr>
      </w:pPr>
      <w:r w:rsidRPr="00F41500">
        <w:rPr>
          <w:rFonts w:ascii="Cambria" w:hAnsi="Cambria"/>
          <w:b/>
          <w:sz w:val="22"/>
          <w:szCs w:val="22"/>
        </w:rPr>
        <w:t xml:space="preserve">    </w:t>
      </w:r>
      <w:r w:rsidR="00F41500">
        <w:rPr>
          <w:rFonts w:ascii="Cambria" w:hAnsi="Cambria"/>
          <w:b/>
          <w:sz w:val="22"/>
          <w:szCs w:val="22"/>
        </w:rPr>
        <w:t xml:space="preserve">                      </w:t>
      </w:r>
    </w:p>
    <w:p w:rsidR="00270453" w:rsidRPr="005C0E29" w:rsidRDefault="005A118F" w:rsidP="00270453">
      <w:pPr>
        <w:tabs>
          <w:tab w:val="left" w:pos="7400"/>
        </w:tabs>
        <w:jc w:val="both"/>
        <w:rPr>
          <w:rFonts w:ascii="Cambria" w:hAnsi="Cambria"/>
          <w:b/>
          <w:sz w:val="22"/>
          <w:szCs w:val="22"/>
        </w:rPr>
      </w:pPr>
      <w:r w:rsidRPr="005C0E29">
        <w:rPr>
          <w:rFonts w:ascii="Cambria" w:hAnsi="Cambria"/>
          <w:b/>
          <w:sz w:val="22"/>
          <w:szCs w:val="22"/>
        </w:rPr>
        <w:t xml:space="preserve"> </w:t>
      </w:r>
      <w:r w:rsidR="005C0E29">
        <w:rPr>
          <w:rFonts w:ascii="Cambria" w:hAnsi="Cambria"/>
          <w:b/>
          <w:sz w:val="22"/>
          <w:szCs w:val="22"/>
        </w:rPr>
        <w:t xml:space="preserve">                     </w:t>
      </w:r>
      <w:r w:rsidR="005314D4" w:rsidRPr="005C0E29">
        <w:rPr>
          <w:rFonts w:ascii="Cambria" w:hAnsi="Cambria"/>
          <w:b/>
          <w:sz w:val="22"/>
          <w:szCs w:val="22"/>
        </w:rPr>
        <w:t xml:space="preserve">  </w:t>
      </w:r>
      <w:r w:rsidR="005C0E29" w:rsidRPr="005C0E29">
        <w:rPr>
          <w:rFonts w:ascii="Cambria" w:hAnsi="Cambria"/>
          <w:b/>
          <w:sz w:val="22"/>
          <w:szCs w:val="22"/>
        </w:rPr>
        <w:t>…………………….</w:t>
      </w:r>
      <w:r w:rsidR="005C0E29">
        <w:rPr>
          <w:rFonts w:ascii="Cambria" w:hAnsi="Cambria"/>
          <w:b/>
          <w:sz w:val="22"/>
          <w:szCs w:val="22"/>
        </w:rPr>
        <w:t xml:space="preserve">                                                                                             </w:t>
      </w:r>
      <w:r w:rsidR="005C0E29" w:rsidRPr="005C0E29">
        <w:rPr>
          <w:rFonts w:ascii="Cambria" w:hAnsi="Cambria"/>
          <w:b/>
          <w:sz w:val="22"/>
          <w:szCs w:val="22"/>
        </w:rPr>
        <w:t>……</w:t>
      </w:r>
      <w:r w:rsidR="005C0E29">
        <w:rPr>
          <w:rFonts w:ascii="Cambria" w:hAnsi="Cambria"/>
          <w:b/>
          <w:sz w:val="22"/>
          <w:szCs w:val="22"/>
        </w:rPr>
        <w:t>…</w:t>
      </w:r>
      <w:r w:rsidR="005C0E29" w:rsidRPr="005C0E29">
        <w:rPr>
          <w:rFonts w:ascii="Cambria" w:hAnsi="Cambria"/>
          <w:b/>
          <w:sz w:val="22"/>
          <w:szCs w:val="22"/>
        </w:rPr>
        <w:t>……………..</w:t>
      </w:r>
    </w:p>
    <w:p w:rsidR="00270453" w:rsidRPr="005C0E29" w:rsidRDefault="00F41500" w:rsidP="00270453">
      <w:pPr>
        <w:tabs>
          <w:tab w:val="left" w:pos="7400"/>
        </w:tabs>
        <w:jc w:val="both"/>
        <w:rPr>
          <w:rFonts w:ascii="Cambria" w:hAnsi="Cambria"/>
          <w:b/>
          <w:sz w:val="22"/>
          <w:szCs w:val="22"/>
        </w:rPr>
      </w:pPr>
      <w:r w:rsidRPr="005C0E29">
        <w:rPr>
          <w:rFonts w:ascii="Cambria" w:hAnsi="Cambria"/>
          <w:b/>
          <w:sz w:val="22"/>
          <w:szCs w:val="22"/>
        </w:rPr>
        <w:t xml:space="preserve">  </w:t>
      </w:r>
      <w:r w:rsidR="00270453" w:rsidRPr="005C0E29">
        <w:rPr>
          <w:rFonts w:ascii="Cambria" w:hAnsi="Cambria"/>
          <w:b/>
          <w:sz w:val="22"/>
          <w:szCs w:val="22"/>
        </w:rPr>
        <w:t xml:space="preserve">                </w:t>
      </w:r>
      <w:r w:rsidRPr="005C0E29">
        <w:rPr>
          <w:rFonts w:ascii="Cambria" w:hAnsi="Cambria"/>
          <w:b/>
          <w:sz w:val="22"/>
          <w:szCs w:val="22"/>
        </w:rPr>
        <w:t xml:space="preserve"> </w:t>
      </w:r>
      <w:r w:rsidR="005E4D09" w:rsidRPr="005C0E29">
        <w:rPr>
          <w:rFonts w:ascii="Cambria" w:hAnsi="Cambria"/>
          <w:b/>
          <w:sz w:val="22"/>
          <w:szCs w:val="22"/>
        </w:rPr>
        <w:t>Türkçe</w:t>
      </w:r>
      <w:r w:rsidR="001E69A0" w:rsidRPr="005C0E29">
        <w:rPr>
          <w:rFonts w:ascii="Cambria" w:hAnsi="Cambria"/>
          <w:b/>
          <w:sz w:val="22"/>
          <w:szCs w:val="22"/>
        </w:rPr>
        <w:t xml:space="preserve"> Öğretmeni</w:t>
      </w:r>
      <w:r w:rsidR="00270453" w:rsidRPr="005C0E29">
        <w:rPr>
          <w:rFonts w:ascii="Cambria" w:hAnsi="Cambria"/>
          <w:b/>
          <w:sz w:val="22"/>
          <w:szCs w:val="22"/>
        </w:rPr>
        <w:t xml:space="preserve">                                                                   </w:t>
      </w:r>
      <w:r w:rsidR="00AD0D09" w:rsidRPr="005C0E29">
        <w:rPr>
          <w:rFonts w:ascii="Cambria" w:hAnsi="Cambria"/>
          <w:b/>
          <w:sz w:val="22"/>
          <w:szCs w:val="22"/>
        </w:rPr>
        <w:t xml:space="preserve">     </w:t>
      </w:r>
      <w:r w:rsidRPr="005C0E29">
        <w:rPr>
          <w:rFonts w:ascii="Cambria" w:hAnsi="Cambria"/>
          <w:b/>
          <w:sz w:val="22"/>
          <w:szCs w:val="22"/>
        </w:rPr>
        <w:t xml:space="preserve"> </w:t>
      </w:r>
      <w:r w:rsidR="00270453" w:rsidRPr="005C0E29">
        <w:rPr>
          <w:rFonts w:ascii="Cambria" w:hAnsi="Cambria"/>
          <w:b/>
          <w:sz w:val="22"/>
          <w:szCs w:val="22"/>
        </w:rPr>
        <w:t xml:space="preserve">           </w:t>
      </w:r>
      <w:r w:rsidR="005E4D09" w:rsidRPr="005C0E29">
        <w:rPr>
          <w:rFonts w:ascii="Cambria" w:hAnsi="Cambria"/>
          <w:b/>
          <w:sz w:val="22"/>
          <w:szCs w:val="22"/>
        </w:rPr>
        <w:t xml:space="preserve">Türkçe Öğretmeni  </w:t>
      </w:r>
    </w:p>
    <w:p w:rsidR="00270453" w:rsidRPr="005C0E29" w:rsidRDefault="00270453" w:rsidP="00F41500">
      <w:pPr>
        <w:jc w:val="center"/>
        <w:rPr>
          <w:rFonts w:ascii="Cambria" w:hAnsi="Cambria"/>
          <w:b/>
          <w:sz w:val="22"/>
          <w:szCs w:val="22"/>
        </w:rPr>
      </w:pPr>
    </w:p>
    <w:p w:rsidR="00270453" w:rsidRPr="005C0E29" w:rsidRDefault="00270453" w:rsidP="00F41500">
      <w:pPr>
        <w:jc w:val="center"/>
        <w:rPr>
          <w:rFonts w:ascii="Cambria" w:hAnsi="Cambria"/>
          <w:b/>
          <w:sz w:val="22"/>
          <w:szCs w:val="22"/>
        </w:rPr>
      </w:pPr>
    </w:p>
    <w:p w:rsidR="001E69A0" w:rsidRPr="005C0E29" w:rsidRDefault="005E4D09" w:rsidP="006D03D7">
      <w:pPr>
        <w:jc w:val="center"/>
        <w:rPr>
          <w:rFonts w:ascii="Cambria" w:hAnsi="Cambria"/>
          <w:b/>
          <w:sz w:val="22"/>
          <w:szCs w:val="22"/>
        </w:rPr>
      </w:pPr>
      <w:r w:rsidRPr="005C0E29">
        <w:rPr>
          <w:rFonts w:ascii="Cambria" w:hAnsi="Cambria"/>
          <w:b/>
          <w:sz w:val="22"/>
          <w:szCs w:val="22"/>
        </w:rPr>
        <w:t xml:space="preserve">     </w:t>
      </w:r>
      <w:r w:rsidR="00AE3CED">
        <w:rPr>
          <w:rFonts w:ascii="Cambria" w:hAnsi="Cambria"/>
          <w:b/>
          <w:sz w:val="22"/>
          <w:szCs w:val="22"/>
        </w:rPr>
        <w:t>…………</w:t>
      </w:r>
      <w:r w:rsidR="00A8639B" w:rsidRPr="005C0E29">
        <w:rPr>
          <w:rFonts w:ascii="Cambria" w:hAnsi="Cambria"/>
          <w:b/>
          <w:sz w:val="22"/>
          <w:szCs w:val="22"/>
        </w:rPr>
        <w:t>/02/</w:t>
      </w:r>
      <w:r w:rsidR="00AE3CED">
        <w:rPr>
          <w:rFonts w:ascii="Cambria" w:hAnsi="Cambria"/>
          <w:b/>
          <w:sz w:val="22"/>
          <w:szCs w:val="22"/>
        </w:rPr>
        <w:t>202</w:t>
      </w:r>
      <w:r w:rsidR="006D03D7">
        <w:rPr>
          <w:rFonts w:ascii="Cambria" w:hAnsi="Cambria"/>
          <w:b/>
          <w:sz w:val="22"/>
          <w:szCs w:val="22"/>
        </w:rPr>
        <w:t>4</w:t>
      </w:r>
      <w:r w:rsidR="00270453" w:rsidRPr="005C0E29">
        <w:rPr>
          <w:rFonts w:ascii="Cambria" w:hAnsi="Cambria"/>
          <w:b/>
          <w:sz w:val="22"/>
          <w:szCs w:val="22"/>
        </w:rPr>
        <w:t xml:space="preserve">    </w:t>
      </w:r>
    </w:p>
    <w:p w:rsidR="00270453" w:rsidRPr="005C0E29" w:rsidRDefault="005C0E29" w:rsidP="00F41500">
      <w:pPr>
        <w:jc w:val="center"/>
        <w:rPr>
          <w:rFonts w:ascii="Cambria" w:hAnsi="Cambria"/>
          <w:b/>
          <w:sz w:val="22"/>
          <w:szCs w:val="22"/>
        </w:rPr>
      </w:pPr>
      <w:r>
        <w:rPr>
          <w:rFonts w:ascii="Cambria" w:hAnsi="Cambria"/>
          <w:b/>
          <w:sz w:val="22"/>
          <w:szCs w:val="22"/>
        </w:rPr>
        <w:t xml:space="preserve">     </w:t>
      </w:r>
      <w:r w:rsidR="00270453" w:rsidRPr="005C0E29">
        <w:rPr>
          <w:rFonts w:ascii="Cambria" w:hAnsi="Cambria"/>
          <w:b/>
          <w:sz w:val="22"/>
          <w:szCs w:val="22"/>
        </w:rPr>
        <w:t xml:space="preserve"> </w:t>
      </w:r>
      <w:r w:rsidRPr="005C0E29">
        <w:rPr>
          <w:rFonts w:ascii="Cambria" w:hAnsi="Cambria"/>
          <w:b/>
          <w:sz w:val="22"/>
          <w:szCs w:val="22"/>
        </w:rPr>
        <w:t>……………………………</w:t>
      </w:r>
    </w:p>
    <w:p w:rsidR="005C0E29" w:rsidRDefault="005C0E29" w:rsidP="00F41500">
      <w:pPr>
        <w:jc w:val="center"/>
        <w:rPr>
          <w:rFonts w:ascii="Cambria" w:hAnsi="Cambria"/>
          <w:b/>
          <w:sz w:val="22"/>
          <w:szCs w:val="22"/>
        </w:rPr>
      </w:pPr>
      <w:r>
        <w:rPr>
          <w:rFonts w:ascii="Cambria" w:hAnsi="Cambria"/>
          <w:b/>
          <w:sz w:val="22"/>
          <w:szCs w:val="22"/>
        </w:rPr>
        <w:t xml:space="preserve">   </w:t>
      </w:r>
      <w:r w:rsidRPr="00F41500">
        <w:rPr>
          <w:rFonts w:ascii="Cambria" w:hAnsi="Cambria"/>
          <w:b/>
          <w:sz w:val="22"/>
          <w:szCs w:val="22"/>
        </w:rPr>
        <w:t>Okul Müdürü</w:t>
      </w:r>
    </w:p>
    <w:p w:rsidR="005C0E29" w:rsidRDefault="005C0E29" w:rsidP="00F41500">
      <w:pPr>
        <w:jc w:val="center"/>
        <w:rPr>
          <w:rFonts w:ascii="Cambria" w:hAnsi="Cambria"/>
          <w:b/>
          <w:sz w:val="22"/>
          <w:szCs w:val="22"/>
        </w:rPr>
      </w:pPr>
    </w:p>
    <w:p w:rsidR="005C0E29" w:rsidRPr="00270453" w:rsidRDefault="005C0E29" w:rsidP="00DD2355">
      <w:pPr>
        <w:rPr>
          <w:rFonts w:ascii="Cambria" w:hAnsi="Cambria"/>
          <w:color w:val="FF0000"/>
          <w:sz w:val="22"/>
          <w:szCs w:val="22"/>
        </w:rPr>
      </w:pPr>
    </w:p>
    <w:sectPr w:rsidR="005C0E29" w:rsidRPr="00270453" w:rsidSect="00101375">
      <w:pgSz w:w="11906" w:h="16838"/>
      <w:pgMar w:top="567" w:right="720" w:bottom="567"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52563"/>
    <w:multiLevelType w:val="hybridMultilevel"/>
    <w:tmpl w:val="D7D25314"/>
    <w:lvl w:ilvl="0" w:tplc="6C5C87A2">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75A4A2D"/>
    <w:multiLevelType w:val="hybridMultilevel"/>
    <w:tmpl w:val="1644AA3E"/>
    <w:lvl w:ilvl="0" w:tplc="401AB200">
      <w:start w:val="8"/>
      <w:numFmt w:val="decimal"/>
      <w:lvlText w:val="%1-"/>
      <w:lvlJc w:val="left"/>
      <w:pPr>
        <w:tabs>
          <w:tab w:val="num" w:pos="720"/>
        </w:tabs>
        <w:ind w:left="720" w:hanging="360"/>
      </w:pPr>
      <w:rPr>
        <w:rFonts w:hint="default"/>
        <w:sz w:val="1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0A7D0BA4"/>
    <w:multiLevelType w:val="hybridMultilevel"/>
    <w:tmpl w:val="3F122AE4"/>
    <w:lvl w:ilvl="0" w:tplc="1992607E">
      <w:start w:val="14"/>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25E630C9"/>
    <w:multiLevelType w:val="hybridMultilevel"/>
    <w:tmpl w:val="FBD00AB8"/>
    <w:lvl w:ilvl="0" w:tplc="2042CB04">
      <w:start w:val="5"/>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2ECD18E6"/>
    <w:multiLevelType w:val="hybridMultilevel"/>
    <w:tmpl w:val="9FF85628"/>
    <w:lvl w:ilvl="0" w:tplc="041F000F">
      <w:start w:val="1"/>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34C814F3"/>
    <w:multiLevelType w:val="hybridMultilevel"/>
    <w:tmpl w:val="AA201CA2"/>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37F04143"/>
    <w:multiLevelType w:val="multilevel"/>
    <w:tmpl w:val="F18AC208"/>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C676A48"/>
    <w:multiLevelType w:val="hybridMultilevel"/>
    <w:tmpl w:val="5570FF9C"/>
    <w:lvl w:ilvl="0" w:tplc="173475F8">
      <w:start w:val="5"/>
      <w:numFmt w:val="decimal"/>
      <w:lvlText w:val="%1-"/>
      <w:lvlJc w:val="left"/>
      <w:pPr>
        <w:tabs>
          <w:tab w:val="num" w:pos="480"/>
        </w:tabs>
        <w:ind w:left="480" w:hanging="360"/>
      </w:pPr>
      <w:rPr>
        <w:rFonts w:hint="default"/>
      </w:rPr>
    </w:lvl>
    <w:lvl w:ilvl="1" w:tplc="041F0019">
      <w:start w:val="1"/>
      <w:numFmt w:val="lowerLetter"/>
      <w:lvlText w:val="%2."/>
      <w:lvlJc w:val="left"/>
      <w:pPr>
        <w:tabs>
          <w:tab w:val="num" w:pos="1200"/>
        </w:tabs>
        <w:ind w:left="1200" w:hanging="360"/>
      </w:pPr>
    </w:lvl>
    <w:lvl w:ilvl="2" w:tplc="A60A5FAA">
      <w:start w:val="15"/>
      <w:numFmt w:val="decimal"/>
      <w:lvlText w:val="%3)"/>
      <w:lvlJc w:val="left"/>
      <w:pPr>
        <w:tabs>
          <w:tab w:val="num" w:pos="2100"/>
        </w:tabs>
        <w:ind w:left="2100" w:hanging="360"/>
      </w:pPr>
      <w:rPr>
        <w:rFonts w:hint="default"/>
      </w:rPr>
    </w:lvl>
    <w:lvl w:ilvl="3" w:tplc="041F000F" w:tentative="1">
      <w:start w:val="1"/>
      <w:numFmt w:val="decimal"/>
      <w:lvlText w:val="%4."/>
      <w:lvlJc w:val="left"/>
      <w:pPr>
        <w:tabs>
          <w:tab w:val="num" w:pos="2640"/>
        </w:tabs>
        <w:ind w:left="2640" w:hanging="360"/>
      </w:pPr>
    </w:lvl>
    <w:lvl w:ilvl="4" w:tplc="041F0019" w:tentative="1">
      <w:start w:val="1"/>
      <w:numFmt w:val="lowerLetter"/>
      <w:lvlText w:val="%5."/>
      <w:lvlJc w:val="left"/>
      <w:pPr>
        <w:tabs>
          <w:tab w:val="num" w:pos="3360"/>
        </w:tabs>
        <w:ind w:left="3360" w:hanging="360"/>
      </w:pPr>
    </w:lvl>
    <w:lvl w:ilvl="5" w:tplc="041F001B" w:tentative="1">
      <w:start w:val="1"/>
      <w:numFmt w:val="lowerRoman"/>
      <w:lvlText w:val="%6."/>
      <w:lvlJc w:val="right"/>
      <w:pPr>
        <w:tabs>
          <w:tab w:val="num" w:pos="4080"/>
        </w:tabs>
        <w:ind w:left="4080" w:hanging="180"/>
      </w:pPr>
    </w:lvl>
    <w:lvl w:ilvl="6" w:tplc="041F000F" w:tentative="1">
      <w:start w:val="1"/>
      <w:numFmt w:val="decimal"/>
      <w:lvlText w:val="%7."/>
      <w:lvlJc w:val="left"/>
      <w:pPr>
        <w:tabs>
          <w:tab w:val="num" w:pos="4800"/>
        </w:tabs>
        <w:ind w:left="4800" w:hanging="360"/>
      </w:pPr>
    </w:lvl>
    <w:lvl w:ilvl="7" w:tplc="041F0019" w:tentative="1">
      <w:start w:val="1"/>
      <w:numFmt w:val="lowerLetter"/>
      <w:lvlText w:val="%8."/>
      <w:lvlJc w:val="left"/>
      <w:pPr>
        <w:tabs>
          <w:tab w:val="num" w:pos="5520"/>
        </w:tabs>
        <w:ind w:left="5520" w:hanging="360"/>
      </w:pPr>
    </w:lvl>
    <w:lvl w:ilvl="8" w:tplc="041F001B" w:tentative="1">
      <w:start w:val="1"/>
      <w:numFmt w:val="lowerRoman"/>
      <w:lvlText w:val="%9."/>
      <w:lvlJc w:val="right"/>
      <w:pPr>
        <w:tabs>
          <w:tab w:val="num" w:pos="6240"/>
        </w:tabs>
        <w:ind w:left="6240" w:hanging="180"/>
      </w:pPr>
    </w:lvl>
  </w:abstractNum>
  <w:abstractNum w:abstractNumId="8" w15:restartNumberingAfterBreak="0">
    <w:nsid w:val="3FD9349A"/>
    <w:multiLevelType w:val="hybridMultilevel"/>
    <w:tmpl w:val="A3DA5F18"/>
    <w:lvl w:ilvl="0" w:tplc="DBEC9676">
      <w:start w:val="10"/>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64875501"/>
    <w:multiLevelType w:val="hybridMultilevel"/>
    <w:tmpl w:val="F1CA8908"/>
    <w:lvl w:ilvl="0" w:tplc="7DA6A92E">
      <w:start w:val="1"/>
      <w:numFmt w:val="decimal"/>
      <w:lvlText w:val="%1."/>
      <w:lvlJc w:val="left"/>
      <w:pPr>
        <w:tabs>
          <w:tab w:val="num" w:pos="1095"/>
        </w:tabs>
        <w:ind w:left="1095" w:hanging="375"/>
      </w:pPr>
      <w:rPr>
        <w:rFonts w:hint="default"/>
        <w:b/>
        <w:u w:val="none"/>
      </w:rPr>
    </w:lvl>
    <w:lvl w:ilvl="1" w:tplc="53789552">
      <w:start w:val="2"/>
      <w:numFmt w:val="decimal"/>
      <w:lvlText w:val="%2."/>
      <w:lvlJc w:val="left"/>
      <w:pPr>
        <w:tabs>
          <w:tab w:val="num" w:pos="1923"/>
        </w:tabs>
        <w:ind w:left="1923" w:hanging="495"/>
      </w:pPr>
      <w:rPr>
        <w:rFonts w:hint="default"/>
      </w:rPr>
    </w:lvl>
    <w:lvl w:ilvl="2" w:tplc="041F001B" w:tentative="1">
      <w:start w:val="1"/>
      <w:numFmt w:val="lowerRoman"/>
      <w:lvlText w:val="%3."/>
      <w:lvlJc w:val="right"/>
      <w:pPr>
        <w:tabs>
          <w:tab w:val="num" w:pos="2508"/>
        </w:tabs>
        <w:ind w:left="2508" w:hanging="180"/>
      </w:p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10" w15:restartNumberingAfterBreak="0">
    <w:nsid w:val="7A362FB2"/>
    <w:multiLevelType w:val="multilevel"/>
    <w:tmpl w:val="A3DA5F18"/>
    <w:lvl w:ilvl="0">
      <w:start w:val="10"/>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1253923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195828">
    <w:abstractNumId w:val="1"/>
  </w:num>
  <w:num w:numId="3" w16cid:durableId="880870760">
    <w:abstractNumId w:val="3"/>
  </w:num>
  <w:num w:numId="4" w16cid:durableId="402801026">
    <w:abstractNumId w:val="6"/>
  </w:num>
  <w:num w:numId="5" w16cid:durableId="1741756272">
    <w:abstractNumId w:val="0"/>
  </w:num>
  <w:num w:numId="6" w16cid:durableId="1451973001">
    <w:abstractNumId w:val="8"/>
  </w:num>
  <w:num w:numId="7" w16cid:durableId="936331352">
    <w:abstractNumId w:val="4"/>
  </w:num>
  <w:num w:numId="8" w16cid:durableId="460998300">
    <w:abstractNumId w:val="10"/>
  </w:num>
  <w:num w:numId="9" w16cid:durableId="474950250">
    <w:abstractNumId w:val="2"/>
  </w:num>
  <w:num w:numId="10" w16cid:durableId="1647858429">
    <w:abstractNumId w:val="9"/>
  </w:num>
  <w:num w:numId="11" w16cid:durableId="152337901">
    <w:abstractNumId w:val="7"/>
  </w:num>
  <w:num w:numId="12" w16cid:durableId="13448201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51E"/>
    <w:rsid w:val="000A650C"/>
    <w:rsid w:val="000B1EEE"/>
    <w:rsid w:val="000B3BE4"/>
    <w:rsid w:val="00101375"/>
    <w:rsid w:val="001178BC"/>
    <w:rsid w:val="00126533"/>
    <w:rsid w:val="001529EF"/>
    <w:rsid w:val="001E1322"/>
    <w:rsid w:val="001E3DC5"/>
    <w:rsid w:val="001E5057"/>
    <w:rsid w:val="001E69A0"/>
    <w:rsid w:val="002006BA"/>
    <w:rsid w:val="0021777B"/>
    <w:rsid w:val="00222B09"/>
    <w:rsid w:val="00234583"/>
    <w:rsid w:val="00270453"/>
    <w:rsid w:val="002E39DF"/>
    <w:rsid w:val="002F4961"/>
    <w:rsid w:val="003040F7"/>
    <w:rsid w:val="00320B5E"/>
    <w:rsid w:val="00333202"/>
    <w:rsid w:val="003358F1"/>
    <w:rsid w:val="003D25B7"/>
    <w:rsid w:val="00402697"/>
    <w:rsid w:val="00422AA9"/>
    <w:rsid w:val="00425B84"/>
    <w:rsid w:val="00433647"/>
    <w:rsid w:val="0043788E"/>
    <w:rsid w:val="0044075C"/>
    <w:rsid w:val="00442555"/>
    <w:rsid w:val="00454D1B"/>
    <w:rsid w:val="004863FF"/>
    <w:rsid w:val="004D3924"/>
    <w:rsid w:val="00507F4B"/>
    <w:rsid w:val="00523A3D"/>
    <w:rsid w:val="005314D4"/>
    <w:rsid w:val="00532147"/>
    <w:rsid w:val="00580805"/>
    <w:rsid w:val="00586E7C"/>
    <w:rsid w:val="005A118F"/>
    <w:rsid w:val="005C0E29"/>
    <w:rsid w:val="005D7106"/>
    <w:rsid w:val="005E4D09"/>
    <w:rsid w:val="00666078"/>
    <w:rsid w:val="00693472"/>
    <w:rsid w:val="006A5490"/>
    <w:rsid w:val="006D03D7"/>
    <w:rsid w:val="006E4603"/>
    <w:rsid w:val="007059F3"/>
    <w:rsid w:val="00780F8E"/>
    <w:rsid w:val="007833EE"/>
    <w:rsid w:val="007E1154"/>
    <w:rsid w:val="007F4906"/>
    <w:rsid w:val="008060CE"/>
    <w:rsid w:val="0084587E"/>
    <w:rsid w:val="008E63F4"/>
    <w:rsid w:val="008F7B9E"/>
    <w:rsid w:val="00906443"/>
    <w:rsid w:val="009153A3"/>
    <w:rsid w:val="0092437A"/>
    <w:rsid w:val="0095051E"/>
    <w:rsid w:val="00953E40"/>
    <w:rsid w:val="00987994"/>
    <w:rsid w:val="00A0591C"/>
    <w:rsid w:val="00A22E13"/>
    <w:rsid w:val="00A7415E"/>
    <w:rsid w:val="00A74BAE"/>
    <w:rsid w:val="00A8639B"/>
    <w:rsid w:val="00AD0D09"/>
    <w:rsid w:val="00AE3CED"/>
    <w:rsid w:val="00AF7308"/>
    <w:rsid w:val="00B15B32"/>
    <w:rsid w:val="00B4068B"/>
    <w:rsid w:val="00B41682"/>
    <w:rsid w:val="00B5544E"/>
    <w:rsid w:val="00B63503"/>
    <w:rsid w:val="00B66A6D"/>
    <w:rsid w:val="00BD571B"/>
    <w:rsid w:val="00C0038A"/>
    <w:rsid w:val="00C15F22"/>
    <w:rsid w:val="00C60771"/>
    <w:rsid w:val="00C7246F"/>
    <w:rsid w:val="00D01682"/>
    <w:rsid w:val="00D16993"/>
    <w:rsid w:val="00D24B84"/>
    <w:rsid w:val="00D347F8"/>
    <w:rsid w:val="00D40C75"/>
    <w:rsid w:val="00D83FB4"/>
    <w:rsid w:val="00DA16BE"/>
    <w:rsid w:val="00DD2355"/>
    <w:rsid w:val="00E54296"/>
    <w:rsid w:val="00E6096C"/>
    <w:rsid w:val="00E60BBB"/>
    <w:rsid w:val="00E93B10"/>
    <w:rsid w:val="00EC3DF4"/>
    <w:rsid w:val="00F41500"/>
    <w:rsid w:val="00F5677A"/>
    <w:rsid w:val="00F57C37"/>
    <w:rsid w:val="00F60670"/>
    <w:rsid w:val="00F72B46"/>
    <w:rsid w:val="00F8130E"/>
    <w:rsid w:val="00F81572"/>
    <w:rsid w:val="00F95F35"/>
    <w:rsid w:val="00FA22DB"/>
    <w:rsid w:val="00FB49D3"/>
    <w:rsid w:val="00FC6C0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24A5D7C"/>
  <w15:chartTrackingRefBased/>
  <w15:docId w15:val="{1F880025-9E04-CD45-979A-35A7F2DB0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Balk1">
    <w:name w:val="heading 1"/>
    <w:basedOn w:val="Normal"/>
    <w:next w:val="Normal"/>
    <w:qFormat/>
    <w:pPr>
      <w:keepNext/>
      <w:jc w:val="center"/>
      <w:outlineLvl w:val="0"/>
    </w:pPr>
    <w:rPr>
      <w:b/>
      <w:bCs/>
      <w:sz w:val="22"/>
    </w:rPr>
  </w:style>
  <w:style w:type="paragraph" w:styleId="Balk2">
    <w:name w:val="heading 2"/>
    <w:basedOn w:val="Normal"/>
    <w:next w:val="Normal"/>
    <w:qFormat/>
    <w:pPr>
      <w:keepNext/>
      <w:jc w:val="center"/>
      <w:outlineLvl w:val="1"/>
    </w:pPr>
    <w:rPr>
      <w:b/>
      <w:b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pPr>
      <w:jc w:val="center"/>
    </w:pPr>
    <w:rPr>
      <w:b/>
      <w:bCs/>
    </w:rPr>
  </w:style>
  <w:style w:type="paragraph" w:styleId="GvdeMetniGirintisi">
    <w:name w:val="Body Text Indent"/>
    <w:basedOn w:val="Normal"/>
    <w:pPr>
      <w:ind w:left="708"/>
    </w:pPr>
  </w:style>
  <w:style w:type="paragraph" w:styleId="GvdeMetniGirintisi2">
    <w:name w:val="Body Text Indent 2"/>
    <w:basedOn w:val="Normal"/>
    <w:pPr>
      <w:ind w:firstLine="360"/>
      <w:jc w:val="both"/>
    </w:pPr>
  </w:style>
  <w:style w:type="paragraph" w:styleId="GvdeMetni2">
    <w:name w:val="Body Text 2"/>
    <w:basedOn w:val="Normal"/>
    <w:pPr>
      <w:jc w:val="both"/>
    </w:pPr>
  </w:style>
  <w:style w:type="table" w:styleId="TabloKlavuzu">
    <w:name w:val="Table Grid"/>
    <w:basedOn w:val="NormalTablo"/>
    <w:rsid w:val="00780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5C0E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1209</Words>
  <Characters>9599</Characters>
  <Application>Microsoft Office Word</Application>
  <DocSecurity>0</DocSecurity>
  <Lines>79</Lines>
  <Paragraphs>21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10787</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2014-02-18T18:10:00Z</cp:lastPrinted>
  <dcterms:created xsi:type="dcterms:W3CDTF">2024-02-06T17:51:00Z</dcterms:created>
  <dcterms:modified xsi:type="dcterms:W3CDTF">2024-02-06T17:51:00Z</dcterms:modified>
  <cp:category>https://www.sorubak.com</cp:category>
</cp:coreProperties>
</file>