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35ED" w14:textId="6A57AEF1" w:rsidR="00613A0E" w:rsidRPr="00761786" w:rsidRDefault="00613A0E" w:rsidP="00613A0E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325B537B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2667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77777777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3787A4" id="Yuvarlatılmış Dikdörtgen 5" o:spid="_x0000_s1026" style="position:absolute;margin-left:443pt;margin-top:10.3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M5g9WAgAACgUAAA4AAABkcnMvZTJvRG9jLnhtbKxUS2/bMAy+D9h/EHRfHWdZH0GdImjR&#13;&#10;YUDRFk2LnhVZaozJoiYxsbNfP0p+pOhyGnaRSZEfRX4kfXnV1obtlA8V2ILnJxPOlJVQVvat4C/P&#13;&#10;t1/OOQsobCkMWFXwvQr8avH502Xj5moKGzCl8oyC2DBvXME3iG6eZUFuVC3CCThlyajB1wJJ9W9Z&#13;&#10;6UVD0WuTTSeT06wBXzoPUoVAtzedkS9SfK2VxAetg0JmCk65YTp9OtfpzBaXYv7mhdtUss9D/EMa&#13;&#10;tagsvTqGuhEo2NZXf4WqK+khgMYTCXUGWldSpSKonHzyoZzVRjiViiF2ght5Cv8vrLzfrdyjZ8RD&#13;&#10;48I8kBzLaLWv45cSZG0ian+gS7XIJN3O8ot8QqxKsp2ffj2NMsXJDnDnA35XULMoFNzD1pZP1JRE&#13;&#10;ldjdBewBgyOhD2kkCfdGxUyMfVKaVSW9O03wNCPq2ni2E9RdIaWymA8ZJPeI05UxIzI/hjQHVO8c&#13;&#10;cSpNz4icHEN+eHOEpHfB4oiuKwv+WITy55ix7gADA13dkQJs1+3QnzWUe+qWh26Sg5O3FVF7JwI+&#13;&#10;Ck+TSy2gdcQHOrSBpuDQS5xtwP8+dh/9Cx7P6RnBG1qGgodfW+EVZ+aHpWm7yGczMmFSZt/OpqT4&#13;&#10;95b1e4vd1tdALaHSKMEkRn80g6g91K+0uMv4MJmElZRcwSX6QbnGbktp9aVaLpMbbYwTeGdXTsbg&#13;&#10;keU4N8/tq/CuHzGk4byHYXHE/OOQdc4RamG5RdBVN4KR6I7cvgG0b2mU+39DXOj3evI6/MIWfwAA&#13;&#10;AP//AwBQSwMEFAAGAAgAAAAhAL1uEqziAAAAEAEAAA8AAABkcnMvZG93bnJldi54bWxMT01rhDAQ&#13;&#10;vRf6H8IUeim7sYJiXePSz0sXCt0u9BrNVEUzEZNV++87PbWXgXnz5n0U+9UOYsbJd44U3G4jEEi1&#13;&#10;Mx01Ck4fL5sMhA+ajB4coYJv9LAvLy8KnRu30DvOx9AIFiGfawVtCGMupa9btNpv3YjEty83WR14&#13;&#10;nRppJr2wuB1kHEWptLojdmj1iI8t1v3xbBV89v3r4XBD4WFexrc6qXrbPfdKXV+tTzse9zsQAdfw&#13;&#10;9wG/HTg/lByscmcyXgwKsizlQkFBHKUgmHCXxAxUzExSRmRZyP9Fyh8AAAD//wMAUEsBAi0AFAAG&#13;&#10;AAgAAAAhAFoik6P/AAAA5QEAABMAAAAAAAAAAAAAAAAAAAAAAFtDb250ZW50X1R5cGVzXS54bWxQ&#13;&#10;SwECLQAUAAYACAAAACEAp0rPONcAAACWAQAACwAAAAAAAAAAAAAAAAAwAQAAX3JlbHMvLnJlbHNQ&#13;&#10;SwECLQAUAAYACAAAACEA5UzmD1YCAAAKBQAADgAAAAAAAAAAAAAAAAAwAgAAZHJzL2Uyb0RvYy54&#13;&#10;bWxQSwECLQAUAAYACAAAACEAvW4SrOIAAAAQAQAADwAAAAAAAAAAAAAAAACyBAAAZHJzL2Rvd25y&#13;&#10;ZXYueG1sUEsFBgAAAAAEAAQA8wAAAMEFAAAAAA==&#13;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77777777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78C82BC9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0B7F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44B9BA" wp14:editId="1195EA37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7448849B" w:rsidR="00613A0E" w:rsidRPr="00205A70" w:rsidRDefault="00DF4BC5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10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44B9BA" id="Yuvarlatılmış Dikdörtgen 1" o:spid="_x0000_s1027" style="position:absolute;margin-left:0;margin-top:.05pt;width:49pt;height:72.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QjA5XAgAADgUAAA4AAABkcnMvZTJvRG9jLnhtbKxUS2/bMAy+D9h/EHRf7Xh9BnGKoEWH&#13;&#10;AUVbtB16VmSpMSaLGqXEzn79KNlxgi6nYReZEvnx+dGz664xbKPQ12BLPjnJOVNWQlXb95L/eL37&#13;&#10;csmZD8JWwoBVJd8qz6/nnz/NWjdVBazAVAoZObF+2rqSr0Jw0yzzcqUa4U/AKUtKDdiIQFd8zyoU&#13;&#10;LXlvTFbk+XnWAlYOQSrv6fW2V/J58q+1kuFRa68CMyWn3EI6MZ3LdGbzmZi+o3CrWg55iH9IoxG1&#13;&#10;paijq1sRBFtj/ZerppYIHnQ4kdBkoHUtVSqCypnkH8p5WQmnUjHUHe/GPvn/51Y+bF7cEzLqQ+v8&#13;&#10;1JMcy+g0NvFLCbIuNWq7b5fqApP0el4UX3PqqiTdVZFfnJFMfrI93KEP3xQ0LAolR1jb6pmGklol&#13;&#10;Nvc+DICdIaH3aSQpbI2KmRj7rDSrK4pbJHjiiLoxyDaCpiukVDZMdhkk84jTtTEjcnIMafaowTji&#13;&#10;VGLPiMyPIT/EHCEpLtgwopvaAh7zUP0cM9Y9YNeBvu7YgtAtOyqc1isVF5+WUG1paAg9ob2TdzV1&#13;&#10;+F748CSQCEyToK0Mj3RoA23JYZA4WwH+PvYe7YlXpOWspYUouf+1Fqg4M98tMe5qcnoaVyhdTs8u&#13;&#10;CrrgoWZ5qLHr5gZoLJQzZZfEaB/MTtQIzRst7yJGJZWwkmKXXAbcXW5Cv6m0/lItFsmMtsaJcG9f&#13;&#10;nIzOY6cjd167N4FuoFkggj7AbnnE9CPReuMItbBYB9B1T8N9Z4ch0M4lOg//h7jUh/dktf+Nzf8A&#13;&#10;AAD//wMAUEsDBBQABgAIAAAAIQDUOzlw3QAAAAoBAAAPAAAAZHJzL2Rvd25yZXYueG1sTE9BTsMw&#13;&#10;ELwj8QdrkbhRBwQopHEq1DYnkCiFA8dNvHVCYzvEbhp+z/ZELyvNjGZ2Jl9MthMjDaH1TsHtLAFB&#13;&#10;rva6dUbB50d5k4IIEZ3GzjtS8EsBFsXlRY6Z9kf3TuM2GsEhLmSooImxz6QMdUMWw8z35Fjb+cFi&#13;&#10;ZDgYqQc8crjt5F2SPEqLreMPDfa0bKjebw9Wwc+LKVe7dYqbqnxdrr9G87b/3ih1fTWt5nye5yAi&#13;&#10;TfHfAacN3B8KLlb5g9NBdAp4TTyxgrWnlFHF6P6BCVnk8nxC8QcAAP//AwBQSwECLQAUAAYACAAA&#13;&#10;ACEAWiKTo/8AAADlAQAAEwAAAAAAAAAAAAAAAAAAAAAAW0NvbnRlbnRfVHlwZXNdLnhtbFBLAQIt&#13;&#10;ABQABgAIAAAAIQCnSs841wAAAJYBAAALAAAAAAAAAAAAAAAAADABAABfcmVscy8ucmVsc1BLAQIt&#13;&#10;ABQABgAIAAAAIQDWEIwOVwIAAA4FAAAOAAAAAAAAAAAAAAAAADACAABkcnMvZTJvRG9jLnhtbFBL&#13;&#10;AQItABQABgAIAAAAIQDUOzlw3QAAAAoBAAAPAAAAAAAAAAAAAAAAALMEAABkcnMvZG93bnJldi54&#13;&#10;bWxQSwUGAAAAAAQABADzAAAAvQUAAAAA&#13;&#10;" fillcolor="white [3201]" strokecolor="#4472c4 [3204]" strokeweight="1pt">
                <v:stroke joinstyle="miter"/>
                <v:textbox>
                  <w:txbxContent>
                    <w:p w14:paraId="7AFF5C86" w14:textId="7448849B" w:rsidR="00613A0E" w:rsidRPr="00205A70" w:rsidRDefault="00DF4BC5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10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421FAB">
        <w:rPr>
          <w:rFonts w:cstheme="minorHAnsi"/>
          <w:b/>
          <w:sz w:val="20"/>
          <w:szCs w:val="20"/>
        </w:rPr>
        <w:t>LİSESİ</w:t>
      </w:r>
    </w:p>
    <w:p w14:paraId="358F9293" w14:textId="77777777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5F50F5D4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                  </w:t>
      </w:r>
      <w:r w:rsidR="0010682B">
        <w:rPr>
          <w:rFonts w:cstheme="minorHAnsi"/>
          <w:sz w:val="20"/>
          <w:szCs w:val="20"/>
        </w:rPr>
        <w:t xml:space="preserve">  </w:t>
      </w:r>
      <w:r w:rsidR="007834FF">
        <w:rPr>
          <w:rFonts w:cstheme="minorHAnsi"/>
          <w:sz w:val="20"/>
          <w:szCs w:val="20"/>
        </w:rPr>
        <w:t xml:space="preserve">       </w:t>
      </w:r>
      <w:r w:rsidR="00DF4BC5" w:rsidRPr="00DF4BC5">
        <w:rPr>
          <w:rFonts w:cstheme="minorHAnsi"/>
          <w:b/>
          <w:bCs/>
          <w:sz w:val="20"/>
          <w:szCs w:val="20"/>
        </w:rPr>
        <w:t>FELSEFE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4AFBD32A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613A0E" w14:paraId="5F4B3517" w14:textId="77777777" w:rsidTr="00711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35C724D5" w14:textId="77777777" w:rsidR="00613A0E" w:rsidRPr="00360852" w:rsidRDefault="00613A0E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94139A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164CB43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 xml:space="preserve">0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17A9D2C9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69081CB8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1" w:type="dxa"/>
          </w:tcPr>
          <w:p w14:paraId="7742A56B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2AF2B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0550634D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70179B76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4B3F394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1" w:type="dxa"/>
          </w:tcPr>
          <w:p w14:paraId="16945C65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54A94A2F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0" w:type="dxa"/>
          </w:tcPr>
          <w:p w14:paraId="7D8FCF74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Soru </w:t>
            </w:r>
          </w:p>
          <w:p w14:paraId="111681F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2783A423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10. Soru</w:t>
            </w:r>
          </w:p>
          <w:p w14:paraId="003CA54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19DC1CE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613A0E" w14:paraId="4025E7B9" w14:textId="77777777" w:rsidTr="0071183E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3409D0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0D40D8C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22189A10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24DB285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06A83561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E14898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4EDD2B7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62B9B748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09B9284A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</w:t>
            </w:r>
          </w:p>
        </w:tc>
        <w:tc>
          <w:tcPr>
            <w:tcW w:w="951" w:type="dxa"/>
          </w:tcPr>
          <w:p w14:paraId="1F4B5E46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</w:t>
            </w:r>
          </w:p>
        </w:tc>
        <w:tc>
          <w:tcPr>
            <w:tcW w:w="951" w:type="dxa"/>
          </w:tcPr>
          <w:p w14:paraId="296C7088" w14:textId="77777777" w:rsidR="00613A0E" w:rsidRPr="00421441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120317FF" w:rsidR="007E573B" w:rsidRDefault="0092577F" w:rsidP="007E573B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BC4E68" wp14:editId="0E4CBAEA">
                <wp:simplePos x="0" y="0"/>
                <wp:positionH relativeFrom="column">
                  <wp:posOffset>41910</wp:posOffset>
                </wp:positionH>
                <wp:positionV relativeFrom="paragraph">
                  <wp:posOffset>64135</wp:posOffset>
                </wp:positionV>
                <wp:extent cx="6591935" cy="297815"/>
                <wp:effectExtent l="0" t="0" r="18415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935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BBC4E68" id="Dikdörtgen 7" o:spid="_x0000_s1028" style="position:absolute;margin-left:3.3pt;margin-top:5.05pt;width:519.0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02MZhAgAAHAUAAA4AAABkcnMvZTJvRG9jLnhtbKxUS08bMRC+V+p/sHwvm00JkIgNikBU&#13;&#10;lRAgoOLseG2yqtfjjp3spr++Y+8jiOZU9eId77y/+caXV21t2E6hr8AWPD+ZcKashLKybwX/8XL7&#13;&#10;5YIzH4QthQGrCr5Xnl8tP3+6bNxCTWEDplTIKIj1i8YVfBOCW2SZlxtVC38CTllSasBaBLriW1ai&#13;&#10;aCh6bbLpZHKWNYClQ5DKe/p70yn5MsXXWsnwoLVXgZmCU20hnZjOdTqz5aVYvKFwm0r2dYh/KKMW&#13;&#10;laWsY6gbEQTbYvVXqLqSCB50OJFQZ6B1JVVqgtrJJx/aed4Ip1IzhI53I07+/4WV97tn94iMcGic&#13;&#10;X3iSYxutxjp+qUDWJqD2B7hUG5ikv2ezeT7/OuNMknI6P7/ISaZA2cHfoQ/fFNQsCgVHGkiCSezu&#13;&#10;fOhtB5uYz1jWEI/mkxlNK4Y6FJWksDeqs3tSmlUlVTFNARNj1LVBthM0ayGlsiEfyjGWzKOfrowZ&#13;&#10;PfNjnubg1RtHP5W4NHpOjnl+yDm6pLxgw+hdVxbwWITy51ix7hwGBLq+IwShXbfUeOx7GNoayj2N&#13;&#10;EKGjt3fytiK474QPjwKJzoQl7Wh4oEMbIIChlzjbAP4+9j/aE8tIy1lD61Fw/2srUHFmvlvi3zw/&#13;&#10;PY0LlS6ns/MpXfC9Zv1eY7f1NdBYqD2qLonRPphB1Aj1K63yKmYllbCSchdcBhwu16HbW3oMpFqt&#13;&#10;khntkBPhzj47GYNHpCObXtpXga7nXCC63sOwSmLxkXqdcXS1sNoG0FVHzAh2h2w/BNrAxO3+tYgr&#13;&#10;/v6erA6P2vIPAAAA//8DAFBLAwQUAAYACAAAACEAZ8JsSuIAAAAOAQAADwAAAGRycy9kb3ducmV2&#13;&#10;LnhtbEyPwW7CMAyG75P2DpEn7TYSplJQaYrQph0mwSQYDxAa0xYap2pC6d5+5rRdLNm//fv/8tXo&#13;&#10;WjFgHxpPGqYTBQKp9LahSsPh++NlASJEQ9a0nlDDDwZYFY8Pucmsv9EOh32sBJtQyIyGOsYukzKU&#13;&#10;NToTJr5DYu3ke2cit30lbW9ubO5a+apUKp1piD/UpsO3GsvL/uo0JHITqrP/Gk7yc10dtuNitttu&#13;&#10;tH5+Gt+XXNZLEBHH+HcBdwbODwUHO/or2SBaDWnKizxWUxB3WSXJHMRRw2zOoLLI5X+M4hcAAP//&#13;&#10;AwBQSwECLQAUAAYACAAAACEAWiKTo/8AAADlAQAAEwAAAAAAAAAAAAAAAAAAAAAAW0NvbnRlbnRf&#13;&#10;VHlwZXNdLnhtbFBLAQItABQABgAIAAAAIQCnSs841wAAAJYBAAALAAAAAAAAAAAAAAAAADABAABf&#13;&#10;cmVscy8ucmVsc1BLAQItABQABgAIAAAAIQAiNNjGYQIAABwFAAAOAAAAAAAAAAAAAAAAADACAABk&#13;&#10;cnMvZTJvRG9jLnhtbFBLAQItABQABgAIAAAAIQBnwmxK4gAAAA4BAAAPAAAAAAAAAAAAAAAAAL0E&#13;&#10;AABkcnMvZG93bnJldi54bWxQSwUGAAAAAAQABADzAAAAzAUAAAAA&#13;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F302CF" w:rsidRDefault="007E573B" w:rsidP="000E0F49">
      <w:pPr>
        <w:pStyle w:val="ListeParagraf"/>
        <w:ind w:left="501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6"/>
        <w:gridCol w:w="9026"/>
        <w:gridCol w:w="1104"/>
      </w:tblGrid>
      <w:tr w:rsidR="009E783B" w:rsidRPr="00AC53FB" w14:paraId="056E4600" w14:textId="70AB754E" w:rsidTr="00234D01">
        <w:tc>
          <w:tcPr>
            <w:tcW w:w="316" w:type="dxa"/>
            <w:shd w:val="clear" w:color="auto" w:fill="002060"/>
          </w:tcPr>
          <w:p w14:paraId="340968DB" w14:textId="079F42AF" w:rsidR="009E783B" w:rsidRPr="00AC53FB" w:rsidRDefault="009E783B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35" w:type="dxa"/>
            <w:hideMark/>
          </w:tcPr>
          <w:p w14:paraId="67EDDA1C" w14:textId="77777777" w:rsidR="00AC53FB" w:rsidRPr="00AC53FB" w:rsidRDefault="00AC53FB" w:rsidP="00AC53FB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  <w:r w:rsidRPr="00AC53FB">
              <w:rPr>
                <w:color w:val="212529"/>
                <w:sz w:val="22"/>
                <w:szCs w:val="22"/>
              </w:rPr>
              <w:t>Olgusal doğrulama; bir yargının, önermenin gerçeklikle yani yöneldiği nesne ile uyuşmasıdır. Mantıksal doğrulama ise düşüncenin kendi içinde</w:t>
            </w:r>
            <w:r w:rsidRPr="00AC53FB">
              <w:rPr>
                <w:color w:val="212529"/>
                <w:sz w:val="22"/>
                <w:szCs w:val="22"/>
              </w:rPr>
              <w:br/>
              <w:t>çelişmemesi, tutarlı olması hâlidir. Buna biçimsel doğruluk da denir.</w:t>
            </w:r>
          </w:p>
          <w:p w14:paraId="51AA182D" w14:textId="06D2ADC6" w:rsidR="009E783B" w:rsidRPr="00AC53FB" w:rsidRDefault="00AC53FB" w:rsidP="00AC53FB">
            <w:pPr>
              <w:pStyle w:val="NormalWeb"/>
              <w:shd w:val="clear" w:color="auto" w:fill="FFFFFF"/>
              <w:spacing w:before="0" w:after="0"/>
              <w:rPr>
                <w:sz w:val="22"/>
                <w:szCs w:val="22"/>
              </w:rPr>
            </w:pPr>
            <w:r w:rsidRPr="00AC53FB">
              <w:rPr>
                <w:rStyle w:val="Gl"/>
                <w:b w:val="0"/>
                <w:bCs w:val="0"/>
                <w:color w:val="212529"/>
                <w:sz w:val="22"/>
                <w:szCs w:val="22"/>
              </w:rPr>
              <w:t>Yukarıdaki açıklamalara dayanarak “Olgusal bir doğru, mantıklı olmak zorundadır ama mantıksal bir doğru olgusal olarak doğru olmak zorunda değildir.” cümlesini bir örnekle temellendiriniz.</w:t>
            </w:r>
            <w:r w:rsidR="00DF4BC5" w:rsidRPr="00AC53FB">
              <w:rPr>
                <w:sz w:val="22"/>
                <w:szCs w:val="22"/>
              </w:rPr>
              <w:t>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CC028FE" w14:textId="28EF6F95" w:rsidR="009E783B" w:rsidRPr="00AC53FB" w:rsidRDefault="009E783B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10 Puan</w:t>
            </w:r>
          </w:p>
        </w:tc>
      </w:tr>
      <w:tr w:rsidR="009E783B" w:rsidRPr="00AC53FB" w14:paraId="73CFE103" w14:textId="72F19B9F" w:rsidTr="00E43740">
        <w:tc>
          <w:tcPr>
            <w:tcW w:w="10456" w:type="dxa"/>
            <w:gridSpan w:val="3"/>
          </w:tcPr>
          <w:p w14:paraId="43FAD3B3" w14:textId="77777777" w:rsidR="007517E7" w:rsidRPr="00AC53FB" w:rsidRDefault="007517E7" w:rsidP="00001AD7">
            <w:pPr>
              <w:rPr>
                <w:rFonts w:ascii="Times New Roman" w:hAnsi="Times New Roman" w:cs="Times New Roman"/>
                <w:color w:val="444444"/>
              </w:rPr>
            </w:pPr>
          </w:p>
          <w:p w14:paraId="45FDBB23" w14:textId="77777777" w:rsidR="008E5A61" w:rsidRPr="00AC53FB" w:rsidRDefault="008E5A61" w:rsidP="00001AD7">
            <w:pPr>
              <w:rPr>
                <w:rFonts w:ascii="Times New Roman" w:hAnsi="Times New Roman" w:cs="Times New Roman"/>
                <w:color w:val="444444"/>
              </w:rPr>
            </w:pPr>
          </w:p>
          <w:p w14:paraId="7B3A18C4" w14:textId="77777777" w:rsidR="00824EB0" w:rsidRPr="00AC53FB" w:rsidRDefault="00824EB0" w:rsidP="00001AD7">
            <w:pPr>
              <w:rPr>
                <w:rFonts w:ascii="Times New Roman" w:hAnsi="Times New Roman" w:cs="Times New Roman"/>
              </w:rPr>
            </w:pPr>
          </w:p>
          <w:p w14:paraId="39EC0CA3" w14:textId="74A73859" w:rsidR="007834FF" w:rsidRPr="00AC53FB" w:rsidRDefault="007834FF" w:rsidP="00001AD7">
            <w:pPr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1E8EEBD3" w14:textId="5D5BC806" w:rsidR="00C8179A" w:rsidRPr="00AC53FB" w:rsidRDefault="00C8179A" w:rsidP="00001AD7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6"/>
        <w:gridCol w:w="9026"/>
        <w:gridCol w:w="1104"/>
      </w:tblGrid>
      <w:tr w:rsidR="001A7411" w:rsidRPr="00AC53FB" w14:paraId="4BA3EE78" w14:textId="77777777" w:rsidTr="001A7411">
        <w:tc>
          <w:tcPr>
            <w:tcW w:w="316" w:type="dxa"/>
            <w:shd w:val="clear" w:color="auto" w:fill="002060"/>
          </w:tcPr>
          <w:p w14:paraId="2CBA73D9" w14:textId="1A627A9F" w:rsidR="001A7411" w:rsidRPr="00AC53FB" w:rsidRDefault="001A7411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35" w:type="dxa"/>
            <w:hideMark/>
          </w:tcPr>
          <w:p w14:paraId="07FB0934" w14:textId="0DFF224D" w:rsidR="00FB1872" w:rsidRPr="00AC53FB" w:rsidRDefault="00AC53FB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Aşağıda verilen akıl yürütmenin türünü ilgili boşluğa belirtiniz.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49CBA4D" w14:textId="77777777" w:rsidR="001A7411" w:rsidRPr="00AC53FB" w:rsidRDefault="001A7411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10 Puan</w:t>
            </w:r>
          </w:p>
        </w:tc>
      </w:tr>
      <w:tr w:rsidR="001A7411" w:rsidRPr="00AC53FB" w14:paraId="7FA4D4DD" w14:textId="77777777" w:rsidTr="00D928E7">
        <w:tc>
          <w:tcPr>
            <w:tcW w:w="10456" w:type="dxa"/>
            <w:gridSpan w:val="3"/>
          </w:tcPr>
          <w:p w14:paraId="7D0A1975" w14:textId="77777777" w:rsidR="00AC53FB" w:rsidRPr="00AC53FB" w:rsidRDefault="00AC53FB" w:rsidP="00AC53FB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  <w:r w:rsidRPr="00AC53FB">
              <w:rPr>
                <w:rStyle w:val="Gl"/>
                <w:b w:val="0"/>
                <w:bCs w:val="0"/>
                <w:color w:val="212529"/>
                <w:sz w:val="22"/>
                <w:szCs w:val="22"/>
              </w:rPr>
              <w:t>Akıl yürütme örneği</w:t>
            </w:r>
          </w:p>
          <w:p w14:paraId="077FA13B" w14:textId="77777777" w:rsidR="00AC53FB" w:rsidRPr="00AC53FB" w:rsidRDefault="00AC53FB" w:rsidP="00AC53FB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  <w:r w:rsidRPr="00AC53FB">
              <w:rPr>
                <w:color w:val="212529"/>
                <w:sz w:val="22"/>
                <w:szCs w:val="22"/>
              </w:rPr>
              <w:t>Bütün kuşlar kanatlıdır ve uçarlar.</w:t>
            </w:r>
            <w:r w:rsidRPr="00AC53FB">
              <w:rPr>
                <w:color w:val="212529"/>
                <w:sz w:val="22"/>
                <w:szCs w:val="22"/>
              </w:rPr>
              <w:br/>
              <w:t>Kanaryalar kuştur.</w:t>
            </w:r>
            <w:r w:rsidRPr="00AC53FB">
              <w:rPr>
                <w:color w:val="212529"/>
                <w:sz w:val="22"/>
                <w:szCs w:val="22"/>
              </w:rPr>
              <w:br/>
              <w:t>O hâlde, kanaryalar da kanatlıdır ve uçarlar.</w:t>
            </w:r>
          </w:p>
          <w:p w14:paraId="054693E8" w14:textId="0FF2D95C" w:rsidR="00AC53FB" w:rsidRPr="00AC53FB" w:rsidRDefault="00AC53FB" w:rsidP="00AC53FB">
            <w:pPr>
              <w:pStyle w:val="NormalWeb"/>
              <w:shd w:val="clear" w:color="auto" w:fill="FFFFFF"/>
              <w:spacing w:before="0" w:after="0"/>
              <w:rPr>
                <w:rFonts w:eastAsia="Arial"/>
                <w:noProof/>
                <w:color w:val="000000"/>
                <w:sz w:val="22"/>
                <w:szCs w:val="22"/>
              </w:rPr>
            </w:pPr>
            <w:r w:rsidRPr="00AC53FB">
              <w:rPr>
                <w:rStyle w:val="Gl"/>
                <w:b w:val="0"/>
                <w:bCs w:val="0"/>
                <w:color w:val="212529"/>
                <w:sz w:val="22"/>
                <w:szCs w:val="22"/>
              </w:rPr>
              <w:t>Türü:</w:t>
            </w:r>
            <w:r w:rsidRPr="00AC53FB">
              <w:rPr>
                <w:color w:val="212529"/>
                <w:sz w:val="22"/>
                <w:szCs w:val="22"/>
              </w:rPr>
              <w:t> ………………………………………………………………………………………………..</w:t>
            </w:r>
          </w:p>
        </w:tc>
      </w:tr>
    </w:tbl>
    <w:p w14:paraId="4853158B" w14:textId="77777777" w:rsidR="009E783B" w:rsidRPr="00AC53FB" w:rsidRDefault="009E783B" w:rsidP="00001AD7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6"/>
        <w:gridCol w:w="9025"/>
        <w:gridCol w:w="1105"/>
      </w:tblGrid>
      <w:tr w:rsidR="001A7411" w:rsidRPr="00AC53FB" w14:paraId="048F53BF" w14:textId="77777777" w:rsidTr="001A7411">
        <w:tc>
          <w:tcPr>
            <w:tcW w:w="316" w:type="dxa"/>
            <w:shd w:val="clear" w:color="auto" w:fill="002060"/>
          </w:tcPr>
          <w:p w14:paraId="20FF8A71" w14:textId="582CE3C6" w:rsidR="001A7411" w:rsidRPr="00AC53FB" w:rsidRDefault="001A7411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35" w:type="dxa"/>
            <w:hideMark/>
          </w:tcPr>
          <w:p w14:paraId="066EE007" w14:textId="49C82212" w:rsidR="001A7411" w:rsidRPr="00AC53FB" w:rsidRDefault="00AC53FB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Aşağıdaki boşluklara ilgili tanımı verilen kavramı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6953140" w14:textId="77777777" w:rsidR="001A7411" w:rsidRPr="00AC53FB" w:rsidRDefault="001A7411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10 Puan</w:t>
            </w:r>
          </w:p>
        </w:tc>
      </w:tr>
      <w:tr w:rsidR="001A7411" w:rsidRPr="00AC53FB" w14:paraId="4F96F4A6" w14:textId="77777777" w:rsidTr="00D928E7">
        <w:tc>
          <w:tcPr>
            <w:tcW w:w="10456" w:type="dxa"/>
            <w:gridSpan w:val="3"/>
          </w:tcPr>
          <w:p w14:paraId="6ACD756C" w14:textId="77777777" w:rsidR="002F1C04" w:rsidRPr="00AC53FB" w:rsidRDefault="002F1C04" w:rsidP="00001AD7">
            <w:pPr>
              <w:rPr>
                <w:rFonts w:ascii="Times New Roman" w:hAnsi="Times New Roman" w:cs="Times New Roman"/>
                <w:noProof/>
                <w14:ligatures w14:val="standardContextual"/>
              </w:rPr>
            </w:pPr>
          </w:p>
          <w:p w14:paraId="35730A06" w14:textId="35C85099" w:rsidR="00AC53FB" w:rsidRPr="00AC53FB" w:rsidRDefault="00AC53FB" w:rsidP="00AC53FB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● Tek tek olay ve olgulardan genel yasalara doğru yapılan akıl yürütme yöntemine denir. …………………..</w:t>
            </w:r>
          </w:p>
          <w:p w14:paraId="26B7B89B" w14:textId="000A6DCD" w:rsidR="00C21CD7" w:rsidRPr="00AC53FB" w:rsidRDefault="00AC53FB" w:rsidP="00AC53FB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● Herhangi bir düşünce veya savın dayanaklarını ortaya koymaya  adı verilir……………………………</w:t>
            </w:r>
          </w:p>
          <w:p w14:paraId="31503FB3" w14:textId="4481B43A" w:rsidR="00AC53FB" w:rsidRPr="00AC53FB" w:rsidRDefault="00AC53FB" w:rsidP="00AC53FB">
            <w:pPr>
              <w:rPr>
                <w:rFonts w:ascii="Times New Roman" w:hAnsi="Times New Roman" w:cs="Times New Roman"/>
                <w:color w:val="212529"/>
              </w:rPr>
            </w:pPr>
            <w:r w:rsidRPr="00AC53FB">
              <w:rPr>
                <w:rFonts w:ascii="Times New Roman" w:hAnsi="Times New Roman" w:cs="Times New Roman"/>
              </w:rPr>
              <w:t xml:space="preserve">● </w:t>
            </w:r>
            <w:r w:rsidRPr="00AC53FB">
              <w:rPr>
                <w:rFonts w:ascii="Times New Roman" w:hAnsi="Times New Roman" w:cs="Times New Roman"/>
                <w:color w:val="212529"/>
              </w:rPr>
              <w:t>Tümevarımdan farklı olarak genel bir iddia ile başlayan akıl yürütme yöntemine adı verilir.</w:t>
            </w:r>
            <w:r w:rsidRPr="00AC53FB">
              <w:rPr>
                <w:rFonts w:ascii="Times New Roman" w:hAnsi="Times New Roman" w:cs="Times New Roman"/>
              </w:rPr>
              <w:t xml:space="preserve"> …………………</w:t>
            </w:r>
          </w:p>
          <w:p w14:paraId="6E689123" w14:textId="2BBC3AB3" w:rsidR="00AC53FB" w:rsidRPr="00AC53FB" w:rsidRDefault="00AC53FB" w:rsidP="00AC53FB">
            <w:pPr>
              <w:rPr>
                <w:rFonts w:ascii="Times New Roman" w:hAnsi="Times New Roman" w:cs="Times New Roman"/>
                <w:color w:val="212529"/>
              </w:rPr>
            </w:pPr>
            <w:r w:rsidRPr="00AC53FB">
              <w:rPr>
                <w:rFonts w:ascii="Times New Roman" w:hAnsi="Times New Roman" w:cs="Times New Roman"/>
              </w:rPr>
              <w:t xml:space="preserve">● </w:t>
            </w:r>
            <w:r w:rsidRPr="00AC53FB">
              <w:rPr>
                <w:rFonts w:ascii="Times New Roman" w:hAnsi="Times New Roman" w:cs="Times New Roman"/>
                <w:color w:val="212529"/>
              </w:rPr>
              <w:t>Bir düşüncenin nesnesine uygunluğuna adı verilir.</w:t>
            </w:r>
            <w:r w:rsidRPr="00AC53FB">
              <w:rPr>
                <w:rFonts w:ascii="Times New Roman" w:hAnsi="Times New Roman" w:cs="Times New Roman"/>
              </w:rPr>
              <w:t xml:space="preserve"> ……………………………</w:t>
            </w:r>
          </w:p>
          <w:p w14:paraId="2E04DE45" w14:textId="08A180CD" w:rsidR="00F32F41" w:rsidRPr="00AC53FB" w:rsidRDefault="00AC53FB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 xml:space="preserve">● </w:t>
            </w:r>
            <w:r w:rsidRPr="00AC53FB">
              <w:rPr>
                <w:rFonts w:ascii="Times New Roman" w:hAnsi="Times New Roman" w:cs="Times New Roman"/>
                <w:color w:val="212529"/>
              </w:rPr>
              <w:t xml:space="preserve">Nesne, durum veya olayların fiziksel varlığına adı verilir. </w:t>
            </w:r>
            <w:r w:rsidRPr="00AC53FB">
              <w:rPr>
                <w:rFonts w:ascii="Times New Roman" w:hAnsi="Times New Roman" w:cs="Times New Roman"/>
              </w:rPr>
              <w:t>……………………………</w:t>
            </w:r>
          </w:p>
          <w:p w14:paraId="6EC9D255" w14:textId="3C86C4AB" w:rsidR="00001AD7" w:rsidRPr="00AC53FB" w:rsidRDefault="00001AD7" w:rsidP="00001AD7">
            <w:pPr>
              <w:rPr>
                <w:rFonts w:ascii="Times New Roman" w:hAnsi="Times New Roman" w:cs="Times New Roman"/>
              </w:rPr>
            </w:pPr>
          </w:p>
        </w:tc>
      </w:tr>
    </w:tbl>
    <w:p w14:paraId="78B02FDA" w14:textId="77777777" w:rsidR="009D43C3" w:rsidRDefault="009D43C3" w:rsidP="00001AD7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F32F41" w:rsidRPr="00AC53FB" w14:paraId="40AF2556" w14:textId="77777777" w:rsidTr="00DA2A8B">
        <w:tc>
          <w:tcPr>
            <w:tcW w:w="351" w:type="dxa"/>
            <w:shd w:val="clear" w:color="auto" w:fill="002060"/>
          </w:tcPr>
          <w:p w14:paraId="690D4721" w14:textId="0DB4F981" w:rsidR="00F32F41" w:rsidRPr="00AC53FB" w:rsidRDefault="00F32F41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02" w:type="dxa"/>
            <w:hideMark/>
          </w:tcPr>
          <w:p w14:paraId="5B76DCD1" w14:textId="799ABBF1" w:rsidR="00620E13" w:rsidRPr="00AC53FB" w:rsidRDefault="00AC53FB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Herhangi bir düşünceyi ya da görüşü ele alırken onu olduğu gibi kabul etmemek felsefi düşüncenin hangi özelliğinden kaynaklanmaktadır? Yazınız</w:t>
            </w:r>
          </w:p>
        </w:tc>
        <w:tc>
          <w:tcPr>
            <w:tcW w:w="1103" w:type="dxa"/>
            <w:shd w:val="clear" w:color="auto" w:fill="DEEAF6" w:themeFill="accent5" w:themeFillTint="33"/>
          </w:tcPr>
          <w:p w14:paraId="7A022E17" w14:textId="77777777" w:rsidR="00F32F41" w:rsidRPr="00AC53FB" w:rsidRDefault="00F32F41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10 Puan</w:t>
            </w:r>
          </w:p>
        </w:tc>
      </w:tr>
      <w:tr w:rsidR="00F32F41" w:rsidRPr="00AC53FB" w14:paraId="1855284A" w14:textId="77777777" w:rsidTr="00481EA7">
        <w:tc>
          <w:tcPr>
            <w:tcW w:w="10456" w:type="dxa"/>
            <w:gridSpan w:val="3"/>
          </w:tcPr>
          <w:p w14:paraId="1A382D2F" w14:textId="77777777" w:rsidR="00F32F41" w:rsidRDefault="00F32F41" w:rsidP="00001AD7">
            <w:pPr>
              <w:rPr>
                <w:rFonts w:ascii="Times New Roman" w:hAnsi="Times New Roman" w:cs="Times New Roman"/>
                <w:noProof/>
                <w14:ligatures w14:val="standardContextual"/>
              </w:rPr>
            </w:pPr>
          </w:p>
          <w:p w14:paraId="0C832A9B" w14:textId="77777777" w:rsidR="00AC53FB" w:rsidRPr="00AC53FB" w:rsidRDefault="00AC53FB" w:rsidP="00001AD7">
            <w:pPr>
              <w:rPr>
                <w:rFonts w:ascii="Times New Roman" w:hAnsi="Times New Roman" w:cs="Times New Roman"/>
                <w:noProof/>
                <w14:ligatures w14:val="standardContextual"/>
              </w:rPr>
            </w:pPr>
          </w:p>
          <w:p w14:paraId="0D01C7A8" w14:textId="77777777" w:rsidR="00F32F41" w:rsidRPr="00AC53FB" w:rsidRDefault="00F32F41" w:rsidP="00001AD7">
            <w:pPr>
              <w:rPr>
                <w:rFonts w:ascii="Times New Roman" w:hAnsi="Times New Roman" w:cs="Times New Roman"/>
              </w:rPr>
            </w:pPr>
          </w:p>
        </w:tc>
      </w:tr>
    </w:tbl>
    <w:p w14:paraId="5945638C" w14:textId="77777777" w:rsidR="007834FF" w:rsidRDefault="007834FF" w:rsidP="00001AD7">
      <w:pPr>
        <w:rPr>
          <w:rFonts w:ascii="Times New Roman" w:hAnsi="Times New Roman" w:cs="Times New Roman"/>
        </w:rPr>
      </w:pPr>
    </w:p>
    <w:p w14:paraId="1859FEC4" w14:textId="77777777" w:rsidR="00AC53FB" w:rsidRDefault="00AC53FB" w:rsidP="00001AD7">
      <w:pPr>
        <w:rPr>
          <w:rFonts w:ascii="Times New Roman" w:hAnsi="Times New Roman" w:cs="Times New Roman"/>
        </w:rPr>
      </w:pPr>
    </w:p>
    <w:p w14:paraId="49BCD7B6" w14:textId="77777777" w:rsidR="00AC53FB" w:rsidRDefault="00AC53FB" w:rsidP="00001AD7">
      <w:pPr>
        <w:rPr>
          <w:rFonts w:ascii="Times New Roman" w:hAnsi="Times New Roman" w:cs="Times New Roman"/>
        </w:rPr>
      </w:pPr>
    </w:p>
    <w:p w14:paraId="24986F1C" w14:textId="77777777" w:rsidR="00AC53FB" w:rsidRDefault="00AC53FB" w:rsidP="00001AD7">
      <w:pPr>
        <w:rPr>
          <w:rFonts w:ascii="Times New Roman" w:hAnsi="Times New Roman" w:cs="Times New Roman"/>
        </w:rPr>
      </w:pPr>
    </w:p>
    <w:tbl>
      <w:tblPr>
        <w:tblStyle w:val="TabloKlavuzu"/>
        <w:tblW w:w="10459" w:type="dxa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66"/>
        <w:gridCol w:w="8991"/>
        <w:gridCol w:w="1102"/>
      </w:tblGrid>
      <w:tr w:rsidR="00FB1872" w:rsidRPr="00AC53FB" w14:paraId="09625CB5" w14:textId="77777777" w:rsidTr="007834FF">
        <w:tc>
          <w:tcPr>
            <w:tcW w:w="366" w:type="dxa"/>
            <w:shd w:val="clear" w:color="auto" w:fill="002060"/>
          </w:tcPr>
          <w:p w14:paraId="317B07F6" w14:textId="4917457B" w:rsidR="00FB1872" w:rsidRPr="00AC53FB" w:rsidRDefault="00FB1872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91" w:type="dxa"/>
            <w:hideMark/>
          </w:tcPr>
          <w:p w14:paraId="57ED3D43" w14:textId="2D5F4504" w:rsidR="00FB1872" w:rsidRPr="00AC53FB" w:rsidRDefault="00AC53FB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Bir düşüncenin kendi içinde çelişki barındırmamasına ne denir? Yazınız</w:t>
            </w:r>
          </w:p>
        </w:tc>
        <w:tc>
          <w:tcPr>
            <w:tcW w:w="1102" w:type="dxa"/>
            <w:shd w:val="clear" w:color="auto" w:fill="DEEAF6" w:themeFill="accent5" w:themeFillTint="33"/>
          </w:tcPr>
          <w:p w14:paraId="43540576" w14:textId="77777777" w:rsidR="00FB1872" w:rsidRPr="00AC53FB" w:rsidRDefault="00FB1872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10 Puan</w:t>
            </w:r>
          </w:p>
        </w:tc>
      </w:tr>
      <w:tr w:rsidR="00FB1872" w:rsidRPr="00AC53FB" w14:paraId="054A78D6" w14:textId="77777777" w:rsidTr="007834FF">
        <w:tc>
          <w:tcPr>
            <w:tcW w:w="10459" w:type="dxa"/>
            <w:gridSpan w:val="3"/>
          </w:tcPr>
          <w:p w14:paraId="4B49EC3F" w14:textId="77777777" w:rsidR="00FB1872" w:rsidRPr="00AC53FB" w:rsidRDefault="00FB1872" w:rsidP="00001AD7">
            <w:pPr>
              <w:rPr>
                <w:rFonts w:ascii="Times New Roman" w:hAnsi="Times New Roman" w:cs="Times New Roman"/>
              </w:rPr>
            </w:pPr>
          </w:p>
          <w:p w14:paraId="1F84A8ED" w14:textId="77777777" w:rsidR="00FB1872" w:rsidRPr="00AC53FB" w:rsidRDefault="00FB1872" w:rsidP="00001AD7">
            <w:pPr>
              <w:rPr>
                <w:rFonts w:ascii="Times New Roman" w:hAnsi="Times New Roman" w:cs="Times New Roman"/>
              </w:rPr>
            </w:pPr>
          </w:p>
          <w:p w14:paraId="0807E6BF" w14:textId="77777777" w:rsidR="007834FF" w:rsidRPr="00AC53FB" w:rsidRDefault="007834FF" w:rsidP="00001AD7">
            <w:pPr>
              <w:rPr>
                <w:rFonts w:ascii="Times New Roman" w:hAnsi="Times New Roman" w:cs="Times New Roman"/>
              </w:rPr>
            </w:pPr>
          </w:p>
          <w:p w14:paraId="6DF9053A" w14:textId="77777777" w:rsidR="00FB1872" w:rsidRPr="00AC53FB" w:rsidRDefault="00FB1872" w:rsidP="00001AD7">
            <w:pPr>
              <w:rPr>
                <w:rFonts w:ascii="Times New Roman" w:hAnsi="Times New Roman" w:cs="Times New Roman"/>
              </w:rPr>
            </w:pPr>
          </w:p>
        </w:tc>
      </w:tr>
    </w:tbl>
    <w:p w14:paraId="0C2CBCB9" w14:textId="77777777" w:rsidR="008E5A61" w:rsidRPr="00AC53FB" w:rsidRDefault="008E5A61" w:rsidP="00001AD7">
      <w:pPr>
        <w:rPr>
          <w:rFonts w:ascii="Times New Roman" w:hAnsi="Times New Roman" w:cs="Times New Roman"/>
        </w:rPr>
      </w:pPr>
    </w:p>
    <w:p w14:paraId="34766451" w14:textId="77777777" w:rsidR="00DF4BC5" w:rsidRPr="00AC53FB" w:rsidRDefault="00DF4BC5" w:rsidP="00001AD7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E77745" w:rsidRPr="00AC53FB" w14:paraId="60DFB40D" w14:textId="77777777" w:rsidTr="0036689B">
        <w:tc>
          <w:tcPr>
            <w:tcW w:w="351" w:type="dxa"/>
            <w:shd w:val="clear" w:color="auto" w:fill="002060"/>
          </w:tcPr>
          <w:p w14:paraId="4AA83010" w14:textId="3698DCB8" w:rsidR="00E77745" w:rsidRPr="00AC53FB" w:rsidRDefault="00E77745" w:rsidP="0036689B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02" w:type="dxa"/>
          </w:tcPr>
          <w:p w14:paraId="3148A8C2" w14:textId="7EDB72C9" w:rsidR="00E77745" w:rsidRPr="00AC53FB" w:rsidRDefault="00AC53FB" w:rsidP="00AC53FB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Felsefe tarihinde ilk filozof kimdir? Yazınız.</w:t>
            </w:r>
          </w:p>
        </w:tc>
        <w:tc>
          <w:tcPr>
            <w:tcW w:w="1103" w:type="dxa"/>
            <w:shd w:val="clear" w:color="auto" w:fill="DEEAF6" w:themeFill="accent5" w:themeFillTint="33"/>
          </w:tcPr>
          <w:p w14:paraId="4B7EF73D" w14:textId="77777777" w:rsidR="00E77745" w:rsidRPr="00AC53FB" w:rsidRDefault="00E77745" w:rsidP="0036689B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10 Puan</w:t>
            </w:r>
          </w:p>
        </w:tc>
      </w:tr>
      <w:tr w:rsidR="00E77745" w:rsidRPr="00AC53FB" w14:paraId="6DB23653" w14:textId="77777777" w:rsidTr="0036689B">
        <w:tc>
          <w:tcPr>
            <w:tcW w:w="10456" w:type="dxa"/>
            <w:gridSpan w:val="3"/>
          </w:tcPr>
          <w:p w14:paraId="010B4F36" w14:textId="77777777" w:rsidR="00E77745" w:rsidRPr="00AC53FB" w:rsidRDefault="00E77745" w:rsidP="0036689B">
            <w:pPr>
              <w:rPr>
                <w:rFonts w:ascii="Times New Roman" w:hAnsi="Times New Roman" w:cs="Times New Roman"/>
                <w:color w:val="444444"/>
              </w:rPr>
            </w:pPr>
          </w:p>
          <w:p w14:paraId="29EA8117" w14:textId="77777777" w:rsidR="00E77745" w:rsidRPr="00AC53FB" w:rsidRDefault="00E77745" w:rsidP="0036689B">
            <w:pPr>
              <w:rPr>
                <w:rFonts w:ascii="Times New Roman" w:hAnsi="Times New Roman" w:cs="Times New Roman"/>
                <w:color w:val="444444"/>
              </w:rPr>
            </w:pPr>
          </w:p>
          <w:p w14:paraId="24672B39" w14:textId="77777777" w:rsidR="00E77745" w:rsidRPr="00AC53FB" w:rsidRDefault="00E77745" w:rsidP="0036689B">
            <w:pPr>
              <w:rPr>
                <w:rFonts w:ascii="Times New Roman" w:hAnsi="Times New Roman" w:cs="Times New Roman"/>
                <w:color w:val="444444"/>
              </w:rPr>
            </w:pPr>
          </w:p>
          <w:p w14:paraId="24F1DCD9" w14:textId="77777777" w:rsidR="00E77745" w:rsidRPr="00AC53FB" w:rsidRDefault="00E77745" w:rsidP="0036689B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  <w:color w:val="444444"/>
              </w:rPr>
              <w:br/>
            </w:r>
          </w:p>
        </w:tc>
      </w:tr>
    </w:tbl>
    <w:p w14:paraId="41FAB96C" w14:textId="77777777" w:rsidR="00E77745" w:rsidRPr="00AC53FB" w:rsidRDefault="00E77745" w:rsidP="00001AD7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1A7411" w:rsidRPr="00AC53FB" w14:paraId="0980A048" w14:textId="77777777" w:rsidTr="00746323">
        <w:tc>
          <w:tcPr>
            <w:tcW w:w="351" w:type="dxa"/>
            <w:shd w:val="clear" w:color="auto" w:fill="002060"/>
          </w:tcPr>
          <w:p w14:paraId="479F87EC" w14:textId="7B1CD708" w:rsidR="001A7411" w:rsidRPr="00AC53FB" w:rsidRDefault="001A7411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02" w:type="dxa"/>
          </w:tcPr>
          <w:p w14:paraId="4E2E41E6" w14:textId="0A55E069" w:rsidR="00DA2A8B" w:rsidRPr="00AC53FB" w:rsidRDefault="00AC53FB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Felsefî düşüncenin özelliklerinden üçünü yazınız.</w:t>
            </w:r>
          </w:p>
        </w:tc>
        <w:tc>
          <w:tcPr>
            <w:tcW w:w="1103" w:type="dxa"/>
            <w:shd w:val="clear" w:color="auto" w:fill="DEEAF6" w:themeFill="accent5" w:themeFillTint="33"/>
          </w:tcPr>
          <w:p w14:paraId="5FA2F43D" w14:textId="77777777" w:rsidR="001A7411" w:rsidRPr="00AC53FB" w:rsidRDefault="001A7411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10 Puan</w:t>
            </w:r>
          </w:p>
        </w:tc>
      </w:tr>
      <w:tr w:rsidR="001A7411" w:rsidRPr="00AC53FB" w14:paraId="3E6530F0" w14:textId="77777777" w:rsidTr="00D928E7">
        <w:tc>
          <w:tcPr>
            <w:tcW w:w="10456" w:type="dxa"/>
            <w:gridSpan w:val="3"/>
          </w:tcPr>
          <w:p w14:paraId="6AD5DCDE" w14:textId="77777777" w:rsidR="008146CF" w:rsidRPr="00AC53FB" w:rsidRDefault="008146CF" w:rsidP="00001AD7">
            <w:pPr>
              <w:rPr>
                <w:rFonts w:ascii="Times New Roman" w:hAnsi="Times New Roman" w:cs="Times New Roman"/>
                <w:color w:val="444444"/>
              </w:rPr>
            </w:pPr>
          </w:p>
          <w:p w14:paraId="24C24503" w14:textId="77777777" w:rsidR="00824EB0" w:rsidRPr="00AC53FB" w:rsidRDefault="00824EB0" w:rsidP="00001AD7">
            <w:pPr>
              <w:rPr>
                <w:rFonts w:ascii="Times New Roman" w:hAnsi="Times New Roman" w:cs="Times New Roman"/>
                <w:color w:val="444444"/>
              </w:rPr>
            </w:pPr>
          </w:p>
          <w:p w14:paraId="04471301" w14:textId="77777777" w:rsidR="007834FF" w:rsidRPr="00AC53FB" w:rsidRDefault="007834FF" w:rsidP="00001AD7">
            <w:pPr>
              <w:rPr>
                <w:rFonts w:ascii="Times New Roman" w:hAnsi="Times New Roman" w:cs="Times New Roman"/>
                <w:color w:val="444444"/>
              </w:rPr>
            </w:pPr>
          </w:p>
          <w:p w14:paraId="391A3B64" w14:textId="40BBEB85" w:rsidR="00DA2A8B" w:rsidRPr="00AC53FB" w:rsidRDefault="00DD40F8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  <w:color w:val="444444"/>
              </w:rPr>
              <w:br/>
            </w:r>
          </w:p>
        </w:tc>
      </w:tr>
    </w:tbl>
    <w:p w14:paraId="547FD873" w14:textId="77777777" w:rsidR="001A7411" w:rsidRPr="00AC53FB" w:rsidRDefault="001A7411" w:rsidP="00001AD7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6"/>
        <w:gridCol w:w="9026"/>
        <w:gridCol w:w="1104"/>
      </w:tblGrid>
      <w:tr w:rsidR="001A7411" w:rsidRPr="00AC53FB" w14:paraId="6F5E0FBD" w14:textId="77777777" w:rsidTr="001A7411">
        <w:tc>
          <w:tcPr>
            <w:tcW w:w="316" w:type="dxa"/>
            <w:shd w:val="clear" w:color="auto" w:fill="002060"/>
          </w:tcPr>
          <w:p w14:paraId="382596B2" w14:textId="67CF5E0E" w:rsidR="001A7411" w:rsidRPr="00AC53FB" w:rsidRDefault="001A7411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35" w:type="dxa"/>
            <w:hideMark/>
          </w:tcPr>
          <w:p w14:paraId="1512EE2D" w14:textId="30DBF952" w:rsidR="00820A4F" w:rsidRPr="00AC53FB" w:rsidRDefault="00AC53FB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Felsefenin toplum hayatı üzerindeki rolünü açıklayınız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12480114" w14:textId="77777777" w:rsidR="001A7411" w:rsidRPr="00AC53FB" w:rsidRDefault="001A7411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10 Puan</w:t>
            </w:r>
          </w:p>
        </w:tc>
      </w:tr>
      <w:tr w:rsidR="001A7411" w:rsidRPr="00AC53FB" w14:paraId="60EFBA0D" w14:textId="77777777" w:rsidTr="00D928E7">
        <w:tc>
          <w:tcPr>
            <w:tcW w:w="10456" w:type="dxa"/>
            <w:gridSpan w:val="3"/>
          </w:tcPr>
          <w:p w14:paraId="4330FFA2" w14:textId="02AD7537" w:rsidR="00234D01" w:rsidRPr="00AC53FB" w:rsidRDefault="00234D01" w:rsidP="00001AD7">
            <w:pPr>
              <w:rPr>
                <w:rFonts w:ascii="Times New Roman" w:eastAsia="Times New Roman" w:hAnsi="Times New Roman" w:cs="Times New Roman"/>
                <w:color w:val="444444"/>
                <w:lang w:eastAsia="tr-TR"/>
              </w:rPr>
            </w:pPr>
          </w:p>
          <w:p w14:paraId="4C7B12C4" w14:textId="77777777" w:rsidR="0010682B" w:rsidRPr="00AC53FB" w:rsidRDefault="0010682B" w:rsidP="00001AD7">
            <w:pPr>
              <w:rPr>
                <w:rFonts w:ascii="Times New Roman" w:eastAsia="Times New Roman" w:hAnsi="Times New Roman" w:cs="Times New Roman"/>
                <w:color w:val="444444"/>
                <w:lang w:eastAsia="tr-TR"/>
              </w:rPr>
            </w:pPr>
          </w:p>
          <w:p w14:paraId="4E15E4A7" w14:textId="77777777" w:rsidR="00234D01" w:rsidRDefault="00234D01" w:rsidP="00001AD7">
            <w:pPr>
              <w:rPr>
                <w:rFonts w:ascii="Times New Roman" w:hAnsi="Times New Roman" w:cs="Times New Roman"/>
              </w:rPr>
            </w:pPr>
          </w:p>
          <w:p w14:paraId="2CD76331" w14:textId="77777777" w:rsidR="00AC53FB" w:rsidRDefault="00AC53FB" w:rsidP="00001AD7">
            <w:pPr>
              <w:rPr>
                <w:rFonts w:ascii="Times New Roman" w:hAnsi="Times New Roman" w:cs="Times New Roman"/>
              </w:rPr>
            </w:pPr>
          </w:p>
          <w:p w14:paraId="04AA87A3" w14:textId="77777777" w:rsidR="00AC53FB" w:rsidRDefault="00AC53FB" w:rsidP="00001AD7">
            <w:pPr>
              <w:rPr>
                <w:rFonts w:ascii="Times New Roman" w:hAnsi="Times New Roman" w:cs="Times New Roman"/>
              </w:rPr>
            </w:pPr>
          </w:p>
          <w:p w14:paraId="2D102F34" w14:textId="719CB12A" w:rsidR="00AC53FB" w:rsidRPr="00AC53FB" w:rsidRDefault="00AC53FB" w:rsidP="00001AD7">
            <w:pPr>
              <w:rPr>
                <w:rFonts w:ascii="Times New Roman" w:hAnsi="Times New Roman" w:cs="Times New Roman"/>
              </w:rPr>
            </w:pPr>
          </w:p>
        </w:tc>
      </w:tr>
    </w:tbl>
    <w:p w14:paraId="3B39EC28" w14:textId="77777777" w:rsidR="001A7411" w:rsidRPr="00AC53FB" w:rsidRDefault="001A7411" w:rsidP="00001AD7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6"/>
        <w:gridCol w:w="9026"/>
        <w:gridCol w:w="1104"/>
      </w:tblGrid>
      <w:tr w:rsidR="001A7411" w:rsidRPr="00AC53FB" w14:paraId="4BA0A698" w14:textId="77777777" w:rsidTr="001A7411">
        <w:tc>
          <w:tcPr>
            <w:tcW w:w="316" w:type="dxa"/>
            <w:shd w:val="clear" w:color="auto" w:fill="002060"/>
          </w:tcPr>
          <w:p w14:paraId="1BC4A08A" w14:textId="673F058C" w:rsidR="001A7411" w:rsidRPr="00AC53FB" w:rsidRDefault="001A7411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35" w:type="dxa"/>
            <w:hideMark/>
          </w:tcPr>
          <w:p w14:paraId="614F9FCE" w14:textId="6FFBF7E0" w:rsidR="00DA2A8B" w:rsidRPr="00AC53FB" w:rsidRDefault="00DF4BC5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Tutarlılık ve çelişiklik kavramlarını örnek vererek açıklayınız.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6B2923A" w14:textId="77777777" w:rsidR="001A7411" w:rsidRPr="00AC53FB" w:rsidRDefault="001A7411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10 Puan</w:t>
            </w:r>
          </w:p>
        </w:tc>
      </w:tr>
      <w:tr w:rsidR="001A7411" w:rsidRPr="00AC53FB" w14:paraId="770B1C13" w14:textId="77777777" w:rsidTr="00D928E7">
        <w:tc>
          <w:tcPr>
            <w:tcW w:w="10456" w:type="dxa"/>
            <w:gridSpan w:val="3"/>
          </w:tcPr>
          <w:p w14:paraId="51B28167" w14:textId="36E40049" w:rsidR="00234D01" w:rsidRPr="00AC53FB" w:rsidRDefault="00234D01" w:rsidP="00001AD7">
            <w:pPr>
              <w:rPr>
                <w:rFonts w:ascii="Times New Roman" w:hAnsi="Times New Roman" w:cs="Times New Roman"/>
              </w:rPr>
            </w:pPr>
          </w:p>
          <w:p w14:paraId="13582971" w14:textId="77777777" w:rsidR="0010682B" w:rsidRPr="00AC53FB" w:rsidRDefault="0010682B" w:rsidP="00001AD7">
            <w:pPr>
              <w:rPr>
                <w:rFonts w:ascii="Times New Roman" w:hAnsi="Times New Roman" w:cs="Times New Roman"/>
              </w:rPr>
            </w:pPr>
          </w:p>
          <w:p w14:paraId="2C868C2A" w14:textId="77777777" w:rsidR="007834FF" w:rsidRDefault="007834FF" w:rsidP="00001AD7">
            <w:pPr>
              <w:rPr>
                <w:rFonts w:ascii="Times New Roman" w:hAnsi="Times New Roman" w:cs="Times New Roman"/>
              </w:rPr>
            </w:pPr>
          </w:p>
          <w:p w14:paraId="42633D70" w14:textId="77777777" w:rsidR="00AC53FB" w:rsidRDefault="00AC53FB" w:rsidP="00001AD7">
            <w:pPr>
              <w:rPr>
                <w:rFonts w:ascii="Times New Roman" w:hAnsi="Times New Roman" w:cs="Times New Roman"/>
              </w:rPr>
            </w:pPr>
          </w:p>
          <w:p w14:paraId="43F5B3EB" w14:textId="77777777" w:rsidR="00AC53FB" w:rsidRDefault="00AC53FB" w:rsidP="00001AD7">
            <w:pPr>
              <w:rPr>
                <w:rFonts w:ascii="Times New Roman" w:hAnsi="Times New Roman" w:cs="Times New Roman"/>
              </w:rPr>
            </w:pPr>
          </w:p>
          <w:p w14:paraId="6D6F1249" w14:textId="77777777" w:rsidR="00AC53FB" w:rsidRPr="00AC53FB" w:rsidRDefault="00AC53FB" w:rsidP="00001AD7">
            <w:pPr>
              <w:rPr>
                <w:rFonts w:ascii="Times New Roman" w:hAnsi="Times New Roman" w:cs="Times New Roman"/>
              </w:rPr>
            </w:pPr>
          </w:p>
          <w:p w14:paraId="149A1B04" w14:textId="246B1720" w:rsidR="00234D01" w:rsidRPr="00AC53FB" w:rsidRDefault="00234D01" w:rsidP="00001AD7">
            <w:pPr>
              <w:rPr>
                <w:rFonts w:ascii="Times New Roman" w:hAnsi="Times New Roman" w:cs="Times New Roman"/>
              </w:rPr>
            </w:pPr>
          </w:p>
        </w:tc>
      </w:tr>
    </w:tbl>
    <w:p w14:paraId="02BCB050" w14:textId="77777777" w:rsidR="001A7411" w:rsidRPr="00AC53FB" w:rsidRDefault="001A7411" w:rsidP="00001AD7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8922"/>
        <w:gridCol w:w="1098"/>
      </w:tblGrid>
      <w:tr w:rsidR="001A7411" w:rsidRPr="00AC53FB" w14:paraId="28390DCE" w14:textId="77777777" w:rsidTr="00B46A8C">
        <w:tc>
          <w:tcPr>
            <w:tcW w:w="316" w:type="dxa"/>
            <w:shd w:val="clear" w:color="auto" w:fill="002060"/>
          </w:tcPr>
          <w:p w14:paraId="0AF957A9" w14:textId="5503A0BB" w:rsidR="001A7411" w:rsidRPr="00AC53FB" w:rsidRDefault="001A7411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35" w:type="dxa"/>
            <w:hideMark/>
          </w:tcPr>
          <w:p w14:paraId="1AA49B21" w14:textId="7E30B97D" w:rsidR="001A7411" w:rsidRPr="00AC53FB" w:rsidRDefault="00AC53FB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Filozof kimdir? Açıklayınız.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37E00553" w14:textId="77777777" w:rsidR="001A7411" w:rsidRPr="00AC53FB" w:rsidRDefault="001A7411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</w:rPr>
              <w:t>10 Puan</w:t>
            </w:r>
          </w:p>
        </w:tc>
      </w:tr>
      <w:tr w:rsidR="001A7411" w:rsidRPr="00AC53FB" w14:paraId="1F440EE0" w14:textId="77777777" w:rsidTr="00B46A8C">
        <w:tc>
          <w:tcPr>
            <w:tcW w:w="10456" w:type="dxa"/>
            <w:gridSpan w:val="3"/>
          </w:tcPr>
          <w:p w14:paraId="39527983" w14:textId="42E3C63F" w:rsidR="00234D01" w:rsidRPr="00AC53FB" w:rsidRDefault="001A7411" w:rsidP="00001AD7">
            <w:pPr>
              <w:rPr>
                <w:rFonts w:ascii="Times New Roman" w:hAnsi="Times New Roman" w:cs="Times New Roman"/>
              </w:rPr>
            </w:pPr>
            <w:r w:rsidRPr="00AC53FB">
              <w:rPr>
                <w:rFonts w:ascii="Times New Roman" w:hAnsi="Times New Roman" w:cs="Times New Roman"/>
                <w:color w:val="444444"/>
              </w:rPr>
              <w:br/>
            </w:r>
          </w:p>
          <w:p w14:paraId="1F86CB8F" w14:textId="77777777" w:rsidR="00BE0EBF" w:rsidRDefault="00BE0EBF" w:rsidP="00001AD7">
            <w:pPr>
              <w:rPr>
                <w:rFonts w:ascii="Times New Roman" w:hAnsi="Times New Roman" w:cs="Times New Roman"/>
              </w:rPr>
            </w:pPr>
          </w:p>
          <w:p w14:paraId="2D68F320" w14:textId="77777777" w:rsidR="00BE0EBF" w:rsidRPr="00AC53FB" w:rsidRDefault="00BE0EBF" w:rsidP="00001AD7">
            <w:pPr>
              <w:rPr>
                <w:rFonts w:ascii="Times New Roman" w:hAnsi="Times New Roman" w:cs="Times New Roman"/>
              </w:rPr>
            </w:pPr>
          </w:p>
          <w:p w14:paraId="5CB1778C" w14:textId="5BD4A11D" w:rsidR="00B65982" w:rsidRPr="00AC53FB" w:rsidRDefault="00B65982" w:rsidP="00001AD7">
            <w:pPr>
              <w:rPr>
                <w:rFonts w:ascii="Times New Roman" w:hAnsi="Times New Roman" w:cs="Times New Roman"/>
              </w:rPr>
            </w:pPr>
          </w:p>
        </w:tc>
      </w:tr>
    </w:tbl>
    <w:p w14:paraId="712F788B" w14:textId="204D061E" w:rsidR="00BB3F5B" w:rsidRDefault="00BB3F5B" w:rsidP="00BB3F5B">
      <w:pPr>
        <w:rPr>
          <w:rFonts w:ascii="Comic Sans MS" w:hAnsi="Comic Sans MS" w:cstheme="minorHAnsi"/>
          <w:bCs/>
          <w:iCs/>
        </w:rPr>
      </w:pPr>
      <w:proofErr w:type="spellStart"/>
      <w:r w:rsidRPr="000A1870">
        <w:rPr>
          <w:rFonts w:ascii="Comic Sans MS" w:hAnsi="Comic Sans MS" w:cstheme="minorHAnsi"/>
          <w:bCs/>
          <w:iCs/>
        </w:rPr>
        <w:t>Not:Sınav</w:t>
      </w:r>
      <w:proofErr w:type="spellEnd"/>
      <w:r w:rsidRPr="000A1870">
        <w:rPr>
          <w:rFonts w:ascii="Comic Sans MS" w:hAnsi="Comic Sans MS" w:cstheme="minorHAnsi"/>
          <w:bCs/>
          <w:iCs/>
        </w:rPr>
        <w:t xml:space="preserve">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88262E0" w14:textId="25A5C54B" w:rsidR="00C8179A" w:rsidRDefault="00BB3F5B" w:rsidP="00BB3F5B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sectPr w:rsidR="00C8179A" w:rsidSect="007F36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FC3A8" w14:textId="77777777" w:rsidR="00D535B5" w:rsidRDefault="00D535B5" w:rsidP="00804A3F">
      <w:pPr>
        <w:spacing w:after="0" w:line="240" w:lineRule="auto"/>
      </w:pPr>
      <w:r>
        <w:separator/>
      </w:r>
    </w:p>
  </w:endnote>
  <w:endnote w:type="continuationSeparator" w:id="0">
    <w:p w14:paraId="7318BCAF" w14:textId="77777777" w:rsidR="00D535B5" w:rsidRDefault="00D535B5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25494B36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92577F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fldChar w:fldCharType="begin"/>
                          </w:r>
                          <w:r>
                            <w:instrText>HYPERLINK "https://www.sorubak.com/sinav/"</w:instrText>
                          </w:r>
                          <w:r>
                            <w:fldChar w:fldCharType="separate"/>
                          </w:r>
                          <w:proofErr w:type="spellStart"/>
                          <w:r w:rsidR="007F36A0" w:rsidRPr="007F36A0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t>Sorubak</w:t>
                          </w:r>
                          <w:proofErr w:type="spellEnd"/>
                          <w:r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29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1eE9hAgAAOAUAAA4AAABkcnMvZTJvRG9jLnhtbKxUTW/bMAy9D9h/EHRfnKRt2hl1iqBF&#13;&#10;hgFBW6wdelZkKTEgixqlxM5+/SjZTrpulw672BS/RD4+6vqmrQ3bK/QV2IJPRmPOlJVQVnZT8O/P&#13;&#10;y09XnPkgbCkMWFXwg/L8Zv7xw3XjcjWFLZhSIaMk1ueNK/g2BJdnmZdbVQs/AqcsGTVgLQIdcZOV&#13;&#10;KBrKXptsOh7PsgawdAhSeU/au87I5ym/1kqGB629CswUnGoL6Yvpu07fbH4t8g0Kt61kX4f4hzJq&#13;&#10;UVm69ZjqTgTBdlj9kaquJIIHHUYS6gy0rqRKTVA7k/Gbdp62wqnUDKHj3REn///Syvv9k3tERjg0&#13;&#10;zuee5NhGq7GOfyqQtQmowwku1QYmSTu7ujo7J1Ql2SaXF9MZyZQnO4U79OGLgppFoeBI80goif3K&#13;&#10;h9538InXWVhWxkSDyI39XUNpoyo7lZmkcDCqc/+mNKvKVG1UeImb9a1B1o2b+EjlHYeeslFE9NR0&#13;&#10;53uD+5gYrhLP3pvgGJUqABuOCerKAiaY0hqo2MNeEIGFlMqGswFk3QUNkHRARExCu26Hga6hPNB4&#13;&#10;ETrqeyeXFc1iJXx4FEhUJ1Bof8MDfbSBpuDQS5xtAX/+TR/9iYFk5ayh1Sm4/7ETqDgzXy1x8/Pk&#13;&#10;PNIipMP5xeWUDvjasn5tsbv6Fqi7Cb0UTiYx+gcziBqhfqE1X8RbySSspLsLLgMOh9vQDZkeCqkW&#13;&#10;i+RG++VEWNknJ2PyCHOk2nP7ItD1hAxE5XsY1kzkb3nZOcdQC4tdAF11rI0od8j26NN2JuL3L0lc&#13;&#10;/9fn5HV68Oa/AAAA//8DAFBLAwQUAAYACAAAACEAr9YsMOMAAAAPAQAADwAAAGRycy9kb3ducmV2&#13;&#10;LnhtbExPTU/DMAy9I/EfIiNxY2m7ZaCu6YSKOAJaQULcsiZryhqnatKt8OsxJ7hYtt7z+yi2s+vZ&#13;&#10;yYyh8yghXSTADDZed9hKeHt9vLkDFqJCrXqPRsKXCbAtLy8KlWt/xp051bFlJIIhVxJsjEPOeWis&#13;&#10;cSos/GCQsIMfnYp0ji3XozqTuOt5liRr7lSH5GDVYCprmmM9OQlP/r3y9fF5+E6rz4/bF1UfJttJ&#13;&#10;eX01P2xo3G+ARTPHvw/47UD5oaRgez+hDqyXsFqJjKgSMiGAEUGI5RrYnpZlCoyXBf/fo/wBAAD/&#13;&#10;/wMAUEsBAi0AFAAGAAgAAAAhAFoik6P/AAAA5QEAABMAAAAAAAAAAAAAAAAAAAAAAFtDb250ZW50&#13;&#10;X1R5cGVzXS54bWxQSwECLQAUAAYACAAAACEAp0rPONcAAACWAQAACwAAAAAAAAAAAAAAAAAwAQAA&#13;&#10;X3JlbHMvLnJlbHNQSwECLQAUAAYACAAAACEAY3V4T2ECAAA4BQAADgAAAAAAAAAAAAAAAAAwAgAA&#13;&#10;ZHJzL2Uyb0RvYy54bWxQSwECLQAUAAYACAAAACEAr9YsMOMAAAAPAQAADwAAAAAAAAAAAAAAAAC9&#13;&#10;BAAAZHJzL2Rvd25yZXYueG1sUEsFBgAAAAAEAAQA8wAAAM0FAAAAAA==&#13;&#10;" o:button="t" filled="f" stroked="f">
              <v:fill o:detectmouseclick="t"/>
              <v:textbox>
                <w:txbxContent>
                  <w:p w14:paraId="47D1D85D" w14:textId="77777777" w:rsidR="007F36A0" w:rsidRPr="007F36A0" w:rsidRDefault="0092577F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r>
                      <w:fldChar w:fldCharType="begin"/>
                    </w:r>
                    <w:r>
                      <w:instrText>HYPERLINK "https://www.sorubak.com/sinav/"</w:instrText>
                    </w:r>
                    <w:r>
                      <w:fldChar w:fldCharType="separate"/>
                    </w:r>
                    <w:proofErr w:type="spellStart"/>
                    <w:r w:rsidR="007F36A0" w:rsidRPr="007F36A0"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t>Sorubak</w:t>
                    </w:r>
                    <w:proofErr w:type="spellEnd"/>
                    <w:r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02880" w14:textId="77777777" w:rsidR="00D535B5" w:rsidRDefault="00D535B5" w:rsidP="00804A3F">
      <w:pPr>
        <w:spacing w:after="0" w:line="240" w:lineRule="auto"/>
      </w:pPr>
      <w:r>
        <w:separator/>
      </w:r>
    </w:p>
  </w:footnote>
  <w:footnote w:type="continuationSeparator" w:id="0">
    <w:p w14:paraId="31AA1688" w14:textId="77777777" w:rsidR="00D535B5" w:rsidRDefault="00D535B5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43622" w14:textId="68B895CA" w:rsidR="00695339" w:rsidRDefault="0069533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5892" w14:textId="0C574552" w:rsidR="008E5A61" w:rsidRDefault="008E5A61">
    <w:pPr>
      <w:pStyle w:val="stBilgi"/>
    </w:pPr>
  </w:p>
  <w:p w14:paraId="6C8C7504" w14:textId="77777777" w:rsidR="008E5A61" w:rsidRDefault="008E5A61">
    <w:pPr>
      <w:pStyle w:val="stBilgi"/>
    </w:pPr>
  </w:p>
  <w:p w14:paraId="28A1115F" w14:textId="77777777" w:rsidR="008E5A61" w:rsidRDefault="008E5A6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D705" w14:textId="602E3BCA" w:rsidR="00695339" w:rsidRDefault="0069533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98657A3"/>
    <w:multiLevelType w:val="hybridMultilevel"/>
    <w:tmpl w:val="DEAAB89A"/>
    <w:lvl w:ilvl="0" w:tplc="AFA000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9"/>
  </w:num>
  <w:num w:numId="2" w16cid:durableId="1290553658">
    <w:abstractNumId w:val="6"/>
  </w:num>
  <w:num w:numId="3" w16cid:durableId="931087092">
    <w:abstractNumId w:val="4"/>
  </w:num>
  <w:num w:numId="4" w16cid:durableId="1730376091">
    <w:abstractNumId w:val="3"/>
  </w:num>
  <w:num w:numId="5" w16cid:durableId="1214778717">
    <w:abstractNumId w:val="1"/>
  </w:num>
  <w:num w:numId="6" w16cid:durableId="913975450">
    <w:abstractNumId w:val="5"/>
  </w:num>
  <w:num w:numId="7" w16cid:durableId="2147041067">
    <w:abstractNumId w:val="7"/>
  </w:num>
  <w:num w:numId="8" w16cid:durableId="1745445622">
    <w:abstractNumId w:val="2"/>
  </w:num>
  <w:num w:numId="9" w16cid:durableId="1087112472">
    <w:abstractNumId w:val="0"/>
  </w:num>
  <w:num w:numId="10" w16cid:durableId="7772119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01AD7"/>
    <w:rsid w:val="000374DF"/>
    <w:rsid w:val="00041625"/>
    <w:rsid w:val="00042DF2"/>
    <w:rsid w:val="00064809"/>
    <w:rsid w:val="00072C1F"/>
    <w:rsid w:val="000C6788"/>
    <w:rsid w:val="000D5D10"/>
    <w:rsid w:val="000E0F49"/>
    <w:rsid w:val="000E59FD"/>
    <w:rsid w:val="00105D0B"/>
    <w:rsid w:val="0010682B"/>
    <w:rsid w:val="0010766B"/>
    <w:rsid w:val="0012120C"/>
    <w:rsid w:val="0012682F"/>
    <w:rsid w:val="00135DB4"/>
    <w:rsid w:val="00143C33"/>
    <w:rsid w:val="00157AF1"/>
    <w:rsid w:val="00161D52"/>
    <w:rsid w:val="001676D2"/>
    <w:rsid w:val="00187F22"/>
    <w:rsid w:val="001A7411"/>
    <w:rsid w:val="0022413C"/>
    <w:rsid w:val="00234D01"/>
    <w:rsid w:val="002409CB"/>
    <w:rsid w:val="002855B9"/>
    <w:rsid w:val="00290377"/>
    <w:rsid w:val="002A050C"/>
    <w:rsid w:val="002B6646"/>
    <w:rsid w:val="002F1C04"/>
    <w:rsid w:val="00301D96"/>
    <w:rsid w:val="00312FB6"/>
    <w:rsid w:val="00326821"/>
    <w:rsid w:val="00366C46"/>
    <w:rsid w:val="00391041"/>
    <w:rsid w:val="003A2CD8"/>
    <w:rsid w:val="003A44FA"/>
    <w:rsid w:val="003B533E"/>
    <w:rsid w:val="003B6EFB"/>
    <w:rsid w:val="003B7BAB"/>
    <w:rsid w:val="003C59E3"/>
    <w:rsid w:val="003D1707"/>
    <w:rsid w:val="003D517F"/>
    <w:rsid w:val="00417653"/>
    <w:rsid w:val="00421FAB"/>
    <w:rsid w:val="00425270"/>
    <w:rsid w:val="004636AD"/>
    <w:rsid w:val="00467749"/>
    <w:rsid w:val="00474B67"/>
    <w:rsid w:val="004A152A"/>
    <w:rsid w:val="004C1B9A"/>
    <w:rsid w:val="004C7F85"/>
    <w:rsid w:val="004D6CB5"/>
    <w:rsid w:val="00506D6E"/>
    <w:rsid w:val="005108B4"/>
    <w:rsid w:val="00546814"/>
    <w:rsid w:val="00581DA9"/>
    <w:rsid w:val="00591245"/>
    <w:rsid w:val="005C1252"/>
    <w:rsid w:val="005D0C7F"/>
    <w:rsid w:val="005D1312"/>
    <w:rsid w:val="00613A0E"/>
    <w:rsid w:val="00620E13"/>
    <w:rsid w:val="00643367"/>
    <w:rsid w:val="00652F9E"/>
    <w:rsid w:val="00665A94"/>
    <w:rsid w:val="006763A3"/>
    <w:rsid w:val="00681363"/>
    <w:rsid w:val="006853C7"/>
    <w:rsid w:val="006919CC"/>
    <w:rsid w:val="00695339"/>
    <w:rsid w:val="006B1956"/>
    <w:rsid w:val="006D0DBC"/>
    <w:rsid w:val="006D1DAE"/>
    <w:rsid w:val="006D21D1"/>
    <w:rsid w:val="006D4E88"/>
    <w:rsid w:val="006D5ADF"/>
    <w:rsid w:val="006E2D8D"/>
    <w:rsid w:val="006F0BAF"/>
    <w:rsid w:val="0070461A"/>
    <w:rsid w:val="00712D9F"/>
    <w:rsid w:val="00746323"/>
    <w:rsid w:val="00747C55"/>
    <w:rsid w:val="00750B70"/>
    <w:rsid w:val="007517E7"/>
    <w:rsid w:val="00767D94"/>
    <w:rsid w:val="007737C1"/>
    <w:rsid w:val="007834FF"/>
    <w:rsid w:val="00783633"/>
    <w:rsid w:val="0078735C"/>
    <w:rsid w:val="007B7FD4"/>
    <w:rsid w:val="007D5D3A"/>
    <w:rsid w:val="007E0E7E"/>
    <w:rsid w:val="007E573B"/>
    <w:rsid w:val="007F36A0"/>
    <w:rsid w:val="00804A3F"/>
    <w:rsid w:val="008063A5"/>
    <w:rsid w:val="0080746F"/>
    <w:rsid w:val="00813C4B"/>
    <w:rsid w:val="008146CF"/>
    <w:rsid w:val="00820A4F"/>
    <w:rsid w:val="00824EB0"/>
    <w:rsid w:val="00830EF2"/>
    <w:rsid w:val="00866444"/>
    <w:rsid w:val="0088328F"/>
    <w:rsid w:val="0088403F"/>
    <w:rsid w:val="008A02D9"/>
    <w:rsid w:val="008A461D"/>
    <w:rsid w:val="008A57F9"/>
    <w:rsid w:val="008C499A"/>
    <w:rsid w:val="008E36FF"/>
    <w:rsid w:val="008E5A61"/>
    <w:rsid w:val="008F4509"/>
    <w:rsid w:val="00900294"/>
    <w:rsid w:val="00900A11"/>
    <w:rsid w:val="00917A65"/>
    <w:rsid w:val="0092577F"/>
    <w:rsid w:val="00945939"/>
    <w:rsid w:val="009529E0"/>
    <w:rsid w:val="009875D7"/>
    <w:rsid w:val="0099455D"/>
    <w:rsid w:val="009978B7"/>
    <w:rsid w:val="009B19DC"/>
    <w:rsid w:val="009D17B6"/>
    <w:rsid w:val="009D43C3"/>
    <w:rsid w:val="009E783B"/>
    <w:rsid w:val="00A070FE"/>
    <w:rsid w:val="00A2362A"/>
    <w:rsid w:val="00A23B29"/>
    <w:rsid w:val="00A26419"/>
    <w:rsid w:val="00A327AC"/>
    <w:rsid w:val="00A5329F"/>
    <w:rsid w:val="00A84C58"/>
    <w:rsid w:val="00AB6214"/>
    <w:rsid w:val="00AC53FB"/>
    <w:rsid w:val="00AE5004"/>
    <w:rsid w:val="00AF3870"/>
    <w:rsid w:val="00B068F0"/>
    <w:rsid w:val="00B12CDB"/>
    <w:rsid w:val="00B17092"/>
    <w:rsid w:val="00B17B8C"/>
    <w:rsid w:val="00B216FA"/>
    <w:rsid w:val="00B33F82"/>
    <w:rsid w:val="00B46A8C"/>
    <w:rsid w:val="00B63EEB"/>
    <w:rsid w:val="00B65982"/>
    <w:rsid w:val="00B75BD3"/>
    <w:rsid w:val="00B92CFB"/>
    <w:rsid w:val="00BB3F5B"/>
    <w:rsid w:val="00BE0EBF"/>
    <w:rsid w:val="00C001F3"/>
    <w:rsid w:val="00C21CD7"/>
    <w:rsid w:val="00C52D6F"/>
    <w:rsid w:val="00C8179A"/>
    <w:rsid w:val="00CA17AA"/>
    <w:rsid w:val="00CB1504"/>
    <w:rsid w:val="00CD0E91"/>
    <w:rsid w:val="00CE3357"/>
    <w:rsid w:val="00CE6766"/>
    <w:rsid w:val="00D0344F"/>
    <w:rsid w:val="00D04A8F"/>
    <w:rsid w:val="00D520B6"/>
    <w:rsid w:val="00D535B5"/>
    <w:rsid w:val="00D72159"/>
    <w:rsid w:val="00D73371"/>
    <w:rsid w:val="00DA2A8B"/>
    <w:rsid w:val="00DC2502"/>
    <w:rsid w:val="00DD40F8"/>
    <w:rsid w:val="00DE60EC"/>
    <w:rsid w:val="00DE6CAA"/>
    <w:rsid w:val="00DE6D66"/>
    <w:rsid w:val="00DF4BC5"/>
    <w:rsid w:val="00E021FB"/>
    <w:rsid w:val="00E4304A"/>
    <w:rsid w:val="00E60694"/>
    <w:rsid w:val="00E77745"/>
    <w:rsid w:val="00E84797"/>
    <w:rsid w:val="00E867DF"/>
    <w:rsid w:val="00EA44FF"/>
    <w:rsid w:val="00EB0914"/>
    <w:rsid w:val="00F01062"/>
    <w:rsid w:val="00F025FD"/>
    <w:rsid w:val="00F16F2C"/>
    <w:rsid w:val="00F22E1E"/>
    <w:rsid w:val="00F302CF"/>
    <w:rsid w:val="00F30B16"/>
    <w:rsid w:val="00F32F41"/>
    <w:rsid w:val="00F40160"/>
    <w:rsid w:val="00F6589B"/>
    <w:rsid w:val="00F66FBD"/>
    <w:rsid w:val="00F67E8A"/>
    <w:rsid w:val="00F86F17"/>
    <w:rsid w:val="00F945E2"/>
    <w:rsid w:val="00FB09C9"/>
    <w:rsid w:val="00FB11FE"/>
    <w:rsid w:val="00FB1872"/>
    <w:rsid w:val="00FB3C0B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Tablo1Ak-Vurgu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3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Hasan Ayık</cp:lastModifiedBy>
  <cp:revision>5</cp:revision>
  <dcterms:created xsi:type="dcterms:W3CDTF">2023-10-27T07:36:00Z</dcterms:created>
  <dcterms:modified xsi:type="dcterms:W3CDTF">2023-10-27T17:07:00Z</dcterms:modified>
</cp:coreProperties>
</file>