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0F0"/>
  <w:body>
    <w:p w14:paraId="0393EB65" w14:textId="77777777" w:rsidR="006E34B5" w:rsidRPr="00B4213E" w:rsidRDefault="006E34B5" w:rsidP="00B4213E">
      <w:pPr>
        <w:pStyle w:val="AralkYok"/>
        <w:rPr>
          <w:rFonts w:ascii="Times New Roman" w:hAnsi="Times New Roman" w:cs="Times New Roman"/>
          <w:sz w:val="26"/>
          <w:szCs w:val="26"/>
          <w:lang w:eastAsia="tr-TR"/>
        </w:rPr>
      </w:pPr>
      <w:r w:rsidRPr="00B4213E">
        <w:rPr>
          <w:rFonts w:ascii="Times New Roman" w:hAnsi="Times New Roman" w:cs="Times New Roman"/>
          <w:sz w:val="26"/>
          <w:szCs w:val="26"/>
          <w:lang w:eastAsia="tr-TR"/>
        </w:rPr>
        <w:t>Teknolojinin hızla ilerlemesi, eğitim alanında da dönüşümü beraberinde getirdi. </w:t>
      </w:r>
      <w:r w:rsidRPr="00B4213E">
        <w:rPr>
          <w:rFonts w:ascii="Times New Roman" w:hAnsi="Times New Roman" w:cs="Times New Roman"/>
          <w:bCs/>
          <w:spacing w:val="8"/>
          <w:sz w:val="26"/>
          <w:szCs w:val="26"/>
          <w:lang w:eastAsia="tr-TR"/>
        </w:rPr>
        <w:t>Dijital dünyanın eğitimdeki rolü,</w:t>
      </w:r>
      <w:r w:rsidRPr="00B4213E">
        <w:rPr>
          <w:rFonts w:ascii="Times New Roman" w:hAnsi="Times New Roman" w:cs="Times New Roman"/>
          <w:sz w:val="26"/>
          <w:szCs w:val="26"/>
          <w:lang w:eastAsia="tr-TR"/>
        </w:rPr>
        <w:t xml:space="preserve"> öğrenme deneyimlerini zenginleştirirken, öğrencilerin psikolojik sağlığını da etkileyebilir. </w:t>
      </w:r>
    </w:p>
    <w:p w14:paraId="5CBA426E" w14:textId="77777777" w:rsidR="006E34B5" w:rsidRPr="00B4213E" w:rsidRDefault="006E34B5" w:rsidP="00B4213E">
      <w:pPr>
        <w:pStyle w:val="AralkYok"/>
        <w:rPr>
          <w:rFonts w:ascii="Times New Roman" w:hAnsi="Times New Roman" w:cs="Times New Roman"/>
          <w:sz w:val="16"/>
          <w:szCs w:val="16"/>
          <w:lang w:eastAsia="tr-TR"/>
        </w:rPr>
      </w:pPr>
      <w:r w:rsidRPr="00B4213E">
        <w:rPr>
          <w:rFonts w:ascii="Times New Roman" w:hAnsi="Times New Roman" w:cs="Times New Roman"/>
          <w:sz w:val="16"/>
          <w:szCs w:val="16"/>
          <w:lang w:eastAsia="tr-TR"/>
        </w:rPr>
        <w:t> </w:t>
      </w:r>
    </w:p>
    <w:p w14:paraId="70934D66" w14:textId="77777777" w:rsidR="006E34B5" w:rsidRPr="00B4213E" w:rsidRDefault="006E34B5" w:rsidP="00B4213E">
      <w:pPr>
        <w:pStyle w:val="AralkYok"/>
        <w:jc w:val="center"/>
        <w:rPr>
          <w:rFonts w:ascii="Times New Roman" w:hAnsi="Times New Roman" w:cs="Times New Roman"/>
          <w:sz w:val="28"/>
          <w:szCs w:val="28"/>
          <w:lang w:eastAsia="tr-TR"/>
        </w:rPr>
      </w:pPr>
      <w:r w:rsidRPr="00B4213E">
        <w:rPr>
          <w:rFonts w:ascii="Times New Roman" w:hAnsi="Times New Roman" w:cs="Times New Roman"/>
          <w:sz w:val="28"/>
          <w:szCs w:val="28"/>
          <w:lang w:eastAsia="tr-TR"/>
        </w:rPr>
        <w:t>Dijital Dünyanın Eğitimdeki Rolü</w:t>
      </w:r>
    </w:p>
    <w:p w14:paraId="5E0D4148" w14:textId="77777777" w:rsidR="006E34B5" w:rsidRPr="00B4213E" w:rsidRDefault="006E34B5" w:rsidP="00B4213E">
      <w:pPr>
        <w:pStyle w:val="AralkYok"/>
        <w:rPr>
          <w:rFonts w:ascii="Times New Roman" w:hAnsi="Times New Roman" w:cs="Times New Roman"/>
          <w:sz w:val="16"/>
          <w:szCs w:val="16"/>
          <w:lang w:eastAsia="tr-TR"/>
        </w:rPr>
      </w:pPr>
      <w:r w:rsidRPr="00B4213E">
        <w:rPr>
          <w:rFonts w:ascii="Times New Roman" w:hAnsi="Times New Roman" w:cs="Times New Roman"/>
          <w:sz w:val="16"/>
          <w:szCs w:val="16"/>
          <w:lang w:eastAsia="tr-TR"/>
        </w:rPr>
        <w:t> </w:t>
      </w:r>
    </w:p>
    <w:p w14:paraId="3D8E517B" w14:textId="77777777" w:rsidR="006E34B5" w:rsidRPr="00B4213E" w:rsidRDefault="006E34B5" w:rsidP="00B4213E">
      <w:pPr>
        <w:pStyle w:val="AralkYok"/>
        <w:rPr>
          <w:rFonts w:ascii="Times New Roman" w:hAnsi="Times New Roman" w:cs="Times New Roman"/>
          <w:sz w:val="26"/>
          <w:szCs w:val="26"/>
          <w:u w:val="single"/>
          <w:lang w:eastAsia="tr-TR"/>
        </w:rPr>
      </w:pPr>
      <w:r w:rsidRPr="00B4213E">
        <w:rPr>
          <w:rFonts w:ascii="Times New Roman" w:hAnsi="Times New Roman" w:cs="Times New Roman"/>
          <w:sz w:val="26"/>
          <w:szCs w:val="26"/>
          <w:u w:val="single"/>
          <w:lang w:eastAsia="tr-TR"/>
        </w:rPr>
        <w:t>1. Kişiselleştirilmiş Öğrenme:</w:t>
      </w:r>
      <w:r w:rsidR="00B4213E" w:rsidRPr="00B4213E">
        <w:rPr>
          <w:rFonts w:ascii="Times New Roman" w:hAnsi="Times New Roman" w:cs="Times New Roman"/>
          <w:sz w:val="26"/>
          <w:szCs w:val="26"/>
          <w:u w:val="single"/>
          <w:lang w:eastAsia="tr-TR"/>
        </w:rPr>
        <w:t xml:space="preserve"> </w:t>
      </w:r>
      <w:r w:rsidRPr="00B4213E">
        <w:rPr>
          <w:rFonts w:ascii="Times New Roman" w:hAnsi="Times New Roman" w:cs="Times New Roman"/>
          <w:sz w:val="26"/>
          <w:szCs w:val="26"/>
          <w:lang w:eastAsia="tr-TR"/>
        </w:rPr>
        <w:t>Dijital teknolojiler, </w:t>
      </w:r>
      <w:r w:rsidRPr="00B4213E">
        <w:rPr>
          <w:rFonts w:ascii="Times New Roman" w:hAnsi="Times New Roman" w:cs="Times New Roman"/>
          <w:bCs/>
          <w:spacing w:val="8"/>
          <w:sz w:val="26"/>
          <w:szCs w:val="26"/>
          <w:lang w:eastAsia="tr-TR"/>
        </w:rPr>
        <w:t>öğrencilerin öğrenme stillerine uygun materyaller ve içerikler sunma</w:t>
      </w:r>
      <w:r w:rsidRPr="00B4213E">
        <w:rPr>
          <w:rFonts w:ascii="Times New Roman" w:hAnsi="Times New Roman" w:cs="Times New Roman"/>
          <w:sz w:val="26"/>
          <w:szCs w:val="26"/>
          <w:lang w:eastAsia="tr-TR"/>
        </w:rPr>
        <w:t> konusunda büyük bir potansiyele sahiptir. Bireysel ihtiyaçlara göre özelleştirilmiş öğrenme deneyimleri, öğrencilerin daha etkili bir şekilde öğrenmelerine yardımcı olabilir.</w:t>
      </w:r>
    </w:p>
    <w:p w14:paraId="17D8ABDC" w14:textId="77777777" w:rsidR="006E34B5" w:rsidRPr="00B4213E" w:rsidRDefault="006E34B5" w:rsidP="00B4213E">
      <w:pPr>
        <w:pStyle w:val="AralkYok"/>
        <w:rPr>
          <w:rFonts w:ascii="Times New Roman" w:hAnsi="Times New Roman" w:cs="Times New Roman"/>
          <w:sz w:val="16"/>
          <w:szCs w:val="16"/>
          <w:lang w:eastAsia="tr-TR"/>
        </w:rPr>
      </w:pPr>
      <w:r w:rsidRPr="00B4213E">
        <w:rPr>
          <w:rFonts w:ascii="Times New Roman" w:hAnsi="Times New Roman" w:cs="Times New Roman"/>
          <w:sz w:val="16"/>
          <w:szCs w:val="16"/>
          <w:lang w:eastAsia="tr-TR"/>
        </w:rPr>
        <w:t> </w:t>
      </w:r>
    </w:p>
    <w:p w14:paraId="6E45D808" w14:textId="77777777" w:rsidR="006E34B5" w:rsidRPr="00B4213E" w:rsidRDefault="006E34B5" w:rsidP="00B4213E">
      <w:pPr>
        <w:pStyle w:val="AralkYok"/>
        <w:rPr>
          <w:rFonts w:ascii="Times New Roman" w:hAnsi="Times New Roman" w:cs="Times New Roman"/>
          <w:sz w:val="26"/>
          <w:szCs w:val="26"/>
          <w:u w:val="single"/>
          <w:lang w:eastAsia="tr-TR"/>
        </w:rPr>
      </w:pPr>
      <w:r w:rsidRPr="00B4213E">
        <w:rPr>
          <w:rFonts w:ascii="Times New Roman" w:hAnsi="Times New Roman" w:cs="Times New Roman"/>
          <w:sz w:val="26"/>
          <w:szCs w:val="26"/>
          <w:u w:val="single"/>
          <w:lang w:eastAsia="tr-TR"/>
        </w:rPr>
        <w:t>2. Erişilebilirlik ve Uzaktan Eğitim:</w:t>
      </w:r>
      <w:r w:rsidR="00B4213E" w:rsidRPr="00B4213E">
        <w:rPr>
          <w:rFonts w:ascii="Times New Roman" w:hAnsi="Times New Roman" w:cs="Times New Roman"/>
          <w:sz w:val="26"/>
          <w:szCs w:val="26"/>
          <w:u w:val="single"/>
          <w:lang w:eastAsia="tr-TR"/>
        </w:rPr>
        <w:t xml:space="preserve"> </w:t>
      </w:r>
      <w:r w:rsidRPr="00B4213E">
        <w:rPr>
          <w:rFonts w:ascii="Times New Roman" w:hAnsi="Times New Roman" w:cs="Times New Roman"/>
          <w:sz w:val="26"/>
          <w:szCs w:val="26"/>
          <w:lang w:eastAsia="tr-TR"/>
        </w:rPr>
        <w:t>Dijital platformlar, </w:t>
      </w:r>
      <w:r w:rsidRPr="00B4213E">
        <w:rPr>
          <w:rFonts w:ascii="Times New Roman" w:hAnsi="Times New Roman" w:cs="Times New Roman"/>
          <w:bCs/>
          <w:spacing w:val="8"/>
          <w:sz w:val="26"/>
          <w:szCs w:val="26"/>
          <w:lang w:eastAsia="tr-TR"/>
        </w:rPr>
        <w:t>coğrafi sınırları kaldırarak uzaktan eğitimi mümkün kılar. </w:t>
      </w:r>
      <w:r w:rsidRPr="00B4213E">
        <w:rPr>
          <w:rFonts w:ascii="Times New Roman" w:hAnsi="Times New Roman" w:cs="Times New Roman"/>
          <w:sz w:val="26"/>
          <w:szCs w:val="26"/>
          <w:lang w:eastAsia="tr-TR"/>
        </w:rPr>
        <w:t>Öğrenciler, farklı bölgelerden eğitim alabilir ve çeşitli kaynaklara kolayca erişebilirler.</w:t>
      </w:r>
    </w:p>
    <w:p w14:paraId="087DA531" w14:textId="77777777" w:rsidR="006E34B5" w:rsidRPr="00B4213E" w:rsidRDefault="006E34B5" w:rsidP="00B4213E">
      <w:pPr>
        <w:pStyle w:val="AralkYok"/>
        <w:rPr>
          <w:rFonts w:ascii="Times New Roman" w:hAnsi="Times New Roman" w:cs="Times New Roman"/>
          <w:sz w:val="16"/>
          <w:szCs w:val="16"/>
          <w:lang w:eastAsia="tr-TR"/>
        </w:rPr>
      </w:pPr>
      <w:r w:rsidRPr="00B4213E">
        <w:rPr>
          <w:rFonts w:ascii="Times New Roman" w:hAnsi="Times New Roman" w:cs="Times New Roman"/>
          <w:sz w:val="16"/>
          <w:szCs w:val="16"/>
          <w:lang w:eastAsia="tr-TR"/>
        </w:rPr>
        <w:t> </w:t>
      </w:r>
    </w:p>
    <w:p w14:paraId="57370D0F" w14:textId="77777777" w:rsidR="006E34B5" w:rsidRPr="00B4213E" w:rsidRDefault="006E34B5" w:rsidP="00B4213E">
      <w:pPr>
        <w:pStyle w:val="AralkYok"/>
        <w:rPr>
          <w:rFonts w:ascii="Times New Roman" w:hAnsi="Times New Roman" w:cs="Times New Roman"/>
          <w:sz w:val="26"/>
          <w:szCs w:val="26"/>
          <w:u w:val="single"/>
          <w:lang w:eastAsia="tr-TR"/>
        </w:rPr>
      </w:pPr>
      <w:r w:rsidRPr="00B4213E">
        <w:rPr>
          <w:rFonts w:ascii="Times New Roman" w:hAnsi="Times New Roman" w:cs="Times New Roman"/>
          <w:sz w:val="26"/>
          <w:szCs w:val="26"/>
          <w:u w:val="single"/>
          <w:lang w:eastAsia="tr-TR"/>
        </w:rPr>
        <w:t>3. Etkileşimli Materyaller:</w:t>
      </w:r>
      <w:r w:rsidR="00B4213E" w:rsidRPr="00B4213E">
        <w:rPr>
          <w:rFonts w:ascii="Times New Roman" w:hAnsi="Times New Roman" w:cs="Times New Roman"/>
          <w:sz w:val="26"/>
          <w:szCs w:val="26"/>
          <w:u w:val="single"/>
          <w:lang w:eastAsia="tr-TR"/>
        </w:rPr>
        <w:t xml:space="preserve"> </w:t>
      </w:r>
      <w:r w:rsidRPr="00B4213E">
        <w:rPr>
          <w:rFonts w:ascii="Times New Roman" w:hAnsi="Times New Roman" w:cs="Times New Roman"/>
          <w:sz w:val="26"/>
          <w:szCs w:val="26"/>
          <w:lang w:eastAsia="tr-TR"/>
        </w:rPr>
        <w:t>Dijital medya, </w:t>
      </w:r>
      <w:r w:rsidRPr="00B4213E">
        <w:rPr>
          <w:rFonts w:ascii="Times New Roman" w:hAnsi="Times New Roman" w:cs="Times New Roman"/>
          <w:bCs/>
          <w:spacing w:val="8"/>
          <w:sz w:val="26"/>
          <w:szCs w:val="26"/>
          <w:lang w:eastAsia="tr-TR"/>
        </w:rPr>
        <w:t>etkileşimli materyallerin oluşturulmasına olanak tanır. </w:t>
      </w:r>
      <w:proofErr w:type="spellStart"/>
      <w:r w:rsidRPr="00B4213E">
        <w:rPr>
          <w:rFonts w:ascii="Times New Roman" w:hAnsi="Times New Roman" w:cs="Times New Roman"/>
          <w:sz w:val="26"/>
          <w:szCs w:val="26"/>
          <w:lang w:eastAsia="tr-TR"/>
        </w:rPr>
        <w:t>Interaktif</w:t>
      </w:r>
      <w:proofErr w:type="spellEnd"/>
      <w:r w:rsidRPr="00B4213E">
        <w:rPr>
          <w:rFonts w:ascii="Times New Roman" w:hAnsi="Times New Roman" w:cs="Times New Roman"/>
          <w:sz w:val="26"/>
          <w:szCs w:val="26"/>
          <w:lang w:eastAsia="tr-TR"/>
        </w:rPr>
        <w:t xml:space="preserve"> simülasyonlar, sanal laboratuvarlar ve öğrenme oyunları, öğrencilerin dersleri daha etkili ve eğlenceli bir şekilde öğrenmelerine yardımcı olabilir.</w:t>
      </w:r>
    </w:p>
    <w:p w14:paraId="75FCE47E" w14:textId="77777777" w:rsidR="00B4213E" w:rsidRPr="00B4213E" w:rsidRDefault="00B4213E" w:rsidP="00B4213E">
      <w:pPr>
        <w:pStyle w:val="AralkYok"/>
        <w:rPr>
          <w:rFonts w:ascii="Times New Roman" w:eastAsia="Times New Roman" w:hAnsi="Times New Roman" w:cs="Times New Roman"/>
          <w:sz w:val="16"/>
          <w:szCs w:val="16"/>
          <w:u w:val="single"/>
          <w:lang w:eastAsia="tr-TR"/>
        </w:rPr>
      </w:pPr>
    </w:p>
    <w:p w14:paraId="01D6B322" w14:textId="77777777" w:rsidR="006E34B5" w:rsidRPr="00B4213E" w:rsidRDefault="006E34B5" w:rsidP="00B4213E">
      <w:pPr>
        <w:pStyle w:val="AralkYok"/>
        <w:rPr>
          <w:rFonts w:ascii="Times New Roman" w:hAnsi="Times New Roman" w:cs="Times New Roman"/>
          <w:sz w:val="26"/>
          <w:szCs w:val="26"/>
          <w:lang w:eastAsia="tr-TR"/>
        </w:rPr>
      </w:pPr>
      <w:r w:rsidRPr="00B4213E">
        <w:rPr>
          <w:rFonts w:ascii="Times New Roman" w:eastAsia="Times New Roman" w:hAnsi="Times New Roman" w:cs="Times New Roman"/>
          <w:sz w:val="26"/>
          <w:szCs w:val="26"/>
          <w:u w:val="single"/>
          <w:lang w:eastAsia="tr-TR"/>
        </w:rPr>
        <w:t> </w:t>
      </w:r>
      <w:r w:rsidRPr="00B4213E">
        <w:rPr>
          <w:rFonts w:ascii="Times New Roman" w:hAnsi="Times New Roman" w:cs="Times New Roman"/>
          <w:sz w:val="26"/>
          <w:szCs w:val="26"/>
          <w:u w:val="single"/>
          <w:lang w:eastAsia="tr-TR"/>
        </w:rPr>
        <w:t>4. Veri Analitiği:</w:t>
      </w:r>
      <w:r w:rsidR="00B4213E" w:rsidRPr="00B4213E">
        <w:rPr>
          <w:rFonts w:ascii="Times New Roman" w:hAnsi="Times New Roman" w:cs="Times New Roman"/>
          <w:sz w:val="26"/>
          <w:szCs w:val="26"/>
          <w:lang w:eastAsia="tr-TR"/>
        </w:rPr>
        <w:t xml:space="preserve"> </w:t>
      </w:r>
      <w:r w:rsidRPr="00B4213E">
        <w:rPr>
          <w:rFonts w:ascii="Times New Roman" w:hAnsi="Times New Roman" w:cs="Times New Roman"/>
          <w:sz w:val="26"/>
          <w:szCs w:val="26"/>
          <w:lang w:eastAsia="tr-TR"/>
        </w:rPr>
        <w:t>Dijital platformlar,</w:t>
      </w:r>
      <w:r w:rsidRPr="00B4213E">
        <w:rPr>
          <w:rFonts w:ascii="Times New Roman" w:hAnsi="Times New Roman" w:cs="Times New Roman"/>
          <w:bCs/>
          <w:spacing w:val="8"/>
          <w:sz w:val="26"/>
          <w:szCs w:val="26"/>
          <w:lang w:eastAsia="tr-TR"/>
        </w:rPr>
        <w:t> öğrenci ilerlemesi hakkında değerli veriler toplar.</w:t>
      </w:r>
      <w:r w:rsidRPr="00B4213E">
        <w:rPr>
          <w:rFonts w:ascii="Times New Roman" w:hAnsi="Times New Roman" w:cs="Times New Roman"/>
          <w:sz w:val="26"/>
          <w:szCs w:val="26"/>
          <w:lang w:eastAsia="tr-TR"/>
        </w:rPr>
        <w:t> Bu veriler, öğrencilerin güçlü ve zayıf yönlerini anlamak ve öğrenme deneyimini iyileştirmek için kullanılabilir.</w:t>
      </w:r>
    </w:p>
    <w:p w14:paraId="24A2CE7C" w14:textId="77777777" w:rsidR="006E34B5" w:rsidRPr="00B4213E" w:rsidRDefault="006E34B5" w:rsidP="00B4213E">
      <w:pPr>
        <w:pStyle w:val="AralkYok"/>
        <w:rPr>
          <w:rFonts w:ascii="Times New Roman" w:hAnsi="Times New Roman" w:cs="Times New Roman"/>
          <w:sz w:val="16"/>
          <w:szCs w:val="16"/>
          <w:lang w:eastAsia="tr-TR"/>
        </w:rPr>
      </w:pPr>
      <w:r w:rsidRPr="00B4213E">
        <w:rPr>
          <w:rFonts w:ascii="Times New Roman" w:hAnsi="Times New Roman" w:cs="Times New Roman"/>
          <w:sz w:val="16"/>
          <w:szCs w:val="16"/>
          <w:lang w:eastAsia="tr-TR"/>
        </w:rPr>
        <w:t> </w:t>
      </w:r>
    </w:p>
    <w:p w14:paraId="14D82832" w14:textId="77777777" w:rsidR="006E34B5" w:rsidRPr="00B4213E" w:rsidRDefault="006E34B5" w:rsidP="00B4213E">
      <w:pPr>
        <w:pStyle w:val="AralkYok"/>
        <w:jc w:val="center"/>
        <w:rPr>
          <w:rFonts w:ascii="Times New Roman" w:hAnsi="Times New Roman" w:cs="Times New Roman"/>
          <w:sz w:val="28"/>
          <w:szCs w:val="28"/>
          <w:lang w:eastAsia="tr-TR"/>
        </w:rPr>
      </w:pPr>
      <w:r w:rsidRPr="00B4213E">
        <w:rPr>
          <w:rFonts w:ascii="Times New Roman" w:hAnsi="Times New Roman" w:cs="Times New Roman"/>
          <w:sz w:val="28"/>
          <w:szCs w:val="28"/>
          <w:lang w:eastAsia="tr-TR"/>
        </w:rPr>
        <w:t>Dijital Eğitimin Psikolojik Etkileri</w:t>
      </w:r>
    </w:p>
    <w:p w14:paraId="438AB2AC" w14:textId="77777777" w:rsidR="006E34B5" w:rsidRPr="00B4213E" w:rsidRDefault="006E34B5" w:rsidP="00B4213E">
      <w:pPr>
        <w:pStyle w:val="AralkYok"/>
        <w:rPr>
          <w:rFonts w:ascii="Times New Roman" w:hAnsi="Times New Roman" w:cs="Times New Roman"/>
          <w:sz w:val="26"/>
          <w:szCs w:val="26"/>
          <w:lang w:eastAsia="tr-TR"/>
        </w:rPr>
      </w:pPr>
      <w:r w:rsidRPr="00B4213E">
        <w:rPr>
          <w:rFonts w:ascii="Times New Roman" w:hAnsi="Times New Roman" w:cs="Times New Roman"/>
          <w:sz w:val="26"/>
          <w:szCs w:val="26"/>
          <w:u w:val="single"/>
          <w:lang w:eastAsia="tr-TR"/>
        </w:rPr>
        <w:t>1. Teknolojiye Karşı Tutumlar:</w:t>
      </w:r>
      <w:r w:rsidR="00B4213E" w:rsidRPr="00B4213E">
        <w:rPr>
          <w:rFonts w:ascii="Times New Roman" w:hAnsi="Times New Roman" w:cs="Times New Roman"/>
          <w:sz w:val="26"/>
          <w:szCs w:val="26"/>
          <w:lang w:eastAsia="tr-TR"/>
        </w:rPr>
        <w:t xml:space="preserve"> </w:t>
      </w:r>
      <w:r w:rsidRPr="00B4213E">
        <w:rPr>
          <w:rFonts w:ascii="Times New Roman" w:hAnsi="Times New Roman" w:cs="Times New Roman"/>
          <w:sz w:val="26"/>
          <w:szCs w:val="26"/>
          <w:lang w:eastAsia="tr-TR"/>
        </w:rPr>
        <w:t>Dijital eğitim, </w:t>
      </w:r>
      <w:r w:rsidRPr="00B4213E">
        <w:rPr>
          <w:rFonts w:ascii="Times New Roman" w:hAnsi="Times New Roman" w:cs="Times New Roman"/>
          <w:bCs/>
          <w:spacing w:val="8"/>
          <w:sz w:val="26"/>
          <w:szCs w:val="26"/>
          <w:lang w:eastAsia="tr-TR"/>
        </w:rPr>
        <w:t>öğrencilerin teknolojiye olan tutumlarını etkileyebilir. </w:t>
      </w:r>
      <w:r w:rsidRPr="00B4213E">
        <w:rPr>
          <w:rFonts w:ascii="Times New Roman" w:hAnsi="Times New Roman" w:cs="Times New Roman"/>
          <w:sz w:val="26"/>
          <w:szCs w:val="26"/>
          <w:lang w:eastAsia="tr-TR"/>
        </w:rPr>
        <w:t>Teknolojiye açık olan öğrenciler, dijital materyalleri daha etkili bir şekilde kullanabilirken, teknolojiye karşı dirençli olanlar zorlanabilir.</w:t>
      </w:r>
    </w:p>
    <w:p w14:paraId="3AF54647" w14:textId="77777777" w:rsidR="006E34B5" w:rsidRPr="00B4213E" w:rsidRDefault="006E34B5" w:rsidP="00B4213E">
      <w:pPr>
        <w:pStyle w:val="AralkYok"/>
        <w:rPr>
          <w:rFonts w:ascii="Times New Roman" w:hAnsi="Times New Roman" w:cs="Times New Roman"/>
          <w:sz w:val="16"/>
          <w:szCs w:val="16"/>
          <w:lang w:eastAsia="tr-TR"/>
        </w:rPr>
      </w:pPr>
      <w:r w:rsidRPr="00B4213E">
        <w:rPr>
          <w:rFonts w:ascii="Times New Roman" w:hAnsi="Times New Roman" w:cs="Times New Roman"/>
          <w:sz w:val="16"/>
          <w:szCs w:val="16"/>
          <w:lang w:eastAsia="tr-TR"/>
        </w:rPr>
        <w:t> </w:t>
      </w:r>
    </w:p>
    <w:p w14:paraId="6E95EACE" w14:textId="77777777" w:rsidR="006E34B5" w:rsidRPr="00B4213E" w:rsidRDefault="006E34B5" w:rsidP="00B4213E">
      <w:pPr>
        <w:pStyle w:val="AralkYok"/>
        <w:rPr>
          <w:rFonts w:ascii="Times New Roman" w:hAnsi="Times New Roman" w:cs="Times New Roman"/>
          <w:sz w:val="26"/>
          <w:szCs w:val="26"/>
          <w:lang w:eastAsia="tr-TR"/>
        </w:rPr>
      </w:pPr>
      <w:r w:rsidRPr="00B4213E">
        <w:rPr>
          <w:rFonts w:ascii="Times New Roman" w:hAnsi="Times New Roman" w:cs="Times New Roman"/>
          <w:sz w:val="26"/>
          <w:szCs w:val="26"/>
          <w:u w:val="single"/>
          <w:lang w:eastAsia="tr-TR"/>
        </w:rPr>
        <w:t>2. Dikkat Dağınıklığı:</w:t>
      </w:r>
      <w:r w:rsidR="00B4213E" w:rsidRPr="00B4213E">
        <w:rPr>
          <w:rFonts w:ascii="Times New Roman" w:hAnsi="Times New Roman" w:cs="Times New Roman"/>
          <w:sz w:val="26"/>
          <w:szCs w:val="26"/>
          <w:lang w:eastAsia="tr-TR"/>
        </w:rPr>
        <w:t xml:space="preserve"> </w:t>
      </w:r>
      <w:r w:rsidRPr="00B4213E">
        <w:rPr>
          <w:rFonts w:ascii="Times New Roman" w:hAnsi="Times New Roman" w:cs="Times New Roman"/>
          <w:sz w:val="26"/>
          <w:szCs w:val="26"/>
          <w:lang w:eastAsia="tr-TR"/>
        </w:rPr>
        <w:t>Dijital dünyanın </w:t>
      </w:r>
      <w:r w:rsidRPr="00B4213E">
        <w:rPr>
          <w:rFonts w:ascii="Times New Roman" w:hAnsi="Times New Roman" w:cs="Times New Roman"/>
          <w:bCs/>
          <w:spacing w:val="8"/>
          <w:sz w:val="26"/>
          <w:szCs w:val="26"/>
          <w:lang w:eastAsia="tr-TR"/>
        </w:rPr>
        <w:t>çoklu görsel ve işitsel uyarıcılara sahip olması</w:t>
      </w:r>
      <w:r w:rsidRPr="00B4213E">
        <w:rPr>
          <w:rFonts w:ascii="Times New Roman" w:hAnsi="Times New Roman" w:cs="Times New Roman"/>
          <w:sz w:val="26"/>
          <w:szCs w:val="26"/>
          <w:lang w:eastAsia="tr-TR"/>
        </w:rPr>
        <w:t>, öğrencilerin dikkatini dağıtabilir. Bu da derinlemesine öğrenmeyi zorlaştırabilir.</w:t>
      </w:r>
    </w:p>
    <w:p w14:paraId="085DD8F3" w14:textId="77777777" w:rsidR="006E34B5" w:rsidRPr="00B4213E" w:rsidRDefault="006E34B5" w:rsidP="00B4213E">
      <w:pPr>
        <w:pStyle w:val="AralkYok"/>
        <w:rPr>
          <w:rFonts w:ascii="Times New Roman" w:hAnsi="Times New Roman" w:cs="Times New Roman"/>
          <w:sz w:val="16"/>
          <w:szCs w:val="16"/>
          <w:lang w:eastAsia="tr-TR"/>
        </w:rPr>
      </w:pPr>
      <w:r w:rsidRPr="00B4213E">
        <w:rPr>
          <w:rFonts w:ascii="Times New Roman" w:hAnsi="Times New Roman" w:cs="Times New Roman"/>
          <w:sz w:val="16"/>
          <w:szCs w:val="16"/>
          <w:lang w:eastAsia="tr-TR"/>
        </w:rPr>
        <w:t> </w:t>
      </w:r>
    </w:p>
    <w:p w14:paraId="13589C5A" w14:textId="77777777" w:rsidR="006E34B5" w:rsidRPr="00B4213E" w:rsidRDefault="006E34B5" w:rsidP="00B4213E">
      <w:pPr>
        <w:pStyle w:val="AralkYok"/>
        <w:rPr>
          <w:rFonts w:ascii="Times New Roman" w:hAnsi="Times New Roman" w:cs="Times New Roman"/>
          <w:sz w:val="26"/>
          <w:szCs w:val="26"/>
          <w:lang w:eastAsia="tr-TR"/>
        </w:rPr>
      </w:pPr>
      <w:r w:rsidRPr="00B4213E">
        <w:rPr>
          <w:rFonts w:ascii="Times New Roman" w:hAnsi="Times New Roman" w:cs="Times New Roman"/>
          <w:sz w:val="26"/>
          <w:szCs w:val="26"/>
          <w:u w:val="single"/>
          <w:lang w:eastAsia="tr-TR"/>
        </w:rPr>
        <w:t>3. Dijital Bağımlılık:</w:t>
      </w:r>
      <w:r w:rsidR="00B4213E" w:rsidRPr="00B4213E">
        <w:rPr>
          <w:rFonts w:ascii="Times New Roman" w:hAnsi="Times New Roman" w:cs="Times New Roman"/>
          <w:sz w:val="26"/>
          <w:szCs w:val="26"/>
          <w:lang w:eastAsia="tr-TR"/>
        </w:rPr>
        <w:t xml:space="preserve"> </w:t>
      </w:r>
      <w:r w:rsidRPr="00B4213E">
        <w:rPr>
          <w:rFonts w:ascii="Times New Roman" w:hAnsi="Times New Roman" w:cs="Times New Roman"/>
          <w:sz w:val="26"/>
          <w:szCs w:val="26"/>
          <w:lang w:eastAsia="tr-TR"/>
        </w:rPr>
        <w:t>Aşırı dijital kullanım, </w:t>
      </w:r>
      <w:r w:rsidRPr="00B4213E">
        <w:rPr>
          <w:rFonts w:ascii="Times New Roman" w:hAnsi="Times New Roman" w:cs="Times New Roman"/>
          <w:bCs/>
          <w:spacing w:val="8"/>
          <w:sz w:val="26"/>
          <w:szCs w:val="26"/>
          <w:lang w:eastAsia="tr-TR"/>
        </w:rPr>
        <w:t>öğrencilerin dijital bağımlılık riskini artırabilir.</w:t>
      </w:r>
      <w:r w:rsidRPr="00B4213E">
        <w:rPr>
          <w:rFonts w:ascii="Times New Roman" w:hAnsi="Times New Roman" w:cs="Times New Roman"/>
          <w:sz w:val="26"/>
          <w:szCs w:val="26"/>
          <w:lang w:eastAsia="tr-TR"/>
        </w:rPr>
        <w:t> Sürekli olarak cihazlarla etkileşimde olmak, psikolojik sağlığı etkileyebilir.</w:t>
      </w:r>
    </w:p>
    <w:p w14:paraId="4972D367" w14:textId="77777777" w:rsidR="006E34B5" w:rsidRPr="00B4213E" w:rsidRDefault="006E34B5" w:rsidP="00B4213E">
      <w:pPr>
        <w:pStyle w:val="AralkYok"/>
        <w:rPr>
          <w:rFonts w:ascii="Times New Roman" w:hAnsi="Times New Roman" w:cs="Times New Roman"/>
          <w:sz w:val="26"/>
          <w:szCs w:val="26"/>
          <w:lang w:eastAsia="tr-TR"/>
        </w:rPr>
      </w:pPr>
      <w:r w:rsidRPr="00B4213E">
        <w:rPr>
          <w:rFonts w:ascii="Times New Roman" w:hAnsi="Times New Roman" w:cs="Times New Roman"/>
          <w:sz w:val="26"/>
          <w:szCs w:val="26"/>
          <w:lang w:eastAsia="tr-TR"/>
        </w:rPr>
        <w:t> </w:t>
      </w:r>
    </w:p>
    <w:p w14:paraId="552504C9" w14:textId="77777777" w:rsidR="006E34B5" w:rsidRPr="00B4213E" w:rsidRDefault="006E34B5" w:rsidP="00B4213E">
      <w:pPr>
        <w:pStyle w:val="AralkYok"/>
        <w:rPr>
          <w:rFonts w:ascii="Times New Roman" w:hAnsi="Times New Roman" w:cs="Times New Roman"/>
          <w:sz w:val="26"/>
          <w:szCs w:val="26"/>
          <w:lang w:eastAsia="tr-TR"/>
        </w:rPr>
      </w:pPr>
      <w:r w:rsidRPr="00B4213E">
        <w:rPr>
          <w:rFonts w:ascii="Times New Roman" w:hAnsi="Times New Roman" w:cs="Times New Roman"/>
          <w:sz w:val="26"/>
          <w:szCs w:val="26"/>
          <w:u w:val="single"/>
          <w:lang w:eastAsia="tr-TR"/>
        </w:rPr>
        <w:t>4. Sosyal İzolasyon:</w:t>
      </w:r>
      <w:r w:rsidR="00B4213E" w:rsidRPr="00B4213E">
        <w:rPr>
          <w:rFonts w:ascii="Times New Roman" w:hAnsi="Times New Roman" w:cs="Times New Roman"/>
          <w:sz w:val="26"/>
          <w:szCs w:val="26"/>
          <w:lang w:eastAsia="tr-TR"/>
        </w:rPr>
        <w:t xml:space="preserve"> </w:t>
      </w:r>
      <w:r w:rsidRPr="00B4213E">
        <w:rPr>
          <w:rFonts w:ascii="Times New Roman" w:hAnsi="Times New Roman" w:cs="Times New Roman"/>
          <w:sz w:val="26"/>
          <w:szCs w:val="26"/>
          <w:lang w:eastAsia="tr-TR"/>
        </w:rPr>
        <w:t>Dijital öğrenme, </w:t>
      </w:r>
      <w:r w:rsidRPr="00B4213E">
        <w:rPr>
          <w:rFonts w:ascii="Times New Roman" w:hAnsi="Times New Roman" w:cs="Times New Roman"/>
          <w:bCs/>
          <w:spacing w:val="8"/>
          <w:sz w:val="26"/>
          <w:szCs w:val="26"/>
          <w:lang w:eastAsia="tr-TR"/>
        </w:rPr>
        <w:t>yüz yüze etkileşimi azaltabilir</w:t>
      </w:r>
      <w:r w:rsidRPr="00B4213E">
        <w:rPr>
          <w:rFonts w:ascii="Times New Roman" w:hAnsi="Times New Roman" w:cs="Times New Roman"/>
          <w:sz w:val="26"/>
          <w:szCs w:val="26"/>
          <w:lang w:eastAsia="tr-TR"/>
        </w:rPr>
        <w:t> ve öğrencileri </w:t>
      </w:r>
      <w:hyperlink r:id="rId4" w:history="1">
        <w:r w:rsidRPr="00B4213E">
          <w:rPr>
            <w:rFonts w:ascii="Times New Roman" w:hAnsi="Times New Roman" w:cs="Times New Roman"/>
            <w:sz w:val="26"/>
            <w:szCs w:val="26"/>
            <w:lang w:eastAsia="tr-TR"/>
          </w:rPr>
          <w:t>sosyal izolasyona</w:t>
        </w:r>
      </w:hyperlink>
      <w:r w:rsidRPr="00B4213E">
        <w:rPr>
          <w:rFonts w:ascii="Times New Roman" w:hAnsi="Times New Roman" w:cs="Times New Roman"/>
          <w:sz w:val="26"/>
          <w:szCs w:val="26"/>
          <w:lang w:eastAsia="tr-TR"/>
        </w:rPr>
        <w:t> itebilir. Bu, öğrencilerin sosyal becerilerini etkileyebilir.</w:t>
      </w:r>
    </w:p>
    <w:p w14:paraId="08358238" w14:textId="77777777" w:rsidR="006E34B5" w:rsidRPr="00B4213E" w:rsidRDefault="006E34B5" w:rsidP="00B4213E">
      <w:pPr>
        <w:pStyle w:val="AralkYok"/>
        <w:rPr>
          <w:rFonts w:ascii="Times New Roman" w:hAnsi="Times New Roman" w:cs="Times New Roman"/>
          <w:sz w:val="16"/>
          <w:szCs w:val="16"/>
          <w:lang w:eastAsia="tr-TR"/>
        </w:rPr>
      </w:pPr>
      <w:r w:rsidRPr="00B4213E">
        <w:rPr>
          <w:rFonts w:ascii="Times New Roman" w:hAnsi="Times New Roman" w:cs="Times New Roman"/>
          <w:sz w:val="16"/>
          <w:szCs w:val="16"/>
          <w:lang w:eastAsia="tr-TR"/>
        </w:rPr>
        <w:t> </w:t>
      </w:r>
    </w:p>
    <w:p w14:paraId="07D140BD" w14:textId="77777777" w:rsidR="006E34B5" w:rsidRPr="00B4213E" w:rsidRDefault="00B4213E" w:rsidP="00B4213E">
      <w:pPr>
        <w:pStyle w:val="AralkYok"/>
        <w:rPr>
          <w:rFonts w:ascii="Times New Roman" w:hAnsi="Times New Roman" w:cs="Times New Roman"/>
          <w:sz w:val="28"/>
          <w:szCs w:val="28"/>
          <w:lang w:eastAsia="tr-TR"/>
        </w:rPr>
      </w:pPr>
      <w:r>
        <w:rPr>
          <w:rFonts w:ascii="Times New Roman" w:hAnsi="Times New Roman" w:cs="Times New Roman"/>
          <w:sz w:val="28"/>
          <w:szCs w:val="28"/>
          <w:lang w:eastAsia="tr-TR"/>
        </w:rPr>
        <w:t xml:space="preserve">                       </w:t>
      </w:r>
      <w:r w:rsidR="006E34B5" w:rsidRPr="00B4213E">
        <w:rPr>
          <w:rFonts w:ascii="Times New Roman" w:hAnsi="Times New Roman" w:cs="Times New Roman"/>
          <w:sz w:val="28"/>
          <w:szCs w:val="28"/>
          <w:lang w:eastAsia="tr-TR"/>
        </w:rPr>
        <w:t>Dijital Eğitimde Psikolojik Sağlığı Desteklemek</w:t>
      </w:r>
    </w:p>
    <w:p w14:paraId="01AD5474" w14:textId="77777777" w:rsidR="006E34B5" w:rsidRPr="00B4213E" w:rsidRDefault="006E34B5" w:rsidP="00B4213E">
      <w:pPr>
        <w:pStyle w:val="AralkYok"/>
        <w:rPr>
          <w:rFonts w:ascii="Times New Roman" w:hAnsi="Times New Roman" w:cs="Times New Roman"/>
          <w:sz w:val="26"/>
          <w:szCs w:val="26"/>
          <w:lang w:eastAsia="tr-TR"/>
        </w:rPr>
      </w:pPr>
      <w:r w:rsidRPr="00B4213E">
        <w:rPr>
          <w:rFonts w:ascii="Times New Roman" w:hAnsi="Times New Roman" w:cs="Times New Roman"/>
          <w:sz w:val="26"/>
          <w:szCs w:val="26"/>
          <w:u w:val="single"/>
          <w:lang w:eastAsia="tr-TR"/>
        </w:rPr>
        <w:t>1. Teknoloji Dengesi:</w:t>
      </w:r>
      <w:r w:rsidR="00B4213E" w:rsidRPr="00B4213E">
        <w:rPr>
          <w:rFonts w:ascii="Times New Roman" w:hAnsi="Times New Roman" w:cs="Times New Roman"/>
          <w:sz w:val="26"/>
          <w:szCs w:val="26"/>
          <w:lang w:eastAsia="tr-TR"/>
        </w:rPr>
        <w:t xml:space="preserve"> </w:t>
      </w:r>
      <w:r w:rsidRPr="00B4213E">
        <w:rPr>
          <w:rFonts w:ascii="Times New Roman" w:hAnsi="Times New Roman" w:cs="Times New Roman"/>
          <w:sz w:val="26"/>
          <w:szCs w:val="26"/>
          <w:lang w:eastAsia="tr-TR"/>
        </w:rPr>
        <w:t>Öğrencilere, teknolojiyi </w:t>
      </w:r>
      <w:r w:rsidRPr="00B4213E">
        <w:rPr>
          <w:rFonts w:ascii="Times New Roman" w:hAnsi="Times New Roman" w:cs="Times New Roman"/>
          <w:bCs/>
          <w:spacing w:val="8"/>
          <w:sz w:val="26"/>
          <w:szCs w:val="26"/>
          <w:lang w:eastAsia="tr-TR"/>
        </w:rPr>
        <w:t>dengeli bir şekilde kullanmayı öğretmek önemlidir.</w:t>
      </w:r>
      <w:r w:rsidRPr="00B4213E">
        <w:rPr>
          <w:rFonts w:ascii="Times New Roman" w:hAnsi="Times New Roman" w:cs="Times New Roman"/>
          <w:sz w:val="26"/>
          <w:szCs w:val="26"/>
          <w:lang w:eastAsia="tr-TR"/>
        </w:rPr>
        <w:t> Teknoloji araç olarak kullanılmalı ve ölçülü olunmalıdır.</w:t>
      </w:r>
    </w:p>
    <w:p w14:paraId="718D85AF" w14:textId="77777777" w:rsidR="006E34B5" w:rsidRPr="00B4213E" w:rsidRDefault="006E34B5" w:rsidP="00B4213E">
      <w:pPr>
        <w:pStyle w:val="AralkYok"/>
        <w:rPr>
          <w:rFonts w:ascii="Times New Roman" w:hAnsi="Times New Roman" w:cs="Times New Roman"/>
          <w:sz w:val="28"/>
          <w:szCs w:val="28"/>
          <w:lang w:eastAsia="tr-TR"/>
        </w:rPr>
      </w:pPr>
      <w:r w:rsidRPr="00B4213E">
        <w:rPr>
          <w:rFonts w:ascii="Times New Roman" w:hAnsi="Times New Roman" w:cs="Times New Roman"/>
          <w:sz w:val="28"/>
          <w:szCs w:val="28"/>
          <w:lang w:eastAsia="tr-TR"/>
        </w:rPr>
        <w:t> </w:t>
      </w:r>
    </w:p>
    <w:p w14:paraId="5D4E7679" w14:textId="77777777" w:rsidR="006E34B5" w:rsidRPr="00B4213E" w:rsidRDefault="006E34B5" w:rsidP="00B4213E">
      <w:pPr>
        <w:pStyle w:val="AralkYok"/>
        <w:rPr>
          <w:rFonts w:ascii="Times New Roman" w:hAnsi="Times New Roman" w:cs="Times New Roman"/>
          <w:sz w:val="26"/>
          <w:szCs w:val="26"/>
          <w:lang w:eastAsia="tr-TR"/>
        </w:rPr>
      </w:pPr>
      <w:r w:rsidRPr="00B4213E">
        <w:rPr>
          <w:rFonts w:ascii="Times New Roman" w:hAnsi="Times New Roman" w:cs="Times New Roman"/>
          <w:sz w:val="26"/>
          <w:szCs w:val="26"/>
          <w:u w:val="single"/>
          <w:lang w:eastAsia="tr-TR"/>
        </w:rPr>
        <w:t>2. Dijital Okuryazarlık:</w:t>
      </w:r>
      <w:r w:rsidR="00B4213E" w:rsidRPr="00B4213E">
        <w:rPr>
          <w:rFonts w:ascii="Times New Roman" w:hAnsi="Times New Roman" w:cs="Times New Roman"/>
          <w:sz w:val="26"/>
          <w:szCs w:val="26"/>
          <w:lang w:eastAsia="tr-TR"/>
        </w:rPr>
        <w:t xml:space="preserve"> </w:t>
      </w:r>
      <w:r w:rsidRPr="00B4213E">
        <w:rPr>
          <w:rFonts w:ascii="Times New Roman" w:hAnsi="Times New Roman" w:cs="Times New Roman"/>
          <w:sz w:val="26"/>
          <w:szCs w:val="26"/>
          <w:lang w:eastAsia="tr-TR"/>
        </w:rPr>
        <w:t>Öğrencilere</w:t>
      </w:r>
      <w:r w:rsidRPr="00B4213E">
        <w:rPr>
          <w:rFonts w:ascii="Times New Roman" w:hAnsi="Times New Roman" w:cs="Times New Roman"/>
          <w:bCs/>
          <w:spacing w:val="8"/>
          <w:sz w:val="26"/>
          <w:szCs w:val="26"/>
          <w:lang w:eastAsia="tr-TR"/>
        </w:rPr>
        <w:t> dijital okuryazarlık becerileri kazandırmak,</w:t>
      </w:r>
      <w:r w:rsidRPr="00B4213E">
        <w:rPr>
          <w:rFonts w:ascii="Times New Roman" w:hAnsi="Times New Roman" w:cs="Times New Roman"/>
          <w:sz w:val="26"/>
          <w:szCs w:val="26"/>
          <w:lang w:eastAsia="tr-TR"/>
        </w:rPr>
        <w:t> dijital dünyayı etkili bir şekilde kullanmalarını sağlar. Bilgi arama, eleştirel düşünme ve veri güvenliği gibi konular vurgulanmalıdır.</w:t>
      </w:r>
    </w:p>
    <w:p w14:paraId="2623E018" w14:textId="77777777" w:rsidR="006E34B5" w:rsidRPr="00B4213E" w:rsidRDefault="006E34B5" w:rsidP="00B4213E">
      <w:pPr>
        <w:pStyle w:val="AralkYok"/>
        <w:rPr>
          <w:rFonts w:ascii="Times New Roman" w:hAnsi="Times New Roman" w:cs="Times New Roman"/>
          <w:sz w:val="16"/>
          <w:szCs w:val="16"/>
          <w:lang w:eastAsia="tr-TR"/>
        </w:rPr>
      </w:pPr>
      <w:r w:rsidRPr="00B4213E">
        <w:rPr>
          <w:rFonts w:ascii="Times New Roman" w:hAnsi="Times New Roman" w:cs="Times New Roman"/>
          <w:sz w:val="16"/>
          <w:szCs w:val="16"/>
          <w:lang w:eastAsia="tr-TR"/>
        </w:rPr>
        <w:t> </w:t>
      </w:r>
    </w:p>
    <w:p w14:paraId="4958ADEB" w14:textId="77777777" w:rsidR="006E34B5" w:rsidRPr="00B4213E" w:rsidRDefault="006E34B5" w:rsidP="00B4213E">
      <w:pPr>
        <w:pStyle w:val="AralkYok"/>
        <w:rPr>
          <w:rFonts w:ascii="Times New Roman" w:hAnsi="Times New Roman" w:cs="Times New Roman"/>
          <w:sz w:val="26"/>
          <w:szCs w:val="26"/>
          <w:lang w:eastAsia="tr-TR"/>
        </w:rPr>
      </w:pPr>
      <w:r w:rsidRPr="00B4213E">
        <w:rPr>
          <w:rFonts w:ascii="Times New Roman" w:hAnsi="Times New Roman" w:cs="Times New Roman"/>
          <w:sz w:val="26"/>
          <w:szCs w:val="26"/>
          <w:u w:val="single"/>
          <w:lang w:eastAsia="tr-TR"/>
        </w:rPr>
        <w:t>3. Sosyal Etkileşimi Desteklemek:</w:t>
      </w:r>
      <w:r w:rsidR="00B4213E" w:rsidRPr="00B4213E">
        <w:rPr>
          <w:rFonts w:ascii="Times New Roman" w:hAnsi="Times New Roman" w:cs="Times New Roman"/>
          <w:sz w:val="26"/>
          <w:szCs w:val="26"/>
          <w:lang w:eastAsia="tr-TR"/>
        </w:rPr>
        <w:t xml:space="preserve"> </w:t>
      </w:r>
      <w:r w:rsidRPr="00B4213E">
        <w:rPr>
          <w:rFonts w:ascii="Times New Roman" w:hAnsi="Times New Roman" w:cs="Times New Roman"/>
          <w:sz w:val="26"/>
          <w:szCs w:val="26"/>
          <w:lang w:eastAsia="tr-TR"/>
        </w:rPr>
        <w:t>Dijital eğitimde</w:t>
      </w:r>
      <w:r w:rsidRPr="00B4213E">
        <w:rPr>
          <w:rFonts w:ascii="Times New Roman" w:hAnsi="Times New Roman" w:cs="Times New Roman"/>
          <w:bCs/>
          <w:spacing w:val="8"/>
          <w:sz w:val="26"/>
          <w:szCs w:val="26"/>
          <w:lang w:eastAsia="tr-TR"/>
        </w:rPr>
        <w:t>, öğrencilerin sosyal etkileşimlerini sürdürmeleri teşvik edilmelidir. </w:t>
      </w:r>
      <w:r w:rsidRPr="00B4213E">
        <w:rPr>
          <w:rFonts w:ascii="Times New Roman" w:hAnsi="Times New Roman" w:cs="Times New Roman"/>
          <w:sz w:val="26"/>
          <w:szCs w:val="26"/>
          <w:lang w:eastAsia="tr-TR"/>
        </w:rPr>
        <w:t>Grup projeleri, çevrimiçi tartışmalar ve etkileşimli forumlar, öğrencilerin sosyal bağlarını güçlendirebilir.</w:t>
      </w:r>
    </w:p>
    <w:p w14:paraId="6A14E8DC" w14:textId="77777777" w:rsidR="006E34B5" w:rsidRPr="00B4213E" w:rsidRDefault="006E34B5" w:rsidP="00B4213E">
      <w:pPr>
        <w:pStyle w:val="AralkYok"/>
        <w:rPr>
          <w:rFonts w:ascii="Times New Roman" w:hAnsi="Times New Roman" w:cs="Times New Roman"/>
          <w:sz w:val="28"/>
          <w:szCs w:val="28"/>
          <w:lang w:eastAsia="tr-TR"/>
        </w:rPr>
      </w:pPr>
      <w:r w:rsidRPr="00B4213E">
        <w:rPr>
          <w:rFonts w:ascii="Times New Roman" w:hAnsi="Times New Roman" w:cs="Times New Roman"/>
          <w:sz w:val="28"/>
          <w:szCs w:val="28"/>
          <w:lang w:eastAsia="tr-TR"/>
        </w:rPr>
        <w:t> </w:t>
      </w:r>
    </w:p>
    <w:p w14:paraId="3F362D9E" w14:textId="77777777" w:rsidR="006E34B5" w:rsidRDefault="006E34B5" w:rsidP="00B4213E">
      <w:pPr>
        <w:pStyle w:val="AralkYok"/>
        <w:rPr>
          <w:rFonts w:ascii="Times New Roman" w:hAnsi="Times New Roman" w:cs="Times New Roman"/>
          <w:sz w:val="26"/>
          <w:szCs w:val="26"/>
          <w:lang w:eastAsia="tr-TR"/>
        </w:rPr>
      </w:pPr>
      <w:r w:rsidRPr="00B4213E">
        <w:rPr>
          <w:rFonts w:ascii="Times New Roman" w:hAnsi="Times New Roman" w:cs="Times New Roman"/>
          <w:sz w:val="26"/>
          <w:szCs w:val="26"/>
          <w:lang w:eastAsia="tr-TR"/>
        </w:rPr>
        <w:t>Dijital dünya, eğitim alanında büyük bir potansiyele sahiptir, ancak aynı zamanda öğrencilerin psikolojik sağlığını da etkileyebilir. Teknolojiyi dengeli bir şekilde kullanmak, dijital okuryazarlık becerilerini geliştirmek ve </w:t>
      </w:r>
      <w:hyperlink r:id="rId5" w:history="1">
        <w:r w:rsidRPr="00B4213E">
          <w:rPr>
            <w:rFonts w:ascii="Times New Roman" w:hAnsi="Times New Roman" w:cs="Times New Roman"/>
            <w:sz w:val="26"/>
            <w:szCs w:val="26"/>
            <w:lang w:eastAsia="tr-TR"/>
          </w:rPr>
          <w:t>sosyal etkileşimi </w:t>
        </w:r>
      </w:hyperlink>
      <w:r w:rsidRPr="00B4213E">
        <w:rPr>
          <w:rFonts w:ascii="Times New Roman" w:hAnsi="Times New Roman" w:cs="Times New Roman"/>
          <w:sz w:val="26"/>
          <w:szCs w:val="26"/>
          <w:lang w:eastAsia="tr-TR"/>
        </w:rPr>
        <w:t>desteklemek, dijital eğitimin olumlu etkilerini artırabilir. Eğitimcilerin ve ebeveynlerin</w:t>
      </w:r>
      <w:r w:rsidRPr="00B4213E">
        <w:rPr>
          <w:rFonts w:ascii="Times New Roman" w:hAnsi="Times New Roman" w:cs="Times New Roman"/>
          <w:bCs/>
          <w:spacing w:val="8"/>
          <w:sz w:val="26"/>
          <w:szCs w:val="26"/>
          <w:lang w:eastAsia="tr-TR"/>
        </w:rPr>
        <w:t>, dijital dünyayı etkili bir şekilde yönlendirmek </w:t>
      </w:r>
      <w:r w:rsidRPr="00B4213E">
        <w:rPr>
          <w:rFonts w:ascii="Times New Roman" w:hAnsi="Times New Roman" w:cs="Times New Roman"/>
          <w:sz w:val="26"/>
          <w:szCs w:val="26"/>
          <w:lang w:eastAsia="tr-TR"/>
        </w:rPr>
        <w:t>ve öğrencilerin psikolojik sağlığını korumak için birlikte çalışmaları önemlidir.</w:t>
      </w:r>
    </w:p>
    <w:p w14:paraId="1C80DD3E" w14:textId="77777777" w:rsidR="002A6445" w:rsidRDefault="002A6445" w:rsidP="00B4213E">
      <w:pPr>
        <w:pStyle w:val="AralkYok"/>
        <w:rPr>
          <w:rFonts w:ascii="Times New Roman" w:hAnsi="Times New Roman" w:cs="Times New Roman"/>
          <w:sz w:val="26"/>
          <w:szCs w:val="26"/>
          <w:lang w:eastAsia="tr-TR"/>
        </w:rPr>
      </w:pPr>
    </w:p>
    <w:p w14:paraId="16B45B02" w14:textId="77777777" w:rsidR="002A6445" w:rsidRPr="00B4213E" w:rsidRDefault="002A6445" w:rsidP="00B4213E">
      <w:pPr>
        <w:pStyle w:val="AralkYok"/>
        <w:rPr>
          <w:rFonts w:ascii="Times New Roman" w:hAnsi="Times New Roman" w:cs="Times New Roman"/>
          <w:sz w:val="26"/>
          <w:szCs w:val="26"/>
          <w:lang w:eastAsia="tr-TR"/>
        </w:rPr>
      </w:pPr>
    </w:p>
    <w:p w14:paraId="20141A25" w14:textId="77777777" w:rsidR="002A6445" w:rsidRPr="002A6445" w:rsidRDefault="002A6445" w:rsidP="002A6445">
      <w:pPr>
        <w:pStyle w:val="AralkYok"/>
        <w:jc w:val="center"/>
        <w:rPr>
          <w:sz w:val="28"/>
          <w:szCs w:val="28"/>
          <w:lang w:eastAsia="tr-TR"/>
        </w:rPr>
      </w:pPr>
      <w:r w:rsidRPr="002A6445">
        <w:rPr>
          <w:sz w:val="28"/>
          <w:szCs w:val="28"/>
          <w:lang w:eastAsia="tr-TR"/>
        </w:rPr>
        <w:t>Dijitalleşmenin Sosyal Boyutu</w:t>
      </w:r>
    </w:p>
    <w:p w14:paraId="3E3BBCAE" w14:textId="77777777" w:rsidR="002A6445" w:rsidRDefault="002A6445" w:rsidP="002A6445">
      <w:pPr>
        <w:pStyle w:val="AralkYok"/>
        <w:rPr>
          <w:rFonts w:ascii="Times New Roman" w:hAnsi="Times New Roman" w:cs="Times New Roman"/>
          <w:sz w:val="26"/>
          <w:szCs w:val="26"/>
          <w:lang w:eastAsia="tr-TR"/>
        </w:rPr>
      </w:pPr>
    </w:p>
    <w:p w14:paraId="14C244BE" w14:textId="77777777" w:rsidR="002A6445" w:rsidRPr="002A6445" w:rsidRDefault="002A6445" w:rsidP="002A6445">
      <w:pPr>
        <w:pStyle w:val="AralkYok"/>
        <w:rPr>
          <w:rFonts w:ascii="Times New Roman" w:hAnsi="Times New Roman" w:cs="Times New Roman"/>
          <w:sz w:val="26"/>
          <w:szCs w:val="26"/>
          <w:lang w:eastAsia="tr-TR"/>
        </w:rPr>
      </w:pPr>
      <w:r w:rsidRPr="002A6445">
        <w:rPr>
          <w:rFonts w:ascii="Times New Roman" w:hAnsi="Times New Roman" w:cs="Times New Roman"/>
          <w:sz w:val="26"/>
          <w:szCs w:val="26"/>
          <w:lang w:eastAsia="tr-TR"/>
        </w:rPr>
        <w:t>Son yıllarda teknolojik gelişmelerin çoğalması ile birlikte Dünyada dijitalleşme kavramı bir tercih değil, zorunluluk haline gelmiştir. Bilginin üretilmesi ve işlenmesi sürecine ilişkin çalışmaların kapsamının artmasında bugün dijitalleşmenin küresel rolü oldukça büyüktür.</w:t>
      </w:r>
    </w:p>
    <w:p w14:paraId="7BD3E537" w14:textId="77777777" w:rsidR="002A6445" w:rsidRPr="002A6445" w:rsidRDefault="002A6445" w:rsidP="002A6445">
      <w:pPr>
        <w:pStyle w:val="AralkYok"/>
        <w:rPr>
          <w:rFonts w:ascii="Times New Roman" w:hAnsi="Times New Roman" w:cs="Times New Roman"/>
          <w:sz w:val="26"/>
          <w:szCs w:val="26"/>
          <w:lang w:eastAsia="tr-TR"/>
        </w:rPr>
      </w:pPr>
    </w:p>
    <w:p w14:paraId="0B0D7807" w14:textId="77777777" w:rsidR="002A6445" w:rsidRPr="002A6445" w:rsidRDefault="002A6445" w:rsidP="002A6445">
      <w:pPr>
        <w:pStyle w:val="AralkYok"/>
        <w:rPr>
          <w:rFonts w:ascii="Times New Roman" w:hAnsi="Times New Roman" w:cs="Times New Roman"/>
          <w:sz w:val="26"/>
          <w:szCs w:val="26"/>
          <w:lang w:eastAsia="tr-TR"/>
        </w:rPr>
      </w:pPr>
      <w:r w:rsidRPr="002A6445">
        <w:rPr>
          <w:rFonts w:ascii="Times New Roman" w:hAnsi="Times New Roman" w:cs="Times New Roman"/>
          <w:sz w:val="26"/>
          <w:szCs w:val="26"/>
          <w:lang w:eastAsia="tr-TR"/>
        </w:rPr>
        <w:t>Dijital dönüşüm uygulamaları güvenilir ve doğru içeriklerin sunulup geliştirilmesiyle kişisel verimlilik oranını da artırmaktadır. Kurulan sosyal ağın kullanıcılar tarafından desteklenmesiyle karşılıklı bilgi alışverişinde bulunmalarına katkı sağlayacak dijital bir ortam oluşturulur. Ortaya çıkan farklı görüşler bu sayede ortak bir payda da buluşur.</w:t>
      </w:r>
    </w:p>
    <w:p w14:paraId="1EC26090" w14:textId="77777777" w:rsidR="002A6445" w:rsidRPr="002A6445" w:rsidRDefault="002A6445" w:rsidP="002A6445">
      <w:pPr>
        <w:pStyle w:val="AralkYok"/>
        <w:rPr>
          <w:rFonts w:ascii="Times New Roman" w:hAnsi="Times New Roman" w:cs="Times New Roman"/>
          <w:sz w:val="26"/>
          <w:szCs w:val="26"/>
          <w:lang w:eastAsia="tr-TR"/>
        </w:rPr>
      </w:pPr>
    </w:p>
    <w:p w14:paraId="21FF3ABF" w14:textId="77777777" w:rsidR="002A6445" w:rsidRPr="002A6445" w:rsidRDefault="002A6445" w:rsidP="002A6445">
      <w:pPr>
        <w:pStyle w:val="AralkYok"/>
        <w:rPr>
          <w:rFonts w:ascii="Times New Roman" w:hAnsi="Times New Roman" w:cs="Times New Roman"/>
          <w:sz w:val="26"/>
          <w:szCs w:val="26"/>
          <w:lang w:eastAsia="tr-TR"/>
        </w:rPr>
      </w:pPr>
      <w:r w:rsidRPr="002A6445">
        <w:rPr>
          <w:rFonts w:ascii="Times New Roman" w:hAnsi="Times New Roman" w:cs="Times New Roman"/>
          <w:sz w:val="26"/>
          <w:szCs w:val="26"/>
          <w:lang w:eastAsia="tr-TR"/>
        </w:rPr>
        <w:t xml:space="preserve">Teknolojik gelişimler globalleşen dünyada iş gücü oranını azaltırken, gelişen yapay </w:t>
      </w:r>
      <w:proofErr w:type="gramStart"/>
      <w:r w:rsidRPr="002A6445">
        <w:rPr>
          <w:rFonts w:ascii="Times New Roman" w:hAnsi="Times New Roman" w:cs="Times New Roman"/>
          <w:sz w:val="26"/>
          <w:szCs w:val="26"/>
          <w:lang w:eastAsia="tr-TR"/>
        </w:rPr>
        <w:t>zeka</w:t>
      </w:r>
      <w:proofErr w:type="gramEnd"/>
      <w:r w:rsidRPr="002A6445">
        <w:rPr>
          <w:rFonts w:ascii="Times New Roman" w:hAnsi="Times New Roman" w:cs="Times New Roman"/>
          <w:sz w:val="26"/>
          <w:szCs w:val="26"/>
          <w:lang w:eastAsia="tr-TR"/>
        </w:rPr>
        <w:t xml:space="preserve"> teknolojileri ile insan gücünü makineler aracılığıyla karşılamaktadır. Üretim ve üretici mekanizmalarını değiştirerek yaşamı kolaylaştırıcı faaliyetleri uygulamada esas almaktadır. Dijital dönüşüm uygulamaları bilimsel metotları kapsayan stratejiler dahilinde gelişimini sürdürmektedir.</w:t>
      </w:r>
    </w:p>
    <w:p w14:paraId="577D8156" w14:textId="77777777" w:rsidR="002A6445" w:rsidRPr="002A6445" w:rsidRDefault="002A6445" w:rsidP="002A6445">
      <w:pPr>
        <w:pStyle w:val="AralkYok"/>
        <w:rPr>
          <w:rFonts w:ascii="Times New Roman" w:hAnsi="Times New Roman" w:cs="Times New Roman"/>
          <w:sz w:val="26"/>
          <w:szCs w:val="26"/>
          <w:lang w:eastAsia="tr-TR"/>
        </w:rPr>
      </w:pPr>
    </w:p>
    <w:p w14:paraId="04D792D1" w14:textId="77777777" w:rsidR="002A6445" w:rsidRPr="002A6445" w:rsidRDefault="002A6445" w:rsidP="002A6445">
      <w:pPr>
        <w:pStyle w:val="AralkYok"/>
        <w:rPr>
          <w:rFonts w:ascii="Times New Roman" w:hAnsi="Times New Roman" w:cs="Times New Roman"/>
          <w:sz w:val="26"/>
          <w:szCs w:val="26"/>
          <w:lang w:eastAsia="tr-TR"/>
        </w:rPr>
      </w:pPr>
      <w:r w:rsidRPr="002A6445">
        <w:rPr>
          <w:rFonts w:ascii="Times New Roman" w:hAnsi="Times New Roman" w:cs="Times New Roman"/>
          <w:sz w:val="26"/>
          <w:szCs w:val="26"/>
          <w:lang w:eastAsia="tr-TR"/>
        </w:rPr>
        <w:t>Günümüz şartlarında teknolojik imkanlardan yararlanmayan bir eğitim modelinde, gelecek neslin ihtiyaç ve beklentileri tam anlamıyla karşılanamamaktadır. Bu şartlar altında öğretmenlere düşen görev çağın gereksinimlerine ayak uydurarak beklentilere yanıt verebilmektir. Bunların yapılmasındaki amaç ise bilim ve fen ışığında ilerleyecek gelecek nesillerin yetiştirilmesine katkı sağlayabilmektir.</w:t>
      </w:r>
    </w:p>
    <w:p w14:paraId="5D2815D8" w14:textId="77777777" w:rsidR="006E34B5" w:rsidRDefault="006E34B5">
      <w:pPr>
        <w:rPr>
          <w:rFonts w:ascii="Times New Roman" w:hAnsi="Times New Roman" w:cs="Times New Roman"/>
          <w:sz w:val="26"/>
          <w:szCs w:val="26"/>
        </w:rPr>
      </w:pPr>
    </w:p>
    <w:p w14:paraId="3EBBC696" w14:textId="77777777" w:rsidR="0060409F" w:rsidRPr="0060409F" w:rsidRDefault="0060409F" w:rsidP="0060409F">
      <w:pPr>
        <w:rPr>
          <w:rFonts w:ascii="Times New Roman" w:hAnsi="Times New Roman" w:cs="Times New Roman"/>
          <w:sz w:val="26"/>
          <w:szCs w:val="26"/>
        </w:rPr>
      </w:pPr>
    </w:p>
    <w:p w14:paraId="54426EAF" w14:textId="77777777" w:rsidR="0060409F" w:rsidRPr="0060409F" w:rsidRDefault="0060409F" w:rsidP="0060409F">
      <w:pPr>
        <w:rPr>
          <w:rFonts w:ascii="Times New Roman" w:hAnsi="Times New Roman" w:cs="Times New Roman"/>
          <w:sz w:val="26"/>
          <w:szCs w:val="26"/>
        </w:rPr>
      </w:pPr>
    </w:p>
    <w:p w14:paraId="0D6497D1" w14:textId="77777777" w:rsidR="0060409F" w:rsidRPr="0060409F" w:rsidRDefault="0060409F" w:rsidP="0060409F">
      <w:pPr>
        <w:rPr>
          <w:rFonts w:ascii="Times New Roman" w:hAnsi="Times New Roman" w:cs="Times New Roman"/>
          <w:sz w:val="26"/>
          <w:szCs w:val="26"/>
        </w:rPr>
      </w:pPr>
    </w:p>
    <w:p w14:paraId="74E00EFB" w14:textId="77777777" w:rsidR="0060409F" w:rsidRPr="0060409F" w:rsidRDefault="0060409F" w:rsidP="0060409F">
      <w:pPr>
        <w:rPr>
          <w:rFonts w:ascii="Times New Roman" w:hAnsi="Times New Roman" w:cs="Times New Roman"/>
          <w:sz w:val="26"/>
          <w:szCs w:val="26"/>
        </w:rPr>
      </w:pPr>
    </w:p>
    <w:p w14:paraId="1FC2F214" w14:textId="77777777" w:rsidR="0060409F" w:rsidRPr="0060409F" w:rsidRDefault="0060409F" w:rsidP="0060409F">
      <w:pPr>
        <w:rPr>
          <w:rFonts w:ascii="Times New Roman" w:hAnsi="Times New Roman" w:cs="Times New Roman"/>
          <w:sz w:val="26"/>
          <w:szCs w:val="26"/>
        </w:rPr>
      </w:pPr>
    </w:p>
    <w:p w14:paraId="2ECC5927" w14:textId="77777777" w:rsidR="0060409F" w:rsidRPr="0060409F" w:rsidRDefault="0060409F" w:rsidP="0060409F">
      <w:pPr>
        <w:rPr>
          <w:rFonts w:ascii="Times New Roman" w:hAnsi="Times New Roman" w:cs="Times New Roman"/>
          <w:sz w:val="26"/>
          <w:szCs w:val="26"/>
        </w:rPr>
      </w:pPr>
    </w:p>
    <w:p w14:paraId="3A95C776" w14:textId="77777777" w:rsidR="0060409F" w:rsidRPr="0060409F" w:rsidRDefault="0060409F" w:rsidP="0060409F">
      <w:pPr>
        <w:rPr>
          <w:rFonts w:ascii="Times New Roman" w:hAnsi="Times New Roman" w:cs="Times New Roman"/>
          <w:sz w:val="26"/>
          <w:szCs w:val="26"/>
        </w:rPr>
      </w:pPr>
    </w:p>
    <w:p w14:paraId="404F25A8" w14:textId="259900D8" w:rsidR="0060409F" w:rsidRPr="0060409F" w:rsidRDefault="006328EC" w:rsidP="0060409F">
      <w:pPr>
        <w:tabs>
          <w:tab w:val="left" w:pos="6615"/>
        </w:tabs>
        <w:rPr>
          <w:rFonts w:ascii="Times New Roman" w:hAnsi="Times New Roman" w:cs="Times New Roman"/>
          <w:sz w:val="26"/>
          <w:szCs w:val="26"/>
        </w:rPr>
      </w:pPr>
      <w:r>
        <w:t>s</w:t>
      </w:r>
      <w:bookmarkStart w:id="0" w:name="_GoBack"/>
      <w:bookmarkEnd w:id="0"/>
    </w:p>
    <w:sectPr w:rsidR="0060409F" w:rsidRPr="0060409F" w:rsidSect="00B4213E">
      <w:pgSz w:w="11906" w:h="16838"/>
      <w:pgMar w:top="993" w:right="566"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DEC"/>
    <w:rsid w:val="00234552"/>
    <w:rsid w:val="002A6445"/>
    <w:rsid w:val="0060409F"/>
    <w:rsid w:val="006328EC"/>
    <w:rsid w:val="006E34B5"/>
    <w:rsid w:val="00922716"/>
    <w:rsid w:val="00B4213E"/>
    <w:rsid w:val="00B51D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84258"/>
  <w15:docId w15:val="{0A348981-42B6-4C33-8011-F2D3FE8F0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4213E"/>
    <w:pPr>
      <w:spacing w:after="0" w:line="240" w:lineRule="auto"/>
    </w:pPr>
  </w:style>
  <w:style w:type="character" w:styleId="Kpr">
    <w:name w:val="Hyperlink"/>
    <w:uiPriority w:val="99"/>
    <w:semiHidden/>
    <w:rsid w:val="0060409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067859">
      <w:bodyDiv w:val="1"/>
      <w:marLeft w:val="0"/>
      <w:marRight w:val="0"/>
      <w:marTop w:val="0"/>
      <w:marBottom w:val="0"/>
      <w:divBdr>
        <w:top w:val="none" w:sz="0" w:space="0" w:color="auto"/>
        <w:left w:val="none" w:sz="0" w:space="0" w:color="auto"/>
        <w:bottom w:val="none" w:sz="0" w:space="0" w:color="auto"/>
        <w:right w:val="none" w:sz="0" w:space="0" w:color="auto"/>
      </w:divBdr>
    </w:div>
    <w:div w:id="133931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erakoleji.k12.tr/rehberlik" TargetMode="External"/><Relationship Id="rId4" Type="http://schemas.openxmlformats.org/officeDocument/2006/relationships/hyperlink" Target="https://www.adeldanismanlik.com/yalnizliga-sarilmak-sosyal-izolasyon-semasi/"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712</Words>
  <Characters>4065</Characters>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2023-08-26T05:52:00Z</dcterms:created>
  <dcterms:modified xsi:type="dcterms:W3CDTF">2023-09-02T20:37:00Z</dcterms:modified>
</cp:coreProperties>
</file>