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60DFA" w:rsidRPr="00760DFA" w:rsidRDefault="00AC24F4" w:rsidP="00BF732C">
      <w:pPr>
        <w:shd w:val="clear" w:color="auto" w:fill="FFFFFF"/>
        <w:spacing w:line="315" w:lineRule="atLeast"/>
        <w:ind w:left="708"/>
        <w:rPr>
          <w:rFonts w:ascii="Tahoma" w:hAnsi="Tahoma" w:cs="Tahoma"/>
          <w:color w:val="000000"/>
          <w:sz w:val="21"/>
          <w:szCs w:val="21"/>
        </w:rPr>
      </w:pPr>
      <w:r>
        <w:rPr>
          <w:b/>
          <w:bCs/>
          <w:iCs/>
          <w:color w:val="000000"/>
          <w:sz w:val="27"/>
          <w:szCs w:val="27"/>
        </w:rPr>
        <w:t>2023-2024</w:t>
      </w:r>
      <w:r w:rsidR="00BF732C">
        <w:rPr>
          <w:b/>
          <w:bCs/>
          <w:iCs/>
          <w:color w:val="000000"/>
          <w:sz w:val="27"/>
          <w:szCs w:val="27"/>
        </w:rPr>
        <w:t xml:space="preserve"> </w:t>
      </w:r>
      <w:r w:rsidR="00760DFA" w:rsidRPr="00760DFA">
        <w:rPr>
          <w:b/>
          <w:bCs/>
          <w:iCs/>
          <w:color w:val="000000"/>
          <w:sz w:val="27"/>
          <w:szCs w:val="27"/>
        </w:rPr>
        <w:t>EĞİTİM ve ÖĞRETİM YILI   ....................................... LİSESİ </w:t>
      </w:r>
    </w:p>
    <w:p w:rsidR="00760DFA" w:rsidRPr="00760DFA" w:rsidRDefault="00760DFA" w:rsidP="00760DFA">
      <w:pPr>
        <w:shd w:val="clear" w:color="auto" w:fill="FFFFFF"/>
        <w:spacing w:line="315" w:lineRule="atLeast"/>
        <w:jc w:val="center"/>
        <w:rPr>
          <w:rFonts w:ascii="Tahoma" w:hAnsi="Tahoma" w:cs="Tahoma"/>
          <w:color w:val="000000"/>
          <w:sz w:val="21"/>
          <w:szCs w:val="21"/>
        </w:rPr>
      </w:pPr>
      <w:r w:rsidRPr="00760DFA">
        <w:rPr>
          <w:b/>
          <w:bCs/>
          <w:iCs/>
          <w:color w:val="000000"/>
          <w:sz w:val="27"/>
          <w:szCs w:val="27"/>
        </w:rPr>
        <w:t>BİYOLOJİ DERSİ SENEBAŞI</w:t>
      </w:r>
    </w:p>
    <w:p w:rsidR="00760DFA" w:rsidRPr="00760DFA" w:rsidRDefault="00760DFA" w:rsidP="00760DFA">
      <w:pPr>
        <w:shd w:val="clear" w:color="auto" w:fill="FFFFFF"/>
        <w:spacing w:line="315" w:lineRule="atLeast"/>
        <w:jc w:val="center"/>
        <w:rPr>
          <w:rFonts w:ascii="Tahoma" w:hAnsi="Tahoma" w:cs="Tahoma"/>
          <w:color w:val="000000"/>
          <w:sz w:val="21"/>
          <w:szCs w:val="21"/>
        </w:rPr>
      </w:pPr>
      <w:r w:rsidRPr="00760DFA">
        <w:rPr>
          <w:b/>
          <w:bCs/>
          <w:iCs/>
          <w:color w:val="000000"/>
          <w:sz w:val="27"/>
          <w:szCs w:val="27"/>
        </w:rPr>
        <w:t>ZÜMRE ÖĞRETMENLERİ TOPLANTISI TUTANAĞIDIR.</w:t>
      </w:r>
    </w:p>
    <w:p w:rsidR="00760DFA" w:rsidRDefault="00812098" w:rsidP="00760DFA">
      <w:pPr>
        <w:shd w:val="clear" w:color="auto" w:fill="FFFFFF"/>
        <w:spacing w:line="315" w:lineRule="atLeast"/>
        <w:jc w:val="center"/>
        <w:rPr>
          <w:rFonts w:ascii="Tahoma" w:hAnsi="Tahoma" w:cs="Tahoma"/>
          <w:color w:val="FFFFFF"/>
          <w:sz w:val="21"/>
          <w:szCs w:val="21"/>
        </w:rPr>
      </w:pPr>
      <w:hyperlink r:id="rId5" w:history="1">
        <w:r>
          <w:rPr>
            <w:rStyle w:val="Kpr"/>
            <w:color w:val="FFFFFF"/>
          </w:rPr>
          <w:t>https://www.sorubak.com</w:t>
        </w:r>
      </w:hyperlink>
      <w:r>
        <w:rPr>
          <w:color w:val="FFFFFF"/>
        </w:rPr>
        <w:t xml:space="preserve"> </w:t>
      </w:r>
    </w:p>
    <w:p w:rsidR="00760DFA" w:rsidRDefault="00760DFA" w:rsidP="00760DFA">
      <w:pPr>
        <w:shd w:val="clear" w:color="auto" w:fill="FFFFFF"/>
        <w:spacing w:line="315" w:lineRule="atLeast"/>
        <w:rPr>
          <w:rFonts w:ascii="Tahoma" w:hAnsi="Tahoma" w:cs="Tahoma"/>
          <w:color w:val="000000"/>
          <w:sz w:val="21"/>
          <w:szCs w:val="21"/>
        </w:rPr>
      </w:pPr>
      <w:r>
        <w:rPr>
          <w:b/>
          <w:bCs/>
          <w:color w:val="000000"/>
          <w:sz w:val="27"/>
          <w:szCs w:val="27"/>
        </w:rPr>
        <w:t>TOPLANTI NO :</w:t>
      </w:r>
      <w:r>
        <w:rPr>
          <w:rStyle w:val="apple-converted-space"/>
          <w:b/>
          <w:bCs/>
          <w:color w:val="000000"/>
          <w:sz w:val="27"/>
          <w:szCs w:val="27"/>
        </w:rPr>
        <w:t> </w:t>
      </w:r>
      <w:r>
        <w:rPr>
          <w:color w:val="000000"/>
          <w:sz w:val="27"/>
          <w:szCs w:val="27"/>
        </w:rPr>
        <w:t>1</w:t>
      </w:r>
    </w:p>
    <w:p w:rsidR="00760DFA" w:rsidRDefault="00760DFA" w:rsidP="00760DFA">
      <w:pPr>
        <w:shd w:val="clear" w:color="auto" w:fill="FFFFFF"/>
        <w:spacing w:line="315" w:lineRule="atLeast"/>
        <w:rPr>
          <w:rFonts w:ascii="Tahoma" w:hAnsi="Tahoma" w:cs="Tahoma"/>
          <w:color w:val="000000"/>
          <w:sz w:val="21"/>
          <w:szCs w:val="21"/>
        </w:rPr>
      </w:pPr>
      <w:r>
        <w:rPr>
          <w:b/>
          <w:bCs/>
          <w:color w:val="000000"/>
          <w:sz w:val="27"/>
          <w:szCs w:val="27"/>
        </w:rPr>
        <w:t>TOPLANTI TARİHİ : ....</w:t>
      </w:r>
      <w:r>
        <w:rPr>
          <w:color w:val="000000"/>
          <w:sz w:val="27"/>
          <w:szCs w:val="27"/>
        </w:rPr>
        <w:t>/09/</w:t>
      </w:r>
      <w:r w:rsidR="002579C8">
        <w:rPr>
          <w:color w:val="000000"/>
          <w:sz w:val="27"/>
          <w:szCs w:val="27"/>
        </w:rPr>
        <w:t>20</w:t>
      </w:r>
      <w:r w:rsidR="00BF732C">
        <w:rPr>
          <w:color w:val="000000"/>
          <w:sz w:val="27"/>
          <w:szCs w:val="27"/>
        </w:rPr>
        <w:t>2</w:t>
      </w:r>
      <w:r w:rsidR="00AC24F4">
        <w:rPr>
          <w:color w:val="000000"/>
          <w:sz w:val="27"/>
          <w:szCs w:val="27"/>
        </w:rPr>
        <w:t>3</w:t>
      </w:r>
    </w:p>
    <w:p w:rsidR="00760DFA" w:rsidRDefault="00760DFA" w:rsidP="00760DFA">
      <w:pPr>
        <w:shd w:val="clear" w:color="auto" w:fill="FFFFFF"/>
        <w:spacing w:line="315" w:lineRule="atLeast"/>
        <w:rPr>
          <w:rFonts w:ascii="Tahoma" w:hAnsi="Tahoma" w:cs="Tahoma"/>
          <w:color w:val="000000"/>
          <w:sz w:val="21"/>
          <w:szCs w:val="21"/>
        </w:rPr>
      </w:pPr>
      <w:r>
        <w:rPr>
          <w:b/>
          <w:bCs/>
          <w:color w:val="000000"/>
          <w:sz w:val="27"/>
          <w:szCs w:val="27"/>
        </w:rPr>
        <w:t>TOPLANTI SAATİ :</w:t>
      </w:r>
      <w:r>
        <w:rPr>
          <w:rStyle w:val="apple-converted-space"/>
          <w:b/>
          <w:bCs/>
          <w:color w:val="000000"/>
          <w:sz w:val="27"/>
          <w:szCs w:val="27"/>
        </w:rPr>
        <w:t> </w:t>
      </w:r>
      <w:r>
        <w:rPr>
          <w:color w:val="000000"/>
          <w:sz w:val="27"/>
          <w:szCs w:val="27"/>
        </w:rPr>
        <w:t>10.00</w:t>
      </w:r>
    </w:p>
    <w:p w:rsidR="00760DFA" w:rsidRDefault="00760DFA" w:rsidP="00760DFA">
      <w:pPr>
        <w:shd w:val="clear" w:color="auto" w:fill="FFFFFF"/>
        <w:spacing w:line="315" w:lineRule="atLeast"/>
        <w:rPr>
          <w:rFonts w:ascii="Tahoma" w:hAnsi="Tahoma" w:cs="Tahoma"/>
          <w:color w:val="000000"/>
          <w:sz w:val="21"/>
          <w:szCs w:val="21"/>
        </w:rPr>
      </w:pPr>
      <w:r>
        <w:rPr>
          <w:b/>
          <w:bCs/>
          <w:color w:val="000000"/>
          <w:sz w:val="27"/>
          <w:szCs w:val="27"/>
        </w:rPr>
        <w:t>TOPLANTI YERİ :</w:t>
      </w:r>
      <w:r>
        <w:rPr>
          <w:rStyle w:val="apple-converted-space"/>
          <w:b/>
          <w:bCs/>
          <w:color w:val="000000"/>
          <w:sz w:val="27"/>
          <w:szCs w:val="27"/>
        </w:rPr>
        <w:t> </w:t>
      </w:r>
      <w:r>
        <w:rPr>
          <w:color w:val="000000"/>
          <w:sz w:val="27"/>
          <w:szCs w:val="27"/>
        </w:rPr>
        <w:t>Öğretmenler Odası</w:t>
      </w:r>
    </w:p>
    <w:p w:rsidR="00760DFA" w:rsidRDefault="00760DFA" w:rsidP="00760DFA">
      <w:pPr>
        <w:shd w:val="clear" w:color="auto" w:fill="FFFFFF"/>
        <w:spacing w:line="315" w:lineRule="atLeast"/>
        <w:rPr>
          <w:rFonts w:ascii="Tahoma" w:hAnsi="Tahoma" w:cs="Tahoma"/>
          <w:color w:val="000000"/>
          <w:sz w:val="21"/>
          <w:szCs w:val="21"/>
        </w:rPr>
      </w:pPr>
      <w:r>
        <w:rPr>
          <w:b/>
          <w:bCs/>
          <w:color w:val="000000"/>
          <w:sz w:val="27"/>
          <w:szCs w:val="27"/>
        </w:rPr>
        <w:t>TOPLANTIYA KATILANLAR : </w:t>
      </w: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pPr>
        <w:shd w:val="clear" w:color="auto" w:fill="FFFFFF"/>
        <w:spacing w:line="315" w:lineRule="atLeast"/>
        <w:rPr>
          <w:rFonts w:ascii="Tahoma" w:hAnsi="Tahoma" w:cs="Tahoma"/>
          <w:color w:val="000000"/>
          <w:sz w:val="21"/>
          <w:szCs w:val="21"/>
        </w:rPr>
      </w:pPr>
    </w:p>
    <w:p w:rsidR="00760DFA" w:rsidRDefault="00AC24F4" w:rsidP="00760DFA">
      <w:pPr>
        <w:shd w:val="clear" w:color="auto" w:fill="FFFFFF"/>
        <w:spacing w:line="315" w:lineRule="atLeast"/>
        <w:rPr>
          <w:rFonts w:ascii="Tahoma" w:hAnsi="Tahoma" w:cs="Tahoma"/>
          <w:color w:val="000000"/>
          <w:sz w:val="21"/>
          <w:szCs w:val="21"/>
        </w:rPr>
      </w:pPr>
      <w:r>
        <w:rPr>
          <w:color w:val="000000"/>
          <w:sz w:val="27"/>
          <w:szCs w:val="27"/>
        </w:rPr>
        <w:t>2023-2024</w:t>
      </w:r>
      <w:r w:rsidR="00BF732C">
        <w:rPr>
          <w:color w:val="000000"/>
          <w:sz w:val="27"/>
          <w:szCs w:val="27"/>
        </w:rPr>
        <w:t xml:space="preserve"> </w:t>
      </w:r>
      <w:r w:rsidR="00760DFA">
        <w:rPr>
          <w:color w:val="000000"/>
          <w:sz w:val="27"/>
          <w:szCs w:val="27"/>
        </w:rPr>
        <w:t>Öğretim yılı I. Dönem Biyoloji Dersi Zümre toplantısı ..../09/</w:t>
      </w:r>
      <w:r w:rsidR="00302859">
        <w:rPr>
          <w:color w:val="000000"/>
          <w:sz w:val="27"/>
          <w:szCs w:val="27"/>
        </w:rPr>
        <w:t>20</w:t>
      </w:r>
      <w:r w:rsidR="00BF732C">
        <w:rPr>
          <w:color w:val="000000"/>
          <w:sz w:val="27"/>
          <w:szCs w:val="27"/>
        </w:rPr>
        <w:t>2</w:t>
      </w:r>
      <w:r>
        <w:rPr>
          <w:color w:val="000000"/>
          <w:sz w:val="27"/>
          <w:szCs w:val="27"/>
        </w:rPr>
        <w:t>3</w:t>
      </w:r>
      <w:r w:rsidR="00760DFA">
        <w:rPr>
          <w:color w:val="000000"/>
          <w:sz w:val="27"/>
          <w:szCs w:val="27"/>
        </w:rPr>
        <w:t xml:space="preserve"> tarihinde saat 10.00’da ........................................ tarafından yapılmış, aşağıdaki gündem maddeleri görüşülmüştür.</w:t>
      </w: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pPr>
        <w:shd w:val="clear" w:color="auto" w:fill="FFFFFF"/>
        <w:spacing w:line="210" w:lineRule="atLeast"/>
        <w:rPr>
          <w:rFonts w:ascii="Tahoma" w:hAnsi="Tahoma" w:cs="Tahoma"/>
          <w:color w:val="000000"/>
          <w:sz w:val="21"/>
          <w:szCs w:val="21"/>
        </w:rPr>
      </w:pPr>
      <w:r>
        <w:rPr>
          <w:b/>
          <w:bCs/>
          <w:i/>
          <w:iCs/>
          <w:color w:val="000000"/>
          <w:sz w:val="27"/>
          <w:szCs w:val="27"/>
          <w:u w:val="single"/>
        </w:rPr>
        <w:t>GÜNDEM MADDELERİ:</w:t>
      </w:r>
    </w:p>
    <w:p w:rsidR="00760DFA" w:rsidRDefault="00760DFA" w:rsidP="00AC24F4">
      <w:pPr>
        <w:numPr>
          <w:ilvl w:val="0"/>
          <w:numId w:val="25"/>
        </w:numPr>
        <w:shd w:val="clear" w:color="auto" w:fill="FFFFFF"/>
        <w:spacing w:before="75" w:after="75" w:line="210" w:lineRule="atLeast"/>
        <w:rPr>
          <w:rFonts w:ascii="Tahoma" w:hAnsi="Tahoma" w:cs="Tahoma"/>
          <w:color w:val="000000"/>
          <w:sz w:val="21"/>
          <w:szCs w:val="21"/>
        </w:rPr>
      </w:pPr>
      <w:r>
        <w:rPr>
          <w:color w:val="000000"/>
          <w:sz w:val="27"/>
          <w:szCs w:val="27"/>
        </w:rPr>
        <w:t>Açılış, yoklama ve Zümre başkanının seçimi</w:t>
      </w:r>
    </w:p>
    <w:p w:rsidR="00760DFA" w:rsidRDefault="00760DFA" w:rsidP="00AC24F4">
      <w:pPr>
        <w:numPr>
          <w:ilvl w:val="0"/>
          <w:numId w:val="25"/>
        </w:numPr>
        <w:shd w:val="clear" w:color="auto" w:fill="FFFFFF"/>
        <w:spacing w:before="75" w:after="75" w:line="315" w:lineRule="atLeast"/>
        <w:rPr>
          <w:rFonts w:ascii="Tahoma" w:hAnsi="Tahoma" w:cs="Tahoma"/>
          <w:color w:val="000000"/>
          <w:sz w:val="21"/>
          <w:szCs w:val="21"/>
        </w:rPr>
      </w:pPr>
      <w:r>
        <w:rPr>
          <w:color w:val="000000"/>
          <w:sz w:val="27"/>
          <w:szCs w:val="27"/>
        </w:rPr>
        <w:t>Milli Eğitim Temel Kanunu’ndan Türk Milli Eğitimin Amaçları okunması.</w:t>
      </w:r>
    </w:p>
    <w:p w:rsidR="00760DFA" w:rsidRDefault="00760DFA" w:rsidP="00AC24F4">
      <w:pPr>
        <w:numPr>
          <w:ilvl w:val="0"/>
          <w:numId w:val="25"/>
        </w:numPr>
        <w:shd w:val="clear" w:color="auto" w:fill="FFFFFF"/>
        <w:spacing w:before="75" w:after="75" w:line="315" w:lineRule="atLeast"/>
        <w:rPr>
          <w:rFonts w:ascii="Tahoma" w:hAnsi="Tahoma" w:cs="Tahoma"/>
          <w:color w:val="000000"/>
          <w:sz w:val="21"/>
          <w:szCs w:val="21"/>
        </w:rPr>
      </w:pPr>
      <w:r>
        <w:rPr>
          <w:color w:val="000000"/>
          <w:sz w:val="27"/>
          <w:szCs w:val="27"/>
        </w:rPr>
        <w:t>Değişen Ortaöğretim Biyoloji Dersi (9, 10, 11 ve 12. Sınıflar) Öğretim Programının okunması, üzerinde görüşmelerin yapılması</w:t>
      </w:r>
    </w:p>
    <w:p w:rsidR="00760DFA" w:rsidRDefault="00760DFA" w:rsidP="00AC24F4">
      <w:pPr>
        <w:numPr>
          <w:ilvl w:val="0"/>
          <w:numId w:val="25"/>
        </w:numPr>
        <w:shd w:val="clear" w:color="auto" w:fill="FFFFFF"/>
        <w:spacing w:before="75" w:after="75" w:line="315" w:lineRule="atLeast"/>
        <w:rPr>
          <w:rFonts w:ascii="Tahoma" w:hAnsi="Tahoma" w:cs="Tahoma"/>
          <w:color w:val="000000"/>
          <w:sz w:val="21"/>
          <w:szCs w:val="21"/>
        </w:rPr>
      </w:pPr>
      <w:r>
        <w:rPr>
          <w:color w:val="000000"/>
          <w:sz w:val="27"/>
          <w:szCs w:val="27"/>
        </w:rPr>
        <w:t>Yeni Ortaöğretim Kurumları Yönetmeliği’nin incelenmesi, Öğrenci Başarısının Değerlendirilmesi başlığına ait maddelerinin okunması.</w:t>
      </w:r>
    </w:p>
    <w:p w:rsidR="00760DFA" w:rsidRDefault="00760DFA" w:rsidP="00AC24F4">
      <w:pPr>
        <w:numPr>
          <w:ilvl w:val="0"/>
          <w:numId w:val="25"/>
        </w:numPr>
        <w:shd w:val="clear" w:color="auto" w:fill="FFFFFF"/>
        <w:spacing w:before="75" w:after="75" w:line="315" w:lineRule="atLeast"/>
        <w:rPr>
          <w:rFonts w:ascii="Tahoma" w:hAnsi="Tahoma" w:cs="Tahoma"/>
          <w:color w:val="000000"/>
          <w:sz w:val="21"/>
          <w:szCs w:val="21"/>
        </w:rPr>
      </w:pPr>
      <w:r>
        <w:rPr>
          <w:color w:val="000000"/>
          <w:sz w:val="27"/>
          <w:szCs w:val="27"/>
        </w:rPr>
        <w:t xml:space="preserve">Bir önceki yıl zümre kararlarının incelenmesi ve </w:t>
      </w:r>
      <w:r w:rsidR="00AC24F4">
        <w:rPr>
          <w:color w:val="000000"/>
          <w:sz w:val="27"/>
          <w:szCs w:val="27"/>
        </w:rPr>
        <w:t>2023-2024</w:t>
      </w:r>
      <w:r w:rsidR="00BF732C">
        <w:rPr>
          <w:color w:val="000000"/>
          <w:sz w:val="27"/>
          <w:szCs w:val="27"/>
        </w:rPr>
        <w:t xml:space="preserve"> </w:t>
      </w:r>
      <w:r>
        <w:rPr>
          <w:color w:val="000000"/>
          <w:sz w:val="27"/>
          <w:szCs w:val="27"/>
        </w:rPr>
        <w:t>eğitim-öğretim yılının değerlendirilmesi.</w:t>
      </w:r>
    </w:p>
    <w:p w:rsidR="00760DFA" w:rsidRDefault="00760DFA" w:rsidP="00AC24F4">
      <w:pPr>
        <w:numPr>
          <w:ilvl w:val="0"/>
          <w:numId w:val="25"/>
        </w:numPr>
        <w:shd w:val="clear" w:color="auto" w:fill="FFFFFF"/>
        <w:spacing w:before="75" w:after="75" w:line="315" w:lineRule="atLeast"/>
        <w:rPr>
          <w:rFonts w:ascii="Tahoma" w:hAnsi="Tahoma" w:cs="Tahoma"/>
          <w:color w:val="000000"/>
          <w:sz w:val="21"/>
          <w:szCs w:val="21"/>
        </w:rPr>
      </w:pPr>
      <w:r>
        <w:rPr>
          <w:color w:val="000000"/>
          <w:sz w:val="27"/>
          <w:szCs w:val="27"/>
        </w:rPr>
        <w:t>Atatürk inkılâp ve ilkelerinin öğretim esasları üzerinde görüşmeler yapılması.</w:t>
      </w:r>
    </w:p>
    <w:p w:rsidR="00760DFA" w:rsidRDefault="00760DFA" w:rsidP="00AC24F4">
      <w:pPr>
        <w:numPr>
          <w:ilvl w:val="0"/>
          <w:numId w:val="25"/>
        </w:numPr>
        <w:shd w:val="clear" w:color="auto" w:fill="FFFFFF"/>
        <w:spacing w:before="75" w:after="75" w:line="315" w:lineRule="atLeast"/>
        <w:rPr>
          <w:rFonts w:ascii="Tahoma" w:hAnsi="Tahoma" w:cs="Tahoma"/>
          <w:color w:val="000000"/>
          <w:sz w:val="21"/>
          <w:szCs w:val="21"/>
        </w:rPr>
      </w:pPr>
      <w:r>
        <w:rPr>
          <w:color w:val="000000"/>
          <w:sz w:val="27"/>
          <w:szCs w:val="27"/>
        </w:rPr>
        <w:t>Yıllık planların hazırlanışında göz önünde bulundurulması gereken hususlar. Yeni Biyoloji Eğitim Programı ve yürürlükteki programa ait belirtilen hedef ve davranışlar, kazanımlar dikkate alınarak dersin işlenişinde uygulanacak eğitim yöntem-tekniklerin belirlenmesi. Yıllık çalışma takviminin incelenmesi ve yıllık planların hazırlanması.</w:t>
      </w:r>
    </w:p>
    <w:p w:rsidR="00760DFA" w:rsidRDefault="00760DFA" w:rsidP="00AC24F4">
      <w:pPr>
        <w:numPr>
          <w:ilvl w:val="0"/>
          <w:numId w:val="25"/>
        </w:numPr>
        <w:shd w:val="clear" w:color="auto" w:fill="FFFFFF"/>
        <w:spacing w:before="75" w:after="75" w:line="315" w:lineRule="atLeast"/>
        <w:rPr>
          <w:rFonts w:ascii="Tahoma" w:hAnsi="Tahoma" w:cs="Tahoma"/>
          <w:color w:val="000000"/>
          <w:sz w:val="21"/>
          <w:szCs w:val="21"/>
        </w:rPr>
      </w:pPr>
      <w:r>
        <w:rPr>
          <w:color w:val="000000"/>
          <w:sz w:val="27"/>
          <w:szCs w:val="27"/>
        </w:rPr>
        <w:t>Ders araç-gereçlerinin tespiti, ders kitapları ve yardımcı kaynakların belirlenmesi</w:t>
      </w:r>
    </w:p>
    <w:p w:rsidR="00760DFA" w:rsidRDefault="00760DFA" w:rsidP="00AC24F4">
      <w:pPr>
        <w:numPr>
          <w:ilvl w:val="0"/>
          <w:numId w:val="25"/>
        </w:numPr>
        <w:shd w:val="clear" w:color="auto" w:fill="FFFFFF"/>
        <w:spacing w:before="75" w:after="75" w:line="315" w:lineRule="atLeast"/>
        <w:rPr>
          <w:rFonts w:ascii="Tahoma" w:hAnsi="Tahoma" w:cs="Tahoma"/>
          <w:color w:val="000000"/>
          <w:sz w:val="21"/>
          <w:szCs w:val="21"/>
        </w:rPr>
      </w:pPr>
      <w:r>
        <w:rPr>
          <w:color w:val="000000"/>
          <w:sz w:val="27"/>
          <w:szCs w:val="27"/>
        </w:rPr>
        <w:t>Yazılı sayısının, ortak sınavların türünün ve tarihinin belirlenmesi. Yazılı sınavlar ve yazılı sorularının hazırlanmasında dikkat edilecek hususlar üzerinde görüşmeler yapılması.</w:t>
      </w:r>
    </w:p>
    <w:p w:rsidR="00760DFA" w:rsidRDefault="00760DFA" w:rsidP="00AC24F4">
      <w:pPr>
        <w:numPr>
          <w:ilvl w:val="0"/>
          <w:numId w:val="25"/>
        </w:numPr>
        <w:shd w:val="clear" w:color="auto" w:fill="FFFFFF"/>
        <w:spacing w:before="75" w:after="75" w:line="315" w:lineRule="atLeast"/>
        <w:rPr>
          <w:rFonts w:ascii="Tahoma" w:hAnsi="Tahoma" w:cs="Tahoma"/>
          <w:color w:val="000000"/>
          <w:sz w:val="21"/>
          <w:szCs w:val="21"/>
        </w:rPr>
      </w:pPr>
      <w:r>
        <w:rPr>
          <w:color w:val="000000"/>
          <w:sz w:val="27"/>
          <w:szCs w:val="27"/>
        </w:rPr>
        <w:t>Proje - Performans konularının belirlenmesi, öğrenciye verilmesinde dikkat edilecek hususlar üzerinde görüşmeler yapılması.</w:t>
      </w:r>
    </w:p>
    <w:p w:rsidR="00760DFA" w:rsidRDefault="00760DFA" w:rsidP="00AC24F4">
      <w:pPr>
        <w:numPr>
          <w:ilvl w:val="0"/>
          <w:numId w:val="25"/>
        </w:numPr>
        <w:shd w:val="clear" w:color="auto" w:fill="FFFFFF"/>
        <w:spacing w:before="75" w:after="75" w:line="315" w:lineRule="atLeast"/>
        <w:rPr>
          <w:rFonts w:ascii="Tahoma" w:hAnsi="Tahoma" w:cs="Tahoma"/>
          <w:color w:val="000000"/>
          <w:sz w:val="21"/>
          <w:szCs w:val="21"/>
        </w:rPr>
      </w:pPr>
      <w:r>
        <w:rPr>
          <w:color w:val="000000"/>
          <w:sz w:val="27"/>
          <w:szCs w:val="27"/>
        </w:rPr>
        <w:t>Öğrenci başarısının artırılması için alınması gereken tedbirlerin tespit edilmesi. Okul öğrencilerinin YGS ve LYS (Biyoloji Dersleri) başarı durumunun görüşülmesi ve başarıyı artırıcı önlemlerin belirlenip kararlaştırılması.</w:t>
      </w:r>
    </w:p>
    <w:p w:rsidR="00760DFA" w:rsidRDefault="00760DFA" w:rsidP="00AC24F4">
      <w:pPr>
        <w:numPr>
          <w:ilvl w:val="0"/>
          <w:numId w:val="25"/>
        </w:numPr>
        <w:shd w:val="clear" w:color="auto" w:fill="FFFFFF"/>
        <w:spacing w:before="75" w:after="75" w:line="315" w:lineRule="atLeast"/>
        <w:rPr>
          <w:rFonts w:ascii="Tahoma" w:hAnsi="Tahoma" w:cs="Tahoma"/>
          <w:color w:val="000000"/>
          <w:sz w:val="21"/>
          <w:szCs w:val="21"/>
        </w:rPr>
      </w:pPr>
      <w:r>
        <w:rPr>
          <w:color w:val="000000"/>
          <w:sz w:val="27"/>
          <w:szCs w:val="27"/>
        </w:rPr>
        <w:t>Laboratuar kullanımının ve deney araç gereçleri kullanımının görüşülmesi.</w:t>
      </w:r>
    </w:p>
    <w:p w:rsidR="00760DFA" w:rsidRDefault="00760DFA" w:rsidP="00AC24F4">
      <w:pPr>
        <w:numPr>
          <w:ilvl w:val="0"/>
          <w:numId w:val="25"/>
        </w:numPr>
        <w:shd w:val="clear" w:color="auto" w:fill="FFFFFF"/>
        <w:spacing w:before="75" w:after="75" w:line="210" w:lineRule="atLeast"/>
        <w:rPr>
          <w:rFonts w:ascii="Tahoma" w:hAnsi="Tahoma" w:cs="Tahoma"/>
          <w:color w:val="000000"/>
          <w:sz w:val="21"/>
          <w:szCs w:val="21"/>
        </w:rPr>
      </w:pPr>
      <w:r>
        <w:rPr>
          <w:i/>
          <w:iCs/>
          <w:color w:val="000000"/>
          <w:sz w:val="27"/>
          <w:szCs w:val="27"/>
        </w:rPr>
        <w:t>Dilek, temenniler ve kapanış.</w:t>
      </w: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pPr>
        <w:shd w:val="clear" w:color="auto" w:fill="FFFFFF"/>
        <w:spacing w:line="210" w:lineRule="atLeast"/>
        <w:rPr>
          <w:rFonts w:ascii="Tahoma" w:hAnsi="Tahoma" w:cs="Tahoma"/>
          <w:color w:val="000000"/>
          <w:sz w:val="21"/>
          <w:szCs w:val="21"/>
        </w:rPr>
      </w:pPr>
      <w:r>
        <w:rPr>
          <w:b/>
          <w:bCs/>
          <w:i/>
          <w:iCs/>
          <w:color w:val="000000"/>
          <w:sz w:val="27"/>
          <w:szCs w:val="27"/>
          <w:u w:val="single"/>
        </w:rPr>
        <w:t>GÜNDEM MADDELERİ GÖRÜŞÜLMESİ:</w:t>
      </w:r>
    </w:p>
    <w:p w:rsidR="00760DFA" w:rsidRDefault="00760DFA" w:rsidP="00760DFA">
      <w:pPr>
        <w:numPr>
          <w:ilvl w:val="0"/>
          <w:numId w:val="2"/>
        </w:numPr>
        <w:shd w:val="clear" w:color="auto" w:fill="FFFFFF"/>
        <w:spacing w:before="75" w:after="75" w:line="315" w:lineRule="atLeast"/>
        <w:ind w:left="300"/>
        <w:rPr>
          <w:rFonts w:ascii="Tahoma" w:hAnsi="Tahoma" w:cs="Tahoma"/>
          <w:color w:val="000000"/>
          <w:sz w:val="21"/>
          <w:szCs w:val="21"/>
        </w:rPr>
      </w:pPr>
      <w:r>
        <w:rPr>
          <w:color w:val="000000"/>
          <w:sz w:val="27"/>
          <w:szCs w:val="27"/>
        </w:rPr>
        <w:t>Açılış yapıldı, ........................... başkanlığında yukarıda verilen gündem maddeleri ile okulumuz öğretmenler odasında toplantıya başlandı</w:t>
      </w:r>
    </w:p>
    <w:p w:rsidR="00760DFA" w:rsidRDefault="00760DFA" w:rsidP="00760DFA">
      <w:pPr>
        <w:numPr>
          <w:ilvl w:val="0"/>
          <w:numId w:val="2"/>
        </w:numPr>
        <w:shd w:val="clear" w:color="auto" w:fill="FFFFFF"/>
        <w:spacing w:before="75" w:after="75" w:line="315" w:lineRule="atLeast"/>
        <w:ind w:left="300"/>
        <w:rPr>
          <w:rFonts w:ascii="Tahoma" w:hAnsi="Tahoma" w:cs="Tahoma"/>
          <w:color w:val="000000"/>
          <w:sz w:val="21"/>
          <w:szCs w:val="21"/>
        </w:rPr>
      </w:pPr>
      <w:r>
        <w:rPr>
          <w:color w:val="000000"/>
          <w:sz w:val="27"/>
          <w:szCs w:val="27"/>
        </w:rPr>
        <w:t>Milli Eğitim Temel Kanunu’ndan Türk Milli Eğitimin Amaçları http://mevzuat.meb.gov.tr/html/88.html adresinde de yer alan şekliyle okunmuş, belirtilen amaçlara yönelik öğrenci yetiştirilmesi gerektiği üzerinde durulmuştur.</w:t>
      </w:r>
    </w:p>
    <w:p w:rsidR="00760DFA" w:rsidRDefault="00760DFA" w:rsidP="00760DFA">
      <w:pPr>
        <w:numPr>
          <w:ilvl w:val="0"/>
          <w:numId w:val="2"/>
        </w:numPr>
        <w:shd w:val="clear" w:color="auto" w:fill="FFFFFF"/>
        <w:spacing w:before="75" w:after="75" w:line="315" w:lineRule="atLeast"/>
        <w:ind w:left="300"/>
        <w:rPr>
          <w:rFonts w:ascii="Tahoma" w:hAnsi="Tahoma" w:cs="Tahoma"/>
          <w:color w:val="000000"/>
          <w:sz w:val="21"/>
          <w:szCs w:val="21"/>
        </w:rPr>
      </w:pPr>
      <w:r>
        <w:rPr>
          <w:color w:val="000000"/>
          <w:sz w:val="27"/>
          <w:szCs w:val="27"/>
        </w:rPr>
        <w:t>Değişen Ortaöğretim Biyoloji Dersi (9, 10, 11 ve 12. Sınıflar) Öğretim Programı http://ttkb.meb.gov.tr/dosyalar/programlar/ortaogretim/12/biyoloji_9-12.rar Talim Terbiye Kurulu internet sitesinden indirildi, üzerinde ayrıntılı incelemeler yapıldı. Ha</w:t>
      </w:r>
      <w:r w:rsidR="002579C8">
        <w:rPr>
          <w:color w:val="000000"/>
          <w:sz w:val="27"/>
          <w:szCs w:val="27"/>
        </w:rPr>
        <w:t xml:space="preserve">li hazırda </w:t>
      </w:r>
      <w:r w:rsidR="00AC24F4">
        <w:rPr>
          <w:color w:val="000000"/>
          <w:sz w:val="27"/>
          <w:szCs w:val="27"/>
        </w:rPr>
        <w:t>2023-2024</w:t>
      </w:r>
      <w:r w:rsidR="00BF732C">
        <w:rPr>
          <w:color w:val="000000"/>
          <w:sz w:val="27"/>
          <w:szCs w:val="27"/>
        </w:rPr>
        <w:t xml:space="preserve"> </w:t>
      </w:r>
      <w:r>
        <w:rPr>
          <w:color w:val="000000"/>
          <w:sz w:val="27"/>
          <w:szCs w:val="27"/>
        </w:rPr>
        <w:t>Öğretim Yılından itibaren 9’uncu sınıflardan başlamak ve kademeli olarak uygulanmak üzere 3 ders saatine çıkarılmış olması sevindirici bir gelişme olarak kabul edildi. </w:t>
      </w:r>
    </w:p>
    <w:p w:rsidR="00760DFA" w:rsidRDefault="00760DFA" w:rsidP="00760DFA">
      <w:pPr>
        <w:shd w:val="clear" w:color="auto" w:fill="FFFFFF"/>
        <w:spacing w:before="75" w:after="75" w:line="315" w:lineRule="atLeast"/>
        <w:ind w:left="300"/>
        <w:rPr>
          <w:rFonts w:ascii="Tahoma" w:hAnsi="Tahoma" w:cs="Tahoma"/>
          <w:color w:val="000000"/>
          <w:sz w:val="21"/>
          <w:szCs w:val="21"/>
        </w:rPr>
      </w:pPr>
      <w:r>
        <w:rPr>
          <w:rFonts w:ascii="Tahoma" w:hAnsi="Tahoma" w:cs="Tahoma"/>
          <w:color w:val="000000"/>
          <w:sz w:val="21"/>
          <w:szCs w:val="21"/>
        </w:rPr>
        <w:t> </w:t>
      </w:r>
    </w:p>
    <w:p w:rsidR="00760DFA" w:rsidRDefault="00760DFA" w:rsidP="00760DFA">
      <w:pPr>
        <w:numPr>
          <w:ilvl w:val="0"/>
          <w:numId w:val="2"/>
        </w:numPr>
        <w:shd w:val="clear" w:color="auto" w:fill="FFFFFF"/>
        <w:spacing w:before="75" w:after="75" w:line="315" w:lineRule="atLeast"/>
        <w:ind w:left="300"/>
        <w:rPr>
          <w:rFonts w:ascii="Tahoma" w:hAnsi="Tahoma" w:cs="Tahoma"/>
          <w:color w:val="000000"/>
          <w:sz w:val="21"/>
          <w:szCs w:val="21"/>
        </w:rPr>
      </w:pPr>
      <w:r>
        <w:rPr>
          <w:color w:val="000000"/>
          <w:sz w:val="27"/>
          <w:szCs w:val="27"/>
        </w:rPr>
        <w:t>7 Eylül 2013 tarihinde hazırlanan 28758 sayılı Millî Eğitim Bakanlığı Ortaöğretim Kurumları Yönetmeliği ile bir çok yönetmelik kaldırıldı ve liseye ait yönetmelik sayısı azaltıldı. Olumlu bir adım olan bu çalışmanın desteklendiği belirtildi. İlgili yönetmeliğin Öğrenci Başarısının Değerlendirilmesi başlıklı 4. Kısmına ait maddeler okundu. Bir çok değişikliği içeren yönetmeliğe uygun çalışmaların yapılması gerektiği belirtildi. Aynı yönetmeliğin 111. maddesinde belirtilen "Zümre öğretmenler kurulu" başlığı altındaki alt başlıklar okundu ve yapılması gerekenler bu toplantı için yol haritası olarak belirlendi.</w:t>
      </w:r>
    </w:p>
    <w:p w:rsidR="00760DFA" w:rsidRDefault="00760DFA" w:rsidP="00760DFA">
      <w:pPr>
        <w:numPr>
          <w:ilvl w:val="0"/>
          <w:numId w:val="2"/>
        </w:numPr>
        <w:shd w:val="clear" w:color="auto" w:fill="FFFFFF"/>
        <w:spacing w:before="75" w:after="75" w:line="315" w:lineRule="atLeast"/>
        <w:ind w:left="300"/>
        <w:rPr>
          <w:rFonts w:ascii="Tahoma" w:hAnsi="Tahoma" w:cs="Tahoma"/>
          <w:color w:val="000000"/>
          <w:sz w:val="21"/>
          <w:szCs w:val="21"/>
        </w:rPr>
      </w:pPr>
      <w:r>
        <w:rPr>
          <w:color w:val="000000"/>
          <w:sz w:val="27"/>
          <w:szCs w:val="27"/>
        </w:rPr>
        <w:t>Bir önceki yıl zümre kararları okundu, okul başarısı incelendi, yapılması gerekenlere dair öneriler gözden geçirildi.</w:t>
      </w:r>
      <w:r>
        <w:rPr>
          <w:rStyle w:val="apple-converted-space"/>
          <w:color w:val="000000"/>
          <w:sz w:val="27"/>
          <w:szCs w:val="27"/>
        </w:rPr>
        <w:t> </w:t>
      </w:r>
      <w:r>
        <w:rPr>
          <w:color w:val="000000"/>
          <w:sz w:val="27"/>
          <w:szCs w:val="27"/>
        </w:rPr>
        <w:br/>
      </w:r>
      <w:r w:rsidR="00AC24F4">
        <w:rPr>
          <w:color w:val="000000"/>
          <w:sz w:val="27"/>
          <w:szCs w:val="27"/>
        </w:rPr>
        <w:t>2023-2024</w:t>
      </w:r>
      <w:r w:rsidR="00BF732C">
        <w:rPr>
          <w:color w:val="000000"/>
          <w:sz w:val="27"/>
          <w:szCs w:val="27"/>
        </w:rPr>
        <w:t xml:space="preserve"> </w:t>
      </w:r>
      <w:r>
        <w:rPr>
          <w:color w:val="000000"/>
          <w:sz w:val="27"/>
          <w:szCs w:val="27"/>
        </w:rPr>
        <w:t>eğitim-öğretim yılının değerlendirilmesinde görüldü ki:</w:t>
      </w: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br/>
        <w:t xml:space="preserve">Öğrencilerin sınav başarıları doğru bilinen yanlışlardan, yani eksik bilmekten dolayı düşük gelmektedir. Bu sebeple </w:t>
      </w:r>
      <w:r w:rsidR="00AC24F4">
        <w:rPr>
          <w:color w:val="000000"/>
          <w:sz w:val="27"/>
          <w:szCs w:val="27"/>
        </w:rPr>
        <w:t>2023-2024</w:t>
      </w:r>
      <w:r w:rsidR="00BF732C">
        <w:rPr>
          <w:color w:val="000000"/>
          <w:sz w:val="27"/>
          <w:szCs w:val="27"/>
        </w:rPr>
        <w:t xml:space="preserve"> </w:t>
      </w:r>
      <w:r>
        <w:rPr>
          <w:color w:val="000000"/>
          <w:sz w:val="27"/>
          <w:szCs w:val="27"/>
        </w:rPr>
        <w:t>yılında öğrencilerin ders kazanımlarını üst seviyede tutabilmek amacıyla her sınıf düzeyinde her tema-ünite sonunda küçük sınavlar düzenlenmiştir. Böylelikle bir nebze olsun derse olan ilgi artırılmış ve öğrenme seviyesinin yükseltilmesi sağlanmıştır.</w:t>
      </w:r>
      <w:r>
        <w:rPr>
          <w:color w:val="000000"/>
          <w:sz w:val="27"/>
          <w:szCs w:val="27"/>
        </w:rPr>
        <w:br/>
      </w:r>
      <w:r>
        <w:rPr>
          <w:color w:val="000000"/>
          <w:sz w:val="27"/>
          <w:szCs w:val="27"/>
        </w:rPr>
        <w:br/>
        <w:t>Özellikle YGS sonrası 12. sınıf konuları LYS ağırlıklı olması fırsat bilinerek çıkmış sorular ağırlıklı çıkabilecek soru tiplerine benzer çalışmalar yapılmıştır. Açıkçası öğrencilerin kimisinin YGS barajını aşamaması kimisinin sözel ve TM ağırlıklı alandan sınava girmek istemeleri sebebiyle ikinci dönemde -girilen 2 adet 12. sınıf içerisinde- her sınıfta 5-6 kişilik bir grup derse ilgi göstermekte zorlanmışlardır.</w:t>
      </w:r>
      <w:r>
        <w:rPr>
          <w:color w:val="000000"/>
          <w:sz w:val="27"/>
          <w:szCs w:val="27"/>
        </w:rPr>
        <w:br/>
      </w:r>
      <w:r>
        <w:rPr>
          <w:color w:val="000000"/>
          <w:sz w:val="27"/>
          <w:szCs w:val="27"/>
        </w:rPr>
        <w:br/>
        <w:t>Geçen yılın verileri ışığında 12. Sınıflarda ikinci dönem başarısında düşüş, 9. Sınıflar bazında ise başarıda ikinci dönemde artış olduğu gözlenmiştir.</w:t>
      </w: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br/>
        <w:t>Geçen yıl ayrıca Biyoloji dersinde öğrenci başarısının artmasına yönelik rehberlik faaliyetleri ve olumlu örneklemenin fayda vermesi bizi sevindirdi. Ayrıca yapılan küçük sınavlarla -2. dönem içerisinde 3'den az olmamak şartıyla bazı sınıflarda 4 adettir- derse ait kazanımların edinilmesi kolay olmuştur. Bu çalışmanın devamı uygun olacaktır.</w:t>
      </w: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Laboratuar çalışmaları mikroskop incelemeleri, bitki yetiştirme tek ve çift çenekli gösterimi, organ ve yapı modellerinin etkin kullanımı ile dersin zenginleştirilmiş olması ve öğrenci için eğlenceli bir ders ortamı sağlanması geçen yılın kazanımlarındandır.</w:t>
      </w:r>
    </w:p>
    <w:p w:rsidR="00760DFA" w:rsidRDefault="00760DFA" w:rsidP="00760DFA">
      <w:pPr>
        <w:numPr>
          <w:ilvl w:val="0"/>
          <w:numId w:val="3"/>
        </w:numPr>
        <w:shd w:val="clear" w:color="auto" w:fill="FFFFFF"/>
        <w:spacing w:before="75" w:after="75" w:line="210" w:lineRule="atLeast"/>
        <w:ind w:left="300"/>
        <w:rPr>
          <w:rFonts w:ascii="Tahoma" w:hAnsi="Tahoma" w:cs="Tahoma"/>
          <w:color w:val="000000"/>
          <w:sz w:val="21"/>
          <w:szCs w:val="21"/>
        </w:rPr>
      </w:pPr>
      <w:r>
        <w:rPr>
          <w:color w:val="000000"/>
          <w:sz w:val="27"/>
          <w:szCs w:val="27"/>
        </w:rPr>
        <w:t>Atatürk ilke ve inkılâpları ile tarihimizde dönüm noktası olan öğrencinin milli benlik duygusunu artıran ve milletimizin ortak duygularını ifade eden günler sadece yıllık planlarda belirtildiği gün ve zamanlarla kısıtlı kalmayacak şekilde dersler içine yayılarak işlenmesi gerektiği belirtildi.</w:t>
      </w:r>
    </w:p>
    <w:p w:rsidR="00760DFA" w:rsidRDefault="00760DFA" w:rsidP="00760DFA">
      <w:pPr>
        <w:numPr>
          <w:ilvl w:val="0"/>
          <w:numId w:val="3"/>
        </w:numPr>
        <w:shd w:val="clear" w:color="auto" w:fill="FFFFFF"/>
        <w:spacing w:before="75" w:after="75" w:line="315" w:lineRule="atLeast"/>
        <w:ind w:left="300"/>
        <w:rPr>
          <w:rFonts w:ascii="Tahoma" w:hAnsi="Tahoma" w:cs="Tahoma"/>
          <w:color w:val="000000"/>
          <w:sz w:val="21"/>
          <w:szCs w:val="21"/>
        </w:rPr>
      </w:pPr>
      <w:r>
        <w:rPr>
          <w:color w:val="000000"/>
          <w:sz w:val="27"/>
          <w:szCs w:val="27"/>
        </w:rPr>
        <w:t>Yıllık planların hazırlanırken okul bölgesi, okul türü ve öğrenci dağılımı göz önüne alınması gerektiği belirtildi. Yeni Program (9. Sınıf) ve yürürlükteki programa (10-11-12. Sınıflara) ait belirtilen hedef ve davranışlar, kazanımlara ulaşmak için, ölçme ve değerlendirme yaparken aşağıda verilen ilkelerin benimsenmesi gerektiği belirtildi.</w:t>
      </w:r>
    </w:p>
    <w:p w:rsidR="00760DFA" w:rsidRDefault="00760DFA" w:rsidP="00760DFA">
      <w:pPr>
        <w:numPr>
          <w:ilvl w:val="0"/>
          <w:numId w:val="4"/>
        </w:numPr>
        <w:shd w:val="clear" w:color="auto" w:fill="FFFFFF"/>
        <w:spacing w:before="75" w:after="75" w:line="315" w:lineRule="atLeast"/>
        <w:ind w:left="300"/>
        <w:rPr>
          <w:rFonts w:ascii="Tahoma" w:hAnsi="Tahoma" w:cs="Tahoma"/>
          <w:color w:val="000000"/>
          <w:sz w:val="21"/>
          <w:szCs w:val="21"/>
        </w:rPr>
      </w:pPr>
      <w:r>
        <w:rPr>
          <w:color w:val="000000"/>
          <w:sz w:val="27"/>
          <w:szCs w:val="27"/>
        </w:rPr>
        <w:t>Ölçme sürecini planlamak,</w:t>
      </w:r>
    </w:p>
    <w:p w:rsidR="00760DFA" w:rsidRDefault="00760DFA" w:rsidP="00760DFA">
      <w:pPr>
        <w:numPr>
          <w:ilvl w:val="0"/>
          <w:numId w:val="4"/>
        </w:numPr>
        <w:shd w:val="clear" w:color="auto" w:fill="FFFFFF"/>
        <w:spacing w:before="75" w:after="75" w:line="315" w:lineRule="atLeast"/>
        <w:ind w:left="300"/>
        <w:rPr>
          <w:rFonts w:ascii="Tahoma" w:hAnsi="Tahoma" w:cs="Tahoma"/>
          <w:color w:val="000000"/>
          <w:sz w:val="21"/>
          <w:szCs w:val="21"/>
        </w:rPr>
      </w:pPr>
      <w:r>
        <w:rPr>
          <w:color w:val="000000"/>
          <w:sz w:val="27"/>
          <w:szCs w:val="27"/>
        </w:rPr>
        <w:t>Geçerli ve güvenilir ölçme yöntemleri hazırlamak,</w:t>
      </w:r>
    </w:p>
    <w:p w:rsidR="00760DFA" w:rsidRDefault="00760DFA" w:rsidP="00760DFA">
      <w:pPr>
        <w:numPr>
          <w:ilvl w:val="0"/>
          <w:numId w:val="4"/>
        </w:numPr>
        <w:shd w:val="clear" w:color="auto" w:fill="FFFFFF"/>
        <w:spacing w:before="75" w:after="75" w:line="315" w:lineRule="atLeast"/>
        <w:ind w:left="300"/>
        <w:rPr>
          <w:rFonts w:ascii="Tahoma" w:hAnsi="Tahoma" w:cs="Tahoma"/>
          <w:color w:val="000000"/>
          <w:sz w:val="21"/>
          <w:szCs w:val="21"/>
        </w:rPr>
      </w:pPr>
      <w:r>
        <w:rPr>
          <w:color w:val="000000"/>
          <w:sz w:val="27"/>
          <w:szCs w:val="27"/>
        </w:rPr>
        <w:t>Ölçme yöntemlerini çeşitlendirmek,</w:t>
      </w:r>
    </w:p>
    <w:p w:rsidR="00760DFA" w:rsidRDefault="00760DFA" w:rsidP="00760DFA">
      <w:pPr>
        <w:numPr>
          <w:ilvl w:val="0"/>
          <w:numId w:val="4"/>
        </w:numPr>
        <w:shd w:val="clear" w:color="auto" w:fill="FFFFFF"/>
        <w:spacing w:before="75" w:after="75" w:line="315" w:lineRule="atLeast"/>
        <w:ind w:left="300"/>
        <w:rPr>
          <w:rFonts w:ascii="Tahoma" w:hAnsi="Tahoma" w:cs="Tahoma"/>
          <w:color w:val="000000"/>
          <w:sz w:val="21"/>
          <w:szCs w:val="21"/>
        </w:rPr>
      </w:pPr>
      <w:r>
        <w:rPr>
          <w:color w:val="000000"/>
          <w:sz w:val="27"/>
          <w:szCs w:val="27"/>
        </w:rPr>
        <w:t>Hatırlama yerine bilginin kullanılmasını gerektiren ölçümler kullanmak,</w:t>
      </w:r>
    </w:p>
    <w:p w:rsidR="00760DFA" w:rsidRDefault="00760DFA" w:rsidP="00760DFA">
      <w:pPr>
        <w:numPr>
          <w:ilvl w:val="0"/>
          <w:numId w:val="4"/>
        </w:numPr>
        <w:shd w:val="clear" w:color="auto" w:fill="FFFFFF"/>
        <w:spacing w:before="75" w:after="75" w:line="315" w:lineRule="atLeast"/>
        <w:ind w:left="300"/>
        <w:rPr>
          <w:rFonts w:ascii="Tahoma" w:hAnsi="Tahoma" w:cs="Tahoma"/>
          <w:color w:val="000000"/>
          <w:sz w:val="21"/>
          <w:szCs w:val="21"/>
        </w:rPr>
      </w:pPr>
      <w:r>
        <w:rPr>
          <w:color w:val="000000"/>
          <w:sz w:val="27"/>
          <w:szCs w:val="27"/>
        </w:rPr>
        <w:t>Öğrenciyi sık sık ölçmek,</w:t>
      </w:r>
    </w:p>
    <w:p w:rsidR="00760DFA" w:rsidRDefault="00760DFA" w:rsidP="00760DFA">
      <w:pPr>
        <w:numPr>
          <w:ilvl w:val="0"/>
          <w:numId w:val="4"/>
        </w:numPr>
        <w:shd w:val="clear" w:color="auto" w:fill="FFFFFF"/>
        <w:spacing w:before="75" w:after="75" w:line="315" w:lineRule="atLeast"/>
        <w:ind w:left="300"/>
        <w:rPr>
          <w:rFonts w:ascii="Tahoma" w:hAnsi="Tahoma" w:cs="Tahoma"/>
          <w:color w:val="000000"/>
          <w:sz w:val="21"/>
          <w:szCs w:val="21"/>
        </w:rPr>
      </w:pPr>
      <w:r>
        <w:rPr>
          <w:color w:val="000000"/>
          <w:sz w:val="27"/>
          <w:szCs w:val="27"/>
        </w:rPr>
        <w:t>Yalnızca sonucu değil, süreci de ölçmek,</w:t>
      </w:r>
    </w:p>
    <w:p w:rsidR="00760DFA" w:rsidRDefault="00760DFA" w:rsidP="00760DFA">
      <w:pPr>
        <w:numPr>
          <w:ilvl w:val="0"/>
          <w:numId w:val="4"/>
        </w:numPr>
        <w:shd w:val="clear" w:color="auto" w:fill="FFFFFF"/>
        <w:spacing w:before="75" w:after="75" w:line="315" w:lineRule="atLeast"/>
        <w:ind w:left="300"/>
        <w:rPr>
          <w:rFonts w:ascii="Tahoma" w:hAnsi="Tahoma" w:cs="Tahoma"/>
          <w:color w:val="000000"/>
          <w:sz w:val="21"/>
          <w:szCs w:val="21"/>
        </w:rPr>
      </w:pPr>
      <w:r>
        <w:rPr>
          <w:color w:val="000000"/>
          <w:sz w:val="27"/>
          <w:szCs w:val="27"/>
        </w:rPr>
        <w:t>Öğretimden önce, öğretim sırasında ve öğretim sonunda değerlendirme yapmak.</w:t>
      </w: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Biyoloji dersinin işlenişinde uygulanacak Eğitim Yöntem-Teknikler ise:</w:t>
      </w:r>
    </w:p>
    <w:p w:rsidR="00760DFA" w:rsidRDefault="00760DFA" w:rsidP="00760DFA">
      <w:pPr>
        <w:numPr>
          <w:ilvl w:val="0"/>
          <w:numId w:val="5"/>
        </w:numPr>
        <w:shd w:val="clear" w:color="auto" w:fill="FFFFFF"/>
        <w:spacing w:before="75" w:after="75" w:line="315" w:lineRule="atLeast"/>
        <w:ind w:left="300"/>
        <w:rPr>
          <w:rFonts w:ascii="Tahoma" w:hAnsi="Tahoma" w:cs="Tahoma"/>
          <w:color w:val="000000"/>
          <w:sz w:val="21"/>
          <w:szCs w:val="21"/>
        </w:rPr>
      </w:pPr>
      <w:r>
        <w:rPr>
          <w:color w:val="000000"/>
          <w:sz w:val="27"/>
          <w:szCs w:val="27"/>
        </w:rPr>
        <w:t>Kavram Haritası,</w:t>
      </w:r>
    </w:p>
    <w:p w:rsidR="00760DFA" w:rsidRDefault="00760DFA" w:rsidP="00760DFA">
      <w:pPr>
        <w:numPr>
          <w:ilvl w:val="0"/>
          <w:numId w:val="5"/>
        </w:numPr>
        <w:shd w:val="clear" w:color="auto" w:fill="FFFFFF"/>
        <w:spacing w:before="75" w:after="75" w:line="315" w:lineRule="atLeast"/>
        <w:ind w:left="300"/>
        <w:rPr>
          <w:rFonts w:ascii="Tahoma" w:hAnsi="Tahoma" w:cs="Tahoma"/>
          <w:color w:val="000000"/>
          <w:sz w:val="21"/>
          <w:szCs w:val="21"/>
        </w:rPr>
      </w:pPr>
      <w:r>
        <w:rPr>
          <w:color w:val="000000"/>
          <w:sz w:val="27"/>
          <w:szCs w:val="27"/>
        </w:rPr>
        <w:t>Anlatım,</w:t>
      </w:r>
    </w:p>
    <w:p w:rsidR="00760DFA" w:rsidRDefault="00760DFA" w:rsidP="00760DFA">
      <w:pPr>
        <w:numPr>
          <w:ilvl w:val="0"/>
          <w:numId w:val="5"/>
        </w:numPr>
        <w:shd w:val="clear" w:color="auto" w:fill="FFFFFF"/>
        <w:spacing w:before="75" w:after="75" w:line="315" w:lineRule="atLeast"/>
        <w:ind w:left="300"/>
        <w:rPr>
          <w:rFonts w:ascii="Tahoma" w:hAnsi="Tahoma" w:cs="Tahoma"/>
          <w:color w:val="000000"/>
          <w:sz w:val="21"/>
          <w:szCs w:val="21"/>
        </w:rPr>
      </w:pPr>
      <w:r>
        <w:rPr>
          <w:color w:val="000000"/>
          <w:sz w:val="27"/>
          <w:szCs w:val="27"/>
        </w:rPr>
        <w:t>Soru cevap,</w:t>
      </w:r>
    </w:p>
    <w:p w:rsidR="00760DFA" w:rsidRDefault="00760DFA" w:rsidP="00760DFA">
      <w:pPr>
        <w:numPr>
          <w:ilvl w:val="0"/>
          <w:numId w:val="5"/>
        </w:numPr>
        <w:shd w:val="clear" w:color="auto" w:fill="FFFFFF"/>
        <w:spacing w:before="75" w:after="75" w:line="315" w:lineRule="atLeast"/>
        <w:ind w:left="300"/>
        <w:rPr>
          <w:rFonts w:ascii="Tahoma" w:hAnsi="Tahoma" w:cs="Tahoma"/>
          <w:color w:val="000000"/>
          <w:sz w:val="21"/>
          <w:szCs w:val="21"/>
        </w:rPr>
      </w:pPr>
      <w:r>
        <w:rPr>
          <w:color w:val="000000"/>
          <w:sz w:val="27"/>
          <w:szCs w:val="27"/>
        </w:rPr>
        <w:t>Tartışma,</w:t>
      </w:r>
    </w:p>
    <w:p w:rsidR="00760DFA" w:rsidRDefault="00760DFA" w:rsidP="00760DFA">
      <w:pPr>
        <w:numPr>
          <w:ilvl w:val="0"/>
          <w:numId w:val="5"/>
        </w:numPr>
        <w:shd w:val="clear" w:color="auto" w:fill="FFFFFF"/>
        <w:spacing w:before="75" w:after="75" w:line="315" w:lineRule="atLeast"/>
        <w:ind w:left="300"/>
        <w:rPr>
          <w:rFonts w:ascii="Tahoma" w:hAnsi="Tahoma" w:cs="Tahoma"/>
          <w:color w:val="000000"/>
          <w:sz w:val="21"/>
          <w:szCs w:val="21"/>
        </w:rPr>
      </w:pPr>
      <w:r>
        <w:rPr>
          <w:color w:val="000000"/>
          <w:sz w:val="27"/>
          <w:szCs w:val="27"/>
        </w:rPr>
        <w:t>Gözlem,</w:t>
      </w:r>
    </w:p>
    <w:p w:rsidR="00760DFA" w:rsidRDefault="00760DFA" w:rsidP="00760DFA">
      <w:pPr>
        <w:numPr>
          <w:ilvl w:val="0"/>
          <w:numId w:val="5"/>
        </w:numPr>
        <w:shd w:val="clear" w:color="auto" w:fill="FFFFFF"/>
        <w:spacing w:before="75" w:after="75" w:line="315" w:lineRule="atLeast"/>
        <w:ind w:left="300"/>
        <w:rPr>
          <w:rFonts w:ascii="Tahoma" w:hAnsi="Tahoma" w:cs="Tahoma"/>
          <w:color w:val="000000"/>
          <w:sz w:val="21"/>
          <w:szCs w:val="21"/>
        </w:rPr>
      </w:pPr>
      <w:r>
        <w:rPr>
          <w:color w:val="000000"/>
          <w:sz w:val="27"/>
          <w:szCs w:val="27"/>
        </w:rPr>
        <w:t>Gösteri,</w:t>
      </w:r>
    </w:p>
    <w:p w:rsidR="00760DFA" w:rsidRDefault="00760DFA" w:rsidP="00760DFA">
      <w:pPr>
        <w:numPr>
          <w:ilvl w:val="0"/>
          <w:numId w:val="5"/>
        </w:numPr>
        <w:shd w:val="clear" w:color="auto" w:fill="FFFFFF"/>
        <w:spacing w:before="75" w:after="75" w:line="315" w:lineRule="atLeast"/>
        <w:ind w:left="300"/>
        <w:rPr>
          <w:rFonts w:ascii="Tahoma" w:hAnsi="Tahoma" w:cs="Tahoma"/>
          <w:color w:val="000000"/>
          <w:sz w:val="21"/>
          <w:szCs w:val="21"/>
        </w:rPr>
      </w:pPr>
      <w:r>
        <w:rPr>
          <w:color w:val="000000"/>
          <w:sz w:val="27"/>
          <w:szCs w:val="27"/>
        </w:rPr>
        <w:t>Anahtar kavram,</w:t>
      </w:r>
    </w:p>
    <w:p w:rsidR="00760DFA" w:rsidRDefault="00760DFA" w:rsidP="00760DFA">
      <w:pPr>
        <w:numPr>
          <w:ilvl w:val="0"/>
          <w:numId w:val="5"/>
        </w:numPr>
        <w:shd w:val="clear" w:color="auto" w:fill="FFFFFF"/>
        <w:spacing w:before="75" w:after="75" w:line="315" w:lineRule="atLeast"/>
        <w:ind w:left="300"/>
        <w:rPr>
          <w:rFonts w:ascii="Tahoma" w:hAnsi="Tahoma" w:cs="Tahoma"/>
          <w:color w:val="000000"/>
          <w:sz w:val="21"/>
          <w:szCs w:val="21"/>
        </w:rPr>
      </w:pPr>
      <w:r>
        <w:rPr>
          <w:color w:val="000000"/>
          <w:sz w:val="27"/>
          <w:szCs w:val="27"/>
        </w:rPr>
        <w:t>Tanılayıcı dallanmış ağaç tekniği,</w:t>
      </w:r>
    </w:p>
    <w:p w:rsidR="00760DFA" w:rsidRDefault="00760DFA" w:rsidP="00760DFA">
      <w:pPr>
        <w:numPr>
          <w:ilvl w:val="0"/>
          <w:numId w:val="5"/>
        </w:numPr>
        <w:shd w:val="clear" w:color="auto" w:fill="FFFFFF"/>
        <w:spacing w:before="75" w:after="75" w:line="315" w:lineRule="atLeast"/>
        <w:ind w:left="300"/>
        <w:rPr>
          <w:rFonts w:ascii="Tahoma" w:hAnsi="Tahoma" w:cs="Tahoma"/>
          <w:color w:val="000000"/>
          <w:sz w:val="21"/>
          <w:szCs w:val="21"/>
        </w:rPr>
      </w:pPr>
      <w:r>
        <w:rPr>
          <w:color w:val="000000"/>
          <w:sz w:val="27"/>
          <w:szCs w:val="27"/>
        </w:rPr>
        <w:t>Yapılandırılmış Grid Tekniği</w:t>
      </w: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Yıllık çalışma takvimi incelenmiştir. İlgili haftalara gelecek olan ders, kazanım, konu ve belirli gün haftalar yıllık plan dahilinde belirlenmiştir. Yıllık Planların okul idaresine teslimi Eylül ayının ilk ders haftasıdır.</w:t>
      </w:r>
    </w:p>
    <w:p w:rsidR="00760DFA" w:rsidRDefault="00760DFA" w:rsidP="00760DFA">
      <w:pPr>
        <w:numPr>
          <w:ilvl w:val="0"/>
          <w:numId w:val="6"/>
        </w:numPr>
        <w:shd w:val="clear" w:color="auto" w:fill="FFFFFF"/>
        <w:spacing w:before="75" w:after="75" w:line="315" w:lineRule="atLeast"/>
        <w:ind w:left="300"/>
        <w:rPr>
          <w:rFonts w:ascii="Tahoma" w:hAnsi="Tahoma" w:cs="Tahoma"/>
          <w:color w:val="000000"/>
          <w:sz w:val="21"/>
          <w:szCs w:val="21"/>
        </w:rPr>
      </w:pPr>
      <w:r>
        <w:rPr>
          <w:color w:val="000000"/>
          <w:sz w:val="27"/>
          <w:szCs w:val="27"/>
        </w:rPr>
        <w:t>Ders araç-gereçlerinin tespiti; okulun vermiş olduğu ders kitaplarının dışında bir kitaptan konuların işlenmemesi fakat öğrencilerin değişik kitap, test ve süreli yayınları edinmesinin farklı kaynaklardan konunun irdelenmesine fayda sağlayacağı belirtildi.</w:t>
      </w:r>
    </w:p>
    <w:p w:rsidR="00760DFA" w:rsidRDefault="00760DFA" w:rsidP="00760DFA">
      <w:pPr>
        <w:numPr>
          <w:ilvl w:val="0"/>
          <w:numId w:val="6"/>
        </w:numPr>
        <w:shd w:val="clear" w:color="auto" w:fill="FFFFFF"/>
        <w:spacing w:before="75" w:after="75" w:line="315" w:lineRule="atLeast"/>
        <w:ind w:left="300"/>
        <w:rPr>
          <w:rFonts w:ascii="Tahoma" w:hAnsi="Tahoma" w:cs="Tahoma"/>
          <w:color w:val="000000"/>
          <w:sz w:val="21"/>
          <w:szCs w:val="21"/>
        </w:rPr>
      </w:pPr>
      <w:r>
        <w:rPr>
          <w:color w:val="000000"/>
          <w:sz w:val="27"/>
          <w:szCs w:val="27"/>
        </w:rPr>
        <w:t>28758 sayılı Millî Eğitim Bakanlığı Ortaöğretim Kurumları Yönetmeliğinin 45. maddesi gereğince işlemlerin yapılması gerektiği belirtildi.</w:t>
      </w: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Yazılı Sayısı ve Tarihleri:</w:t>
      </w: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9. Sınıflar her dönem için üç kez;</w:t>
      </w:r>
    </w:p>
    <w:p w:rsidR="00760DFA" w:rsidRDefault="00760DFA" w:rsidP="00760DFA">
      <w:pPr>
        <w:numPr>
          <w:ilvl w:val="0"/>
          <w:numId w:val="7"/>
        </w:numPr>
        <w:shd w:val="clear" w:color="auto" w:fill="FFFFFF"/>
        <w:spacing w:before="75" w:after="75" w:line="315" w:lineRule="atLeast"/>
        <w:ind w:left="300"/>
        <w:rPr>
          <w:rFonts w:ascii="Tahoma" w:hAnsi="Tahoma" w:cs="Tahoma"/>
          <w:color w:val="000000"/>
          <w:sz w:val="21"/>
          <w:szCs w:val="21"/>
        </w:rPr>
      </w:pPr>
      <w:r>
        <w:rPr>
          <w:color w:val="000000"/>
          <w:sz w:val="27"/>
          <w:szCs w:val="27"/>
        </w:rPr>
        <w:t>Birinci sınav 1. ve 2. dönemin 7. Haftası,</w:t>
      </w:r>
    </w:p>
    <w:p w:rsidR="00760DFA" w:rsidRDefault="00760DFA" w:rsidP="00760DFA">
      <w:pPr>
        <w:numPr>
          <w:ilvl w:val="0"/>
          <w:numId w:val="7"/>
        </w:numPr>
        <w:shd w:val="clear" w:color="auto" w:fill="FFFFFF"/>
        <w:spacing w:before="75" w:after="75" w:line="315" w:lineRule="atLeast"/>
        <w:ind w:left="300"/>
        <w:rPr>
          <w:rFonts w:ascii="Tahoma" w:hAnsi="Tahoma" w:cs="Tahoma"/>
          <w:color w:val="000000"/>
          <w:sz w:val="21"/>
          <w:szCs w:val="21"/>
        </w:rPr>
      </w:pPr>
      <w:r>
        <w:rPr>
          <w:color w:val="000000"/>
          <w:sz w:val="27"/>
          <w:szCs w:val="27"/>
        </w:rPr>
        <w:t>İkinci sınav 1. ve 2. dönemin 11. Haftası,</w:t>
      </w:r>
    </w:p>
    <w:p w:rsidR="00760DFA" w:rsidRDefault="00760DFA" w:rsidP="00760DFA">
      <w:pPr>
        <w:numPr>
          <w:ilvl w:val="0"/>
          <w:numId w:val="7"/>
        </w:numPr>
        <w:shd w:val="clear" w:color="auto" w:fill="FFFFFF"/>
        <w:spacing w:before="75" w:after="75" w:line="315" w:lineRule="atLeast"/>
        <w:ind w:left="300"/>
        <w:rPr>
          <w:rFonts w:ascii="Tahoma" w:hAnsi="Tahoma" w:cs="Tahoma"/>
          <w:color w:val="000000"/>
          <w:sz w:val="21"/>
          <w:szCs w:val="21"/>
        </w:rPr>
      </w:pPr>
      <w:r>
        <w:rPr>
          <w:color w:val="000000"/>
          <w:sz w:val="27"/>
          <w:szCs w:val="27"/>
        </w:rPr>
        <w:t>Ücüncü sınav 1. ve 2. dönemin 16. Haftasında yapılması uygundur.</w:t>
      </w: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10-11-12. Sınıflar her dönem için iki kez;</w:t>
      </w:r>
    </w:p>
    <w:p w:rsidR="00760DFA" w:rsidRDefault="00760DFA" w:rsidP="00760DFA">
      <w:pPr>
        <w:numPr>
          <w:ilvl w:val="0"/>
          <w:numId w:val="8"/>
        </w:numPr>
        <w:shd w:val="clear" w:color="auto" w:fill="FFFFFF"/>
        <w:spacing w:before="75" w:after="75" w:line="315" w:lineRule="atLeast"/>
        <w:ind w:left="300"/>
        <w:rPr>
          <w:rFonts w:ascii="Tahoma" w:hAnsi="Tahoma" w:cs="Tahoma"/>
          <w:color w:val="000000"/>
          <w:sz w:val="21"/>
          <w:szCs w:val="21"/>
        </w:rPr>
      </w:pPr>
      <w:r>
        <w:rPr>
          <w:color w:val="000000"/>
          <w:sz w:val="27"/>
          <w:szCs w:val="27"/>
        </w:rPr>
        <w:t>Birinci sınav 1. ve 2. dönemin 8. Haftası,</w:t>
      </w:r>
    </w:p>
    <w:p w:rsidR="00760DFA" w:rsidRDefault="00760DFA" w:rsidP="00760DFA">
      <w:pPr>
        <w:numPr>
          <w:ilvl w:val="0"/>
          <w:numId w:val="8"/>
        </w:numPr>
        <w:shd w:val="clear" w:color="auto" w:fill="FFFFFF"/>
        <w:spacing w:before="75" w:after="75" w:line="315" w:lineRule="atLeast"/>
        <w:ind w:left="300"/>
        <w:rPr>
          <w:rFonts w:ascii="Tahoma" w:hAnsi="Tahoma" w:cs="Tahoma"/>
          <w:color w:val="000000"/>
          <w:sz w:val="21"/>
          <w:szCs w:val="21"/>
        </w:rPr>
      </w:pPr>
      <w:r>
        <w:rPr>
          <w:color w:val="000000"/>
          <w:sz w:val="27"/>
          <w:szCs w:val="27"/>
        </w:rPr>
        <w:t>İkinci sınav 1. ve 2. dönemin 16. Haftasında yapılması uygundur.</w:t>
      </w: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Bu tarihler okulun diğer zümreleri ile koordine edilerek bir yahut iki hafta kadar sarkabilir, erkene alınabilir.</w:t>
      </w: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r>
        <w:rPr>
          <w:color w:val="000000"/>
          <w:sz w:val="27"/>
          <w:szCs w:val="27"/>
          <w:shd w:val="clear" w:color="auto" w:fill="FFFFFF"/>
        </w:rPr>
        <w:t>Üç sınavın olduğu 9. sınıflarda yazılılardan üçüncüsü ve iki yazılının olduğu 10-11-12. sınıflarda yazılılardan ikincisinin test usulünde hazırlanması, kalan yazılıların diğer usullerin kullanıldığı karma metotla uygulanması gerektiği belirtildi.</w:t>
      </w:r>
      <w:r>
        <w:rPr>
          <w:rFonts w:ascii="Tahoma" w:hAnsi="Tahoma" w:cs="Tahoma"/>
          <w:color w:val="000000"/>
          <w:sz w:val="21"/>
          <w:szCs w:val="21"/>
        </w:rPr>
        <w:br/>
      </w:r>
    </w:p>
    <w:p w:rsidR="00760DFA" w:rsidRDefault="00760DFA" w:rsidP="00760DFA">
      <w:pPr>
        <w:numPr>
          <w:ilvl w:val="0"/>
          <w:numId w:val="9"/>
        </w:numPr>
        <w:shd w:val="clear" w:color="auto" w:fill="FFFFFF"/>
        <w:spacing w:before="75" w:after="75" w:line="315" w:lineRule="atLeast"/>
        <w:ind w:left="300"/>
        <w:rPr>
          <w:rFonts w:ascii="Tahoma" w:hAnsi="Tahoma" w:cs="Tahoma"/>
          <w:color w:val="000000"/>
          <w:sz w:val="21"/>
          <w:szCs w:val="21"/>
        </w:rPr>
      </w:pPr>
      <w:r>
        <w:rPr>
          <w:color w:val="000000"/>
          <w:sz w:val="27"/>
          <w:szCs w:val="27"/>
        </w:rPr>
        <w:t>Millî Eğitim Bakanlığı Ortaöğretim Kurumları Yönetmeliğinin 50. maddesi "Performans çalışması, proje ve diğer çalışmalar" okunarak bu ölçme teknikleri uygulanırken dikkat edilecek hususlar belirlendi.</w:t>
      </w:r>
    </w:p>
    <w:p w:rsidR="00760DFA" w:rsidRDefault="00760DFA" w:rsidP="00760DFA">
      <w:pPr>
        <w:shd w:val="clear" w:color="auto" w:fill="FFFFFF"/>
        <w:spacing w:line="315" w:lineRule="atLeast"/>
        <w:rPr>
          <w:rFonts w:ascii="Tahoma" w:hAnsi="Tahoma" w:cs="Tahoma"/>
          <w:color w:val="000000"/>
          <w:sz w:val="21"/>
          <w:szCs w:val="21"/>
        </w:rPr>
      </w:pPr>
    </w:p>
    <w:p w:rsidR="00760DFA" w:rsidRDefault="00AC24F4" w:rsidP="00760DFA">
      <w:pPr>
        <w:shd w:val="clear" w:color="auto" w:fill="FFFFFF"/>
        <w:spacing w:line="315" w:lineRule="atLeast"/>
        <w:rPr>
          <w:rFonts w:ascii="Tahoma" w:hAnsi="Tahoma" w:cs="Tahoma"/>
          <w:color w:val="000000"/>
          <w:sz w:val="21"/>
          <w:szCs w:val="21"/>
        </w:rPr>
      </w:pPr>
      <w:r>
        <w:rPr>
          <w:color w:val="000000"/>
          <w:sz w:val="27"/>
          <w:szCs w:val="27"/>
        </w:rPr>
        <w:t>2023-2024</w:t>
      </w:r>
      <w:r w:rsidR="00BF732C">
        <w:rPr>
          <w:color w:val="000000"/>
          <w:sz w:val="27"/>
          <w:szCs w:val="27"/>
        </w:rPr>
        <w:t xml:space="preserve"> </w:t>
      </w:r>
      <w:r w:rsidR="00760DFA">
        <w:rPr>
          <w:color w:val="000000"/>
          <w:sz w:val="27"/>
          <w:szCs w:val="27"/>
        </w:rPr>
        <w:t>Eğitim öğretim yılı için öğrencilere düzeylerine ve ilgileri dikkate alınarak verilebilecek Proje çalışmalarının sınıf bazında dağılımı:</w:t>
      </w: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9. Sınıflar:</w:t>
      </w: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Proje;</w:t>
      </w:r>
    </w:p>
    <w:p w:rsidR="00760DFA" w:rsidRDefault="00760DFA" w:rsidP="00760DFA">
      <w:pPr>
        <w:numPr>
          <w:ilvl w:val="0"/>
          <w:numId w:val="10"/>
        </w:numPr>
        <w:shd w:val="clear" w:color="auto" w:fill="FFFFFF"/>
        <w:spacing w:before="75" w:after="75" w:line="315" w:lineRule="atLeast"/>
        <w:ind w:left="300"/>
        <w:rPr>
          <w:rFonts w:ascii="Tahoma" w:hAnsi="Tahoma" w:cs="Tahoma"/>
          <w:color w:val="000000"/>
          <w:sz w:val="21"/>
          <w:szCs w:val="21"/>
        </w:rPr>
      </w:pPr>
      <w:r>
        <w:rPr>
          <w:color w:val="000000"/>
          <w:sz w:val="27"/>
          <w:szCs w:val="27"/>
        </w:rPr>
        <w:t>Biyoloji ile ilgili elde edilen bilgilerin, tarihsel süreç içerisinde diğer bilim dallarındaki ve özellikle teknolojideki gelişmelere bağlı olarak değişimi araştırılması.</w:t>
      </w:r>
    </w:p>
    <w:p w:rsidR="00760DFA" w:rsidRDefault="00760DFA" w:rsidP="00760DFA">
      <w:pPr>
        <w:numPr>
          <w:ilvl w:val="0"/>
          <w:numId w:val="10"/>
        </w:numPr>
        <w:shd w:val="clear" w:color="auto" w:fill="FFFFFF"/>
        <w:spacing w:before="75" w:after="75" w:line="315" w:lineRule="atLeast"/>
        <w:ind w:left="300"/>
        <w:rPr>
          <w:rFonts w:ascii="Tahoma" w:hAnsi="Tahoma" w:cs="Tahoma"/>
          <w:color w:val="000000"/>
          <w:sz w:val="21"/>
          <w:szCs w:val="21"/>
        </w:rPr>
      </w:pPr>
      <w:r>
        <w:rPr>
          <w:color w:val="000000"/>
          <w:sz w:val="27"/>
          <w:szCs w:val="27"/>
        </w:rPr>
        <w:t>Hayatı tehdit eden sorunların (gıda sıkıntısı, küresel iklim değişikliği, sağlık sorunları vb.) çözümünde biyolojinin katkıları nelerdir?</w:t>
      </w:r>
    </w:p>
    <w:p w:rsidR="00760DFA" w:rsidRDefault="00760DFA" w:rsidP="00760DFA">
      <w:pPr>
        <w:numPr>
          <w:ilvl w:val="0"/>
          <w:numId w:val="10"/>
        </w:numPr>
        <w:shd w:val="clear" w:color="auto" w:fill="FFFFFF"/>
        <w:spacing w:before="75" w:after="75" w:line="315" w:lineRule="atLeast"/>
        <w:ind w:left="300"/>
        <w:rPr>
          <w:rFonts w:ascii="Tahoma" w:hAnsi="Tahoma" w:cs="Tahoma"/>
          <w:color w:val="000000"/>
          <w:sz w:val="21"/>
          <w:szCs w:val="21"/>
        </w:rPr>
      </w:pPr>
      <w:r>
        <w:rPr>
          <w:color w:val="000000"/>
          <w:sz w:val="27"/>
          <w:szCs w:val="27"/>
        </w:rPr>
        <w:t>Nükleik asitlerin yapı ve fonksiyonları temel düzeyde animasyon-simülasyonlar veya modellerle açıklanır.</w:t>
      </w:r>
    </w:p>
    <w:p w:rsidR="00760DFA" w:rsidRDefault="00760DFA" w:rsidP="00760DFA">
      <w:pPr>
        <w:numPr>
          <w:ilvl w:val="0"/>
          <w:numId w:val="10"/>
        </w:numPr>
        <w:shd w:val="clear" w:color="auto" w:fill="FFFFFF"/>
        <w:spacing w:before="75" w:after="75" w:line="315" w:lineRule="atLeast"/>
        <w:ind w:left="300"/>
        <w:rPr>
          <w:rFonts w:ascii="Tahoma" w:hAnsi="Tahoma" w:cs="Tahoma"/>
          <w:color w:val="000000"/>
          <w:sz w:val="21"/>
          <w:szCs w:val="21"/>
        </w:rPr>
      </w:pPr>
      <w:r>
        <w:rPr>
          <w:color w:val="000000"/>
          <w:sz w:val="27"/>
          <w:szCs w:val="27"/>
        </w:rPr>
        <w:t>Kök hücre kavramı ve kök hücre teknolojisinin sağlık alanında kullanımı araştırılır.</w:t>
      </w:r>
    </w:p>
    <w:p w:rsidR="00760DFA" w:rsidRDefault="00760DFA" w:rsidP="00760DFA">
      <w:pPr>
        <w:numPr>
          <w:ilvl w:val="0"/>
          <w:numId w:val="10"/>
        </w:numPr>
        <w:shd w:val="clear" w:color="auto" w:fill="FFFFFF"/>
        <w:spacing w:before="75" w:after="75" w:line="315" w:lineRule="atLeast"/>
        <w:ind w:left="300"/>
        <w:rPr>
          <w:rFonts w:ascii="Tahoma" w:hAnsi="Tahoma" w:cs="Tahoma"/>
          <w:color w:val="000000"/>
          <w:sz w:val="21"/>
          <w:szCs w:val="21"/>
        </w:rPr>
      </w:pPr>
      <w:r>
        <w:rPr>
          <w:color w:val="000000"/>
          <w:sz w:val="27"/>
          <w:szCs w:val="27"/>
        </w:rPr>
        <w:t>Hücre kültürü, doku kültürü, yapay organ ve yapay doku ile hücre teknolojileri arasında ilişkiyi araştırılması.</w:t>
      </w:r>
    </w:p>
    <w:p w:rsidR="00760DFA" w:rsidRDefault="00760DFA" w:rsidP="00760DFA">
      <w:pPr>
        <w:numPr>
          <w:ilvl w:val="0"/>
          <w:numId w:val="10"/>
        </w:numPr>
        <w:shd w:val="clear" w:color="auto" w:fill="FFFFFF"/>
        <w:spacing w:before="75" w:after="75" w:line="315" w:lineRule="atLeast"/>
        <w:ind w:left="300"/>
        <w:rPr>
          <w:rFonts w:ascii="Tahoma" w:hAnsi="Tahoma" w:cs="Tahoma"/>
          <w:color w:val="000000"/>
          <w:sz w:val="21"/>
          <w:szCs w:val="21"/>
        </w:rPr>
      </w:pPr>
      <w:r>
        <w:rPr>
          <w:color w:val="000000"/>
          <w:sz w:val="27"/>
          <w:szCs w:val="27"/>
        </w:rPr>
        <w:t>Farklı hücre örnekleri mikroskop yardımıyla ve/veya görsel örnekler (resim, vi - deo, animasyon vb.) kullanılarak incelenir ve karşılaştırması yapılır.</w:t>
      </w:r>
    </w:p>
    <w:p w:rsidR="00760DFA" w:rsidRDefault="00760DFA" w:rsidP="00760DFA">
      <w:pPr>
        <w:numPr>
          <w:ilvl w:val="0"/>
          <w:numId w:val="10"/>
        </w:numPr>
        <w:shd w:val="clear" w:color="auto" w:fill="FFFFFF"/>
        <w:spacing w:before="75" w:after="75" w:line="315" w:lineRule="atLeast"/>
        <w:ind w:left="300"/>
        <w:rPr>
          <w:rFonts w:ascii="Tahoma" w:hAnsi="Tahoma" w:cs="Tahoma"/>
          <w:color w:val="000000"/>
          <w:sz w:val="21"/>
          <w:szCs w:val="21"/>
        </w:rPr>
      </w:pPr>
      <w:r>
        <w:rPr>
          <w:color w:val="000000"/>
          <w:sz w:val="27"/>
          <w:szCs w:val="27"/>
        </w:rPr>
        <w:t>Canlı âlemleri, biyolojik ve ekonomik önemleri temelinde ele alınarak sunumun yapılması.</w:t>
      </w:r>
    </w:p>
    <w:p w:rsidR="00760DFA" w:rsidRDefault="00760DFA" w:rsidP="00760DFA">
      <w:pPr>
        <w:numPr>
          <w:ilvl w:val="0"/>
          <w:numId w:val="10"/>
        </w:numPr>
        <w:shd w:val="clear" w:color="auto" w:fill="FFFFFF"/>
        <w:spacing w:before="75" w:after="75" w:line="315" w:lineRule="atLeast"/>
        <w:ind w:left="300"/>
        <w:rPr>
          <w:rFonts w:ascii="Tahoma" w:hAnsi="Tahoma" w:cs="Tahoma"/>
          <w:color w:val="000000"/>
          <w:sz w:val="21"/>
          <w:szCs w:val="21"/>
        </w:rPr>
      </w:pPr>
      <w:r>
        <w:rPr>
          <w:color w:val="000000"/>
          <w:sz w:val="27"/>
          <w:szCs w:val="27"/>
        </w:rPr>
        <w:t>Çevre sorunları nedeniyle ortaya çıkan hastalıklar araştırılır.</w:t>
      </w:r>
    </w:p>
    <w:p w:rsidR="00760DFA" w:rsidRDefault="00760DFA" w:rsidP="00760DFA">
      <w:pPr>
        <w:numPr>
          <w:ilvl w:val="0"/>
          <w:numId w:val="10"/>
        </w:numPr>
        <w:shd w:val="clear" w:color="auto" w:fill="FFFFFF"/>
        <w:spacing w:before="75" w:after="75" w:line="315" w:lineRule="atLeast"/>
        <w:ind w:left="300"/>
        <w:rPr>
          <w:rFonts w:ascii="Tahoma" w:hAnsi="Tahoma" w:cs="Tahoma"/>
          <w:color w:val="000000"/>
          <w:sz w:val="21"/>
          <w:szCs w:val="21"/>
        </w:rPr>
      </w:pPr>
      <w:r>
        <w:rPr>
          <w:color w:val="000000"/>
          <w:sz w:val="27"/>
          <w:szCs w:val="27"/>
        </w:rPr>
        <w:t>Türkiye’nin biyolojik çeşitlilik açısından zengin olmasını sağlayan faktörleri - endemik türlerini açıklar, yorum getirir.</w:t>
      </w:r>
    </w:p>
    <w:p w:rsidR="00760DFA" w:rsidRDefault="00760DFA" w:rsidP="00760DFA">
      <w:pPr>
        <w:numPr>
          <w:ilvl w:val="0"/>
          <w:numId w:val="10"/>
        </w:numPr>
        <w:shd w:val="clear" w:color="auto" w:fill="FFFFFF"/>
        <w:spacing w:before="75" w:after="75" w:line="315" w:lineRule="atLeast"/>
        <w:ind w:left="300"/>
        <w:rPr>
          <w:rFonts w:ascii="Tahoma" w:hAnsi="Tahoma" w:cs="Tahoma"/>
          <w:color w:val="000000"/>
          <w:sz w:val="21"/>
          <w:szCs w:val="21"/>
        </w:rPr>
      </w:pPr>
      <w:r>
        <w:rPr>
          <w:color w:val="000000"/>
          <w:sz w:val="27"/>
          <w:szCs w:val="27"/>
        </w:rPr>
        <w:t>Türkiye’de yok olma tehlikesi altında bulunan canlı türleri ile endemik türlerin korunmasına yönelik yapılan çalışmaları araştırır.</w:t>
      </w:r>
    </w:p>
    <w:p w:rsidR="00760DFA" w:rsidRDefault="00760DFA" w:rsidP="00760DFA">
      <w:pPr>
        <w:numPr>
          <w:ilvl w:val="0"/>
          <w:numId w:val="10"/>
        </w:numPr>
        <w:shd w:val="clear" w:color="auto" w:fill="FFFFFF"/>
        <w:spacing w:before="75" w:after="75" w:line="315" w:lineRule="atLeast"/>
        <w:ind w:left="300"/>
        <w:rPr>
          <w:rFonts w:ascii="Tahoma" w:hAnsi="Tahoma" w:cs="Tahoma"/>
          <w:color w:val="000000"/>
          <w:sz w:val="21"/>
          <w:szCs w:val="21"/>
        </w:rPr>
      </w:pPr>
      <w:r>
        <w:rPr>
          <w:color w:val="000000"/>
          <w:sz w:val="27"/>
          <w:szCs w:val="27"/>
        </w:rPr>
        <w:t>Bölge ve ülke ekonomisi için önemli olan canlı çeşitlerini ve ülkemize özgü türlere ait gen bankalarının kurulma nedenlerini araştırır.</w:t>
      </w: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10. Sınıflar:</w:t>
      </w: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Proje;</w:t>
      </w:r>
    </w:p>
    <w:p w:rsidR="00760DFA" w:rsidRDefault="00760DFA" w:rsidP="00760DFA">
      <w:pPr>
        <w:numPr>
          <w:ilvl w:val="0"/>
          <w:numId w:val="13"/>
        </w:numPr>
        <w:shd w:val="clear" w:color="auto" w:fill="FFFFFF"/>
        <w:spacing w:before="75" w:after="75" w:line="315" w:lineRule="atLeast"/>
        <w:ind w:left="300"/>
        <w:rPr>
          <w:rFonts w:ascii="Tahoma" w:hAnsi="Tahoma" w:cs="Tahoma"/>
          <w:color w:val="000000"/>
          <w:sz w:val="21"/>
          <w:szCs w:val="21"/>
        </w:rPr>
      </w:pPr>
      <w:r>
        <w:rPr>
          <w:color w:val="000000"/>
          <w:sz w:val="27"/>
          <w:szCs w:val="27"/>
        </w:rPr>
        <w:t>ATP molekülünün yapısındaki enerji hangi yollarla kullanılabilir hale gelmektedir?</w:t>
      </w:r>
    </w:p>
    <w:p w:rsidR="00760DFA" w:rsidRDefault="00760DFA" w:rsidP="00760DFA">
      <w:pPr>
        <w:numPr>
          <w:ilvl w:val="0"/>
          <w:numId w:val="14"/>
        </w:numPr>
        <w:shd w:val="clear" w:color="auto" w:fill="FFFFFF"/>
        <w:spacing w:before="75" w:after="75" w:line="315" w:lineRule="atLeast"/>
        <w:ind w:left="300"/>
        <w:rPr>
          <w:rFonts w:ascii="Tahoma" w:hAnsi="Tahoma" w:cs="Tahoma"/>
          <w:color w:val="000000"/>
          <w:sz w:val="21"/>
          <w:szCs w:val="21"/>
        </w:rPr>
      </w:pPr>
      <w:r>
        <w:rPr>
          <w:color w:val="000000"/>
          <w:sz w:val="27"/>
          <w:szCs w:val="27"/>
        </w:rPr>
        <w:t>Glikoz molekülünün oksijenli ortamda son ürüne kadar parçalanması ile ilgili araştırma ve sunum hazırlanması.</w:t>
      </w:r>
    </w:p>
    <w:p w:rsidR="00760DFA" w:rsidRDefault="00760DFA" w:rsidP="00760DFA">
      <w:pPr>
        <w:numPr>
          <w:ilvl w:val="0"/>
          <w:numId w:val="14"/>
        </w:numPr>
        <w:shd w:val="clear" w:color="auto" w:fill="FFFFFF"/>
        <w:spacing w:before="75" w:after="75" w:line="315" w:lineRule="atLeast"/>
        <w:ind w:left="300"/>
        <w:rPr>
          <w:rFonts w:ascii="Tahoma" w:hAnsi="Tahoma" w:cs="Tahoma"/>
          <w:color w:val="000000"/>
          <w:sz w:val="21"/>
          <w:szCs w:val="21"/>
        </w:rPr>
      </w:pPr>
      <w:r>
        <w:rPr>
          <w:color w:val="000000"/>
          <w:sz w:val="27"/>
          <w:szCs w:val="27"/>
        </w:rPr>
        <w:t>Glikoz molekülünün oksijensiz ortamda parçalanması ile ilgili araştırma ve sunum hazırlanması.</w:t>
      </w:r>
    </w:p>
    <w:p w:rsidR="00760DFA" w:rsidRDefault="00760DFA" w:rsidP="00760DFA">
      <w:pPr>
        <w:numPr>
          <w:ilvl w:val="0"/>
          <w:numId w:val="14"/>
        </w:numPr>
        <w:shd w:val="clear" w:color="auto" w:fill="FFFFFF"/>
        <w:spacing w:before="75" w:after="75" w:line="315" w:lineRule="atLeast"/>
        <w:ind w:left="300"/>
        <w:rPr>
          <w:rFonts w:ascii="Tahoma" w:hAnsi="Tahoma" w:cs="Tahoma"/>
          <w:color w:val="000000"/>
          <w:sz w:val="21"/>
          <w:szCs w:val="21"/>
        </w:rPr>
      </w:pPr>
      <w:r>
        <w:rPr>
          <w:color w:val="000000"/>
          <w:sz w:val="27"/>
          <w:szCs w:val="27"/>
        </w:rPr>
        <w:t>Artık malzemeler kullanarak yaprak modeli oluşturmak.</w:t>
      </w:r>
    </w:p>
    <w:p w:rsidR="00760DFA" w:rsidRDefault="00760DFA" w:rsidP="00760DFA">
      <w:pPr>
        <w:numPr>
          <w:ilvl w:val="0"/>
          <w:numId w:val="14"/>
        </w:numPr>
        <w:shd w:val="clear" w:color="auto" w:fill="FFFFFF"/>
        <w:spacing w:before="75" w:after="75" w:line="315" w:lineRule="atLeast"/>
        <w:ind w:left="300"/>
        <w:rPr>
          <w:rFonts w:ascii="Tahoma" w:hAnsi="Tahoma" w:cs="Tahoma"/>
          <w:color w:val="000000"/>
          <w:sz w:val="21"/>
          <w:szCs w:val="21"/>
        </w:rPr>
      </w:pPr>
      <w:r>
        <w:rPr>
          <w:color w:val="000000"/>
          <w:sz w:val="27"/>
          <w:szCs w:val="27"/>
        </w:rPr>
        <w:t>Fotosentez üzerine etki eden faktörlerin canlı üzerinde gösterilmesi ve sunumu</w:t>
      </w:r>
    </w:p>
    <w:p w:rsidR="00760DFA" w:rsidRDefault="00760DFA" w:rsidP="00760DFA">
      <w:pPr>
        <w:numPr>
          <w:ilvl w:val="0"/>
          <w:numId w:val="14"/>
        </w:numPr>
        <w:shd w:val="clear" w:color="auto" w:fill="FFFFFF"/>
        <w:spacing w:before="75" w:after="75" w:line="315" w:lineRule="atLeast"/>
        <w:ind w:left="300"/>
        <w:rPr>
          <w:rFonts w:ascii="Tahoma" w:hAnsi="Tahoma" w:cs="Tahoma"/>
          <w:color w:val="000000"/>
          <w:sz w:val="21"/>
          <w:szCs w:val="21"/>
        </w:rPr>
      </w:pPr>
      <w:r>
        <w:rPr>
          <w:color w:val="000000"/>
          <w:sz w:val="27"/>
          <w:szCs w:val="27"/>
        </w:rPr>
        <w:t>Kromozom ve gen klonaması</w:t>
      </w:r>
    </w:p>
    <w:p w:rsidR="00760DFA" w:rsidRDefault="00760DFA" w:rsidP="00760DFA">
      <w:pPr>
        <w:numPr>
          <w:ilvl w:val="0"/>
          <w:numId w:val="14"/>
        </w:numPr>
        <w:shd w:val="clear" w:color="auto" w:fill="FFFFFF"/>
        <w:spacing w:before="75" w:after="75" w:line="315" w:lineRule="atLeast"/>
        <w:ind w:left="300"/>
        <w:rPr>
          <w:rFonts w:ascii="Tahoma" w:hAnsi="Tahoma" w:cs="Tahoma"/>
          <w:color w:val="000000"/>
          <w:sz w:val="21"/>
          <w:szCs w:val="21"/>
        </w:rPr>
      </w:pPr>
      <w:r>
        <w:rPr>
          <w:color w:val="000000"/>
          <w:sz w:val="27"/>
          <w:szCs w:val="27"/>
        </w:rPr>
        <w:t>Yaşadığı ekosistemi tanır, örnekler toplar tanıtıcı bir sunum hazırlar. D.K. syf-171</w:t>
      </w: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11. Sınıflar:</w:t>
      </w: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Proje;</w:t>
      </w:r>
    </w:p>
    <w:p w:rsidR="00760DFA" w:rsidRDefault="00760DFA" w:rsidP="00760DFA">
      <w:pPr>
        <w:numPr>
          <w:ilvl w:val="0"/>
          <w:numId w:val="17"/>
        </w:numPr>
        <w:shd w:val="clear" w:color="auto" w:fill="FFFFFF"/>
        <w:spacing w:before="75" w:after="75" w:line="315" w:lineRule="atLeast"/>
        <w:ind w:left="300"/>
        <w:rPr>
          <w:rFonts w:ascii="Tahoma" w:hAnsi="Tahoma" w:cs="Tahoma"/>
          <w:color w:val="000000"/>
          <w:sz w:val="21"/>
          <w:szCs w:val="21"/>
        </w:rPr>
      </w:pPr>
      <w:r>
        <w:rPr>
          <w:color w:val="000000"/>
          <w:sz w:val="27"/>
          <w:szCs w:val="27"/>
        </w:rPr>
        <w:t>Tüketim ile doğal denge arasındaki ilişkinin korunması nasıl olabilir var olan durum nedir?</w:t>
      </w:r>
    </w:p>
    <w:p w:rsidR="00760DFA" w:rsidRDefault="00760DFA" w:rsidP="00760DFA">
      <w:pPr>
        <w:numPr>
          <w:ilvl w:val="0"/>
          <w:numId w:val="17"/>
        </w:numPr>
        <w:shd w:val="clear" w:color="auto" w:fill="FFFFFF"/>
        <w:spacing w:before="75" w:after="75" w:line="315" w:lineRule="atLeast"/>
        <w:ind w:left="300"/>
        <w:rPr>
          <w:rFonts w:ascii="Tahoma" w:hAnsi="Tahoma" w:cs="Tahoma"/>
          <w:color w:val="000000"/>
          <w:sz w:val="21"/>
          <w:szCs w:val="21"/>
        </w:rPr>
      </w:pPr>
      <w:r>
        <w:rPr>
          <w:color w:val="000000"/>
          <w:sz w:val="27"/>
          <w:szCs w:val="27"/>
        </w:rPr>
        <w:t>Bitki üretiminde kullanılan hormonlar ve görevleri.</w:t>
      </w:r>
    </w:p>
    <w:p w:rsidR="00760DFA" w:rsidRDefault="00760DFA" w:rsidP="00760DFA">
      <w:pPr>
        <w:numPr>
          <w:ilvl w:val="0"/>
          <w:numId w:val="17"/>
        </w:numPr>
        <w:shd w:val="clear" w:color="auto" w:fill="FFFFFF"/>
        <w:spacing w:before="75" w:after="75" w:line="315" w:lineRule="atLeast"/>
        <w:ind w:left="300"/>
        <w:rPr>
          <w:rFonts w:ascii="Tahoma" w:hAnsi="Tahoma" w:cs="Tahoma"/>
          <w:color w:val="000000"/>
          <w:sz w:val="21"/>
          <w:szCs w:val="21"/>
        </w:rPr>
      </w:pPr>
      <w:r>
        <w:rPr>
          <w:color w:val="000000"/>
          <w:sz w:val="27"/>
          <w:szCs w:val="27"/>
        </w:rPr>
        <w:t>Bitkilerde su ve mineral taşınma mekanizması, bu mekanizmayı gösteren basit bir deney.</w:t>
      </w:r>
    </w:p>
    <w:p w:rsidR="00760DFA" w:rsidRDefault="00760DFA" w:rsidP="00760DFA">
      <w:pPr>
        <w:numPr>
          <w:ilvl w:val="0"/>
          <w:numId w:val="17"/>
        </w:numPr>
        <w:shd w:val="clear" w:color="auto" w:fill="FFFFFF"/>
        <w:spacing w:before="75" w:after="75" w:line="315" w:lineRule="atLeast"/>
        <w:ind w:left="300"/>
        <w:rPr>
          <w:rFonts w:ascii="Tahoma" w:hAnsi="Tahoma" w:cs="Tahoma"/>
          <w:color w:val="000000"/>
          <w:sz w:val="21"/>
          <w:szCs w:val="21"/>
        </w:rPr>
      </w:pPr>
      <w:r>
        <w:rPr>
          <w:color w:val="000000"/>
          <w:sz w:val="27"/>
          <w:szCs w:val="27"/>
        </w:rPr>
        <w:t>Çimlenme deneyi yapılarak, çimlenmiş bir tohum üzerinde başlıca kısımlar gösterir.</w:t>
      </w:r>
    </w:p>
    <w:p w:rsidR="00760DFA" w:rsidRDefault="00760DFA" w:rsidP="00760DFA">
      <w:pPr>
        <w:numPr>
          <w:ilvl w:val="0"/>
          <w:numId w:val="17"/>
        </w:numPr>
        <w:shd w:val="clear" w:color="auto" w:fill="FFFFFF"/>
        <w:spacing w:before="75" w:after="75" w:line="315" w:lineRule="atLeast"/>
        <w:ind w:left="300"/>
        <w:rPr>
          <w:rFonts w:ascii="Tahoma" w:hAnsi="Tahoma" w:cs="Tahoma"/>
          <w:color w:val="000000"/>
          <w:sz w:val="21"/>
          <w:szCs w:val="21"/>
        </w:rPr>
      </w:pPr>
      <w:r>
        <w:rPr>
          <w:color w:val="000000"/>
          <w:sz w:val="27"/>
          <w:szCs w:val="27"/>
        </w:rPr>
        <w:t>Dormansi olayının araştırılması</w:t>
      </w:r>
    </w:p>
    <w:p w:rsidR="00760DFA" w:rsidRDefault="00760DFA" w:rsidP="00760DFA">
      <w:pPr>
        <w:numPr>
          <w:ilvl w:val="0"/>
          <w:numId w:val="17"/>
        </w:numPr>
        <w:shd w:val="clear" w:color="auto" w:fill="FFFFFF"/>
        <w:spacing w:before="75" w:after="75" w:line="315" w:lineRule="atLeast"/>
        <w:ind w:left="300"/>
        <w:rPr>
          <w:rFonts w:ascii="Tahoma" w:hAnsi="Tahoma" w:cs="Tahoma"/>
          <w:color w:val="000000"/>
          <w:sz w:val="21"/>
          <w:szCs w:val="21"/>
        </w:rPr>
      </w:pPr>
      <w:r>
        <w:rPr>
          <w:color w:val="000000"/>
          <w:sz w:val="27"/>
          <w:szCs w:val="27"/>
        </w:rPr>
        <w:t>Mendel ilkeleri örneklerle açıklanır.</w:t>
      </w:r>
    </w:p>
    <w:p w:rsidR="00760DFA" w:rsidRDefault="00760DFA" w:rsidP="00760DFA">
      <w:pPr>
        <w:numPr>
          <w:ilvl w:val="0"/>
          <w:numId w:val="17"/>
        </w:numPr>
        <w:shd w:val="clear" w:color="auto" w:fill="FFFFFF"/>
        <w:spacing w:before="75" w:after="75" w:line="315" w:lineRule="atLeast"/>
        <w:ind w:left="300"/>
        <w:rPr>
          <w:rFonts w:ascii="Tahoma" w:hAnsi="Tahoma" w:cs="Tahoma"/>
          <w:color w:val="000000"/>
          <w:sz w:val="21"/>
          <w:szCs w:val="21"/>
        </w:rPr>
      </w:pPr>
      <w:r>
        <w:rPr>
          <w:color w:val="000000"/>
          <w:sz w:val="27"/>
          <w:szCs w:val="27"/>
        </w:rPr>
        <w:t>Genetik varyasyonlar ve biyolojik çeşitlilik arasındaki ilişkiyi çaprazlama ile ispat ederek açıklar.</w:t>
      </w:r>
    </w:p>
    <w:p w:rsidR="00760DFA" w:rsidRDefault="00760DFA" w:rsidP="00760DFA">
      <w:pPr>
        <w:numPr>
          <w:ilvl w:val="0"/>
          <w:numId w:val="17"/>
        </w:numPr>
        <w:shd w:val="clear" w:color="auto" w:fill="FFFFFF"/>
        <w:spacing w:before="75" w:after="75" w:line="315" w:lineRule="atLeast"/>
        <w:ind w:left="300"/>
        <w:rPr>
          <w:rFonts w:ascii="Tahoma" w:hAnsi="Tahoma" w:cs="Tahoma"/>
          <w:color w:val="000000"/>
          <w:sz w:val="21"/>
          <w:szCs w:val="21"/>
        </w:rPr>
      </w:pPr>
      <w:r>
        <w:rPr>
          <w:color w:val="000000"/>
          <w:sz w:val="27"/>
          <w:szCs w:val="27"/>
        </w:rPr>
        <w:t>Gen teknolojileri, DNA parmak izi analizi, kök hücre gibi teknolojilerin kullanım alanları araştırır.</w:t>
      </w:r>
    </w:p>
    <w:p w:rsidR="00760DFA" w:rsidRDefault="00760DFA" w:rsidP="00760DFA">
      <w:pPr>
        <w:numPr>
          <w:ilvl w:val="0"/>
          <w:numId w:val="17"/>
        </w:numPr>
        <w:shd w:val="clear" w:color="auto" w:fill="FFFFFF"/>
        <w:spacing w:before="75" w:after="75" w:line="315" w:lineRule="atLeast"/>
        <w:ind w:left="300"/>
        <w:rPr>
          <w:rFonts w:ascii="Tahoma" w:hAnsi="Tahoma" w:cs="Tahoma"/>
          <w:color w:val="000000"/>
          <w:sz w:val="21"/>
          <w:szCs w:val="21"/>
        </w:rPr>
      </w:pPr>
      <w:r>
        <w:rPr>
          <w:color w:val="000000"/>
          <w:sz w:val="27"/>
          <w:szCs w:val="27"/>
        </w:rPr>
        <w:t>İnsan türünün dünya üzerindeki dağılımı, dağılımın tarihi geçmişi, biyolojik sebepleri.</w:t>
      </w: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12. Sınıflar:</w:t>
      </w:r>
    </w:p>
    <w:p w:rsidR="00760DFA" w:rsidRDefault="00760DFA" w:rsidP="00760DFA">
      <w:pPr>
        <w:shd w:val="clear" w:color="auto" w:fill="FFFFFF"/>
        <w:spacing w:line="315" w:lineRule="atLeast"/>
        <w:rPr>
          <w:rFonts w:ascii="Tahoma" w:hAnsi="Tahoma" w:cs="Tahoma"/>
          <w:color w:val="000000"/>
          <w:sz w:val="21"/>
          <w:szCs w:val="21"/>
        </w:rPr>
      </w:pPr>
      <w:r>
        <w:rPr>
          <w:color w:val="000000"/>
          <w:sz w:val="27"/>
          <w:szCs w:val="27"/>
        </w:rPr>
        <w:t>Proje;</w:t>
      </w:r>
    </w:p>
    <w:p w:rsidR="00760DFA" w:rsidRDefault="00760DFA" w:rsidP="00760DFA">
      <w:pPr>
        <w:numPr>
          <w:ilvl w:val="0"/>
          <w:numId w:val="20"/>
        </w:numPr>
        <w:shd w:val="clear" w:color="auto" w:fill="FFFFFF"/>
        <w:spacing w:before="75" w:after="75" w:line="315" w:lineRule="atLeast"/>
        <w:ind w:left="300"/>
        <w:rPr>
          <w:rFonts w:ascii="Tahoma" w:hAnsi="Tahoma" w:cs="Tahoma"/>
          <w:color w:val="000000"/>
          <w:sz w:val="21"/>
          <w:szCs w:val="21"/>
        </w:rPr>
      </w:pPr>
      <w:r>
        <w:rPr>
          <w:color w:val="000000"/>
          <w:sz w:val="27"/>
          <w:szCs w:val="27"/>
        </w:rPr>
        <w:t>Vücutta besinlerin sindirimi ve emilim</w:t>
      </w:r>
    </w:p>
    <w:p w:rsidR="00760DFA" w:rsidRDefault="00760DFA" w:rsidP="00760DFA">
      <w:pPr>
        <w:numPr>
          <w:ilvl w:val="0"/>
          <w:numId w:val="21"/>
        </w:numPr>
        <w:shd w:val="clear" w:color="auto" w:fill="FFFFFF"/>
        <w:spacing w:before="75" w:after="75" w:line="315" w:lineRule="atLeast"/>
        <w:ind w:left="300"/>
        <w:rPr>
          <w:rFonts w:ascii="Tahoma" w:hAnsi="Tahoma" w:cs="Tahoma"/>
          <w:color w:val="000000"/>
          <w:sz w:val="21"/>
          <w:szCs w:val="21"/>
        </w:rPr>
      </w:pPr>
      <w:r>
        <w:rPr>
          <w:color w:val="000000"/>
          <w:sz w:val="27"/>
          <w:szCs w:val="27"/>
        </w:rPr>
        <w:t>Soluk alıp verme ile ilgili deney (akciğer) yapılır ve soluk alıp verme mekanizması açıklanır, solunumun çeşitleri açıklanır.</w:t>
      </w:r>
    </w:p>
    <w:p w:rsidR="00760DFA" w:rsidRDefault="00760DFA" w:rsidP="00760DFA">
      <w:pPr>
        <w:numPr>
          <w:ilvl w:val="0"/>
          <w:numId w:val="21"/>
        </w:numPr>
        <w:shd w:val="clear" w:color="auto" w:fill="FFFFFF"/>
        <w:spacing w:before="75" w:after="75" w:line="315" w:lineRule="atLeast"/>
        <w:ind w:left="300"/>
        <w:rPr>
          <w:rFonts w:ascii="Tahoma" w:hAnsi="Tahoma" w:cs="Tahoma"/>
          <w:color w:val="000000"/>
          <w:sz w:val="21"/>
          <w:szCs w:val="21"/>
        </w:rPr>
      </w:pPr>
      <w:r>
        <w:rPr>
          <w:color w:val="000000"/>
          <w:sz w:val="27"/>
          <w:szCs w:val="27"/>
        </w:rPr>
        <w:t>En az iki 9. sınıf şubesine solunum sistemi üzerine sigaranın zararları başlıklı 30 dk sunum yapar.</w:t>
      </w:r>
    </w:p>
    <w:p w:rsidR="00760DFA" w:rsidRDefault="00760DFA" w:rsidP="00760DFA">
      <w:pPr>
        <w:numPr>
          <w:ilvl w:val="0"/>
          <w:numId w:val="21"/>
        </w:numPr>
        <w:shd w:val="clear" w:color="auto" w:fill="FFFFFF"/>
        <w:spacing w:before="75" w:after="75" w:line="315" w:lineRule="atLeast"/>
        <w:ind w:left="300"/>
        <w:rPr>
          <w:rFonts w:ascii="Tahoma" w:hAnsi="Tahoma" w:cs="Tahoma"/>
          <w:color w:val="000000"/>
          <w:sz w:val="21"/>
          <w:szCs w:val="21"/>
        </w:rPr>
      </w:pPr>
      <w:r>
        <w:rPr>
          <w:color w:val="000000"/>
          <w:sz w:val="27"/>
          <w:szCs w:val="27"/>
        </w:rPr>
        <w:t>Kan dolaşımı üzerine sinir sisteminin etkisini araştırır, araştırmasını sınıfında sunar.</w:t>
      </w:r>
    </w:p>
    <w:p w:rsidR="00760DFA" w:rsidRDefault="00760DFA" w:rsidP="00760DFA">
      <w:pPr>
        <w:numPr>
          <w:ilvl w:val="0"/>
          <w:numId w:val="21"/>
        </w:numPr>
        <w:shd w:val="clear" w:color="auto" w:fill="FFFFFF"/>
        <w:spacing w:before="75" w:after="75" w:line="315" w:lineRule="atLeast"/>
        <w:ind w:left="300"/>
        <w:rPr>
          <w:rFonts w:ascii="Tahoma" w:hAnsi="Tahoma" w:cs="Tahoma"/>
          <w:color w:val="000000"/>
          <w:sz w:val="21"/>
          <w:szCs w:val="21"/>
        </w:rPr>
      </w:pPr>
      <w:r>
        <w:rPr>
          <w:color w:val="000000"/>
          <w:sz w:val="27"/>
          <w:szCs w:val="27"/>
        </w:rPr>
        <w:t>Kan Gruplarının Belirlenmesi etkinliği. D.K. 73.syf</w:t>
      </w:r>
    </w:p>
    <w:p w:rsidR="00760DFA" w:rsidRDefault="00760DFA" w:rsidP="00760DFA">
      <w:pPr>
        <w:numPr>
          <w:ilvl w:val="0"/>
          <w:numId w:val="21"/>
        </w:numPr>
        <w:shd w:val="clear" w:color="auto" w:fill="FFFFFF"/>
        <w:spacing w:before="75" w:after="75" w:line="315" w:lineRule="atLeast"/>
        <w:ind w:left="300"/>
        <w:rPr>
          <w:rFonts w:ascii="Tahoma" w:hAnsi="Tahoma" w:cs="Tahoma"/>
          <w:color w:val="000000"/>
          <w:sz w:val="21"/>
          <w:szCs w:val="21"/>
        </w:rPr>
      </w:pPr>
      <w:r>
        <w:rPr>
          <w:color w:val="000000"/>
          <w:sz w:val="27"/>
          <w:szCs w:val="27"/>
        </w:rPr>
        <w:t>İvan Pavlof kim? "Şartlanma" üzerine olan çalışmalarının sunar.</w:t>
      </w:r>
    </w:p>
    <w:p w:rsidR="00760DFA" w:rsidRDefault="00760DFA" w:rsidP="00760DFA">
      <w:pPr>
        <w:numPr>
          <w:ilvl w:val="0"/>
          <w:numId w:val="21"/>
        </w:numPr>
        <w:shd w:val="clear" w:color="auto" w:fill="FFFFFF"/>
        <w:spacing w:before="75" w:after="75" w:line="315" w:lineRule="atLeast"/>
        <w:ind w:left="300"/>
        <w:rPr>
          <w:rFonts w:ascii="Tahoma" w:hAnsi="Tahoma" w:cs="Tahoma"/>
          <w:color w:val="000000"/>
          <w:sz w:val="21"/>
          <w:szCs w:val="21"/>
        </w:rPr>
      </w:pPr>
      <w:r>
        <w:rPr>
          <w:color w:val="000000"/>
          <w:sz w:val="27"/>
          <w:szCs w:val="27"/>
        </w:rPr>
        <w:t>İnsan hayatına etkisi doğrudan olan, insan eliyle insana fayda sağlaması amaçlanarak yapılan, fakat zararı yararından fazla olan doğal yıkımlar hakkında sunum yapar.</w:t>
      </w:r>
    </w:p>
    <w:p w:rsidR="00760DFA" w:rsidRDefault="00760DFA" w:rsidP="00760DFA">
      <w:pPr>
        <w:shd w:val="clear" w:color="auto" w:fill="FFFFFF"/>
        <w:spacing w:line="315" w:lineRule="atLeast"/>
        <w:rPr>
          <w:rFonts w:ascii="Tahoma" w:hAnsi="Tahoma" w:cs="Tahoma"/>
          <w:color w:val="000000"/>
          <w:sz w:val="21"/>
          <w:szCs w:val="21"/>
        </w:rPr>
      </w:pPr>
    </w:p>
    <w:p w:rsidR="00760DFA" w:rsidRDefault="00760DFA" w:rsidP="00760DFA">
      <w:pPr>
        <w:numPr>
          <w:ilvl w:val="0"/>
          <w:numId w:val="23"/>
        </w:numPr>
        <w:shd w:val="clear" w:color="auto" w:fill="FFFFFF"/>
        <w:spacing w:before="75" w:after="75" w:line="210" w:lineRule="atLeast"/>
        <w:ind w:left="300"/>
        <w:rPr>
          <w:rFonts w:ascii="Tahoma" w:hAnsi="Tahoma" w:cs="Tahoma"/>
          <w:color w:val="000000"/>
          <w:sz w:val="21"/>
          <w:szCs w:val="21"/>
        </w:rPr>
      </w:pPr>
      <w:r>
        <w:rPr>
          <w:color w:val="000000"/>
          <w:sz w:val="27"/>
          <w:szCs w:val="27"/>
        </w:rPr>
        <w:t>Biyoloji zümre öğretmenleri geçen yıl içinde kaynak ve yardımcı ders kitapları önerilmemiş olsa da özellikle yıllık planın YGS sonrası konuları 12. Sınıflarda çakışmasını fırsat bilerek LYS yönelik geçmiş yıllarda LYS'de çıkan sorular ve soru tipleri birebir çözülmüş öğrenci sınava test yönüyle de hazırlanmıştır.</w:t>
      </w:r>
    </w:p>
    <w:p w:rsidR="00760DFA" w:rsidRDefault="00760DFA" w:rsidP="00760DFA">
      <w:pPr>
        <w:shd w:val="clear" w:color="auto" w:fill="FFFFFF"/>
        <w:spacing w:line="210" w:lineRule="atLeast"/>
        <w:rPr>
          <w:rFonts w:ascii="Tahoma" w:hAnsi="Tahoma" w:cs="Tahoma"/>
          <w:color w:val="000000"/>
          <w:sz w:val="21"/>
          <w:szCs w:val="21"/>
        </w:rPr>
      </w:pPr>
      <w:r>
        <w:rPr>
          <w:color w:val="000000"/>
          <w:sz w:val="27"/>
          <w:szCs w:val="27"/>
        </w:rPr>
        <w:t>Bu aşamada öğrencilere maddi külfet olmaması açısından sorular tarafımızca edinilmiş ve sınıfta çözülmüştü.</w:t>
      </w:r>
    </w:p>
    <w:p w:rsidR="00760DFA" w:rsidRDefault="00760DFA" w:rsidP="00760DFA">
      <w:pPr>
        <w:shd w:val="clear" w:color="auto" w:fill="FFFFFF"/>
        <w:spacing w:line="210" w:lineRule="atLeast"/>
        <w:rPr>
          <w:rFonts w:ascii="Tahoma" w:hAnsi="Tahoma" w:cs="Tahoma"/>
          <w:color w:val="000000"/>
          <w:sz w:val="21"/>
          <w:szCs w:val="21"/>
        </w:rPr>
      </w:pPr>
      <w:r>
        <w:rPr>
          <w:color w:val="000000"/>
          <w:sz w:val="27"/>
          <w:szCs w:val="27"/>
        </w:rPr>
        <w:t>Benzer etkinliklerin yapılması, ders içi küçük sınavlar, test çözümleri ile başarıyı artıracak derse yönelik rehberlik çalışmalarına gidilecektir.</w:t>
      </w:r>
    </w:p>
    <w:p w:rsidR="00760DFA" w:rsidRPr="00812098" w:rsidRDefault="00760DFA" w:rsidP="00760DFA">
      <w:pPr>
        <w:rPr>
          <w:color w:val="FFFFFF"/>
        </w:rPr>
      </w:pPr>
      <w:r>
        <w:rPr>
          <w:rFonts w:ascii="Tahoma" w:hAnsi="Tahoma" w:cs="Tahoma"/>
          <w:color w:val="000000"/>
          <w:sz w:val="21"/>
          <w:szCs w:val="21"/>
        </w:rPr>
        <w:br/>
      </w:r>
      <w:r>
        <w:rPr>
          <w:rFonts w:ascii="Tahoma" w:hAnsi="Tahoma" w:cs="Tahoma"/>
          <w:color w:val="000000"/>
          <w:sz w:val="21"/>
          <w:szCs w:val="21"/>
        </w:rPr>
        <w:br/>
      </w:r>
      <w:hyperlink r:id="rId6" w:history="1">
        <w:r w:rsidR="00812098" w:rsidRPr="00812098">
          <w:rPr>
            <w:rStyle w:val="Kpr"/>
            <w:color w:val="FFFFFF"/>
          </w:rPr>
          <w:t>https://www.sorubak.com</w:t>
        </w:r>
      </w:hyperlink>
      <w:r w:rsidR="00812098" w:rsidRPr="00812098">
        <w:rPr>
          <w:color w:val="FFFFFF"/>
        </w:rPr>
        <w:t xml:space="preserve"> </w:t>
      </w:r>
      <w:r w:rsidRPr="00812098">
        <w:rPr>
          <w:rFonts w:ascii="Tahoma" w:hAnsi="Tahoma" w:cs="Tahoma"/>
          <w:color w:val="FFFFFF"/>
          <w:sz w:val="21"/>
          <w:szCs w:val="21"/>
        </w:rPr>
        <w:br/>
      </w:r>
    </w:p>
    <w:p w:rsidR="00760DFA" w:rsidRDefault="00760DFA" w:rsidP="00760DFA">
      <w:pPr>
        <w:numPr>
          <w:ilvl w:val="0"/>
          <w:numId w:val="24"/>
        </w:numPr>
        <w:shd w:val="clear" w:color="auto" w:fill="FFFFFF"/>
        <w:spacing w:before="75" w:after="75" w:line="315" w:lineRule="atLeast"/>
        <w:ind w:left="300"/>
        <w:rPr>
          <w:rFonts w:ascii="Tahoma" w:hAnsi="Tahoma" w:cs="Tahoma"/>
          <w:color w:val="000000"/>
          <w:sz w:val="21"/>
          <w:szCs w:val="21"/>
        </w:rPr>
      </w:pPr>
      <w:r>
        <w:rPr>
          <w:color w:val="000000"/>
          <w:sz w:val="27"/>
          <w:szCs w:val="27"/>
        </w:rPr>
        <w:t>Laboratuar kullanıldıktan sonra temiz bırakılmasına, araç-gereçleri öğrencilerin izinsiz kullanmamalarına, laboratuar ders kullanımının özen gösterilecektir.</w:t>
      </w:r>
    </w:p>
    <w:p w:rsidR="00760DFA" w:rsidRDefault="00AC24F4" w:rsidP="00760DFA">
      <w:pPr>
        <w:numPr>
          <w:ilvl w:val="0"/>
          <w:numId w:val="24"/>
        </w:numPr>
        <w:shd w:val="clear" w:color="auto" w:fill="FFFFFF"/>
        <w:spacing w:before="75" w:after="75" w:line="315" w:lineRule="atLeast"/>
        <w:ind w:left="300"/>
        <w:rPr>
          <w:rFonts w:ascii="Tahoma" w:hAnsi="Tahoma" w:cs="Tahoma"/>
          <w:color w:val="000000"/>
          <w:sz w:val="21"/>
          <w:szCs w:val="21"/>
        </w:rPr>
      </w:pPr>
      <w:r>
        <w:rPr>
          <w:color w:val="000000"/>
          <w:sz w:val="27"/>
          <w:szCs w:val="27"/>
        </w:rPr>
        <w:t>2023-2024</w:t>
      </w:r>
      <w:r w:rsidR="00BF732C">
        <w:rPr>
          <w:color w:val="000000"/>
          <w:sz w:val="27"/>
          <w:szCs w:val="27"/>
        </w:rPr>
        <w:t xml:space="preserve"> </w:t>
      </w:r>
      <w:r w:rsidR="00760DFA">
        <w:rPr>
          <w:color w:val="000000"/>
          <w:sz w:val="27"/>
          <w:szCs w:val="27"/>
        </w:rPr>
        <w:t>Eğitim Öğretim yılı ve nicelerinin huzurlu bir ortamda, başarılarla geçirilmesi dileğiyle toplantıya son verilmiştir.</w:t>
      </w:r>
    </w:p>
    <w:p w:rsidR="006E1B43" w:rsidRDefault="006E1B43"/>
    <w:sectPr w:rsidR="006E1B43" w:rsidSect="00760DFA">
      <w:type w:val="continuous"/>
      <w:pgSz w:w="11906" w:h="16838" w:code="9"/>
      <w:pgMar w:top="357" w:right="386" w:bottom="540" w:left="60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51532"/>
    <w:multiLevelType w:val="multilevel"/>
    <w:tmpl w:val="9012A9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C46DA"/>
    <w:multiLevelType w:val="multilevel"/>
    <w:tmpl w:val="D9AA02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5B3182"/>
    <w:multiLevelType w:val="multilevel"/>
    <w:tmpl w:val="12EA1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E522F5"/>
    <w:multiLevelType w:val="multilevel"/>
    <w:tmpl w:val="826268A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986F97"/>
    <w:multiLevelType w:val="multilevel"/>
    <w:tmpl w:val="79DEC9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282927"/>
    <w:multiLevelType w:val="multilevel"/>
    <w:tmpl w:val="CDA26E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16714C"/>
    <w:multiLevelType w:val="multilevel"/>
    <w:tmpl w:val="65DAEEEE"/>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97585D"/>
    <w:multiLevelType w:val="multilevel"/>
    <w:tmpl w:val="3D44C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97748A"/>
    <w:multiLevelType w:val="multilevel"/>
    <w:tmpl w:val="4D5631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EC5F0E"/>
    <w:multiLevelType w:val="multilevel"/>
    <w:tmpl w:val="C55CE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A80877"/>
    <w:multiLevelType w:val="multilevel"/>
    <w:tmpl w:val="C520DCE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3B0304"/>
    <w:multiLevelType w:val="multilevel"/>
    <w:tmpl w:val="BEFEC0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B8343B"/>
    <w:multiLevelType w:val="multilevel"/>
    <w:tmpl w:val="13E2316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EE209B"/>
    <w:multiLevelType w:val="multilevel"/>
    <w:tmpl w:val="24E4BC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8629D8"/>
    <w:multiLevelType w:val="multilevel"/>
    <w:tmpl w:val="1A14D2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795779"/>
    <w:multiLevelType w:val="multilevel"/>
    <w:tmpl w:val="11902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80565D"/>
    <w:multiLevelType w:val="multilevel"/>
    <w:tmpl w:val="E2100F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E925B4"/>
    <w:multiLevelType w:val="multilevel"/>
    <w:tmpl w:val="6CA2FA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9042EE3"/>
    <w:multiLevelType w:val="multilevel"/>
    <w:tmpl w:val="0E46E4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8874FE"/>
    <w:multiLevelType w:val="multilevel"/>
    <w:tmpl w:val="EC120C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5A81DE7"/>
    <w:multiLevelType w:val="multilevel"/>
    <w:tmpl w:val="B6E060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99103D"/>
    <w:multiLevelType w:val="multilevel"/>
    <w:tmpl w:val="3BA22D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4B23ED"/>
    <w:multiLevelType w:val="multilevel"/>
    <w:tmpl w:val="E84E8F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BC7B31"/>
    <w:multiLevelType w:val="multilevel"/>
    <w:tmpl w:val="B7EEBE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115D21"/>
    <w:multiLevelType w:val="multilevel"/>
    <w:tmpl w:val="0DB682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16410516">
    <w:abstractNumId w:val="17"/>
  </w:num>
  <w:num w:numId="2" w16cid:durableId="2086873256">
    <w:abstractNumId w:val="7"/>
  </w:num>
  <w:num w:numId="3" w16cid:durableId="1653868464">
    <w:abstractNumId w:val="1"/>
  </w:num>
  <w:num w:numId="4" w16cid:durableId="657879976">
    <w:abstractNumId w:val="0"/>
  </w:num>
  <w:num w:numId="5" w16cid:durableId="1078938241">
    <w:abstractNumId w:val="5"/>
  </w:num>
  <w:num w:numId="6" w16cid:durableId="196241536">
    <w:abstractNumId w:val="24"/>
  </w:num>
  <w:num w:numId="7" w16cid:durableId="1127822869">
    <w:abstractNumId w:val="18"/>
  </w:num>
  <w:num w:numId="8" w16cid:durableId="182521204">
    <w:abstractNumId w:val="11"/>
  </w:num>
  <w:num w:numId="9" w16cid:durableId="1225287995">
    <w:abstractNumId w:val="12"/>
  </w:num>
  <w:num w:numId="10" w16cid:durableId="1365904476">
    <w:abstractNumId w:val="22"/>
  </w:num>
  <w:num w:numId="11" w16cid:durableId="1536313522">
    <w:abstractNumId w:val="19"/>
  </w:num>
  <w:num w:numId="12" w16cid:durableId="683475994">
    <w:abstractNumId w:val="13"/>
  </w:num>
  <w:num w:numId="13" w16cid:durableId="135688736">
    <w:abstractNumId w:val="20"/>
  </w:num>
  <w:num w:numId="14" w16cid:durableId="198974707">
    <w:abstractNumId w:val="8"/>
  </w:num>
  <w:num w:numId="15" w16cid:durableId="1271282372">
    <w:abstractNumId w:val="9"/>
  </w:num>
  <w:num w:numId="16" w16cid:durableId="768501054">
    <w:abstractNumId w:val="14"/>
  </w:num>
  <w:num w:numId="17" w16cid:durableId="1400784669">
    <w:abstractNumId w:val="21"/>
  </w:num>
  <w:num w:numId="18" w16cid:durableId="1856454738">
    <w:abstractNumId w:val="15"/>
  </w:num>
  <w:num w:numId="19" w16cid:durableId="1447388565">
    <w:abstractNumId w:val="23"/>
  </w:num>
  <w:num w:numId="20" w16cid:durableId="1159349857">
    <w:abstractNumId w:val="4"/>
  </w:num>
  <w:num w:numId="21" w16cid:durableId="1192256115">
    <w:abstractNumId w:val="2"/>
  </w:num>
  <w:num w:numId="22" w16cid:durableId="646326420">
    <w:abstractNumId w:val="16"/>
  </w:num>
  <w:num w:numId="23" w16cid:durableId="1937245049">
    <w:abstractNumId w:val="10"/>
  </w:num>
  <w:num w:numId="24" w16cid:durableId="1477913697">
    <w:abstractNumId w:val="3"/>
  </w:num>
  <w:num w:numId="25" w16cid:durableId="13102826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DFA"/>
    <w:rsid w:val="00013B19"/>
    <w:rsid w:val="000817FF"/>
    <w:rsid w:val="00103990"/>
    <w:rsid w:val="00172DFC"/>
    <w:rsid w:val="002579C8"/>
    <w:rsid w:val="00263CF1"/>
    <w:rsid w:val="00302859"/>
    <w:rsid w:val="006E1B43"/>
    <w:rsid w:val="00760DFA"/>
    <w:rsid w:val="007715D9"/>
    <w:rsid w:val="00812098"/>
    <w:rsid w:val="00AC24F4"/>
    <w:rsid w:val="00BF732C"/>
    <w:rsid w:val="00E708DE"/>
    <w:rsid w:val="00ED318A"/>
    <w:rsid w:val="00F56D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8A6178F-90F1-2F40-B6FF-B43EAED7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apple-converted-space">
    <w:name w:val="apple-converted-space"/>
    <w:basedOn w:val="VarsaylanParagrafYazTipi"/>
    <w:rsid w:val="00760DFA"/>
  </w:style>
  <w:style w:type="character" w:styleId="Kpr">
    <w:name w:val="Hyperlink"/>
    <w:rsid w:val="00013B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169915">
      <w:bodyDiv w:val="1"/>
      <w:marLeft w:val="0"/>
      <w:marRight w:val="0"/>
      <w:marTop w:val="0"/>
      <w:marBottom w:val="0"/>
      <w:divBdr>
        <w:top w:val="none" w:sz="0" w:space="0" w:color="auto"/>
        <w:left w:val="none" w:sz="0" w:space="0" w:color="auto"/>
        <w:bottom w:val="none" w:sz="0" w:space="0" w:color="auto"/>
        <w:right w:val="none" w:sz="0" w:space="0" w:color="auto"/>
      </w:divBdr>
      <w:divsChild>
        <w:div w:id="16200837">
          <w:marLeft w:val="363"/>
          <w:marRight w:val="0"/>
          <w:marTop w:val="0"/>
          <w:marBottom w:val="0"/>
          <w:divBdr>
            <w:top w:val="none" w:sz="0" w:space="0" w:color="auto"/>
            <w:left w:val="none" w:sz="0" w:space="0" w:color="auto"/>
            <w:bottom w:val="none" w:sz="0" w:space="0" w:color="auto"/>
            <w:right w:val="none" w:sz="0" w:space="0" w:color="auto"/>
          </w:divBdr>
        </w:div>
        <w:div w:id="20250799">
          <w:marLeft w:val="363"/>
          <w:marRight w:val="0"/>
          <w:marTop w:val="0"/>
          <w:marBottom w:val="0"/>
          <w:divBdr>
            <w:top w:val="none" w:sz="0" w:space="0" w:color="auto"/>
            <w:left w:val="none" w:sz="0" w:space="0" w:color="auto"/>
            <w:bottom w:val="none" w:sz="0" w:space="0" w:color="auto"/>
            <w:right w:val="none" w:sz="0" w:space="0" w:color="auto"/>
          </w:divBdr>
        </w:div>
        <w:div w:id="25260149">
          <w:marLeft w:val="0"/>
          <w:marRight w:val="0"/>
          <w:marTop w:val="0"/>
          <w:marBottom w:val="0"/>
          <w:divBdr>
            <w:top w:val="none" w:sz="0" w:space="0" w:color="auto"/>
            <w:left w:val="none" w:sz="0" w:space="0" w:color="auto"/>
            <w:bottom w:val="none" w:sz="0" w:space="0" w:color="auto"/>
            <w:right w:val="none" w:sz="0" w:space="0" w:color="auto"/>
          </w:divBdr>
        </w:div>
        <w:div w:id="59407545">
          <w:marLeft w:val="0"/>
          <w:marRight w:val="0"/>
          <w:marTop w:val="0"/>
          <w:marBottom w:val="0"/>
          <w:divBdr>
            <w:top w:val="none" w:sz="0" w:space="0" w:color="auto"/>
            <w:left w:val="none" w:sz="0" w:space="0" w:color="auto"/>
            <w:bottom w:val="none" w:sz="0" w:space="0" w:color="auto"/>
            <w:right w:val="none" w:sz="0" w:space="0" w:color="auto"/>
          </w:divBdr>
        </w:div>
        <w:div w:id="77286489">
          <w:marLeft w:val="0"/>
          <w:marRight w:val="0"/>
          <w:marTop w:val="0"/>
          <w:marBottom w:val="0"/>
          <w:divBdr>
            <w:top w:val="none" w:sz="0" w:space="0" w:color="auto"/>
            <w:left w:val="none" w:sz="0" w:space="0" w:color="auto"/>
            <w:bottom w:val="none" w:sz="0" w:space="0" w:color="auto"/>
            <w:right w:val="none" w:sz="0" w:space="0" w:color="auto"/>
          </w:divBdr>
        </w:div>
        <w:div w:id="91438152">
          <w:marLeft w:val="0"/>
          <w:marRight w:val="0"/>
          <w:marTop w:val="0"/>
          <w:marBottom w:val="0"/>
          <w:divBdr>
            <w:top w:val="none" w:sz="0" w:space="0" w:color="auto"/>
            <w:left w:val="none" w:sz="0" w:space="0" w:color="auto"/>
            <w:bottom w:val="none" w:sz="0" w:space="0" w:color="auto"/>
            <w:right w:val="none" w:sz="0" w:space="0" w:color="auto"/>
          </w:divBdr>
        </w:div>
        <w:div w:id="92824962">
          <w:marLeft w:val="0"/>
          <w:marRight w:val="0"/>
          <w:marTop w:val="0"/>
          <w:marBottom w:val="0"/>
          <w:divBdr>
            <w:top w:val="none" w:sz="0" w:space="0" w:color="auto"/>
            <w:left w:val="none" w:sz="0" w:space="0" w:color="auto"/>
            <w:bottom w:val="none" w:sz="0" w:space="0" w:color="auto"/>
            <w:right w:val="none" w:sz="0" w:space="0" w:color="auto"/>
          </w:divBdr>
        </w:div>
        <w:div w:id="109787233">
          <w:marLeft w:val="363"/>
          <w:marRight w:val="0"/>
          <w:marTop w:val="0"/>
          <w:marBottom w:val="0"/>
          <w:divBdr>
            <w:top w:val="none" w:sz="0" w:space="0" w:color="auto"/>
            <w:left w:val="none" w:sz="0" w:space="0" w:color="auto"/>
            <w:bottom w:val="none" w:sz="0" w:space="0" w:color="auto"/>
            <w:right w:val="none" w:sz="0" w:space="0" w:color="auto"/>
          </w:divBdr>
        </w:div>
        <w:div w:id="126313362">
          <w:marLeft w:val="0"/>
          <w:marRight w:val="0"/>
          <w:marTop w:val="0"/>
          <w:marBottom w:val="0"/>
          <w:divBdr>
            <w:top w:val="none" w:sz="0" w:space="0" w:color="auto"/>
            <w:left w:val="none" w:sz="0" w:space="0" w:color="auto"/>
            <w:bottom w:val="none" w:sz="0" w:space="0" w:color="auto"/>
            <w:right w:val="none" w:sz="0" w:space="0" w:color="auto"/>
          </w:divBdr>
        </w:div>
        <w:div w:id="130876409">
          <w:marLeft w:val="0"/>
          <w:marRight w:val="0"/>
          <w:marTop w:val="0"/>
          <w:marBottom w:val="0"/>
          <w:divBdr>
            <w:top w:val="none" w:sz="0" w:space="0" w:color="auto"/>
            <w:left w:val="none" w:sz="0" w:space="0" w:color="auto"/>
            <w:bottom w:val="none" w:sz="0" w:space="0" w:color="auto"/>
            <w:right w:val="none" w:sz="0" w:space="0" w:color="auto"/>
          </w:divBdr>
        </w:div>
        <w:div w:id="153569799">
          <w:marLeft w:val="0"/>
          <w:marRight w:val="0"/>
          <w:marTop w:val="0"/>
          <w:marBottom w:val="0"/>
          <w:divBdr>
            <w:top w:val="none" w:sz="0" w:space="0" w:color="auto"/>
            <w:left w:val="none" w:sz="0" w:space="0" w:color="auto"/>
            <w:bottom w:val="none" w:sz="0" w:space="0" w:color="auto"/>
            <w:right w:val="none" w:sz="0" w:space="0" w:color="auto"/>
          </w:divBdr>
        </w:div>
        <w:div w:id="170219662">
          <w:marLeft w:val="0"/>
          <w:marRight w:val="0"/>
          <w:marTop w:val="0"/>
          <w:marBottom w:val="0"/>
          <w:divBdr>
            <w:top w:val="none" w:sz="0" w:space="0" w:color="auto"/>
            <w:left w:val="none" w:sz="0" w:space="0" w:color="auto"/>
            <w:bottom w:val="none" w:sz="0" w:space="0" w:color="auto"/>
            <w:right w:val="none" w:sz="0" w:space="0" w:color="auto"/>
          </w:divBdr>
        </w:div>
        <w:div w:id="177082241">
          <w:marLeft w:val="363"/>
          <w:marRight w:val="0"/>
          <w:marTop w:val="0"/>
          <w:marBottom w:val="0"/>
          <w:divBdr>
            <w:top w:val="none" w:sz="0" w:space="0" w:color="auto"/>
            <w:left w:val="none" w:sz="0" w:space="0" w:color="auto"/>
            <w:bottom w:val="none" w:sz="0" w:space="0" w:color="auto"/>
            <w:right w:val="none" w:sz="0" w:space="0" w:color="auto"/>
          </w:divBdr>
        </w:div>
        <w:div w:id="192114809">
          <w:marLeft w:val="0"/>
          <w:marRight w:val="0"/>
          <w:marTop w:val="0"/>
          <w:marBottom w:val="0"/>
          <w:divBdr>
            <w:top w:val="none" w:sz="0" w:space="0" w:color="auto"/>
            <w:left w:val="none" w:sz="0" w:space="0" w:color="auto"/>
            <w:bottom w:val="none" w:sz="0" w:space="0" w:color="auto"/>
            <w:right w:val="none" w:sz="0" w:space="0" w:color="auto"/>
          </w:divBdr>
        </w:div>
        <w:div w:id="204605154">
          <w:marLeft w:val="0"/>
          <w:marRight w:val="0"/>
          <w:marTop w:val="0"/>
          <w:marBottom w:val="0"/>
          <w:divBdr>
            <w:top w:val="none" w:sz="0" w:space="0" w:color="auto"/>
            <w:left w:val="none" w:sz="0" w:space="0" w:color="auto"/>
            <w:bottom w:val="none" w:sz="0" w:space="0" w:color="auto"/>
            <w:right w:val="none" w:sz="0" w:space="0" w:color="auto"/>
          </w:divBdr>
        </w:div>
        <w:div w:id="205526907">
          <w:marLeft w:val="0"/>
          <w:marRight w:val="0"/>
          <w:marTop w:val="0"/>
          <w:marBottom w:val="0"/>
          <w:divBdr>
            <w:top w:val="none" w:sz="0" w:space="0" w:color="auto"/>
            <w:left w:val="none" w:sz="0" w:space="0" w:color="auto"/>
            <w:bottom w:val="none" w:sz="0" w:space="0" w:color="auto"/>
            <w:right w:val="none" w:sz="0" w:space="0" w:color="auto"/>
          </w:divBdr>
        </w:div>
        <w:div w:id="231891027">
          <w:marLeft w:val="363"/>
          <w:marRight w:val="0"/>
          <w:marTop w:val="0"/>
          <w:marBottom w:val="0"/>
          <w:divBdr>
            <w:top w:val="none" w:sz="0" w:space="0" w:color="auto"/>
            <w:left w:val="none" w:sz="0" w:space="0" w:color="auto"/>
            <w:bottom w:val="none" w:sz="0" w:space="0" w:color="auto"/>
            <w:right w:val="none" w:sz="0" w:space="0" w:color="auto"/>
          </w:divBdr>
        </w:div>
        <w:div w:id="247420676">
          <w:marLeft w:val="0"/>
          <w:marRight w:val="0"/>
          <w:marTop w:val="0"/>
          <w:marBottom w:val="0"/>
          <w:divBdr>
            <w:top w:val="none" w:sz="0" w:space="0" w:color="auto"/>
            <w:left w:val="none" w:sz="0" w:space="0" w:color="auto"/>
            <w:bottom w:val="none" w:sz="0" w:space="0" w:color="auto"/>
            <w:right w:val="none" w:sz="0" w:space="0" w:color="auto"/>
          </w:divBdr>
        </w:div>
        <w:div w:id="284121358">
          <w:marLeft w:val="0"/>
          <w:marRight w:val="0"/>
          <w:marTop w:val="0"/>
          <w:marBottom w:val="0"/>
          <w:divBdr>
            <w:top w:val="none" w:sz="0" w:space="0" w:color="auto"/>
            <w:left w:val="none" w:sz="0" w:space="0" w:color="auto"/>
            <w:bottom w:val="none" w:sz="0" w:space="0" w:color="auto"/>
            <w:right w:val="none" w:sz="0" w:space="0" w:color="auto"/>
          </w:divBdr>
        </w:div>
        <w:div w:id="288242403">
          <w:marLeft w:val="0"/>
          <w:marRight w:val="0"/>
          <w:marTop w:val="0"/>
          <w:marBottom w:val="0"/>
          <w:divBdr>
            <w:top w:val="none" w:sz="0" w:space="0" w:color="auto"/>
            <w:left w:val="none" w:sz="0" w:space="0" w:color="auto"/>
            <w:bottom w:val="none" w:sz="0" w:space="0" w:color="auto"/>
            <w:right w:val="none" w:sz="0" w:space="0" w:color="auto"/>
          </w:divBdr>
        </w:div>
        <w:div w:id="292559148">
          <w:marLeft w:val="0"/>
          <w:marRight w:val="0"/>
          <w:marTop w:val="0"/>
          <w:marBottom w:val="0"/>
          <w:divBdr>
            <w:top w:val="none" w:sz="0" w:space="0" w:color="auto"/>
            <w:left w:val="none" w:sz="0" w:space="0" w:color="auto"/>
            <w:bottom w:val="none" w:sz="0" w:space="0" w:color="auto"/>
            <w:right w:val="none" w:sz="0" w:space="0" w:color="auto"/>
          </w:divBdr>
        </w:div>
        <w:div w:id="294533089">
          <w:marLeft w:val="0"/>
          <w:marRight w:val="0"/>
          <w:marTop w:val="0"/>
          <w:marBottom w:val="0"/>
          <w:divBdr>
            <w:top w:val="none" w:sz="0" w:space="0" w:color="auto"/>
            <w:left w:val="none" w:sz="0" w:space="0" w:color="auto"/>
            <w:bottom w:val="none" w:sz="0" w:space="0" w:color="auto"/>
            <w:right w:val="none" w:sz="0" w:space="0" w:color="auto"/>
          </w:divBdr>
        </w:div>
        <w:div w:id="317653336">
          <w:marLeft w:val="0"/>
          <w:marRight w:val="0"/>
          <w:marTop w:val="0"/>
          <w:marBottom w:val="0"/>
          <w:divBdr>
            <w:top w:val="none" w:sz="0" w:space="0" w:color="auto"/>
            <w:left w:val="none" w:sz="0" w:space="0" w:color="auto"/>
            <w:bottom w:val="none" w:sz="0" w:space="0" w:color="auto"/>
            <w:right w:val="none" w:sz="0" w:space="0" w:color="auto"/>
          </w:divBdr>
        </w:div>
        <w:div w:id="319698373">
          <w:marLeft w:val="0"/>
          <w:marRight w:val="0"/>
          <w:marTop w:val="0"/>
          <w:marBottom w:val="0"/>
          <w:divBdr>
            <w:top w:val="none" w:sz="0" w:space="0" w:color="auto"/>
            <w:left w:val="none" w:sz="0" w:space="0" w:color="auto"/>
            <w:bottom w:val="none" w:sz="0" w:space="0" w:color="auto"/>
            <w:right w:val="none" w:sz="0" w:space="0" w:color="auto"/>
          </w:divBdr>
        </w:div>
        <w:div w:id="330111035">
          <w:marLeft w:val="363"/>
          <w:marRight w:val="0"/>
          <w:marTop w:val="0"/>
          <w:marBottom w:val="0"/>
          <w:divBdr>
            <w:top w:val="none" w:sz="0" w:space="0" w:color="auto"/>
            <w:left w:val="none" w:sz="0" w:space="0" w:color="auto"/>
            <w:bottom w:val="none" w:sz="0" w:space="0" w:color="auto"/>
            <w:right w:val="none" w:sz="0" w:space="0" w:color="auto"/>
          </w:divBdr>
        </w:div>
        <w:div w:id="331420505">
          <w:marLeft w:val="0"/>
          <w:marRight w:val="0"/>
          <w:marTop w:val="0"/>
          <w:marBottom w:val="0"/>
          <w:divBdr>
            <w:top w:val="none" w:sz="0" w:space="0" w:color="auto"/>
            <w:left w:val="none" w:sz="0" w:space="0" w:color="auto"/>
            <w:bottom w:val="none" w:sz="0" w:space="0" w:color="auto"/>
            <w:right w:val="none" w:sz="0" w:space="0" w:color="auto"/>
          </w:divBdr>
        </w:div>
        <w:div w:id="332299296">
          <w:marLeft w:val="363"/>
          <w:marRight w:val="0"/>
          <w:marTop w:val="0"/>
          <w:marBottom w:val="0"/>
          <w:divBdr>
            <w:top w:val="none" w:sz="0" w:space="0" w:color="auto"/>
            <w:left w:val="none" w:sz="0" w:space="0" w:color="auto"/>
            <w:bottom w:val="none" w:sz="0" w:space="0" w:color="auto"/>
            <w:right w:val="none" w:sz="0" w:space="0" w:color="auto"/>
          </w:divBdr>
        </w:div>
        <w:div w:id="377434767">
          <w:marLeft w:val="0"/>
          <w:marRight w:val="0"/>
          <w:marTop w:val="0"/>
          <w:marBottom w:val="0"/>
          <w:divBdr>
            <w:top w:val="none" w:sz="0" w:space="0" w:color="auto"/>
            <w:left w:val="none" w:sz="0" w:space="0" w:color="auto"/>
            <w:bottom w:val="none" w:sz="0" w:space="0" w:color="auto"/>
            <w:right w:val="none" w:sz="0" w:space="0" w:color="auto"/>
          </w:divBdr>
        </w:div>
        <w:div w:id="404568607">
          <w:marLeft w:val="0"/>
          <w:marRight w:val="0"/>
          <w:marTop w:val="0"/>
          <w:marBottom w:val="0"/>
          <w:divBdr>
            <w:top w:val="none" w:sz="0" w:space="0" w:color="auto"/>
            <w:left w:val="none" w:sz="0" w:space="0" w:color="auto"/>
            <w:bottom w:val="none" w:sz="0" w:space="0" w:color="auto"/>
            <w:right w:val="none" w:sz="0" w:space="0" w:color="auto"/>
          </w:divBdr>
        </w:div>
        <w:div w:id="408111959">
          <w:marLeft w:val="0"/>
          <w:marRight w:val="0"/>
          <w:marTop w:val="0"/>
          <w:marBottom w:val="0"/>
          <w:divBdr>
            <w:top w:val="none" w:sz="0" w:space="0" w:color="auto"/>
            <w:left w:val="none" w:sz="0" w:space="0" w:color="auto"/>
            <w:bottom w:val="none" w:sz="0" w:space="0" w:color="auto"/>
            <w:right w:val="none" w:sz="0" w:space="0" w:color="auto"/>
          </w:divBdr>
        </w:div>
        <w:div w:id="409738769">
          <w:marLeft w:val="0"/>
          <w:marRight w:val="0"/>
          <w:marTop w:val="0"/>
          <w:marBottom w:val="0"/>
          <w:divBdr>
            <w:top w:val="none" w:sz="0" w:space="0" w:color="auto"/>
            <w:left w:val="none" w:sz="0" w:space="0" w:color="auto"/>
            <w:bottom w:val="none" w:sz="0" w:space="0" w:color="auto"/>
            <w:right w:val="none" w:sz="0" w:space="0" w:color="auto"/>
          </w:divBdr>
        </w:div>
        <w:div w:id="416362984">
          <w:marLeft w:val="363"/>
          <w:marRight w:val="0"/>
          <w:marTop w:val="0"/>
          <w:marBottom w:val="0"/>
          <w:divBdr>
            <w:top w:val="none" w:sz="0" w:space="0" w:color="auto"/>
            <w:left w:val="none" w:sz="0" w:space="0" w:color="auto"/>
            <w:bottom w:val="none" w:sz="0" w:space="0" w:color="auto"/>
            <w:right w:val="none" w:sz="0" w:space="0" w:color="auto"/>
          </w:divBdr>
        </w:div>
        <w:div w:id="425033119">
          <w:marLeft w:val="0"/>
          <w:marRight w:val="0"/>
          <w:marTop w:val="0"/>
          <w:marBottom w:val="0"/>
          <w:divBdr>
            <w:top w:val="none" w:sz="0" w:space="0" w:color="auto"/>
            <w:left w:val="none" w:sz="0" w:space="0" w:color="auto"/>
            <w:bottom w:val="none" w:sz="0" w:space="0" w:color="auto"/>
            <w:right w:val="none" w:sz="0" w:space="0" w:color="auto"/>
          </w:divBdr>
        </w:div>
        <w:div w:id="465854778">
          <w:marLeft w:val="0"/>
          <w:marRight w:val="0"/>
          <w:marTop w:val="0"/>
          <w:marBottom w:val="0"/>
          <w:divBdr>
            <w:top w:val="none" w:sz="0" w:space="0" w:color="auto"/>
            <w:left w:val="none" w:sz="0" w:space="0" w:color="auto"/>
            <w:bottom w:val="none" w:sz="0" w:space="0" w:color="auto"/>
            <w:right w:val="none" w:sz="0" w:space="0" w:color="auto"/>
          </w:divBdr>
        </w:div>
        <w:div w:id="499779098">
          <w:marLeft w:val="0"/>
          <w:marRight w:val="0"/>
          <w:marTop w:val="0"/>
          <w:marBottom w:val="0"/>
          <w:divBdr>
            <w:top w:val="none" w:sz="0" w:space="0" w:color="auto"/>
            <w:left w:val="none" w:sz="0" w:space="0" w:color="auto"/>
            <w:bottom w:val="none" w:sz="0" w:space="0" w:color="auto"/>
            <w:right w:val="none" w:sz="0" w:space="0" w:color="auto"/>
          </w:divBdr>
        </w:div>
        <w:div w:id="503251641">
          <w:marLeft w:val="0"/>
          <w:marRight w:val="0"/>
          <w:marTop w:val="0"/>
          <w:marBottom w:val="0"/>
          <w:divBdr>
            <w:top w:val="none" w:sz="0" w:space="0" w:color="auto"/>
            <w:left w:val="none" w:sz="0" w:space="0" w:color="auto"/>
            <w:bottom w:val="none" w:sz="0" w:space="0" w:color="auto"/>
            <w:right w:val="none" w:sz="0" w:space="0" w:color="auto"/>
          </w:divBdr>
        </w:div>
        <w:div w:id="510872740">
          <w:marLeft w:val="0"/>
          <w:marRight w:val="0"/>
          <w:marTop w:val="0"/>
          <w:marBottom w:val="0"/>
          <w:divBdr>
            <w:top w:val="none" w:sz="0" w:space="0" w:color="auto"/>
            <w:left w:val="none" w:sz="0" w:space="0" w:color="auto"/>
            <w:bottom w:val="none" w:sz="0" w:space="0" w:color="auto"/>
            <w:right w:val="none" w:sz="0" w:space="0" w:color="auto"/>
          </w:divBdr>
        </w:div>
        <w:div w:id="517894838">
          <w:marLeft w:val="0"/>
          <w:marRight w:val="0"/>
          <w:marTop w:val="0"/>
          <w:marBottom w:val="0"/>
          <w:divBdr>
            <w:top w:val="none" w:sz="0" w:space="0" w:color="auto"/>
            <w:left w:val="none" w:sz="0" w:space="0" w:color="auto"/>
            <w:bottom w:val="none" w:sz="0" w:space="0" w:color="auto"/>
            <w:right w:val="none" w:sz="0" w:space="0" w:color="auto"/>
          </w:divBdr>
        </w:div>
        <w:div w:id="529686110">
          <w:marLeft w:val="0"/>
          <w:marRight w:val="0"/>
          <w:marTop w:val="0"/>
          <w:marBottom w:val="0"/>
          <w:divBdr>
            <w:top w:val="none" w:sz="0" w:space="0" w:color="auto"/>
            <w:left w:val="none" w:sz="0" w:space="0" w:color="auto"/>
            <w:bottom w:val="none" w:sz="0" w:space="0" w:color="auto"/>
            <w:right w:val="none" w:sz="0" w:space="0" w:color="auto"/>
          </w:divBdr>
        </w:div>
        <w:div w:id="535972183">
          <w:marLeft w:val="0"/>
          <w:marRight w:val="0"/>
          <w:marTop w:val="0"/>
          <w:marBottom w:val="0"/>
          <w:divBdr>
            <w:top w:val="none" w:sz="0" w:space="0" w:color="auto"/>
            <w:left w:val="none" w:sz="0" w:space="0" w:color="auto"/>
            <w:bottom w:val="none" w:sz="0" w:space="0" w:color="auto"/>
            <w:right w:val="none" w:sz="0" w:space="0" w:color="auto"/>
          </w:divBdr>
        </w:div>
        <w:div w:id="537426619">
          <w:marLeft w:val="0"/>
          <w:marRight w:val="0"/>
          <w:marTop w:val="0"/>
          <w:marBottom w:val="0"/>
          <w:divBdr>
            <w:top w:val="none" w:sz="0" w:space="0" w:color="auto"/>
            <w:left w:val="none" w:sz="0" w:space="0" w:color="auto"/>
            <w:bottom w:val="none" w:sz="0" w:space="0" w:color="auto"/>
            <w:right w:val="none" w:sz="0" w:space="0" w:color="auto"/>
          </w:divBdr>
        </w:div>
        <w:div w:id="546064509">
          <w:marLeft w:val="0"/>
          <w:marRight w:val="0"/>
          <w:marTop w:val="0"/>
          <w:marBottom w:val="0"/>
          <w:divBdr>
            <w:top w:val="none" w:sz="0" w:space="0" w:color="auto"/>
            <w:left w:val="none" w:sz="0" w:space="0" w:color="auto"/>
            <w:bottom w:val="none" w:sz="0" w:space="0" w:color="auto"/>
            <w:right w:val="none" w:sz="0" w:space="0" w:color="auto"/>
          </w:divBdr>
        </w:div>
        <w:div w:id="552231051">
          <w:marLeft w:val="0"/>
          <w:marRight w:val="0"/>
          <w:marTop w:val="0"/>
          <w:marBottom w:val="0"/>
          <w:divBdr>
            <w:top w:val="none" w:sz="0" w:space="0" w:color="auto"/>
            <w:left w:val="none" w:sz="0" w:space="0" w:color="auto"/>
            <w:bottom w:val="none" w:sz="0" w:space="0" w:color="auto"/>
            <w:right w:val="none" w:sz="0" w:space="0" w:color="auto"/>
          </w:divBdr>
        </w:div>
        <w:div w:id="567956898">
          <w:marLeft w:val="0"/>
          <w:marRight w:val="0"/>
          <w:marTop w:val="0"/>
          <w:marBottom w:val="0"/>
          <w:divBdr>
            <w:top w:val="none" w:sz="0" w:space="0" w:color="auto"/>
            <w:left w:val="none" w:sz="0" w:space="0" w:color="auto"/>
            <w:bottom w:val="none" w:sz="0" w:space="0" w:color="auto"/>
            <w:right w:val="none" w:sz="0" w:space="0" w:color="auto"/>
          </w:divBdr>
        </w:div>
        <w:div w:id="581261321">
          <w:marLeft w:val="0"/>
          <w:marRight w:val="0"/>
          <w:marTop w:val="0"/>
          <w:marBottom w:val="0"/>
          <w:divBdr>
            <w:top w:val="none" w:sz="0" w:space="0" w:color="auto"/>
            <w:left w:val="none" w:sz="0" w:space="0" w:color="auto"/>
            <w:bottom w:val="none" w:sz="0" w:space="0" w:color="auto"/>
            <w:right w:val="none" w:sz="0" w:space="0" w:color="auto"/>
          </w:divBdr>
        </w:div>
        <w:div w:id="588268478">
          <w:marLeft w:val="0"/>
          <w:marRight w:val="0"/>
          <w:marTop w:val="0"/>
          <w:marBottom w:val="0"/>
          <w:divBdr>
            <w:top w:val="none" w:sz="0" w:space="0" w:color="auto"/>
            <w:left w:val="none" w:sz="0" w:space="0" w:color="auto"/>
            <w:bottom w:val="none" w:sz="0" w:space="0" w:color="auto"/>
            <w:right w:val="none" w:sz="0" w:space="0" w:color="auto"/>
          </w:divBdr>
        </w:div>
        <w:div w:id="610472079">
          <w:marLeft w:val="363"/>
          <w:marRight w:val="0"/>
          <w:marTop w:val="0"/>
          <w:marBottom w:val="0"/>
          <w:divBdr>
            <w:top w:val="none" w:sz="0" w:space="0" w:color="auto"/>
            <w:left w:val="none" w:sz="0" w:space="0" w:color="auto"/>
            <w:bottom w:val="none" w:sz="0" w:space="0" w:color="auto"/>
            <w:right w:val="none" w:sz="0" w:space="0" w:color="auto"/>
          </w:divBdr>
        </w:div>
        <w:div w:id="615798647">
          <w:marLeft w:val="0"/>
          <w:marRight w:val="0"/>
          <w:marTop w:val="0"/>
          <w:marBottom w:val="0"/>
          <w:divBdr>
            <w:top w:val="none" w:sz="0" w:space="0" w:color="auto"/>
            <w:left w:val="none" w:sz="0" w:space="0" w:color="auto"/>
            <w:bottom w:val="none" w:sz="0" w:space="0" w:color="auto"/>
            <w:right w:val="none" w:sz="0" w:space="0" w:color="auto"/>
          </w:divBdr>
        </w:div>
        <w:div w:id="621957195">
          <w:marLeft w:val="0"/>
          <w:marRight w:val="0"/>
          <w:marTop w:val="0"/>
          <w:marBottom w:val="0"/>
          <w:divBdr>
            <w:top w:val="none" w:sz="0" w:space="0" w:color="auto"/>
            <w:left w:val="none" w:sz="0" w:space="0" w:color="auto"/>
            <w:bottom w:val="none" w:sz="0" w:space="0" w:color="auto"/>
            <w:right w:val="none" w:sz="0" w:space="0" w:color="auto"/>
          </w:divBdr>
        </w:div>
        <w:div w:id="624196265">
          <w:marLeft w:val="0"/>
          <w:marRight w:val="0"/>
          <w:marTop w:val="0"/>
          <w:marBottom w:val="0"/>
          <w:divBdr>
            <w:top w:val="none" w:sz="0" w:space="0" w:color="auto"/>
            <w:left w:val="none" w:sz="0" w:space="0" w:color="auto"/>
            <w:bottom w:val="none" w:sz="0" w:space="0" w:color="auto"/>
            <w:right w:val="none" w:sz="0" w:space="0" w:color="auto"/>
          </w:divBdr>
        </w:div>
        <w:div w:id="632180556">
          <w:marLeft w:val="0"/>
          <w:marRight w:val="0"/>
          <w:marTop w:val="0"/>
          <w:marBottom w:val="0"/>
          <w:divBdr>
            <w:top w:val="none" w:sz="0" w:space="0" w:color="auto"/>
            <w:left w:val="none" w:sz="0" w:space="0" w:color="auto"/>
            <w:bottom w:val="none" w:sz="0" w:space="0" w:color="auto"/>
            <w:right w:val="none" w:sz="0" w:space="0" w:color="auto"/>
          </w:divBdr>
        </w:div>
        <w:div w:id="632248465">
          <w:marLeft w:val="363"/>
          <w:marRight w:val="0"/>
          <w:marTop w:val="0"/>
          <w:marBottom w:val="0"/>
          <w:divBdr>
            <w:top w:val="none" w:sz="0" w:space="0" w:color="auto"/>
            <w:left w:val="none" w:sz="0" w:space="0" w:color="auto"/>
            <w:bottom w:val="none" w:sz="0" w:space="0" w:color="auto"/>
            <w:right w:val="none" w:sz="0" w:space="0" w:color="auto"/>
          </w:divBdr>
        </w:div>
        <w:div w:id="667905433">
          <w:marLeft w:val="0"/>
          <w:marRight w:val="0"/>
          <w:marTop w:val="0"/>
          <w:marBottom w:val="0"/>
          <w:divBdr>
            <w:top w:val="none" w:sz="0" w:space="0" w:color="auto"/>
            <w:left w:val="none" w:sz="0" w:space="0" w:color="auto"/>
            <w:bottom w:val="none" w:sz="0" w:space="0" w:color="auto"/>
            <w:right w:val="none" w:sz="0" w:space="0" w:color="auto"/>
          </w:divBdr>
        </w:div>
        <w:div w:id="682248114">
          <w:marLeft w:val="0"/>
          <w:marRight w:val="0"/>
          <w:marTop w:val="0"/>
          <w:marBottom w:val="0"/>
          <w:divBdr>
            <w:top w:val="none" w:sz="0" w:space="0" w:color="auto"/>
            <w:left w:val="none" w:sz="0" w:space="0" w:color="auto"/>
            <w:bottom w:val="none" w:sz="0" w:space="0" w:color="auto"/>
            <w:right w:val="none" w:sz="0" w:space="0" w:color="auto"/>
          </w:divBdr>
        </w:div>
        <w:div w:id="691422620">
          <w:marLeft w:val="0"/>
          <w:marRight w:val="0"/>
          <w:marTop w:val="0"/>
          <w:marBottom w:val="0"/>
          <w:divBdr>
            <w:top w:val="none" w:sz="0" w:space="0" w:color="auto"/>
            <w:left w:val="none" w:sz="0" w:space="0" w:color="auto"/>
            <w:bottom w:val="none" w:sz="0" w:space="0" w:color="auto"/>
            <w:right w:val="none" w:sz="0" w:space="0" w:color="auto"/>
          </w:divBdr>
        </w:div>
        <w:div w:id="713163652">
          <w:marLeft w:val="0"/>
          <w:marRight w:val="0"/>
          <w:marTop w:val="0"/>
          <w:marBottom w:val="0"/>
          <w:divBdr>
            <w:top w:val="none" w:sz="0" w:space="0" w:color="auto"/>
            <w:left w:val="none" w:sz="0" w:space="0" w:color="auto"/>
            <w:bottom w:val="none" w:sz="0" w:space="0" w:color="auto"/>
            <w:right w:val="none" w:sz="0" w:space="0" w:color="auto"/>
          </w:divBdr>
        </w:div>
        <w:div w:id="739137812">
          <w:marLeft w:val="0"/>
          <w:marRight w:val="0"/>
          <w:marTop w:val="0"/>
          <w:marBottom w:val="0"/>
          <w:divBdr>
            <w:top w:val="none" w:sz="0" w:space="0" w:color="auto"/>
            <w:left w:val="none" w:sz="0" w:space="0" w:color="auto"/>
            <w:bottom w:val="none" w:sz="0" w:space="0" w:color="auto"/>
            <w:right w:val="none" w:sz="0" w:space="0" w:color="auto"/>
          </w:divBdr>
        </w:div>
        <w:div w:id="742338316">
          <w:marLeft w:val="363"/>
          <w:marRight w:val="0"/>
          <w:marTop w:val="0"/>
          <w:marBottom w:val="0"/>
          <w:divBdr>
            <w:top w:val="none" w:sz="0" w:space="0" w:color="auto"/>
            <w:left w:val="none" w:sz="0" w:space="0" w:color="auto"/>
            <w:bottom w:val="none" w:sz="0" w:space="0" w:color="auto"/>
            <w:right w:val="none" w:sz="0" w:space="0" w:color="auto"/>
          </w:divBdr>
        </w:div>
        <w:div w:id="745538357">
          <w:marLeft w:val="0"/>
          <w:marRight w:val="0"/>
          <w:marTop w:val="0"/>
          <w:marBottom w:val="0"/>
          <w:divBdr>
            <w:top w:val="none" w:sz="0" w:space="0" w:color="auto"/>
            <w:left w:val="none" w:sz="0" w:space="0" w:color="auto"/>
            <w:bottom w:val="none" w:sz="0" w:space="0" w:color="auto"/>
            <w:right w:val="none" w:sz="0" w:space="0" w:color="auto"/>
          </w:divBdr>
        </w:div>
        <w:div w:id="752706525">
          <w:marLeft w:val="0"/>
          <w:marRight w:val="0"/>
          <w:marTop w:val="0"/>
          <w:marBottom w:val="0"/>
          <w:divBdr>
            <w:top w:val="none" w:sz="0" w:space="0" w:color="auto"/>
            <w:left w:val="none" w:sz="0" w:space="0" w:color="auto"/>
            <w:bottom w:val="none" w:sz="0" w:space="0" w:color="auto"/>
            <w:right w:val="none" w:sz="0" w:space="0" w:color="auto"/>
          </w:divBdr>
        </w:div>
        <w:div w:id="765731639">
          <w:marLeft w:val="0"/>
          <w:marRight w:val="0"/>
          <w:marTop w:val="0"/>
          <w:marBottom w:val="0"/>
          <w:divBdr>
            <w:top w:val="none" w:sz="0" w:space="0" w:color="auto"/>
            <w:left w:val="none" w:sz="0" w:space="0" w:color="auto"/>
            <w:bottom w:val="none" w:sz="0" w:space="0" w:color="auto"/>
            <w:right w:val="none" w:sz="0" w:space="0" w:color="auto"/>
          </w:divBdr>
        </w:div>
        <w:div w:id="806512791">
          <w:marLeft w:val="0"/>
          <w:marRight w:val="0"/>
          <w:marTop w:val="0"/>
          <w:marBottom w:val="0"/>
          <w:divBdr>
            <w:top w:val="none" w:sz="0" w:space="0" w:color="auto"/>
            <w:left w:val="none" w:sz="0" w:space="0" w:color="auto"/>
            <w:bottom w:val="none" w:sz="0" w:space="0" w:color="auto"/>
            <w:right w:val="none" w:sz="0" w:space="0" w:color="auto"/>
          </w:divBdr>
        </w:div>
        <w:div w:id="822819202">
          <w:marLeft w:val="0"/>
          <w:marRight w:val="0"/>
          <w:marTop w:val="0"/>
          <w:marBottom w:val="0"/>
          <w:divBdr>
            <w:top w:val="none" w:sz="0" w:space="0" w:color="auto"/>
            <w:left w:val="none" w:sz="0" w:space="0" w:color="auto"/>
            <w:bottom w:val="none" w:sz="0" w:space="0" w:color="auto"/>
            <w:right w:val="none" w:sz="0" w:space="0" w:color="auto"/>
          </w:divBdr>
        </w:div>
        <w:div w:id="850489801">
          <w:marLeft w:val="0"/>
          <w:marRight w:val="0"/>
          <w:marTop w:val="0"/>
          <w:marBottom w:val="0"/>
          <w:divBdr>
            <w:top w:val="none" w:sz="0" w:space="0" w:color="auto"/>
            <w:left w:val="none" w:sz="0" w:space="0" w:color="auto"/>
            <w:bottom w:val="none" w:sz="0" w:space="0" w:color="auto"/>
            <w:right w:val="none" w:sz="0" w:space="0" w:color="auto"/>
          </w:divBdr>
        </w:div>
        <w:div w:id="870649333">
          <w:marLeft w:val="0"/>
          <w:marRight w:val="0"/>
          <w:marTop w:val="0"/>
          <w:marBottom w:val="0"/>
          <w:divBdr>
            <w:top w:val="none" w:sz="0" w:space="0" w:color="auto"/>
            <w:left w:val="none" w:sz="0" w:space="0" w:color="auto"/>
            <w:bottom w:val="none" w:sz="0" w:space="0" w:color="auto"/>
            <w:right w:val="none" w:sz="0" w:space="0" w:color="auto"/>
          </w:divBdr>
        </w:div>
        <w:div w:id="886797914">
          <w:marLeft w:val="0"/>
          <w:marRight w:val="0"/>
          <w:marTop w:val="0"/>
          <w:marBottom w:val="0"/>
          <w:divBdr>
            <w:top w:val="none" w:sz="0" w:space="0" w:color="auto"/>
            <w:left w:val="none" w:sz="0" w:space="0" w:color="auto"/>
            <w:bottom w:val="none" w:sz="0" w:space="0" w:color="auto"/>
            <w:right w:val="none" w:sz="0" w:space="0" w:color="auto"/>
          </w:divBdr>
        </w:div>
        <w:div w:id="896360186">
          <w:marLeft w:val="0"/>
          <w:marRight w:val="0"/>
          <w:marTop w:val="0"/>
          <w:marBottom w:val="0"/>
          <w:divBdr>
            <w:top w:val="none" w:sz="0" w:space="0" w:color="auto"/>
            <w:left w:val="none" w:sz="0" w:space="0" w:color="auto"/>
            <w:bottom w:val="none" w:sz="0" w:space="0" w:color="auto"/>
            <w:right w:val="none" w:sz="0" w:space="0" w:color="auto"/>
          </w:divBdr>
        </w:div>
        <w:div w:id="906526567">
          <w:marLeft w:val="0"/>
          <w:marRight w:val="0"/>
          <w:marTop w:val="0"/>
          <w:marBottom w:val="0"/>
          <w:divBdr>
            <w:top w:val="none" w:sz="0" w:space="0" w:color="auto"/>
            <w:left w:val="none" w:sz="0" w:space="0" w:color="auto"/>
            <w:bottom w:val="none" w:sz="0" w:space="0" w:color="auto"/>
            <w:right w:val="none" w:sz="0" w:space="0" w:color="auto"/>
          </w:divBdr>
        </w:div>
        <w:div w:id="908612703">
          <w:marLeft w:val="0"/>
          <w:marRight w:val="0"/>
          <w:marTop w:val="0"/>
          <w:marBottom w:val="0"/>
          <w:divBdr>
            <w:top w:val="none" w:sz="0" w:space="0" w:color="auto"/>
            <w:left w:val="none" w:sz="0" w:space="0" w:color="auto"/>
            <w:bottom w:val="none" w:sz="0" w:space="0" w:color="auto"/>
            <w:right w:val="none" w:sz="0" w:space="0" w:color="auto"/>
          </w:divBdr>
        </w:div>
        <w:div w:id="908729587">
          <w:marLeft w:val="0"/>
          <w:marRight w:val="0"/>
          <w:marTop w:val="0"/>
          <w:marBottom w:val="0"/>
          <w:divBdr>
            <w:top w:val="none" w:sz="0" w:space="0" w:color="auto"/>
            <w:left w:val="none" w:sz="0" w:space="0" w:color="auto"/>
            <w:bottom w:val="none" w:sz="0" w:space="0" w:color="auto"/>
            <w:right w:val="none" w:sz="0" w:space="0" w:color="auto"/>
          </w:divBdr>
        </w:div>
        <w:div w:id="911624551">
          <w:marLeft w:val="0"/>
          <w:marRight w:val="0"/>
          <w:marTop w:val="0"/>
          <w:marBottom w:val="0"/>
          <w:divBdr>
            <w:top w:val="none" w:sz="0" w:space="0" w:color="auto"/>
            <w:left w:val="none" w:sz="0" w:space="0" w:color="auto"/>
            <w:bottom w:val="none" w:sz="0" w:space="0" w:color="auto"/>
            <w:right w:val="none" w:sz="0" w:space="0" w:color="auto"/>
          </w:divBdr>
        </w:div>
        <w:div w:id="913513144">
          <w:marLeft w:val="0"/>
          <w:marRight w:val="0"/>
          <w:marTop w:val="0"/>
          <w:marBottom w:val="0"/>
          <w:divBdr>
            <w:top w:val="none" w:sz="0" w:space="0" w:color="auto"/>
            <w:left w:val="none" w:sz="0" w:space="0" w:color="auto"/>
            <w:bottom w:val="none" w:sz="0" w:space="0" w:color="auto"/>
            <w:right w:val="none" w:sz="0" w:space="0" w:color="auto"/>
          </w:divBdr>
        </w:div>
        <w:div w:id="925305662">
          <w:marLeft w:val="0"/>
          <w:marRight w:val="0"/>
          <w:marTop w:val="0"/>
          <w:marBottom w:val="0"/>
          <w:divBdr>
            <w:top w:val="none" w:sz="0" w:space="0" w:color="auto"/>
            <w:left w:val="none" w:sz="0" w:space="0" w:color="auto"/>
            <w:bottom w:val="none" w:sz="0" w:space="0" w:color="auto"/>
            <w:right w:val="none" w:sz="0" w:space="0" w:color="auto"/>
          </w:divBdr>
        </w:div>
        <w:div w:id="991297799">
          <w:marLeft w:val="0"/>
          <w:marRight w:val="0"/>
          <w:marTop w:val="0"/>
          <w:marBottom w:val="0"/>
          <w:divBdr>
            <w:top w:val="none" w:sz="0" w:space="0" w:color="auto"/>
            <w:left w:val="none" w:sz="0" w:space="0" w:color="auto"/>
            <w:bottom w:val="none" w:sz="0" w:space="0" w:color="auto"/>
            <w:right w:val="none" w:sz="0" w:space="0" w:color="auto"/>
          </w:divBdr>
        </w:div>
        <w:div w:id="1006711297">
          <w:marLeft w:val="0"/>
          <w:marRight w:val="0"/>
          <w:marTop w:val="0"/>
          <w:marBottom w:val="0"/>
          <w:divBdr>
            <w:top w:val="none" w:sz="0" w:space="0" w:color="auto"/>
            <w:left w:val="none" w:sz="0" w:space="0" w:color="auto"/>
            <w:bottom w:val="none" w:sz="0" w:space="0" w:color="auto"/>
            <w:right w:val="none" w:sz="0" w:space="0" w:color="auto"/>
          </w:divBdr>
        </w:div>
        <w:div w:id="1017657880">
          <w:marLeft w:val="0"/>
          <w:marRight w:val="0"/>
          <w:marTop w:val="0"/>
          <w:marBottom w:val="0"/>
          <w:divBdr>
            <w:top w:val="none" w:sz="0" w:space="0" w:color="auto"/>
            <w:left w:val="none" w:sz="0" w:space="0" w:color="auto"/>
            <w:bottom w:val="none" w:sz="0" w:space="0" w:color="auto"/>
            <w:right w:val="none" w:sz="0" w:space="0" w:color="auto"/>
          </w:divBdr>
        </w:div>
        <w:div w:id="1036925059">
          <w:marLeft w:val="0"/>
          <w:marRight w:val="0"/>
          <w:marTop w:val="0"/>
          <w:marBottom w:val="0"/>
          <w:divBdr>
            <w:top w:val="none" w:sz="0" w:space="0" w:color="auto"/>
            <w:left w:val="none" w:sz="0" w:space="0" w:color="auto"/>
            <w:bottom w:val="none" w:sz="0" w:space="0" w:color="auto"/>
            <w:right w:val="none" w:sz="0" w:space="0" w:color="auto"/>
          </w:divBdr>
        </w:div>
        <w:div w:id="1074207154">
          <w:marLeft w:val="0"/>
          <w:marRight w:val="0"/>
          <w:marTop w:val="0"/>
          <w:marBottom w:val="0"/>
          <w:divBdr>
            <w:top w:val="none" w:sz="0" w:space="0" w:color="auto"/>
            <w:left w:val="none" w:sz="0" w:space="0" w:color="auto"/>
            <w:bottom w:val="none" w:sz="0" w:space="0" w:color="auto"/>
            <w:right w:val="none" w:sz="0" w:space="0" w:color="auto"/>
          </w:divBdr>
        </w:div>
        <w:div w:id="1085153517">
          <w:marLeft w:val="0"/>
          <w:marRight w:val="0"/>
          <w:marTop w:val="0"/>
          <w:marBottom w:val="0"/>
          <w:divBdr>
            <w:top w:val="none" w:sz="0" w:space="0" w:color="auto"/>
            <w:left w:val="none" w:sz="0" w:space="0" w:color="auto"/>
            <w:bottom w:val="none" w:sz="0" w:space="0" w:color="auto"/>
            <w:right w:val="none" w:sz="0" w:space="0" w:color="auto"/>
          </w:divBdr>
        </w:div>
        <w:div w:id="1086996116">
          <w:marLeft w:val="0"/>
          <w:marRight w:val="0"/>
          <w:marTop w:val="0"/>
          <w:marBottom w:val="0"/>
          <w:divBdr>
            <w:top w:val="none" w:sz="0" w:space="0" w:color="auto"/>
            <w:left w:val="none" w:sz="0" w:space="0" w:color="auto"/>
            <w:bottom w:val="none" w:sz="0" w:space="0" w:color="auto"/>
            <w:right w:val="none" w:sz="0" w:space="0" w:color="auto"/>
          </w:divBdr>
        </w:div>
        <w:div w:id="1100419491">
          <w:marLeft w:val="0"/>
          <w:marRight w:val="0"/>
          <w:marTop w:val="0"/>
          <w:marBottom w:val="0"/>
          <w:divBdr>
            <w:top w:val="none" w:sz="0" w:space="0" w:color="auto"/>
            <w:left w:val="none" w:sz="0" w:space="0" w:color="auto"/>
            <w:bottom w:val="none" w:sz="0" w:space="0" w:color="auto"/>
            <w:right w:val="none" w:sz="0" w:space="0" w:color="auto"/>
          </w:divBdr>
        </w:div>
        <w:div w:id="1108811806">
          <w:marLeft w:val="0"/>
          <w:marRight w:val="0"/>
          <w:marTop w:val="0"/>
          <w:marBottom w:val="0"/>
          <w:divBdr>
            <w:top w:val="none" w:sz="0" w:space="0" w:color="auto"/>
            <w:left w:val="none" w:sz="0" w:space="0" w:color="auto"/>
            <w:bottom w:val="none" w:sz="0" w:space="0" w:color="auto"/>
            <w:right w:val="none" w:sz="0" w:space="0" w:color="auto"/>
          </w:divBdr>
        </w:div>
        <w:div w:id="1109423275">
          <w:marLeft w:val="0"/>
          <w:marRight w:val="0"/>
          <w:marTop w:val="0"/>
          <w:marBottom w:val="0"/>
          <w:divBdr>
            <w:top w:val="none" w:sz="0" w:space="0" w:color="auto"/>
            <w:left w:val="none" w:sz="0" w:space="0" w:color="auto"/>
            <w:bottom w:val="none" w:sz="0" w:space="0" w:color="auto"/>
            <w:right w:val="none" w:sz="0" w:space="0" w:color="auto"/>
          </w:divBdr>
        </w:div>
        <w:div w:id="1119884261">
          <w:marLeft w:val="0"/>
          <w:marRight w:val="0"/>
          <w:marTop w:val="0"/>
          <w:marBottom w:val="0"/>
          <w:divBdr>
            <w:top w:val="none" w:sz="0" w:space="0" w:color="auto"/>
            <w:left w:val="none" w:sz="0" w:space="0" w:color="auto"/>
            <w:bottom w:val="none" w:sz="0" w:space="0" w:color="auto"/>
            <w:right w:val="none" w:sz="0" w:space="0" w:color="auto"/>
          </w:divBdr>
        </w:div>
        <w:div w:id="1142189086">
          <w:marLeft w:val="0"/>
          <w:marRight w:val="0"/>
          <w:marTop w:val="0"/>
          <w:marBottom w:val="0"/>
          <w:divBdr>
            <w:top w:val="none" w:sz="0" w:space="0" w:color="auto"/>
            <w:left w:val="none" w:sz="0" w:space="0" w:color="auto"/>
            <w:bottom w:val="none" w:sz="0" w:space="0" w:color="auto"/>
            <w:right w:val="none" w:sz="0" w:space="0" w:color="auto"/>
          </w:divBdr>
        </w:div>
        <w:div w:id="1191646967">
          <w:marLeft w:val="0"/>
          <w:marRight w:val="0"/>
          <w:marTop w:val="0"/>
          <w:marBottom w:val="0"/>
          <w:divBdr>
            <w:top w:val="none" w:sz="0" w:space="0" w:color="auto"/>
            <w:left w:val="none" w:sz="0" w:space="0" w:color="auto"/>
            <w:bottom w:val="none" w:sz="0" w:space="0" w:color="auto"/>
            <w:right w:val="none" w:sz="0" w:space="0" w:color="auto"/>
          </w:divBdr>
        </w:div>
        <w:div w:id="1196194893">
          <w:marLeft w:val="0"/>
          <w:marRight w:val="0"/>
          <w:marTop w:val="0"/>
          <w:marBottom w:val="0"/>
          <w:divBdr>
            <w:top w:val="none" w:sz="0" w:space="0" w:color="auto"/>
            <w:left w:val="none" w:sz="0" w:space="0" w:color="auto"/>
            <w:bottom w:val="none" w:sz="0" w:space="0" w:color="auto"/>
            <w:right w:val="none" w:sz="0" w:space="0" w:color="auto"/>
          </w:divBdr>
        </w:div>
        <w:div w:id="1212033423">
          <w:marLeft w:val="0"/>
          <w:marRight w:val="0"/>
          <w:marTop w:val="0"/>
          <w:marBottom w:val="0"/>
          <w:divBdr>
            <w:top w:val="none" w:sz="0" w:space="0" w:color="auto"/>
            <w:left w:val="none" w:sz="0" w:space="0" w:color="auto"/>
            <w:bottom w:val="none" w:sz="0" w:space="0" w:color="auto"/>
            <w:right w:val="none" w:sz="0" w:space="0" w:color="auto"/>
          </w:divBdr>
        </w:div>
        <w:div w:id="1227455015">
          <w:marLeft w:val="0"/>
          <w:marRight w:val="0"/>
          <w:marTop w:val="0"/>
          <w:marBottom w:val="0"/>
          <w:divBdr>
            <w:top w:val="none" w:sz="0" w:space="0" w:color="auto"/>
            <w:left w:val="none" w:sz="0" w:space="0" w:color="auto"/>
            <w:bottom w:val="none" w:sz="0" w:space="0" w:color="auto"/>
            <w:right w:val="none" w:sz="0" w:space="0" w:color="auto"/>
          </w:divBdr>
        </w:div>
        <w:div w:id="1228371949">
          <w:marLeft w:val="363"/>
          <w:marRight w:val="0"/>
          <w:marTop w:val="0"/>
          <w:marBottom w:val="0"/>
          <w:divBdr>
            <w:top w:val="none" w:sz="0" w:space="0" w:color="auto"/>
            <w:left w:val="none" w:sz="0" w:space="0" w:color="auto"/>
            <w:bottom w:val="none" w:sz="0" w:space="0" w:color="auto"/>
            <w:right w:val="none" w:sz="0" w:space="0" w:color="auto"/>
          </w:divBdr>
        </w:div>
        <w:div w:id="1245457778">
          <w:marLeft w:val="0"/>
          <w:marRight w:val="0"/>
          <w:marTop w:val="0"/>
          <w:marBottom w:val="0"/>
          <w:divBdr>
            <w:top w:val="none" w:sz="0" w:space="0" w:color="auto"/>
            <w:left w:val="none" w:sz="0" w:space="0" w:color="auto"/>
            <w:bottom w:val="none" w:sz="0" w:space="0" w:color="auto"/>
            <w:right w:val="none" w:sz="0" w:space="0" w:color="auto"/>
          </w:divBdr>
        </w:div>
        <w:div w:id="1260336520">
          <w:marLeft w:val="0"/>
          <w:marRight w:val="0"/>
          <w:marTop w:val="0"/>
          <w:marBottom w:val="0"/>
          <w:divBdr>
            <w:top w:val="none" w:sz="0" w:space="0" w:color="auto"/>
            <w:left w:val="none" w:sz="0" w:space="0" w:color="auto"/>
            <w:bottom w:val="none" w:sz="0" w:space="0" w:color="auto"/>
            <w:right w:val="none" w:sz="0" w:space="0" w:color="auto"/>
          </w:divBdr>
        </w:div>
        <w:div w:id="1264609030">
          <w:marLeft w:val="0"/>
          <w:marRight w:val="0"/>
          <w:marTop w:val="0"/>
          <w:marBottom w:val="0"/>
          <w:divBdr>
            <w:top w:val="none" w:sz="0" w:space="0" w:color="auto"/>
            <w:left w:val="none" w:sz="0" w:space="0" w:color="auto"/>
            <w:bottom w:val="none" w:sz="0" w:space="0" w:color="auto"/>
            <w:right w:val="none" w:sz="0" w:space="0" w:color="auto"/>
          </w:divBdr>
        </w:div>
        <w:div w:id="1274478814">
          <w:marLeft w:val="0"/>
          <w:marRight w:val="0"/>
          <w:marTop w:val="0"/>
          <w:marBottom w:val="0"/>
          <w:divBdr>
            <w:top w:val="none" w:sz="0" w:space="0" w:color="auto"/>
            <w:left w:val="none" w:sz="0" w:space="0" w:color="auto"/>
            <w:bottom w:val="none" w:sz="0" w:space="0" w:color="auto"/>
            <w:right w:val="none" w:sz="0" w:space="0" w:color="auto"/>
          </w:divBdr>
        </w:div>
        <w:div w:id="1279485886">
          <w:marLeft w:val="0"/>
          <w:marRight w:val="0"/>
          <w:marTop w:val="0"/>
          <w:marBottom w:val="0"/>
          <w:divBdr>
            <w:top w:val="none" w:sz="0" w:space="0" w:color="auto"/>
            <w:left w:val="none" w:sz="0" w:space="0" w:color="auto"/>
            <w:bottom w:val="none" w:sz="0" w:space="0" w:color="auto"/>
            <w:right w:val="none" w:sz="0" w:space="0" w:color="auto"/>
          </w:divBdr>
        </w:div>
        <w:div w:id="1280408201">
          <w:marLeft w:val="0"/>
          <w:marRight w:val="0"/>
          <w:marTop w:val="0"/>
          <w:marBottom w:val="0"/>
          <w:divBdr>
            <w:top w:val="none" w:sz="0" w:space="0" w:color="auto"/>
            <w:left w:val="none" w:sz="0" w:space="0" w:color="auto"/>
            <w:bottom w:val="none" w:sz="0" w:space="0" w:color="auto"/>
            <w:right w:val="none" w:sz="0" w:space="0" w:color="auto"/>
          </w:divBdr>
        </w:div>
        <w:div w:id="1303119102">
          <w:marLeft w:val="363"/>
          <w:marRight w:val="0"/>
          <w:marTop w:val="0"/>
          <w:marBottom w:val="0"/>
          <w:divBdr>
            <w:top w:val="none" w:sz="0" w:space="0" w:color="auto"/>
            <w:left w:val="none" w:sz="0" w:space="0" w:color="auto"/>
            <w:bottom w:val="none" w:sz="0" w:space="0" w:color="auto"/>
            <w:right w:val="none" w:sz="0" w:space="0" w:color="auto"/>
          </w:divBdr>
        </w:div>
        <w:div w:id="1306423906">
          <w:marLeft w:val="0"/>
          <w:marRight w:val="0"/>
          <w:marTop w:val="0"/>
          <w:marBottom w:val="0"/>
          <w:divBdr>
            <w:top w:val="none" w:sz="0" w:space="0" w:color="auto"/>
            <w:left w:val="none" w:sz="0" w:space="0" w:color="auto"/>
            <w:bottom w:val="none" w:sz="0" w:space="0" w:color="auto"/>
            <w:right w:val="none" w:sz="0" w:space="0" w:color="auto"/>
          </w:divBdr>
        </w:div>
        <w:div w:id="1328899985">
          <w:marLeft w:val="363"/>
          <w:marRight w:val="0"/>
          <w:marTop w:val="0"/>
          <w:marBottom w:val="0"/>
          <w:divBdr>
            <w:top w:val="none" w:sz="0" w:space="0" w:color="auto"/>
            <w:left w:val="none" w:sz="0" w:space="0" w:color="auto"/>
            <w:bottom w:val="none" w:sz="0" w:space="0" w:color="auto"/>
            <w:right w:val="none" w:sz="0" w:space="0" w:color="auto"/>
          </w:divBdr>
        </w:div>
        <w:div w:id="1330522871">
          <w:marLeft w:val="363"/>
          <w:marRight w:val="0"/>
          <w:marTop w:val="0"/>
          <w:marBottom w:val="0"/>
          <w:divBdr>
            <w:top w:val="none" w:sz="0" w:space="0" w:color="auto"/>
            <w:left w:val="none" w:sz="0" w:space="0" w:color="auto"/>
            <w:bottom w:val="none" w:sz="0" w:space="0" w:color="auto"/>
            <w:right w:val="none" w:sz="0" w:space="0" w:color="auto"/>
          </w:divBdr>
        </w:div>
        <w:div w:id="1332367271">
          <w:marLeft w:val="363"/>
          <w:marRight w:val="0"/>
          <w:marTop w:val="0"/>
          <w:marBottom w:val="0"/>
          <w:divBdr>
            <w:top w:val="none" w:sz="0" w:space="0" w:color="auto"/>
            <w:left w:val="none" w:sz="0" w:space="0" w:color="auto"/>
            <w:bottom w:val="none" w:sz="0" w:space="0" w:color="auto"/>
            <w:right w:val="none" w:sz="0" w:space="0" w:color="auto"/>
          </w:divBdr>
        </w:div>
        <w:div w:id="1349022619">
          <w:marLeft w:val="363"/>
          <w:marRight w:val="0"/>
          <w:marTop w:val="0"/>
          <w:marBottom w:val="0"/>
          <w:divBdr>
            <w:top w:val="none" w:sz="0" w:space="0" w:color="auto"/>
            <w:left w:val="none" w:sz="0" w:space="0" w:color="auto"/>
            <w:bottom w:val="none" w:sz="0" w:space="0" w:color="auto"/>
            <w:right w:val="none" w:sz="0" w:space="0" w:color="auto"/>
          </w:divBdr>
        </w:div>
        <w:div w:id="1351108327">
          <w:marLeft w:val="0"/>
          <w:marRight w:val="0"/>
          <w:marTop w:val="0"/>
          <w:marBottom w:val="0"/>
          <w:divBdr>
            <w:top w:val="none" w:sz="0" w:space="0" w:color="auto"/>
            <w:left w:val="none" w:sz="0" w:space="0" w:color="auto"/>
            <w:bottom w:val="none" w:sz="0" w:space="0" w:color="auto"/>
            <w:right w:val="none" w:sz="0" w:space="0" w:color="auto"/>
          </w:divBdr>
        </w:div>
        <w:div w:id="1354841919">
          <w:marLeft w:val="363"/>
          <w:marRight w:val="0"/>
          <w:marTop w:val="0"/>
          <w:marBottom w:val="0"/>
          <w:divBdr>
            <w:top w:val="none" w:sz="0" w:space="0" w:color="auto"/>
            <w:left w:val="none" w:sz="0" w:space="0" w:color="auto"/>
            <w:bottom w:val="none" w:sz="0" w:space="0" w:color="auto"/>
            <w:right w:val="none" w:sz="0" w:space="0" w:color="auto"/>
          </w:divBdr>
        </w:div>
        <w:div w:id="1356078453">
          <w:marLeft w:val="0"/>
          <w:marRight w:val="0"/>
          <w:marTop w:val="0"/>
          <w:marBottom w:val="0"/>
          <w:divBdr>
            <w:top w:val="none" w:sz="0" w:space="0" w:color="auto"/>
            <w:left w:val="none" w:sz="0" w:space="0" w:color="auto"/>
            <w:bottom w:val="none" w:sz="0" w:space="0" w:color="auto"/>
            <w:right w:val="none" w:sz="0" w:space="0" w:color="auto"/>
          </w:divBdr>
        </w:div>
        <w:div w:id="1385831535">
          <w:marLeft w:val="363"/>
          <w:marRight w:val="0"/>
          <w:marTop w:val="0"/>
          <w:marBottom w:val="0"/>
          <w:divBdr>
            <w:top w:val="none" w:sz="0" w:space="0" w:color="auto"/>
            <w:left w:val="none" w:sz="0" w:space="0" w:color="auto"/>
            <w:bottom w:val="none" w:sz="0" w:space="0" w:color="auto"/>
            <w:right w:val="none" w:sz="0" w:space="0" w:color="auto"/>
          </w:divBdr>
        </w:div>
        <w:div w:id="1392803778">
          <w:marLeft w:val="0"/>
          <w:marRight w:val="0"/>
          <w:marTop w:val="0"/>
          <w:marBottom w:val="0"/>
          <w:divBdr>
            <w:top w:val="none" w:sz="0" w:space="0" w:color="auto"/>
            <w:left w:val="none" w:sz="0" w:space="0" w:color="auto"/>
            <w:bottom w:val="none" w:sz="0" w:space="0" w:color="auto"/>
            <w:right w:val="none" w:sz="0" w:space="0" w:color="auto"/>
          </w:divBdr>
        </w:div>
        <w:div w:id="1398937879">
          <w:marLeft w:val="0"/>
          <w:marRight w:val="0"/>
          <w:marTop w:val="0"/>
          <w:marBottom w:val="0"/>
          <w:divBdr>
            <w:top w:val="none" w:sz="0" w:space="0" w:color="auto"/>
            <w:left w:val="none" w:sz="0" w:space="0" w:color="auto"/>
            <w:bottom w:val="none" w:sz="0" w:space="0" w:color="auto"/>
            <w:right w:val="none" w:sz="0" w:space="0" w:color="auto"/>
          </w:divBdr>
        </w:div>
        <w:div w:id="1399206607">
          <w:marLeft w:val="0"/>
          <w:marRight w:val="0"/>
          <w:marTop w:val="0"/>
          <w:marBottom w:val="0"/>
          <w:divBdr>
            <w:top w:val="none" w:sz="0" w:space="0" w:color="auto"/>
            <w:left w:val="none" w:sz="0" w:space="0" w:color="auto"/>
            <w:bottom w:val="none" w:sz="0" w:space="0" w:color="auto"/>
            <w:right w:val="none" w:sz="0" w:space="0" w:color="auto"/>
          </w:divBdr>
        </w:div>
        <w:div w:id="1435636098">
          <w:marLeft w:val="0"/>
          <w:marRight w:val="0"/>
          <w:marTop w:val="0"/>
          <w:marBottom w:val="0"/>
          <w:divBdr>
            <w:top w:val="none" w:sz="0" w:space="0" w:color="auto"/>
            <w:left w:val="none" w:sz="0" w:space="0" w:color="auto"/>
            <w:bottom w:val="none" w:sz="0" w:space="0" w:color="auto"/>
            <w:right w:val="none" w:sz="0" w:space="0" w:color="auto"/>
          </w:divBdr>
        </w:div>
        <w:div w:id="1435831918">
          <w:marLeft w:val="0"/>
          <w:marRight w:val="0"/>
          <w:marTop w:val="0"/>
          <w:marBottom w:val="0"/>
          <w:divBdr>
            <w:top w:val="none" w:sz="0" w:space="0" w:color="auto"/>
            <w:left w:val="none" w:sz="0" w:space="0" w:color="auto"/>
            <w:bottom w:val="none" w:sz="0" w:space="0" w:color="auto"/>
            <w:right w:val="none" w:sz="0" w:space="0" w:color="auto"/>
          </w:divBdr>
        </w:div>
        <w:div w:id="1441803772">
          <w:marLeft w:val="0"/>
          <w:marRight w:val="0"/>
          <w:marTop w:val="0"/>
          <w:marBottom w:val="0"/>
          <w:divBdr>
            <w:top w:val="none" w:sz="0" w:space="0" w:color="auto"/>
            <w:left w:val="none" w:sz="0" w:space="0" w:color="auto"/>
            <w:bottom w:val="none" w:sz="0" w:space="0" w:color="auto"/>
            <w:right w:val="none" w:sz="0" w:space="0" w:color="auto"/>
          </w:divBdr>
        </w:div>
        <w:div w:id="1446268999">
          <w:marLeft w:val="363"/>
          <w:marRight w:val="0"/>
          <w:marTop w:val="0"/>
          <w:marBottom w:val="0"/>
          <w:divBdr>
            <w:top w:val="none" w:sz="0" w:space="0" w:color="auto"/>
            <w:left w:val="none" w:sz="0" w:space="0" w:color="auto"/>
            <w:bottom w:val="none" w:sz="0" w:space="0" w:color="auto"/>
            <w:right w:val="none" w:sz="0" w:space="0" w:color="auto"/>
          </w:divBdr>
        </w:div>
        <w:div w:id="1478960546">
          <w:marLeft w:val="0"/>
          <w:marRight w:val="0"/>
          <w:marTop w:val="0"/>
          <w:marBottom w:val="0"/>
          <w:divBdr>
            <w:top w:val="none" w:sz="0" w:space="0" w:color="auto"/>
            <w:left w:val="none" w:sz="0" w:space="0" w:color="auto"/>
            <w:bottom w:val="none" w:sz="0" w:space="0" w:color="auto"/>
            <w:right w:val="none" w:sz="0" w:space="0" w:color="auto"/>
          </w:divBdr>
        </w:div>
        <w:div w:id="1498964100">
          <w:marLeft w:val="363"/>
          <w:marRight w:val="0"/>
          <w:marTop w:val="0"/>
          <w:marBottom w:val="0"/>
          <w:divBdr>
            <w:top w:val="none" w:sz="0" w:space="0" w:color="auto"/>
            <w:left w:val="none" w:sz="0" w:space="0" w:color="auto"/>
            <w:bottom w:val="none" w:sz="0" w:space="0" w:color="auto"/>
            <w:right w:val="none" w:sz="0" w:space="0" w:color="auto"/>
          </w:divBdr>
        </w:div>
        <w:div w:id="1528517101">
          <w:marLeft w:val="0"/>
          <w:marRight w:val="0"/>
          <w:marTop w:val="0"/>
          <w:marBottom w:val="0"/>
          <w:divBdr>
            <w:top w:val="none" w:sz="0" w:space="0" w:color="auto"/>
            <w:left w:val="none" w:sz="0" w:space="0" w:color="auto"/>
            <w:bottom w:val="none" w:sz="0" w:space="0" w:color="auto"/>
            <w:right w:val="none" w:sz="0" w:space="0" w:color="auto"/>
          </w:divBdr>
        </w:div>
        <w:div w:id="1546143015">
          <w:marLeft w:val="0"/>
          <w:marRight w:val="0"/>
          <w:marTop w:val="0"/>
          <w:marBottom w:val="0"/>
          <w:divBdr>
            <w:top w:val="none" w:sz="0" w:space="0" w:color="auto"/>
            <w:left w:val="none" w:sz="0" w:space="0" w:color="auto"/>
            <w:bottom w:val="none" w:sz="0" w:space="0" w:color="auto"/>
            <w:right w:val="none" w:sz="0" w:space="0" w:color="auto"/>
          </w:divBdr>
        </w:div>
        <w:div w:id="1601377387">
          <w:marLeft w:val="0"/>
          <w:marRight w:val="0"/>
          <w:marTop w:val="0"/>
          <w:marBottom w:val="0"/>
          <w:divBdr>
            <w:top w:val="none" w:sz="0" w:space="0" w:color="auto"/>
            <w:left w:val="none" w:sz="0" w:space="0" w:color="auto"/>
            <w:bottom w:val="none" w:sz="0" w:space="0" w:color="auto"/>
            <w:right w:val="none" w:sz="0" w:space="0" w:color="auto"/>
          </w:divBdr>
        </w:div>
        <w:div w:id="1609892770">
          <w:marLeft w:val="0"/>
          <w:marRight w:val="0"/>
          <w:marTop w:val="0"/>
          <w:marBottom w:val="0"/>
          <w:divBdr>
            <w:top w:val="none" w:sz="0" w:space="0" w:color="auto"/>
            <w:left w:val="none" w:sz="0" w:space="0" w:color="auto"/>
            <w:bottom w:val="none" w:sz="0" w:space="0" w:color="auto"/>
            <w:right w:val="none" w:sz="0" w:space="0" w:color="auto"/>
          </w:divBdr>
        </w:div>
        <w:div w:id="1613633852">
          <w:marLeft w:val="0"/>
          <w:marRight w:val="0"/>
          <w:marTop w:val="0"/>
          <w:marBottom w:val="0"/>
          <w:divBdr>
            <w:top w:val="none" w:sz="0" w:space="0" w:color="auto"/>
            <w:left w:val="none" w:sz="0" w:space="0" w:color="auto"/>
            <w:bottom w:val="none" w:sz="0" w:space="0" w:color="auto"/>
            <w:right w:val="none" w:sz="0" w:space="0" w:color="auto"/>
          </w:divBdr>
        </w:div>
        <w:div w:id="1619525924">
          <w:marLeft w:val="0"/>
          <w:marRight w:val="0"/>
          <w:marTop w:val="0"/>
          <w:marBottom w:val="0"/>
          <w:divBdr>
            <w:top w:val="none" w:sz="0" w:space="0" w:color="auto"/>
            <w:left w:val="none" w:sz="0" w:space="0" w:color="auto"/>
            <w:bottom w:val="none" w:sz="0" w:space="0" w:color="auto"/>
            <w:right w:val="none" w:sz="0" w:space="0" w:color="auto"/>
          </w:divBdr>
        </w:div>
        <w:div w:id="1636181465">
          <w:marLeft w:val="363"/>
          <w:marRight w:val="0"/>
          <w:marTop w:val="0"/>
          <w:marBottom w:val="0"/>
          <w:divBdr>
            <w:top w:val="none" w:sz="0" w:space="0" w:color="auto"/>
            <w:left w:val="none" w:sz="0" w:space="0" w:color="auto"/>
            <w:bottom w:val="none" w:sz="0" w:space="0" w:color="auto"/>
            <w:right w:val="none" w:sz="0" w:space="0" w:color="auto"/>
          </w:divBdr>
        </w:div>
        <w:div w:id="1639528261">
          <w:marLeft w:val="0"/>
          <w:marRight w:val="0"/>
          <w:marTop w:val="0"/>
          <w:marBottom w:val="0"/>
          <w:divBdr>
            <w:top w:val="none" w:sz="0" w:space="0" w:color="auto"/>
            <w:left w:val="none" w:sz="0" w:space="0" w:color="auto"/>
            <w:bottom w:val="none" w:sz="0" w:space="0" w:color="auto"/>
            <w:right w:val="none" w:sz="0" w:space="0" w:color="auto"/>
          </w:divBdr>
        </w:div>
        <w:div w:id="1647466587">
          <w:marLeft w:val="0"/>
          <w:marRight w:val="0"/>
          <w:marTop w:val="0"/>
          <w:marBottom w:val="0"/>
          <w:divBdr>
            <w:top w:val="none" w:sz="0" w:space="0" w:color="auto"/>
            <w:left w:val="none" w:sz="0" w:space="0" w:color="auto"/>
            <w:bottom w:val="none" w:sz="0" w:space="0" w:color="auto"/>
            <w:right w:val="none" w:sz="0" w:space="0" w:color="auto"/>
          </w:divBdr>
        </w:div>
        <w:div w:id="1651516903">
          <w:marLeft w:val="0"/>
          <w:marRight w:val="0"/>
          <w:marTop w:val="0"/>
          <w:marBottom w:val="0"/>
          <w:divBdr>
            <w:top w:val="none" w:sz="0" w:space="0" w:color="auto"/>
            <w:left w:val="none" w:sz="0" w:space="0" w:color="auto"/>
            <w:bottom w:val="none" w:sz="0" w:space="0" w:color="auto"/>
            <w:right w:val="none" w:sz="0" w:space="0" w:color="auto"/>
          </w:divBdr>
        </w:div>
        <w:div w:id="1655524637">
          <w:marLeft w:val="0"/>
          <w:marRight w:val="0"/>
          <w:marTop w:val="0"/>
          <w:marBottom w:val="0"/>
          <w:divBdr>
            <w:top w:val="none" w:sz="0" w:space="0" w:color="auto"/>
            <w:left w:val="none" w:sz="0" w:space="0" w:color="auto"/>
            <w:bottom w:val="none" w:sz="0" w:space="0" w:color="auto"/>
            <w:right w:val="none" w:sz="0" w:space="0" w:color="auto"/>
          </w:divBdr>
        </w:div>
        <w:div w:id="1668511851">
          <w:marLeft w:val="363"/>
          <w:marRight w:val="0"/>
          <w:marTop w:val="0"/>
          <w:marBottom w:val="0"/>
          <w:divBdr>
            <w:top w:val="none" w:sz="0" w:space="0" w:color="auto"/>
            <w:left w:val="none" w:sz="0" w:space="0" w:color="auto"/>
            <w:bottom w:val="none" w:sz="0" w:space="0" w:color="auto"/>
            <w:right w:val="none" w:sz="0" w:space="0" w:color="auto"/>
          </w:divBdr>
        </w:div>
        <w:div w:id="1669937715">
          <w:marLeft w:val="0"/>
          <w:marRight w:val="0"/>
          <w:marTop w:val="0"/>
          <w:marBottom w:val="284"/>
          <w:divBdr>
            <w:top w:val="none" w:sz="0" w:space="0" w:color="auto"/>
            <w:left w:val="none" w:sz="0" w:space="0" w:color="auto"/>
            <w:bottom w:val="none" w:sz="0" w:space="0" w:color="auto"/>
            <w:right w:val="none" w:sz="0" w:space="0" w:color="auto"/>
          </w:divBdr>
        </w:div>
        <w:div w:id="1685013870">
          <w:marLeft w:val="0"/>
          <w:marRight w:val="0"/>
          <w:marTop w:val="0"/>
          <w:marBottom w:val="0"/>
          <w:divBdr>
            <w:top w:val="none" w:sz="0" w:space="0" w:color="auto"/>
            <w:left w:val="none" w:sz="0" w:space="0" w:color="auto"/>
            <w:bottom w:val="none" w:sz="0" w:space="0" w:color="auto"/>
            <w:right w:val="none" w:sz="0" w:space="0" w:color="auto"/>
          </w:divBdr>
        </w:div>
        <w:div w:id="1686398250">
          <w:marLeft w:val="0"/>
          <w:marRight w:val="0"/>
          <w:marTop w:val="0"/>
          <w:marBottom w:val="0"/>
          <w:divBdr>
            <w:top w:val="none" w:sz="0" w:space="0" w:color="auto"/>
            <w:left w:val="none" w:sz="0" w:space="0" w:color="auto"/>
            <w:bottom w:val="none" w:sz="0" w:space="0" w:color="auto"/>
            <w:right w:val="none" w:sz="0" w:space="0" w:color="auto"/>
          </w:divBdr>
        </w:div>
        <w:div w:id="1704750657">
          <w:marLeft w:val="363"/>
          <w:marRight w:val="0"/>
          <w:marTop w:val="0"/>
          <w:marBottom w:val="0"/>
          <w:divBdr>
            <w:top w:val="none" w:sz="0" w:space="0" w:color="auto"/>
            <w:left w:val="none" w:sz="0" w:space="0" w:color="auto"/>
            <w:bottom w:val="none" w:sz="0" w:space="0" w:color="auto"/>
            <w:right w:val="none" w:sz="0" w:space="0" w:color="auto"/>
          </w:divBdr>
        </w:div>
        <w:div w:id="1713185555">
          <w:marLeft w:val="0"/>
          <w:marRight w:val="0"/>
          <w:marTop w:val="0"/>
          <w:marBottom w:val="0"/>
          <w:divBdr>
            <w:top w:val="none" w:sz="0" w:space="0" w:color="auto"/>
            <w:left w:val="none" w:sz="0" w:space="0" w:color="auto"/>
            <w:bottom w:val="none" w:sz="0" w:space="0" w:color="auto"/>
            <w:right w:val="none" w:sz="0" w:space="0" w:color="auto"/>
          </w:divBdr>
        </w:div>
        <w:div w:id="1736004012">
          <w:marLeft w:val="0"/>
          <w:marRight w:val="0"/>
          <w:marTop w:val="0"/>
          <w:marBottom w:val="0"/>
          <w:divBdr>
            <w:top w:val="none" w:sz="0" w:space="0" w:color="auto"/>
            <w:left w:val="none" w:sz="0" w:space="0" w:color="auto"/>
            <w:bottom w:val="none" w:sz="0" w:space="0" w:color="auto"/>
            <w:right w:val="none" w:sz="0" w:space="0" w:color="auto"/>
          </w:divBdr>
        </w:div>
        <w:div w:id="1736471384">
          <w:marLeft w:val="0"/>
          <w:marRight w:val="0"/>
          <w:marTop w:val="0"/>
          <w:marBottom w:val="0"/>
          <w:divBdr>
            <w:top w:val="none" w:sz="0" w:space="0" w:color="auto"/>
            <w:left w:val="none" w:sz="0" w:space="0" w:color="auto"/>
            <w:bottom w:val="none" w:sz="0" w:space="0" w:color="auto"/>
            <w:right w:val="none" w:sz="0" w:space="0" w:color="auto"/>
          </w:divBdr>
        </w:div>
        <w:div w:id="1736732170">
          <w:marLeft w:val="363"/>
          <w:marRight w:val="0"/>
          <w:marTop w:val="0"/>
          <w:marBottom w:val="0"/>
          <w:divBdr>
            <w:top w:val="none" w:sz="0" w:space="0" w:color="auto"/>
            <w:left w:val="none" w:sz="0" w:space="0" w:color="auto"/>
            <w:bottom w:val="none" w:sz="0" w:space="0" w:color="auto"/>
            <w:right w:val="none" w:sz="0" w:space="0" w:color="auto"/>
          </w:divBdr>
        </w:div>
        <w:div w:id="1744332817">
          <w:marLeft w:val="0"/>
          <w:marRight w:val="0"/>
          <w:marTop w:val="0"/>
          <w:marBottom w:val="0"/>
          <w:divBdr>
            <w:top w:val="none" w:sz="0" w:space="0" w:color="auto"/>
            <w:left w:val="none" w:sz="0" w:space="0" w:color="auto"/>
            <w:bottom w:val="none" w:sz="0" w:space="0" w:color="auto"/>
            <w:right w:val="none" w:sz="0" w:space="0" w:color="auto"/>
          </w:divBdr>
        </w:div>
        <w:div w:id="1782265867">
          <w:marLeft w:val="0"/>
          <w:marRight w:val="0"/>
          <w:marTop w:val="0"/>
          <w:marBottom w:val="0"/>
          <w:divBdr>
            <w:top w:val="none" w:sz="0" w:space="0" w:color="auto"/>
            <w:left w:val="none" w:sz="0" w:space="0" w:color="auto"/>
            <w:bottom w:val="none" w:sz="0" w:space="0" w:color="auto"/>
            <w:right w:val="none" w:sz="0" w:space="0" w:color="auto"/>
          </w:divBdr>
        </w:div>
        <w:div w:id="1815292745">
          <w:marLeft w:val="0"/>
          <w:marRight w:val="0"/>
          <w:marTop w:val="0"/>
          <w:marBottom w:val="0"/>
          <w:divBdr>
            <w:top w:val="none" w:sz="0" w:space="0" w:color="auto"/>
            <w:left w:val="none" w:sz="0" w:space="0" w:color="auto"/>
            <w:bottom w:val="none" w:sz="0" w:space="0" w:color="auto"/>
            <w:right w:val="none" w:sz="0" w:space="0" w:color="auto"/>
          </w:divBdr>
        </w:div>
        <w:div w:id="1840581371">
          <w:marLeft w:val="363"/>
          <w:marRight w:val="0"/>
          <w:marTop w:val="0"/>
          <w:marBottom w:val="0"/>
          <w:divBdr>
            <w:top w:val="none" w:sz="0" w:space="0" w:color="auto"/>
            <w:left w:val="none" w:sz="0" w:space="0" w:color="auto"/>
            <w:bottom w:val="none" w:sz="0" w:space="0" w:color="auto"/>
            <w:right w:val="none" w:sz="0" w:space="0" w:color="auto"/>
          </w:divBdr>
        </w:div>
        <w:div w:id="1841389660">
          <w:marLeft w:val="0"/>
          <w:marRight w:val="0"/>
          <w:marTop w:val="0"/>
          <w:marBottom w:val="0"/>
          <w:divBdr>
            <w:top w:val="none" w:sz="0" w:space="0" w:color="auto"/>
            <w:left w:val="none" w:sz="0" w:space="0" w:color="auto"/>
            <w:bottom w:val="none" w:sz="0" w:space="0" w:color="auto"/>
            <w:right w:val="none" w:sz="0" w:space="0" w:color="auto"/>
          </w:divBdr>
        </w:div>
        <w:div w:id="1847671621">
          <w:marLeft w:val="363"/>
          <w:marRight w:val="0"/>
          <w:marTop w:val="0"/>
          <w:marBottom w:val="0"/>
          <w:divBdr>
            <w:top w:val="none" w:sz="0" w:space="0" w:color="auto"/>
            <w:left w:val="none" w:sz="0" w:space="0" w:color="auto"/>
            <w:bottom w:val="none" w:sz="0" w:space="0" w:color="auto"/>
            <w:right w:val="none" w:sz="0" w:space="0" w:color="auto"/>
          </w:divBdr>
        </w:div>
        <w:div w:id="1877498238">
          <w:marLeft w:val="0"/>
          <w:marRight w:val="0"/>
          <w:marTop w:val="0"/>
          <w:marBottom w:val="0"/>
          <w:divBdr>
            <w:top w:val="none" w:sz="0" w:space="0" w:color="auto"/>
            <w:left w:val="none" w:sz="0" w:space="0" w:color="auto"/>
            <w:bottom w:val="none" w:sz="0" w:space="0" w:color="auto"/>
            <w:right w:val="none" w:sz="0" w:space="0" w:color="auto"/>
          </w:divBdr>
        </w:div>
        <w:div w:id="1898974905">
          <w:marLeft w:val="0"/>
          <w:marRight w:val="0"/>
          <w:marTop w:val="0"/>
          <w:marBottom w:val="0"/>
          <w:divBdr>
            <w:top w:val="none" w:sz="0" w:space="0" w:color="auto"/>
            <w:left w:val="none" w:sz="0" w:space="0" w:color="auto"/>
            <w:bottom w:val="none" w:sz="0" w:space="0" w:color="auto"/>
            <w:right w:val="none" w:sz="0" w:space="0" w:color="auto"/>
          </w:divBdr>
        </w:div>
        <w:div w:id="1914974529">
          <w:marLeft w:val="363"/>
          <w:marRight w:val="0"/>
          <w:marTop w:val="0"/>
          <w:marBottom w:val="0"/>
          <w:divBdr>
            <w:top w:val="none" w:sz="0" w:space="0" w:color="auto"/>
            <w:left w:val="none" w:sz="0" w:space="0" w:color="auto"/>
            <w:bottom w:val="none" w:sz="0" w:space="0" w:color="auto"/>
            <w:right w:val="none" w:sz="0" w:space="0" w:color="auto"/>
          </w:divBdr>
        </w:div>
        <w:div w:id="1923761747">
          <w:marLeft w:val="0"/>
          <w:marRight w:val="0"/>
          <w:marTop w:val="0"/>
          <w:marBottom w:val="0"/>
          <w:divBdr>
            <w:top w:val="none" w:sz="0" w:space="0" w:color="auto"/>
            <w:left w:val="none" w:sz="0" w:space="0" w:color="auto"/>
            <w:bottom w:val="none" w:sz="0" w:space="0" w:color="auto"/>
            <w:right w:val="none" w:sz="0" w:space="0" w:color="auto"/>
          </w:divBdr>
        </w:div>
        <w:div w:id="1947228492">
          <w:marLeft w:val="0"/>
          <w:marRight w:val="0"/>
          <w:marTop w:val="0"/>
          <w:marBottom w:val="0"/>
          <w:divBdr>
            <w:top w:val="none" w:sz="0" w:space="0" w:color="auto"/>
            <w:left w:val="none" w:sz="0" w:space="0" w:color="auto"/>
            <w:bottom w:val="none" w:sz="0" w:space="0" w:color="auto"/>
            <w:right w:val="none" w:sz="0" w:space="0" w:color="auto"/>
          </w:divBdr>
        </w:div>
        <w:div w:id="1966352069">
          <w:marLeft w:val="363"/>
          <w:marRight w:val="0"/>
          <w:marTop w:val="0"/>
          <w:marBottom w:val="0"/>
          <w:divBdr>
            <w:top w:val="none" w:sz="0" w:space="0" w:color="auto"/>
            <w:left w:val="none" w:sz="0" w:space="0" w:color="auto"/>
            <w:bottom w:val="none" w:sz="0" w:space="0" w:color="auto"/>
            <w:right w:val="none" w:sz="0" w:space="0" w:color="auto"/>
          </w:divBdr>
        </w:div>
        <w:div w:id="1972319069">
          <w:marLeft w:val="363"/>
          <w:marRight w:val="0"/>
          <w:marTop w:val="0"/>
          <w:marBottom w:val="0"/>
          <w:divBdr>
            <w:top w:val="none" w:sz="0" w:space="0" w:color="auto"/>
            <w:left w:val="none" w:sz="0" w:space="0" w:color="auto"/>
            <w:bottom w:val="none" w:sz="0" w:space="0" w:color="auto"/>
            <w:right w:val="none" w:sz="0" w:space="0" w:color="auto"/>
          </w:divBdr>
        </w:div>
        <w:div w:id="1994604622">
          <w:marLeft w:val="0"/>
          <w:marRight w:val="0"/>
          <w:marTop w:val="0"/>
          <w:marBottom w:val="0"/>
          <w:divBdr>
            <w:top w:val="none" w:sz="0" w:space="0" w:color="auto"/>
            <w:left w:val="none" w:sz="0" w:space="0" w:color="auto"/>
            <w:bottom w:val="none" w:sz="0" w:space="0" w:color="auto"/>
            <w:right w:val="none" w:sz="0" w:space="0" w:color="auto"/>
          </w:divBdr>
        </w:div>
        <w:div w:id="1999186340">
          <w:marLeft w:val="0"/>
          <w:marRight w:val="0"/>
          <w:marTop w:val="0"/>
          <w:marBottom w:val="0"/>
          <w:divBdr>
            <w:top w:val="none" w:sz="0" w:space="0" w:color="auto"/>
            <w:left w:val="none" w:sz="0" w:space="0" w:color="auto"/>
            <w:bottom w:val="none" w:sz="0" w:space="0" w:color="auto"/>
            <w:right w:val="none" w:sz="0" w:space="0" w:color="auto"/>
          </w:divBdr>
        </w:div>
        <w:div w:id="2022462932">
          <w:marLeft w:val="0"/>
          <w:marRight w:val="0"/>
          <w:marTop w:val="0"/>
          <w:marBottom w:val="0"/>
          <w:divBdr>
            <w:top w:val="none" w:sz="0" w:space="0" w:color="auto"/>
            <w:left w:val="none" w:sz="0" w:space="0" w:color="auto"/>
            <w:bottom w:val="none" w:sz="0" w:space="0" w:color="auto"/>
            <w:right w:val="none" w:sz="0" w:space="0" w:color="auto"/>
          </w:divBdr>
        </w:div>
        <w:div w:id="2038039130">
          <w:marLeft w:val="0"/>
          <w:marRight w:val="0"/>
          <w:marTop w:val="0"/>
          <w:marBottom w:val="0"/>
          <w:divBdr>
            <w:top w:val="none" w:sz="0" w:space="0" w:color="auto"/>
            <w:left w:val="none" w:sz="0" w:space="0" w:color="auto"/>
            <w:bottom w:val="none" w:sz="0" w:space="0" w:color="auto"/>
            <w:right w:val="none" w:sz="0" w:space="0" w:color="auto"/>
          </w:divBdr>
        </w:div>
        <w:div w:id="2069648503">
          <w:marLeft w:val="363"/>
          <w:marRight w:val="0"/>
          <w:marTop w:val="0"/>
          <w:marBottom w:val="0"/>
          <w:divBdr>
            <w:top w:val="none" w:sz="0" w:space="0" w:color="auto"/>
            <w:left w:val="none" w:sz="0" w:space="0" w:color="auto"/>
            <w:bottom w:val="none" w:sz="0" w:space="0" w:color="auto"/>
            <w:right w:val="none" w:sz="0" w:space="0" w:color="auto"/>
          </w:divBdr>
        </w:div>
        <w:div w:id="2076777165">
          <w:marLeft w:val="0"/>
          <w:marRight w:val="0"/>
          <w:marTop w:val="0"/>
          <w:marBottom w:val="0"/>
          <w:divBdr>
            <w:top w:val="none" w:sz="0" w:space="0" w:color="auto"/>
            <w:left w:val="none" w:sz="0" w:space="0" w:color="auto"/>
            <w:bottom w:val="none" w:sz="0" w:space="0" w:color="auto"/>
            <w:right w:val="none" w:sz="0" w:space="0" w:color="auto"/>
          </w:divBdr>
        </w:div>
        <w:div w:id="2086603092">
          <w:marLeft w:val="363"/>
          <w:marRight w:val="0"/>
          <w:marTop w:val="0"/>
          <w:marBottom w:val="0"/>
          <w:divBdr>
            <w:top w:val="none" w:sz="0" w:space="0" w:color="auto"/>
            <w:left w:val="none" w:sz="0" w:space="0" w:color="auto"/>
            <w:bottom w:val="none" w:sz="0" w:space="0" w:color="auto"/>
            <w:right w:val="none" w:sz="0" w:space="0" w:color="auto"/>
          </w:divBdr>
        </w:div>
        <w:div w:id="2090499194">
          <w:marLeft w:val="363"/>
          <w:marRight w:val="0"/>
          <w:marTop w:val="0"/>
          <w:marBottom w:val="0"/>
          <w:divBdr>
            <w:top w:val="none" w:sz="0" w:space="0" w:color="auto"/>
            <w:left w:val="none" w:sz="0" w:space="0" w:color="auto"/>
            <w:bottom w:val="none" w:sz="0" w:space="0" w:color="auto"/>
            <w:right w:val="none" w:sz="0" w:space="0" w:color="auto"/>
          </w:divBdr>
        </w:div>
        <w:div w:id="2091459389">
          <w:marLeft w:val="363"/>
          <w:marRight w:val="0"/>
          <w:marTop w:val="0"/>
          <w:marBottom w:val="0"/>
          <w:divBdr>
            <w:top w:val="none" w:sz="0" w:space="0" w:color="auto"/>
            <w:left w:val="none" w:sz="0" w:space="0" w:color="auto"/>
            <w:bottom w:val="none" w:sz="0" w:space="0" w:color="auto"/>
            <w:right w:val="none" w:sz="0" w:space="0" w:color="auto"/>
          </w:divBdr>
        </w:div>
        <w:div w:id="2112234207">
          <w:marLeft w:val="363"/>
          <w:marRight w:val="0"/>
          <w:marTop w:val="0"/>
          <w:marBottom w:val="0"/>
          <w:divBdr>
            <w:top w:val="none" w:sz="0" w:space="0" w:color="auto"/>
            <w:left w:val="none" w:sz="0" w:space="0" w:color="auto"/>
            <w:bottom w:val="none" w:sz="0" w:space="0" w:color="auto"/>
            <w:right w:val="none" w:sz="0" w:space="0" w:color="auto"/>
          </w:divBdr>
        </w:div>
        <w:div w:id="2128889931">
          <w:marLeft w:val="0"/>
          <w:marRight w:val="0"/>
          <w:marTop w:val="0"/>
          <w:marBottom w:val="0"/>
          <w:divBdr>
            <w:top w:val="none" w:sz="0" w:space="0" w:color="auto"/>
            <w:left w:val="none" w:sz="0" w:space="0" w:color="auto"/>
            <w:bottom w:val="none" w:sz="0" w:space="0" w:color="auto"/>
            <w:right w:val="none" w:sz="0" w:space="0" w:color="auto"/>
          </w:divBdr>
        </w:div>
        <w:div w:id="2133858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hyperlink" Target="https://www.sorubak.com" TargetMode="Externa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1853</Words>
  <Characters>10563</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12392</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2023-09-04T02:58:00Z</dcterms:created>
  <dcterms:modified xsi:type="dcterms:W3CDTF">2023-09-04T02:58:00Z</dcterms:modified>
  <cp:category>https://www.sorubak.com</cp:category>
</cp:coreProperties>
</file>