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42A3" w:rsidRPr="00C46230" w:rsidRDefault="00BB5D07" w:rsidP="003042A3">
      <w:pPr>
        <w:jc w:val="center"/>
      </w:pPr>
      <w:r>
        <w:t xml:space="preserve">2023-2024 </w:t>
      </w:r>
      <w:r w:rsidR="00026CE5">
        <w:t xml:space="preserve"> </w:t>
      </w:r>
      <w:r w:rsidR="003042A3" w:rsidRPr="00C46230">
        <w:t xml:space="preserve"> ÖĞRETİM YILI</w:t>
      </w:r>
    </w:p>
    <w:p w:rsidR="003042A3" w:rsidRPr="00C46230" w:rsidRDefault="00A75AA3" w:rsidP="003042A3">
      <w:pPr>
        <w:jc w:val="center"/>
      </w:pPr>
      <w:r>
        <w:t>……………………..</w:t>
      </w:r>
      <w:r w:rsidR="003042A3" w:rsidRPr="00C46230">
        <w:t xml:space="preserve"> OKULU</w:t>
      </w:r>
    </w:p>
    <w:p w:rsidR="003042A3" w:rsidRPr="00C46230" w:rsidRDefault="003042A3" w:rsidP="003042A3">
      <w:pPr>
        <w:jc w:val="center"/>
      </w:pPr>
      <w:r w:rsidRPr="00C46230">
        <w:t>5 /</w:t>
      </w:r>
      <w:r>
        <w:t>C</w:t>
      </w:r>
      <w:r w:rsidRPr="00C46230">
        <w:t xml:space="preserve"> SINIFI ŞUBE ÖĞRETMENLER KURULU</w:t>
      </w:r>
    </w:p>
    <w:p w:rsidR="003042A3" w:rsidRPr="00C46230" w:rsidRDefault="003042A3" w:rsidP="003042A3">
      <w:pPr>
        <w:jc w:val="center"/>
      </w:pPr>
      <w:r w:rsidRPr="00C46230">
        <w:t>I. DÖNEM TOPLANTI TUTANAĞIDIR.</w:t>
      </w:r>
    </w:p>
    <w:p w:rsidR="003042A3" w:rsidRPr="00C46230" w:rsidRDefault="003042A3" w:rsidP="003042A3">
      <w:pPr>
        <w:jc w:val="both"/>
      </w:pPr>
    </w:p>
    <w:p w:rsidR="003042A3" w:rsidRPr="00C46230" w:rsidRDefault="003042A3" w:rsidP="003042A3">
      <w:pPr>
        <w:tabs>
          <w:tab w:val="left" w:pos="1980"/>
        </w:tabs>
        <w:jc w:val="both"/>
      </w:pPr>
      <w:r w:rsidRPr="00C46230">
        <w:t>Toplantı No</w:t>
      </w:r>
      <w:r w:rsidRPr="00C46230">
        <w:tab/>
        <w:t>: 1</w:t>
      </w:r>
    </w:p>
    <w:p w:rsidR="003042A3" w:rsidRPr="00C46230" w:rsidRDefault="003042A3" w:rsidP="003042A3">
      <w:pPr>
        <w:tabs>
          <w:tab w:val="left" w:pos="1980"/>
        </w:tabs>
        <w:jc w:val="both"/>
      </w:pPr>
      <w:r w:rsidRPr="00C46230">
        <w:t xml:space="preserve">Toplantı Tarihi </w:t>
      </w:r>
      <w:r w:rsidRPr="00C46230">
        <w:tab/>
        <w:t xml:space="preserve">: </w:t>
      </w:r>
      <w:r w:rsidR="00026CE5">
        <w:t>….</w:t>
      </w:r>
      <w:r w:rsidR="00127896">
        <w:t>.10.20</w:t>
      </w:r>
      <w:r w:rsidR="00026CE5">
        <w:t>2</w:t>
      </w:r>
      <w:r w:rsidR="00BB5D07">
        <w:t>3</w:t>
      </w:r>
    </w:p>
    <w:p w:rsidR="003042A3" w:rsidRPr="00C46230" w:rsidRDefault="003042A3" w:rsidP="003042A3">
      <w:pPr>
        <w:tabs>
          <w:tab w:val="left" w:pos="1980"/>
        </w:tabs>
        <w:jc w:val="both"/>
      </w:pPr>
      <w:r w:rsidRPr="00C46230">
        <w:t>Toplantı Yeri</w:t>
      </w:r>
      <w:r w:rsidRPr="00C46230">
        <w:tab/>
        <w:t>: Öğretmenler Odası</w:t>
      </w:r>
    </w:p>
    <w:p w:rsidR="003042A3" w:rsidRDefault="003042A3" w:rsidP="003042A3">
      <w:pPr>
        <w:tabs>
          <w:tab w:val="left" w:pos="1980"/>
        </w:tabs>
        <w:jc w:val="both"/>
      </w:pPr>
      <w:r w:rsidRPr="00C46230">
        <w:t>Toplantıya Katılanlar :</w:t>
      </w:r>
    </w:p>
    <w:p w:rsidR="003042A3" w:rsidRDefault="00026CE5" w:rsidP="003042A3">
      <w:pPr>
        <w:tabs>
          <w:tab w:val="left" w:pos="1980"/>
        </w:tabs>
        <w:jc w:val="both"/>
      </w:pPr>
      <w:r>
        <w:t>.....................................</w:t>
      </w:r>
      <w:r w:rsidR="003042A3">
        <w:tab/>
      </w:r>
      <w:r w:rsidR="003042A3">
        <w:tab/>
      </w:r>
      <w:r w:rsidR="003042A3">
        <w:tab/>
      </w:r>
      <w:r w:rsidR="003042A3" w:rsidRPr="00C46230">
        <w:t xml:space="preserve">Sınıf Öğretmeni                     </w:t>
      </w:r>
    </w:p>
    <w:p w:rsidR="003042A3" w:rsidRDefault="00026CE5" w:rsidP="003042A3">
      <w:pPr>
        <w:tabs>
          <w:tab w:val="left" w:pos="1980"/>
        </w:tabs>
        <w:jc w:val="both"/>
      </w:pPr>
      <w:r>
        <w:t>.....................................</w:t>
      </w:r>
      <w:r w:rsidR="003042A3">
        <w:tab/>
      </w:r>
      <w:r w:rsidR="003042A3">
        <w:tab/>
      </w:r>
      <w:r w:rsidR="003042A3">
        <w:tab/>
        <w:t>Görsel Sanatlar</w:t>
      </w:r>
    </w:p>
    <w:p w:rsidR="003042A3" w:rsidRDefault="00026CE5" w:rsidP="003042A3">
      <w:pPr>
        <w:tabs>
          <w:tab w:val="left" w:pos="1980"/>
        </w:tabs>
        <w:jc w:val="both"/>
      </w:pPr>
      <w:r>
        <w:t>.....................................</w:t>
      </w:r>
      <w:r w:rsidR="003042A3">
        <w:tab/>
      </w:r>
      <w:r w:rsidR="003042A3">
        <w:tab/>
      </w:r>
      <w:r w:rsidR="003042A3">
        <w:tab/>
        <w:t>Beden Eğitimi</w:t>
      </w:r>
    </w:p>
    <w:p w:rsidR="003042A3" w:rsidRDefault="00026CE5" w:rsidP="003042A3">
      <w:pPr>
        <w:tabs>
          <w:tab w:val="left" w:pos="1980"/>
        </w:tabs>
        <w:jc w:val="both"/>
      </w:pPr>
      <w:r>
        <w:t>.....................................</w:t>
      </w:r>
      <w:r w:rsidR="003042A3">
        <w:tab/>
      </w:r>
      <w:r w:rsidR="003042A3">
        <w:tab/>
      </w:r>
      <w:r w:rsidR="003042A3">
        <w:tab/>
        <w:t>Bilişim Teknoloileri</w:t>
      </w:r>
    </w:p>
    <w:p w:rsidR="003042A3" w:rsidRDefault="00026CE5" w:rsidP="003042A3">
      <w:pPr>
        <w:tabs>
          <w:tab w:val="left" w:pos="1980"/>
        </w:tabs>
        <w:jc w:val="both"/>
      </w:pPr>
      <w:r>
        <w:t>.....................................</w:t>
      </w:r>
      <w:r w:rsidR="003F700F">
        <w:tab/>
      </w:r>
      <w:r w:rsidR="003F700F">
        <w:tab/>
      </w:r>
      <w:r>
        <w:t xml:space="preserve">           </w:t>
      </w:r>
      <w:r w:rsidR="003042A3">
        <w:t>Din Kültürü Ve Ahlak Bilgisi</w:t>
      </w:r>
    </w:p>
    <w:p w:rsidR="003042A3" w:rsidRDefault="00026CE5" w:rsidP="003042A3">
      <w:pPr>
        <w:tabs>
          <w:tab w:val="left" w:pos="1980"/>
        </w:tabs>
        <w:jc w:val="both"/>
      </w:pPr>
      <w:r>
        <w:t>.....................................</w:t>
      </w:r>
      <w:r w:rsidR="003042A3" w:rsidRPr="00C46230">
        <w:t xml:space="preserve">                </w:t>
      </w:r>
      <w:r w:rsidR="003042A3">
        <w:t xml:space="preserve">                </w:t>
      </w:r>
      <w:r w:rsidR="003042A3">
        <w:tab/>
      </w:r>
      <w:r w:rsidR="003042A3" w:rsidRPr="00C46230">
        <w:t>İngilizce Öğretmeni</w:t>
      </w:r>
    </w:p>
    <w:p w:rsidR="003042A3" w:rsidRPr="00C46230" w:rsidRDefault="00026CE5" w:rsidP="003042A3">
      <w:pPr>
        <w:tabs>
          <w:tab w:val="left" w:pos="1980"/>
        </w:tabs>
        <w:jc w:val="both"/>
      </w:pPr>
      <w:r>
        <w:t>.....................................</w:t>
      </w:r>
      <w:r w:rsidR="003042A3">
        <w:tab/>
      </w:r>
      <w:r w:rsidR="003042A3">
        <w:tab/>
      </w:r>
      <w:r w:rsidR="003042A3">
        <w:tab/>
        <w:t>Rehber Öğretmen</w:t>
      </w:r>
    </w:p>
    <w:p w:rsidR="003042A3" w:rsidRPr="00C46230" w:rsidRDefault="003042A3" w:rsidP="003042A3">
      <w:pPr>
        <w:tabs>
          <w:tab w:val="left" w:pos="0"/>
        </w:tabs>
        <w:jc w:val="both"/>
      </w:pPr>
    </w:p>
    <w:p w:rsidR="003042A3" w:rsidRPr="00C46230" w:rsidRDefault="003042A3" w:rsidP="003042A3">
      <w:pPr>
        <w:tabs>
          <w:tab w:val="left" w:pos="0"/>
        </w:tabs>
        <w:jc w:val="both"/>
      </w:pPr>
      <w:r w:rsidRPr="00C46230">
        <w:t>GÜNDEM:</w:t>
      </w:r>
    </w:p>
    <w:p w:rsidR="003042A3" w:rsidRPr="00C46230" w:rsidRDefault="003042A3" w:rsidP="003042A3">
      <w:pPr>
        <w:numPr>
          <w:ilvl w:val="0"/>
          <w:numId w:val="1"/>
        </w:numPr>
        <w:tabs>
          <w:tab w:val="clear" w:pos="2160"/>
          <w:tab w:val="left" w:pos="0"/>
        </w:tabs>
        <w:ind w:left="180" w:firstLine="0"/>
        <w:jc w:val="both"/>
      </w:pPr>
      <w:r w:rsidRPr="00C46230">
        <w:t>İlköğretim kurumları yönetmeliğinin toplantı ile ilgili kısmının okunması.</w:t>
      </w:r>
    </w:p>
    <w:p w:rsidR="003042A3" w:rsidRPr="00C46230" w:rsidRDefault="003042A3" w:rsidP="003042A3">
      <w:pPr>
        <w:numPr>
          <w:ilvl w:val="0"/>
          <w:numId w:val="1"/>
        </w:numPr>
        <w:tabs>
          <w:tab w:val="clear" w:pos="2160"/>
          <w:tab w:val="left" w:pos="0"/>
        </w:tabs>
        <w:ind w:left="180" w:firstLine="0"/>
        <w:jc w:val="both"/>
      </w:pPr>
      <w:r>
        <w:t>Sınıfın genel durumunun görüşülmesi</w:t>
      </w:r>
      <w:r w:rsidRPr="00C46230">
        <w:t>.</w:t>
      </w:r>
    </w:p>
    <w:p w:rsidR="003042A3" w:rsidRPr="00C46230" w:rsidRDefault="003042A3" w:rsidP="003042A3">
      <w:pPr>
        <w:numPr>
          <w:ilvl w:val="0"/>
          <w:numId w:val="1"/>
        </w:numPr>
        <w:tabs>
          <w:tab w:val="clear" w:pos="2160"/>
          <w:tab w:val="left" w:pos="0"/>
        </w:tabs>
        <w:ind w:left="180" w:firstLine="0"/>
        <w:jc w:val="both"/>
      </w:pPr>
      <w:r w:rsidRPr="00C46230">
        <w:t>Sınıf içi başarının artırılması için alınması gereken tedbirler.</w:t>
      </w:r>
    </w:p>
    <w:p w:rsidR="003042A3" w:rsidRPr="00C46230" w:rsidRDefault="003042A3" w:rsidP="003042A3">
      <w:pPr>
        <w:numPr>
          <w:ilvl w:val="0"/>
          <w:numId w:val="1"/>
        </w:numPr>
        <w:tabs>
          <w:tab w:val="clear" w:pos="2160"/>
          <w:tab w:val="left" w:pos="0"/>
        </w:tabs>
        <w:ind w:left="180" w:firstLine="0"/>
        <w:jc w:val="both"/>
      </w:pPr>
      <w:r w:rsidRPr="00C46230">
        <w:t>Beslenme, temizlik, ders çalışma yöntemlerinin tespiti ve uygulanması.</w:t>
      </w:r>
    </w:p>
    <w:p w:rsidR="003042A3" w:rsidRPr="00C46230" w:rsidRDefault="003042A3" w:rsidP="003042A3">
      <w:pPr>
        <w:numPr>
          <w:ilvl w:val="0"/>
          <w:numId w:val="1"/>
        </w:numPr>
        <w:tabs>
          <w:tab w:val="clear" w:pos="2160"/>
          <w:tab w:val="left" w:pos="0"/>
        </w:tabs>
        <w:ind w:left="180" w:firstLine="0"/>
        <w:jc w:val="both"/>
      </w:pPr>
      <w:r w:rsidRPr="00C46230">
        <w:t>Sınıfta problemli öğrencilerin belirlenmesi</w:t>
      </w:r>
      <w:r>
        <w:t xml:space="preserve"> ve yapılacak çalışmalar.</w:t>
      </w:r>
    </w:p>
    <w:p w:rsidR="003042A3" w:rsidRPr="00C46230" w:rsidRDefault="003042A3" w:rsidP="003042A3">
      <w:pPr>
        <w:numPr>
          <w:ilvl w:val="0"/>
          <w:numId w:val="1"/>
        </w:numPr>
        <w:tabs>
          <w:tab w:val="clear" w:pos="2160"/>
          <w:tab w:val="left" w:pos="0"/>
        </w:tabs>
        <w:ind w:left="180" w:firstLine="0"/>
        <w:jc w:val="both"/>
      </w:pPr>
      <w:r w:rsidRPr="00C46230">
        <w:t>Konuların işlenmesinde branşlar arası işbirliğinin sağlanması.</w:t>
      </w:r>
    </w:p>
    <w:p w:rsidR="003042A3" w:rsidRPr="00C46230" w:rsidRDefault="003042A3" w:rsidP="003042A3">
      <w:pPr>
        <w:numPr>
          <w:ilvl w:val="0"/>
          <w:numId w:val="1"/>
        </w:numPr>
        <w:tabs>
          <w:tab w:val="clear" w:pos="2160"/>
          <w:tab w:val="left" w:pos="0"/>
        </w:tabs>
        <w:ind w:left="180" w:firstLine="0"/>
        <w:jc w:val="both"/>
      </w:pPr>
      <w:r w:rsidRPr="00C46230">
        <w:t>Yazılı sınavlarda yığılma olmaması için böyle durumlarda ilgili öğretmenlerle görüşmeler yapılması.</w:t>
      </w:r>
    </w:p>
    <w:p w:rsidR="003042A3" w:rsidRPr="00C46230" w:rsidRDefault="003042A3" w:rsidP="003042A3">
      <w:pPr>
        <w:numPr>
          <w:ilvl w:val="0"/>
          <w:numId w:val="1"/>
        </w:numPr>
        <w:tabs>
          <w:tab w:val="clear" w:pos="2160"/>
          <w:tab w:val="left" w:pos="0"/>
        </w:tabs>
        <w:ind w:left="180" w:firstLine="0"/>
        <w:jc w:val="both"/>
      </w:pPr>
      <w:r w:rsidRPr="00C46230">
        <w:t>Öğrencile</w:t>
      </w:r>
      <w:r>
        <w:t>rin</w:t>
      </w:r>
      <w:r w:rsidRPr="00C46230">
        <w:t xml:space="preserve"> sınavlara hazırlanmaları</w:t>
      </w:r>
    </w:p>
    <w:p w:rsidR="003042A3" w:rsidRPr="00C46230" w:rsidRDefault="003042A3" w:rsidP="003042A3">
      <w:pPr>
        <w:numPr>
          <w:ilvl w:val="0"/>
          <w:numId w:val="1"/>
        </w:numPr>
        <w:tabs>
          <w:tab w:val="clear" w:pos="2160"/>
          <w:tab w:val="left" w:pos="0"/>
        </w:tabs>
        <w:ind w:left="180" w:firstLine="0"/>
        <w:jc w:val="both"/>
      </w:pPr>
      <w:r w:rsidRPr="00C46230">
        <w:t>Sınıf öğrencilerin bireysel olarak değerlendirilmesi.</w:t>
      </w:r>
    </w:p>
    <w:p w:rsidR="003042A3" w:rsidRPr="00C46230" w:rsidRDefault="003042A3" w:rsidP="003042A3">
      <w:pPr>
        <w:numPr>
          <w:ilvl w:val="0"/>
          <w:numId w:val="1"/>
        </w:numPr>
        <w:tabs>
          <w:tab w:val="clear" w:pos="2160"/>
          <w:tab w:val="left" w:pos="0"/>
        </w:tabs>
        <w:ind w:left="180" w:firstLine="0"/>
        <w:jc w:val="both"/>
      </w:pPr>
      <w:r w:rsidRPr="00C46230">
        <w:t>Dilek ve temenniler.</w:t>
      </w:r>
    </w:p>
    <w:p w:rsidR="003042A3" w:rsidRPr="00C46230" w:rsidRDefault="003042A3" w:rsidP="003042A3">
      <w:pPr>
        <w:tabs>
          <w:tab w:val="left" w:pos="0"/>
        </w:tabs>
        <w:jc w:val="both"/>
      </w:pPr>
    </w:p>
    <w:p w:rsidR="003042A3" w:rsidRPr="00B45BC2" w:rsidRDefault="003042A3" w:rsidP="003042A3">
      <w:pPr>
        <w:tabs>
          <w:tab w:val="left" w:pos="0"/>
        </w:tabs>
        <w:jc w:val="both"/>
        <w:rPr>
          <w:sz w:val="22"/>
          <w:szCs w:val="22"/>
        </w:rPr>
      </w:pPr>
      <w:r w:rsidRPr="00B45BC2">
        <w:rPr>
          <w:sz w:val="22"/>
          <w:szCs w:val="22"/>
        </w:rPr>
        <w:t>AÇILIŞ:</w:t>
      </w:r>
    </w:p>
    <w:p w:rsidR="003042A3" w:rsidRPr="00B45BC2" w:rsidRDefault="003042A3" w:rsidP="003042A3">
      <w:pPr>
        <w:numPr>
          <w:ilvl w:val="0"/>
          <w:numId w:val="2"/>
        </w:numPr>
        <w:tabs>
          <w:tab w:val="clear" w:pos="2160"/>
          <w:tab w:val="left" w:pos="0"/>
          <w:tab w:val="num" w:pos="180"/>
        </w:tabs>
        <w:ind w:left="180" w:firstLine="0"/>
        <w:jc w:val="both"/>
        <w:rPr>
          <w:sz w:val="22"/>
          <w:szCs w:val="22"/>
        </w:rPr>
      </w:pPr>
      <w:r w:rsidRPr="00B45BC2">
        <w:rPr>
          <w:sz w:val="22"/>
          <w:szCs w:val="22"/>
        </w:rPr>
        <w:t xml:space="preserve">Toplantı Zümre Öğretmenler Kurulu başkanı </w:t>
      </w:r>
      <w:r w:rsidR="00026CE5">
        <w:rPr>
          <w:sz w:val="22"/>
          <w:szCs w:val="22"/>
        </w:rPr>
        <w:t>.....................................</w:t>
      </w:r>
      <w:r w:rsidRPr="00B45BC2">
        <w:rPr>
          <w:sz w:val="22"/>
          <w:szCs w:val="22"/>
        </w:rPr>
        <w:t xml:space="preserve"> başkanlığında gerçekleşmiştir.</w:t>
      </w:r>
    </w:p>
    <w:p w:rsidR="003042A3" w:rsidRPr="00B45BC2" w:rsidRDefault="003042A3" w:rsidP="003042A3">
      <w:pPr>
        <w:tabs>
          <w:tab w:val="left" w:pos="0"/>
        </w:tabs>
        <w:ind w:left="180"/>
        <w:jc w:val="both"/>
        <w:rPr>
          <w:b/>
          <w:sz w:val="22"/>
          <w:szCs w:val="22"/>
          <w:u w:val="single"/>
        </w:rPr>
      </w:pPr>
      <w:r w:rsidRPr="00B45BC2">
        <w:rPr>
          <w:sz w:val="22"/>
          <w:szCs w:val="22"/>
        </w:rPr>
        <w:t xml:space="preserve">2.     İlköğretim kurumları yönetmeliğinin toplantı ile ilgili kısmı </w:t>
      </w:r>
      <w:r w:rsidR="00026CE5">
        <w:rPr>
          <w:sz w:val="22"/>
          <w:szCs w:val="22"/>
        </w:rPr>
        <w:t>.....................................</w:t>
      </w:r>
      <w:r w:rsidRPr="00B45BC2">
        <w:rPr>
          <w:sz w:val="22"/>
          <w:szCs w:val="22"/>
        </w:rPr>
        <w:t xml:space="preserve"> tarafından okundu</w:t>
      </w:r>
      <w:r w:rsidRPr="00B45BC2">
        <w:rPr>
          <w:b/>
          <w:bCs/>
          <w:sz w:val="22"/>
          <w:szCs w:val="22"/>
        </w:rPr>
        <w:t xml:space="preserve">; </w:t>
      </w:r>
      <w:r w:rsidRPr="00B45BC2">
        <w:rPr>
          <w:b/>
          <w:bCs/>
          <w:sz w:val="22"/>
          <w:szCs w:val="22"/>
          <w:u w:val="single"/>
        </w:rPr>
        <w:t>Şube öğretmenler kurulunda</w:t>
      </w:r>
      <w:r w:rsidRPr="00B45BC2">
        <w:rPr>
          <w:sz w:val="22"/>
          <w:szCs w:val="22"/>
          <w:u w:val="single"/>
        </w:rPr>
        <w:t>;</w:t>
      </w:r>
      <w:r w:rsidRPr="00B45BC2">
        <w:rPr>
          <w:sz w:val="22"/>
          <w:szCs w:val="22"/>
        </w:rPr>
        <w:t xml:space="preserve"> </w:t>
      </w:r>
      <w:r w:rsidRPr="00B45BC2">
        <w:rPr>
          <w:b/>
          <w:sz w:val="22"/>
          <w:szCs w:val="22"/>
          <w:u w:val="single"/>
        </w:rPr>
        <w:t>şubedeki öğrencilerin kişilik, beslenme, sağlık, sosyal ilişkile</w:t>
      </w:r>
      <w:r w:rsidR="0048600C">
        <w:rPr>
          <w:b/>
          <w:sz w:val="22"/>
          <w:szCs w:val="22"/>
          <w:u w:val="single"/>
        </w:rPr>
        <w:t>rin yanı sıra bu Yönetmeliğin 36</w:t>
      </w:r>
      <w:r w:rsidRPr="00B45BC2">
        <w:rPr>
          <w:b/>
          <w:sz w:val="22"/>
          <w:szCs w:val="22"/>
          <w:u w:val="single"/>
        </w:rPr>
        <w:t xml:space="preserve"> nci maddesi hükmünce başarıları ile ailenin ekonomik durumu değerlendirilerek alınacak önlemler görüşülür ve alınan genel karar, uygulanmak üzere şube öğretmenler kurulu karar defterine yazılır.</w:t>
      </w:r>
      <w:r w:rsidRPr="00B45BC2">
        <w:rPr>
          <w:sz w:val="22"/>
          <w:szCs w:val="22"/>
        </w:rPr>
        <w:t xml:space="preserve"> </w:t>
      </w:r>
      <w:r w:rsidRPr="00B45BC2">
        <w:rPr>
          <w:b/>
          <w:sz w:val="22"/>
          <w:szCs w:val="22"/>
          <w:u w:val="single"/>
        </w:rPr>
        <w:t xml:space="preserve">İkinci yarıyılın ikinci haftasında ve yıl sonunda okul müdürü ya da görevlendireceği müdür yardımcısı veya şube rehber öğretmeninin başkanlığında toplanır. </w:t>
      </w:r>
    </w:p>
    <w:p w:rsidR="003042A3" w:rsidRPr="00B45BC2" w:rsidRDefault="003042A3" w:rsidP="003042A3">
      <w:pPr>
        <w:tabs>
          <w:tab w:val="left" w:pos="0"/>
        </w:tabs>
        <w:ind w:left="180"/>
        <w:jc w:val="both"/>
        <w:rPr>
          <w:sz w:val="22"/>
          <w:szCs w:val="22"/>
        </w:rPr>
      </w:pPr>
      <w:r w:rsidRPr="00B45BC2">
        <w:rPr>
          <w:sz w:val="22"/>
          <w:szCs w:val="22"/>
        </w:rPr>
        <w:tab/>
        <w:t xml:space="preserve">Sınıf öğretmeni </w:t>
      </w:r>
      <w:r w:rsidR="00026CE5">
        <w:rPr>
          <w:sz w:val="22"/>
          <w:szCs w:val="22"/>
        </w:rPr>
        <w:t>.....................................</w:t>
      </w:r>
      <w:r w:rsidRPr="00B45BC2">
        <w:rPr>
          <w:sz w:val="22"/>
          <w:szCs w:val="22"/>
        </w:rPr>
        <w:t xml:space="preserve"> tarafından sınıfın eğitim ve öğretime müsait olduğu belirtildi. Sınıfın fiziki açıdan çalışmaları engelleyebilecek bir durumunun olmadığı ifade edildi. Sınıf yerleşim düzeninin yapıldığı sınıf öğretmeni tarafından dile getirildi.</w:t>
      </w:r>
    </w:p>
    <w:p w:rsidR="003042A3" w:rsidRPr="00B45BC2" w:rsidRDefault="003042A3" w:rsidP="003042A3">
      <w:pPr>
        <w:numPr>
          <w:ilvl w:val="0"/>
          <w:numId w:val="3"/>
        </w:numPr>
        <w:tabs>
          <w:tab w:val="left" w:pos="0"/>
        </w:tabs>
        <w:jc w:val="both"/>
        <w:rPr>
          <w:sz w:val="22"/>
          <w:szCs w:val="22"/>
        </w:rPr>
      </w:pPr>
      <w:r w:rsidRPr="00B45BC2">
        <w:rPr>
          <w:sz w:val="22"/>
          <w:szCs w:val="22"/>
        </w:rPr>
        <w:t>Sınıf içi başarının artırılması için alınabilecek tedbirler konusunda, öğretmenler şu fikirleri ileri sürdüler:</w:t>
      </w:r>
    </w:p>
    <w:p w:rsidR="003042A3" w:rsidRPr="00B45BC2" w:rsidRDefault="003042A3" w:rsidP="003042A3">
      <w:pPr>
        <w:tabs>
          <w:tab w:val="left" w:pos="0"/>
        </w:tabs>
        <w:ind w:left="180"/>
        <w:jc w:val="both"/>
        <w:rPr>
          <w:sz w:val="22"/>
          <w:szCs w:val="22"/>
        </w:rPr>
      </w:pPr>
      <w:r w:rsidRPr="00B45BC2">
        <w:rPr>
          <w:sz w:val="22"/>
          <w:szCs w:val="22"/>
        </w:rPr>
        <w:tab/>
      </w:r>
      <w:r w:rsidR="00026CE5">
        <w:rPr>
          <w:sz w:val="22"/>
          <w:szCs w:val="22"/>
        </w:rPr>
        <w:t>.....................................</w:t>
      </w:r>
      <w:r w:rsidRPr="00B45BC2">
        <w:rPr>
          <w:sz w:val="22"/>
          <w:szCs w:val="22"/>
        </w:rPr>
        <w:t>: “Genel olarak öğrenciler, ders çalışma tekniklerini tam olarak bilmiyorlar. Öğretmenler girdikleri derslerle ilgili olarak özel çalışma yöntemlerini anlatırlarsa iyi olur. Ayrıca kitap, defter ve diğer ders araç ve gereçlerinin eksiksiz olarak sınıfa getirilmesi konusunda titiz davranılmasının uygun olacağını düşünüyorum. Verilen ödevler mutlaka kontrol edilmeli. Öğrenciler derslere hazırlıksız geliyorlar. Bu nedenle konulara girmeden önce hazırlık çalışmaları ödev olarak verilebilir. Derslerin öğrenci seviyesini göz önünde bulundurarak işlenmesinde yarar var.”</w:t>
      </w:r>
    </w:p>
    <w:p w:rsidR="003042A3" w:rsidRPr="00B45BC2" w:rsidRDefault="003042A3" w:rsidP="003042A3">
      <w:pPr>
        <w:tabs>
          <w:tab w:val="left" w:pos="0"/>
        </w:tabs>
        <w:ind w:left="180"/>
        <w:jc w:val="both"/>
        <w:rPr>
          <w:sz w:val="22"/>
          <w:szCs w:val="22"/>
        </w:rPr>
      </w:pPr>
    </w:p>
    <w:p w:rsidR="003042A3" w:rsidRPr="00B45BC2" w:rsidRDefault="00026CE5" w:rsidP="003042A3">
      <w:pPr>
        <w:tabs>
          <w:tab w:val="left" w:pos="0"/>
        </w:tabs>
        <w:ind w:left="180"/>
        <w:jc w:val="both"/>
        <w:rPr>
          <w:sz w:val="22"/>
          <w:szCs w:val="22"/>
        </w:rPr>
      </w:pPr>
      <w:r>
        <w:rPr>
          <w:sz w:val="22"/>
          <w:szCs w:val="22"/>
        </w:rPr>
        <w:t>.....................................</w:t>
      </w:r>
      <w:r w:rsidR="003042A3" w:rsidRPr="00B45BC2">
        <w:rPr>
          <w:sz w:val="22"/>
          <w:szCs w:val="22"/>
        </w:rPr>
        <w:t>: “Öğrencilerin okumaya sık sık teşvik edilmelerinin yararlı olacağına inanıyorum. Tertip düzen açısında kılık ve kıyafetlerin yanı sıra defter, kitap ve diğer ders araç ve gereçlerinin de düzenli olarak kullanılması için öğrencileri uyarmak gerekir. Öğrenciler İngilizce dersinde bol bol tekrar yapmalı, bu yıl bunu sağlamak için gereken çalışmaları yapacağım. ” dedi.</w:t>
      </w:r>
    </w:p>
    <w:p w:rsidR="003042A3" w:rsidRPr="00B45BC2" w:rsidRDefault="003042A3" w:rsidP="003042A3">
      <w:pPr>
        <w:tabs>
          <w:tab w:val="left" w:pos="0"/>
        </w:tabs>
        <w:ind w:left="180"/>
        <w:jc w:val="both"/>
        <w:rPr>
          <w:sz w:val="22"/>
          <w:szCs w:val="22"/>
        </w:rPr>
      </w:pPr>
      <w:r w:rsidRPr="00B45BC2">
        <w:rPr>
          <w:sz w:val="22"/>
          <w:szCs w:val="22"/>
        </w:rPr>
        <w:tab/>
        <w:t xml:space="preserve"> Öğrencilerin sınavlara en iyi şekilde hazırlanmaları için haftalık çalışma planlamasının yapılması, planlamaya uyulup uyulmadığının aileleri ile diyalog kurularak ve yapılacak aylık sınıf veli toplantılarında kontrol edilmesi dile getirildi. </w:t>
      </w:r>
    </w:p>
    <w:p w:rsidR="003042A3" w:rsidRPr="00B45BC2" w:rsidRDefault="003042A3" w:rsidP="003042A3">
      <w:pPr>
        <w:tabs>
          <w:tab w:val="left" w:pos="0"/>
        </w:tabs>
        <w:ind w:left="180"/>
        <w:jc w:val="both"/>
        <w:rPr>
          <w:sz w:val="22"/>
          <w:szCs w:val="22"/>
        </w:rPr>
      </w:pPr>
      <w:r>
        <w:rPr>
          <w:sz w:val="22"/>
          <w:szCs w:val="22"/>
        </w:rPr>
        <w:lastRenderedPageBreak/>
        <w:tab/>
      </w:r>
      <w:r w:rsidRPr="00B45BC2">
        <w:rPr>
          <w:sz w:val="22"/>
          <w:szCs w:val="22"/>
        </w:rPr>
        <w:t xml:space="preserve">Sınıf öğretmeni </w:t>
      </w:r>
      <w:r w:rsidR="00026CE5">
        <w:rPr>
          <w:sz w:val="22"/>
          <w:szCs w:val="22"/>
        </w:rPr>
        <w:t>.....................................</w:t>
      </w:r>
      <w:r w:rsidRPr="00B45BC2">
        <w:rPr>
          <w:sz w:val="22"/>
          <w:szCs w:val="22"/>
        </w:rPr>
        <w:t xml:space="preserve">, öğrencilerin özellikle ilk teneffüsten sonra sınıfa girdiklerinde kantindeki kalabalıktan dolayı,yiyeceklerini bitiremediklerini halen yiyecek ve içecek tükettiklerini bu konuda velilerle işbirliği ile en azından ilk teneffüsü geçiştirecek yiyecek içeceğin evden getirilmesi için  uyarılmasını söyledi. Temizlik, kılık kıyafet konusunda sınıfımızda çok büyük problem olmadığını ancak </w:t>
      </w:r>
      <w:r w:rsidR="00026CE5">
        <w:rPr>
          <w:sz w:val="22"/>
          <w:szCs w:val="22"/>
        </w:rPr>
        <w:t>………….</w:t>
      </w:r>
      <w:r w:rsidRPr="00B45BC2">
        <w:rPr>
          <w:sz w:val="22"/>
          <w:szCs w:val="22"/>
        </w:rPr>
        <w:t xml:space="preserve"> başta olmak üzere bu konuda eksikliği görülen öğrencilerin yeri ve zamanı geldikçe uyarılması gerektiğini, böylece oluşabilecek olumsuzlukların önüne geçileceğini söyledi. Derslerin aksamaması için veli- öğretmen görüşmelerinin sınıf öğretmeninin dersinin az olan Salı günü saat 14:00-15:00 arası yapılması kararlaştırıldı. Gerekli görülen zamanlarda hafta sonlarında ya da sabah  ek ders yapılabileceği, önceki yılda bu uygulamanın verimli olduğu, çok faydaları görüldüğü belirtildi.</w:t>
      </w:r>
      <w:r w:rsidRPr="00B45BC2">
        <w:rPr>
          <w:sz w:val="22"/>
          <w:szCs w:val="22"/>
        </w:rPr>
        <w:tab/>
      </w:r>
    </w:p>
    <w:p w:rsidR="003042A3" w:rsidRPr="00B45BC2" w:rsidRDefault="003042A3" w:rsidP="003042A3">
      <w:pPr>
        <w:tabs>
          <w:tab w:val="left" w:pos="0"/>
        </w:tabs>
        <w:ind w:left="180"/>
        <w:jc w:val="both"/>
        <w:rPr>
          <w:sz w:val="22"/>
          <w:szCs w:val="22"/>
        </w:rPr>
      </w:pPr>
    </w:p>
    <w:p w:rsidR="003042A3" w:rsidRPr="00B45BC2" w:rsidRDefault="003042A3" w:rsidP="003042A3">
      <w:pPr>
        <w:tabs>
          <w:tab w:val="left" w:pos="0"/>
        </w:tabs>
        <w:ind w:left="180"/>
        <w:jc w:val="both"/>
        <w:rPr>
          <w:sz w:val="22"/>
          <w:szCs w:val="22"/>
        </w:rPr>
      </w:pPr>
      <w:r w:rsidRPr="00B45BC2">
        <w:rPr>
          <w:sz w:val="22"/>
          <w:szCs w:val="22"/>
        </w:rPr>
        <w:t xml:space="preserve">        İngilizce öğretmeni </w:t>
      </w:r>
      <w:r w:rsidR="00026CE5">
        <w:rPr>
          <w:sz w:val="22"/>
          <w:szCs w:val="22"/>
        </w:rPr>
        <w:t>.....................................</w:t>
      </w:r>
      <w:r w:rsidRPr="00B45BC2">
        <w:rPr>
          <w:sz w:val="22"/>
          <w:szCs w:val="22"/>
        </w:rPr>
        <w:t>, kendisinin de derslerinde tertip, düzen ve temizlik konusu üzerinde titizlikle durduğunu, sınıf öğretmeni ile işbirliği içinde olacağını belirtti.</w:t>
      </w:r>
    </w:p>
    <w:p w:rsidR="003042A3" w:rsidRPr="00B45BC2" w:rsidRDefault="003042A3" w:rsidP="003042A3">
      <w:pPr>
        <w:numPr>
          <w:ilvl w:val="0"/>
          <w:numId w:val="3"/>
        </w:numPr>
        <w:tabs>
          <w:tab w:val="left" w:pos="0"/>
        </w:tabs>
        <w:ind w:left="180" w:firstLine="0"/>
        <w:jc w:val="both"/>
        <w:rPr>
          <w:sz w:val="22"/>
          <w:szCs w:val="22"/>
        </w:rPr>
      </w:pPr>
      <w:r w:rsidRPr="00B45BC2">
        <w:rPr>
          <w:sz w:val="22"/>
          <w:szCs w:val="22"/>
        </w:rPr>
        <w:t xml:space="preserve">Sınıf öğretmeni </w:t>
      </w:r>
      <w:r w:rsidR="00026CE5">
        <w:rPr>
          <w:sz w:val="22"/>
          <w:szCs w:val="22"/>
        </w:rPr>
        <w:t>.....................................</w:t>
      </w:r>
      <w:r w:rsidRPr="00B45BC2">
        <w:rPr>
          <w:sz w:val="22"/>
          <w:szCs w:val="22"/>
        </w:rPr>
        <w:t xml:space="preserve"> geçen yılda bu sınıfı okutmuş olması nedeni ile öğrencileri iyi tanıdığını, problemli öğrencileri bildiğini, her öğrenci için bireysel çalışmalar yaptığını belirtti. </w:t>
      </w:r>
      <w:r w:rsidR="00026CE5">
        <w:rPr>
          <w:sz w:val="22"/>
          <w:szCs w:val="22"/>
        </w:rPr>
        <w:t>………………</w:t>
      </w:r>
      <w:r w:rsidRPr="00B45BC2">
        <w:rPr>
          <w:sz w:val="22"/>
          <w:szCs w:val="22"/>
        </w:rPr>
        <w:t xml:space="preserve">’in, Almanya dan gelmesi nedniyle önceki yıl okuma yazmayı öğrendiğini, bu yılda derslere katılmaya başladığını, okuma seviyesinin diğer öğrencilerin seviyesine geldiğini, ancak yazmada ve Matematik dersinde çok eksikliği olduğunu, bu konuda da bireysel çalışmalar yapacağını,. </w:t>
      </w:r>
      <w:r w:rsidR="00026CE5">
        <w:rPr>
          <w:sz w:val="22"/>
          <w:szCs w:val="22"/>
        </w:rPr>
        <w:t>…………………….</w:t>
      </w:r>
      <w:r w:rsidRPr="00B45BC2">
        <w:rPr>
          <w:sz w:val="22"/>
          <w:szCs w:val="22"/>
        </w:rPr>
        <w:t xml:space="preserve"> ün seviye olarak diğerlerinden  geride olduğunu, bunun sebebinin okuma ve okuduğunu anlama yetersizliğinden kaynaklandığını, bu konuda ailelerini bilgilendirdiğini, onların desteği ile çok yavaş ta olsa gelişme kaydedildiğini, ancak olması gereken seviyeye gelemediklerini belirtti. Bu öğrencilere seviyelerine uygun okuma kitapları verdiğini, sınıfta mutlaka okuma yaptırdığını, ödüllendirme ile teşvik ettiğini, daha hızlı ilerlemelerini sağlamaya çalıştığını söyledi. </w:t>
      </w:r>
    </w:p>
    <w:p w:rsidR="003042A3" w:rsidRPr="00B45BC2" w:rsidRDefault="003042A3" w:rsidP="003042A3">
      <w:pPr>
        <w:tabs>
          <w:tab w:val="left" w:pos="0"/>
        </w:tabs>
        <w:ind w:left="180"/>
        <w:jc w:val="both"/>
        <w:rPr>
          <w:sz w:val="22"/>
          <w:szCs w:val="22"/>
        </w:rPr>
      </w:pPr>
      <w:r w:rsidRPr="00B45BC2">
        <w:rPr>
          <w:sz w:val="22"/>
          <w:szCs w:val="22"/>
        </w:rPr>
        <w:t xml:space="preserve">       İngilizce öğretmeni </w:t>
      </w:r>
      <w:r w:rsidR="00026CE5">
        <w:rPr>
          <w:sz w:val="22"/>
          <w:szCs w:val="22"/>
        </w:rPr>
        <w:t>.....................................</w:t>
      </w:r>
      <w:r w:rsidRPr="00B45BC2">
        <w:rPr>
          <w:sz w:val="22"/>
          <w:szCs w:val="22"/>
        </w:rPr>
        <w:t xml:space="preserve"> da aynı öğrencilerde problem yaşadığını, seviyelerine inerek çözüm üretmeye çalıştığını söyledi. Bu öğrencilerde seviye geriliğinden kaynaklanan ilgi eksikliği ve uyumsuzluk olduğunu, sık sık uyarmak zorunda kaldığını belirtti. </w:t>
      </w:r>
    </w:p>
    <w:p w:rsidR="003042A3" w:rsidRPr="00B45BC2" w:rsidRDefault="003042A3" w:rsidP="003042A3">
      <w:pPr>
        <w:numPr>
          <w:ilvl w:val="0"/>
          <w:numId w:val="3"/>
        </w:numPr>
        <w:tabs>
          <w:tab w:val="left" w:pos="0"/>
        </w:tabs>
        <w:ind w:left="180" w:firstLine="0"/>
        <w:jc w:val="both"/>
        <w:rPr>
          <w:sz w:val="22"/>
          <w:szCs w:val="22"/>
        </w:rPr>
      </w:pPr>
      <w:r w:rsidRPr="00B45BC2">
        <w:rPr>
          <w:sz w:val="22"/>
          <w:szCs w:val="22"/>
        </w:rPr>
        <w:t>Konular işlendikçe ve yeri geldikçe branşlar arası işbirliğinin sağlanılmasından kaçınılmaması gerektiği kurul başkanı tarafından ifade edildi.</w:t>
      </w:r>
    </w:p>
    <w:p w:rsidR="003042A3" w:rsidRPr="00B45BC2" w:rsidRDefault="003042A3" w:rsidP="003042A3">
      <w:pPr>
        <w:numPr>
          <w:ilvl w:val="0"/>
          <w:numId w:val="3"/>
        </w:numPr>
        <w:tabs>
          <w:tab w:val="left" w:pos="0"/>
        </w:tabs>
        <w:ind w:left="180" w:firstLine="0"/>
        <w:jc w:val="both"/>
        <w:rPr>
          <w:sz w:val="22"/>
          <w:szCs w:val="22"/>
        </w:rPr>
      </w:pPr>
      <w:r w:rsidRPr="00B45BC2">
        <w:rPr>
          <w:sz w:val="22"/>
          <w:szCs w:val="22"/>
        </w:rPr>
        <w:t xml:space="preserve">Yazılı sınavlarda yönetmeliğe göre bir günde ikiden fazla yazılı yapılamayacağı, yazılı tarihinin en az bir hafta öncesinden duyurulmasının ve sonuçların da yine 10 gün içerisinde ilan edilmesinin bir zorunluluk olduğu hatırlatıldı. Bunu sağlamak için de öğretmenlerin belirledikleri sınav tarihlerini duyuru panosuna asması, diğer öğretmenlerinde buna göre tarih belirlemesi kararlaştırıldı. </w:t>
      </w:r>
    </w:p>
    <w:p w:rsidR="003042A3" w:rsidRPr="00B45BC2" w:rsidRDefault="003042A3" w:rsidP="003042A3">
      <w:pPr>
        <w:numPr>
          <w:ilvl w:val="0"/>
          <w:numId w:val="3"/>
        </w:numPr>
        <w:tabs>
          <w:tab w:val="left" w:pos="0"/>
        </w:tabs>
        <w:ind w:left="180" w:firstLine="0"/>
        <w:jc w:val="both"/>
        <w:rPr>
          <w:sz w:val="22"/>
          <w:szCs w:val="22"/>
        </w:rPr>
      </w:pPr>
      <w:r w:rsidRPr="00B45BC2">
        <w:rPr>
          <w:sz w:val="22"/>
          <w:szCs w:val="22"/>
        </w:rPr>
        <w:t>Öğrencilerimizin bursluluk sınavına yönelik hazırlık yapılacağı, sınıf öğretmeni tarafından bu konuda çalışmalar yapıldığı, sınavın önemi konusunda öğrencilerin ve velilerin bilgilendirildiği, eski dönem sınav sorularının bulunarak sınıfta uygun ünite ve derslerde çözüldüğü belirtildi. İngilizce öğretmeni de eğer sınavda dersinden soru varsa, buna uygun çalışmalar yapacağını belirtti.</w:t>
      </w:r>
    </w:p>
    <w:p w:rsidR="003042A3" w:rsidRPr="00B45BC2" w:rsidRDefault="003042A3" w:rsidP="003042A3">
      <w:pPr>
        <w:numPr>
          <w:ilvl w:val="0"/>
          <w:numId w:val="3"/>
        </w:numPr>
        <w:tabs>
          <w:tab w:val="left" w:pos="0"/>
        </w:tabs>
        <w:ind w:left="180" w:firstLine="0"/>
        <w:jc w:val="both"/>
        <w:rPr>
          <w:sz w:val="22"/>
          <w:szCs w:val="22"/>
        </w:rPr>
      </w:pPr>
      <w:r w:rsidRPr="00B45BC2">
        <w:rPr>
          <w:sz w:val="22"/>
          <w:szCs w:val="22"/>
        </w:rPr>
        <w:t xml:space="preserve">Sınıf öğrencilerinin bireysel olarak değerlendirilmesine geçildi. </w:t>
      </w:r>
      <w:r w:rsidR="00026CE5">
        <w:rPr>
          <w:sz w:val="22"/>
          <w:szCs w:val="22"/>
        </w:rPr>
        <w:t>.....................................</w:t>
      </w:r>
      <w:r w:rsidRPr="00B45BC2">
        <w:rPr>
          <w:sz w:val="22"/>
          <w:szCs w:val="22"/>
        </w:rPr>
        <w:t xml:space="preserve"> sınıfının davranış bakımından problemli olduğunu, öğrenciler arasında itişme, kakışma, münakaşanın hiç bitmediğini, birbirlerine saygılarının olmadığını, bunun da dersleri etkilediğini, çok vakit kaybına neden olduğunu belirtti. Öğrencilerin önüne büyük hedefler koyarak dikkatlerini çalışmaya ve rekabete yöneltmeye çalıştığını vurguladı.</w:t>
      </w:r>
    </w:p>
    <w:p w:rsidR="003042A3" w:rsidRPr="00B45BC2" w:rsidRDefault="003042A3" w:rsidP="003042A3">
      <w:pPr>
        <w:tabs>
          <w:tab w:val="left" w:pos="0"/>
        </w:tabs>
        <w:ind w:left="180"/>
        <w:jc w:val="both"/>
        <w:rPr>
          <w:sz w:val="22"/>
          <w:szCs w:val="22"/>
        </w:rPr>
      </w:pPr>
      <w:r w:rsidRPr="00B45BC2">
        <w:rPr>
          <w:sz w:val="22"/>
          <w:szCs w:val="22"/>
        </w:rPr>
        <w:t xml:space="preserve">    İngilizce öğretmeni </w:t>
      </w:r>
      <w:r w:rsidR="00026CE5">
        <w:rPr>
          <w:sz w:val="22"/>
          <w:szCs w:val="22"/>
        </w:rPr>
        <w:t>.....................................</w:t>
      </w:r>
      <w:r w:rsidRPr="00B45BC2">
        <w:rPr>
          <w:sz w:val="22"/>
          <w:szCs w:val="22"/>
        </w:rPr>
        <w:t xml:space="preserve"> ise dersi açısından seviyenin sınıf öğretmeni tarafından belirtildiği gibi olduğunu, ancak  keskin bir ayrımın yaşanmadığını belirtti.</w:t>
      </w:r>
    </w:p>
    <w:p w:rsidR="003042A3" w:rsidRPr="00B45BC2" w:rsidRDefault="003042A3" w:rsidP="003042A3">
      <w:pPr>
        <w:numPr>
          <w:ilvl w:val="0"/>
          <w:numId w:val="3"/>
        </w:numPr>
        <w:tabs>
          <w:tab w:val="left" w:pos="0"/>
        </w:tabs>
        <w:ind w:left="180" w:firstLine="0"/>
        <w:jc w:val="both"/>
        <w:rPr>
          <w:sz w:val="22"/>
          <w:szCs w:val="22"/>
        </w:rPr>
      </w:pPr>
      <w:r w:rsidRPr="00B45BC2">
        <w:rPr>
          <w:sz w:val="22"/>
          <w:szCs w:val="22"/>
        </w:rPr>
        <w:t>Toplantıya katılan öğretmenlerce, işbirliği içerisinde sınıftaki seviye farklılıklarını ortadan kaldırmaya çalışacaklarını, daha başarılı bir sınıf için gayret göstereceklerini, iyi bir eğitim-öğretim yılı dilekleri belirtildi.</w:t>
      </w:r>
    </w:p>
    <w:p w:rsidR="003042A3" w:rsidRPr="00B45BC2" w:rsidRDefault="003042A3" w:rsidP="003042A3">
      <w:pPr>
        <w:tabs>
          <w:tab w:val="left" w:pos="0"/>
        </w:tabs>
        <w:ind w:left="180"/>
        <w:jc w:val="both"/>
        <w:rPr>
          <w:sz w:val="22"/>
          <w:szCs w:val="22"/>
        </w:rPr>
      </w:pPr>
    </w:p>
    <w:p w:rsidR="003042A3" w:rsidRDefault="003042A3" w:rsidP="003042A3">
      <w:pPr>
        <w:tabs>
          <w:tab w:val="left" w:pos="0"/>
        </w:tabs>
        <w:jc w:val="both"/>
        <w:rPr>
          <w:sz w:val="22"/>
          <w:szCs w:val="22"/>
        </w:rPr>
      </w:pPr>
    </w:p>
    <w:p w:rsidR="003042A3" w:rsidRDefault="003042A3" w:rsidP="003042A3">
      <w:pPr>
        <w:tabs>
          <w:tab w:val="left" w:pos="0"/>
        </w:tabs>
        <w:jc w:val="both"/>
        <w:rPr>
          <w:sz w:val="22"/>
          <w:szCs w:val="22"/>
        </w:rPr>
      </w:pPr>
    </w:p>
    <w:p w:rsidR="003042A3" w:rsidRDefault="003042A3" w:rsidP="003042A3">
      <w:pPr>
        <w:tabs>
          <w:tab w:val="left" w:pos="0"/>
        </w:tabs>
        <w:jc w:val="both"/>
        <w:rPr>
          <w:sz w:val="22"/>
          <w:szCs w:val="22"/>
        </w:rPr>
      </w:pPr>
    </w:p>
    <w:p w:rsidR="003042A3" w:rsidRDefault="003042A3" w:rsidP="003042A3">
      <w:pPr>
        <w:tabs>
          <w:tab w:val="left" w:pos="0"/>
        </w:tabs>
        <w:jc w:val="both"/>
        <w:rPr>
          <w:sz w:val="22"/>
          <w:szCs w:val="22"/>
        </w:rPr>
      </w:pPr>
    </w:p>
    <w:p w:rsidR="003042A3" w:rsidRPr="00B45BC2" w:rsidRDefault="003042A3" w:rsidP="003042A3">
      <w:pPr>
        <w:tabs>
          <w:tab w:val="left" w:pos="0"/>
        </w:tabs>
        <w:jc w:val="both"/>
        <w:rPr>
          <w:sz w:val="22"/>
          <w:szCs w:val="22"/>
        </w:rPr>
      </w:pPr>
    </w:p>
    <w:p w:rsidR="003042A3" w:rsidRDefault="003042A3" w:rsidP="003042A3">
      <w:pPr>
        <w:pStyle w:val="Balk1"/>
        <w:rPr>
          <w:rFonts w:ascii="Times New Roman" w:hAnsi="Times New Roman"/>
          <w:i w:val="0"/>
          <w:iCs/>
          <w:color w:val="auto"/>
          <w:sz w:val="22"/>
          <w:szCs w:val="22"/>
          <w:u w:val="single"/>
        </w:rPr>
      </w:pPr>
    </w:p>
    <w:p w:rsidR="003042A3" w:rsidRDefault="003042A3" w:rsidP="003042A3">
      <w:pPr>
        <w:pStyle w:val="Balk1"/>
        <w:rPr>
          <w:rFonts w:ascii="Times New Roman" w:hAnsi="Times New Roman"/>
          <w:i w:val="0"/>
          <w:iCs/>
          <w:color w:val="auto"/>
          <w:sz w:val="22"/>
          <w:szCs w:val="22"/>
          <w:u w:val="single"/>
        </w:rPr>
      </w:pPr>
    </w:p>
    <w:p w:rsidR="003042A3" w:rsidRDefault="003042A3" w:rsidP="003042A3">
      <w:pPr>
        <w:pStyle w:val="Balk1"/>
        <w:rPr>
          <w:rFonts w:ascii="Times New Roman" w:hAnsi="Times New Roman"/>
          <w:i w:val="0"/>
          <w:iCs/>
          <w:color w:val="auto"/>
          <w:sz w:val="22"/>
          <w:szCs w:val="22"/>
          <w:u w:val="single"/>
        </w:rPr>
      </w:pPr>
    </w:p>
    <w:p w:rsidR="003042A3" w:rsidRPr="00B45BC2" w:rsidRDefault="00026CE5" w:rsidP="003042A3">
      <w:pPr>
        <w:pStyle w:val="Balk1"/>
        <w:rPr>
          <w:rFonts w:ascii="Times New Roman" w:hAnsi="Times New Roman"/>
          <w:i w:val="0"/>
          <w:iCs/>
          <w:color w:val="auto"/>
          <w:sz w:val="22"/>
          <w:szCs w:val="22"/>
          <w:u w:val="single"/>
        </w:rPr>
      </w:pPr>
      <w:r>
        <w:rPr>
          <w:rFonts w:ascii="Times New Roman" w:hAnsi="Times New Roman"/>
          <w:i w:val="0"/>
          <w:iCs/>
          <w:color w:val="auto"/>
          <w:sz w:val="22"/>
          <w:szCs w:val="22"/>
          <w:u w:val="single"/>
        </w:rPr>
        <w:t>………………..</w:t>
      </w:r>
      <w:r w:rsidR="003042A3" w:rsidRPr="00B45BC2">
        <w:rPr>
          <w:rFonts w:ascii="Times New Roman" w:hAnsi="Times New Roman"/>
          <w:i w:val="0"/>
          <w:iCs/>
          <w:color w:val="auto"/>
          <w:sz w:val="22"/>
          <w:szCs w:val="22"/>
          <w:u w:val="single"/>
        </w:rPr>
        <w:t xml:space="preserve">  </w:t>
      </w:r>
      <w:r w:rsidR="003F700F">
        <w:rPr>
          <w:rFonts w:ascii="Times New Roman" w:hAnsi="Times New Roman"/>
          <w:i w:val="0"/>
          <w:iCs/>
          <w:color w:val="auto"/>
          <w:sz w:val="22"/>
          <w:szCs w:val="22"/>
          <w:u w:val="single"/>
        </w:rPr>
        <w:t>ORTA</w:t>
      </w:r>
      <w:r w:rsidR="003042A3" w:rsidRPr="00B45BC2">
        <w:rPr>
          <w:rFonts w:ascii="Times New Roman" w:hAnsi="Times New Roman"/>
          <w:i w:val="0"/>
          <w:iCs/>
          <w:color w:val="auto"/>
          <w:sz w:val="22"/>
          <w:szCs w:val="22"/>
          <w:u w:val="single"/>
        </w:rPr>
        <w:t xml:space="preserve">OKULU  </w:t>
      </w:r>
      <w:r w:rsidR="00BB5D07">
        <w:rPr>
          <w:rFonts w:ascii="Times New Roman" w:hAnsi="Times New Roman"/>
          <w:i w:val="0"/>
          <w:iCs/>
          <w:color w:val="auto"/>
          <w:sz w:val="22"/>
          <w:szCs w:val="22"/>
          <w:u w:val="single"/>
        </w:rPr>
        <w:t xml:space="preserve">2023-2024 </w:t>
      </w:r>
      <w:r>
        <w:rPr>
          <w:rFonts w:ascii="Times New Roman" w:hAnsi="Times New Roman"/>
          <w:i w:val="0"/>
          <w:iCs/>
          <w:color w:val="auto"/>
          <w:sz w:val="22"/>
          <w:szCs w:val="22"/>
          <w:u w:val="single"/>
        </w:rPr>
        <w:t xml:space="preserve"> </w:t>
      </w:r>
      <w:r w:rsidR="003042A3" w:rsidRPr="00B45BC2">
        <w:rPr>
          <w:rFonts w:ascii="Times New Roman" w:hAnsi="Times New Roman"/>
          <w:i w:val="0"/>
          <w:iCs/>
          <w:color w:val="auto"/>
          <w:sz w:val="22"/>
          <w:szCs w:val="22"/>
          <w:u w:val="single"/>
        </w:rPr>
        <w:t xml:space="preserve">  EĞİTİM ÖĞRETİM YILI  5 – C  SINIFI ŞUBE ÖĞRETMENLER KURULU TOPLANTISINDA  ALINAN KARARLAR </w:t>
      </w:r>
    </w:p>
    <w:p w:rsidR="003042A3" w:rsidRPr="00B45BC2" w:rsidRDefault="003042A3" w:rsidP="003042A3">
      <w:pPr>
        <w:rPr>
          <w:sz w:val="22"/>
          <w:szCs w:val="22"/>
        </w:rPr>
      </w:pPr>
      <w:r w:rsidRPr="00B45BC2">
        <w:rPr>
          <w:sz w:val="22"/>
          <w:szCs w:val="22"/>
        </w:rPr>
        <w:t>1.Öğrencilerin ders çalışma yöntem ve teknikleri ve araç gereç kullanımı hakkında bilgilendirilmesine, ders araç gereçlerinin haftalık ders dağılım çizelgesi doğrultusunda hazırlanması için yönlendirilmesine,</w:t>
      </w:r>
    </w:p>
    <w:p w:rsidR="003042A3" w:rsidRPr="00B45BC2" w:rsidRDefault="003042A3" w:rsidP="003042A3">
      <w:pPr>
        <w:rPr>
          <w:sz w:val="22"/>
          <w:szCs w:val="22"/>
        </w:rPr>
      </w:pPr>
      <w:r w:rsidRPr="00B45BC2">
        <w:rPr>
          <w:sz w:val="22"/>
          <w:szCs w:val="22"/>
        </w:rPr>
        <w:t>2. Verilen ödevlerin zamanında kontrol edilmesine ve öğrenciye dönüt verilmesine,</w:t>
      </w:r>
    </w:p>
    <w:p w:rsidR="003042A3" w:rsidRPr="00B45BC2" w:rsidRDefault="003042A3" w:rsidP="003042A3">
      <w:pPr>
        <w:rPr>
          <w:sz w:val="22"/>
          <w:szCs w:val="22"/>
        </w:rPr>
      </w:pPr>
      <w:r w:rsidRPr="00B45BC2">
        <w:rPr>
          <w:sz w:val="22"/>
          <w:szCs w:val="22"/>
        </w:rPr>
        <w:t>3.Öğrencilerin derslere mutlaka hazırlıklı gelmesinin sağlanmasına,</w:t>
      </w:r>
    </w:p>
    <w:p w:rsidR="003042A3" w:rsidRPr="00B45BC2" w:rsidRDefault="003042A3" w:rsidP="003042A3">
      <w:pPr>
        <w:rPr>
          <w:sz w:val="22"/>
          <w:szCs w:val="22"/>
        </w:rPr>
      </w:pPr>
      <w:r w:rsidRPr="00B45BC2">
        <w:rPr>
          <w:sz w:val="22"/>
          <w:szCs w:val="22"/>
        </w:rPr>
        <w:t xml:space="preserve">4. Derslerin öğrenci seviye farklılıklarının dikkate alınarak işlenmesine, </w:t>
      </w:r>
    </w:p>
    <w:p w:rsidR="003042A3" w:rsidRPr="00B45BC2" w:rsidRDefault="003042A3" w:rsidP="003042A3">
      <w:pPr>
        <w:rPr>
          <w:sz w:val="22"/>
          <w:szCs w:val="22"/>
        </w:rPr>
      </w:pPr>
      <w:r w:rsidRPr="00B45BC2">
        <w:rPr>
          <w:sz w:val="22"/>
          <w:szCs w:val="22"/>
        </w:rPr>
        <w:lastRenderedPageBreak/>
        <w:t>5. Öğrencilerin okumaya teşvik edilmesine,</w:t>
      </w:r>
    </w:p>
    <w:p w:rsidR="003042A3" w:rsidRPr="00B45BC2" w:rsidRDefault="003042A3" w:rsidP="003042A3">
      <w:pPr>
        <w:rPr>
          <w:sz w:val="22"/>
          <w:szCs w:val="22"/>
        </w:rPr>
      </w:pPr>
      <w:r w:rsidRPr="00B45BC2">
        <w:rPr>
          <w:sz w:val="22"/>
          <w:szCs w:val="22"/>
        </w:rPr>
        <w:t>6. Konuşma bozukluklarının giderilmesi için gerekli uyarıların yapılmasına,</w:t>
      </w:r>
    </w:p>
    <w:p w:rsidR="003042A3" w:rsidRPr="00B45BC2" w:rsidRDefault="003042A3" w:rsidP="003042A3">
      <w:pPr>
        <w:rPr>
          <w:sz w:val="22"/>
          <w:szCs w:val="22"/>
        </w:rPr>
      </w:pPr>
      <w:r w:rsidRPr="00B45BC2">
        <w:rPr>
          <w:sz w:val="22"/>
          <w:szCs w:val="22"/>
        </w:rPr>
        <w:t>7. Bütün derslerde tekrarlara ağırlık verilmesine,</w:t>
      </w:r>
    </w:p>
    <w:p w:rsidR="003042A3" w:rsidRPr="00B45BC2" w:rsidRDefault="003042A3" w:rsidP="003042A3">
      <w:pPr>
        <w:rPr>
          <w:sz w:val="22"/>
          <w:szCs w:val="22"/>
        </w:rPr>
      </w:pPr>
      <w:r w:rsidRPr="00B45BC2">
        <w:rPr>
          <w:sz w:val="22"/>
          <w:szCs w:val="22"/>
        </w:rPr>
        <w:t>8. Çalışma ve ders kitaplarındaki etkinlik ve değerlendirme sorularının ve öğrenci seviyelerini yükseltecek çalışmaların yapılmasına,</w:t>
      </w:r>
    </w:p>
    <w:p w:rsidR="003042A3" w:rsidRPr="00B45BC2" w:rsidRDefault="003042A3" w:rsidP="003042A3">
      <w:pPr>
        <w:rPr>
          <w:sz w:val="22"/>
          <w:szCs w:val="22"/>
        </w:rPr>
      </w:pPr>
      <w:r w:rsidRPr="00B45BC2">
        <w:rPr>
          <w:sz w:val="22"/>
          <w:szCs w:val="22"/>
        </w:rPr>
        <w:t>9. Öğrenciler için haftalık çalışma planı yapılmasına,</w:t>
      </w:r>
    </w:p>
    <w:p w:rsidR="003042A3" w:rsidRPr="00B45BC2" w:rsidRDefault="003042A3" w:rsidP="003042A3">
      <w:pPr>
        <w:rPr>
          <w:sz w:val="22"/>
          <w:szCs w:val="22"/>
        </w:rPr>
      </w:pPr>
      <w:r w:rsidRPr="00B45BC2">
        <w:rPr>
          <w:sz w:val="22"/>
          <w:szCs w:val="22"/>
        </w:rPr>
        <w:t>10. Veli-öğretmen görüşmelerinin dersleri aksatmayacak şekilde yapılmasına,</w:t>
      </w:r>
    </w:p>
    <w:p w:rsidR="003042A3" w:rsidRPr="00B45BC2" w:rsidRDefault="003042A3" w:rsidP="003042A3">
      <w:pPr>
        <w:rPr>
          <w:sz w:val="22"/>
          <w:szCs w:val="22"/>
        </w:rPr>
      </w:pPr>
      <w:r w:rsidRPr="00B45BC2">
        <w:rPr>
          <w:sz w:val="22"/>
          <w:szCs w:val="22"/>
        </w:rPr>
        <w:t>11. Gerekli görülen zamanlarda ek ders uygulaması yapılmasına,</w:t>
      </w:r>
    </w:p>
    <w:p w:rsidR="003042A3" w:rsidRPr="00B45BC2" w:rsidRDefault="003042A3" w:rsidP="003042A3">
      <w:pPr>
        <w:rPr>
          <w:sz w:val="22"/>
          <w:szCs w:val="22"/>
        </w:rPr>
      </w:pPr>
      <w:r w:rsidRPr="00B45BC2">
        <w:rPr>
          <w:sz w:val="22"/>
          <w:szCs w:val="22"/>
        </w:rPr>
        <w:t>13. Branşlar arası etkin işbirliği ve bilgi paylaşımı yapılmasına,</w:t>
      </w:r>
    </w:p>
    <w:p w:rsidR="003042A3" w:rsidRPr="00B45BC2" w:rsidRDefault="003042A3" w:rsidP="003042A3">
      <w:pPr>
        <w:rPr>
          <w:sz w:val="22"/>
          <w:szCs w:val="22"/>
        </w:rPr>
      </w:pPr>
      <w:r w:rsidRPr="00B45BC2">
        <w:rPr>
          <w:sz w:val="22"/>
          <w:szCs w:val="22"/>
        </w:rPr>
        <w:t>14. Yazılı sınav tarihlerinin yönetmelik maddeleri dikkate alınarak koordineli olarak belirlenmesine,</w:t>
      </w:r>
    </w:p>
    <w:p w:rsidR="003042A3" w:rsidRPr="00B45BC2" w:rsidRDefault="003042A3" w:rsidP="003042A3">
      <w:pPr>
        <w:rPr>
          <w:sz w:val="22"/>
          <w:szCs w:val="22"/>
        </w:rPr>
      </w:pPr>
      <w:r w:rsidRPr="00B45BC2">
        <w:rPr>
          <w:sz w:val="22"/>
          <w:szCs w:val="22"/>
        </w:rPr>
        <w:t>15. Bursluluk sınavına yönelik çalışmalar yapılmasına,</w:t>
      </w:r>
    </w:p>
    <w:p w:rsidR="003042A3" w:rsidRPr="00B45BC2" w:rsidRDefault="003042A3" w:rsidP="003042A3">
      <w:pPr>
        <w:rPr>
          <w:sz w:val="22"/>
          <w:szCs w:val="22"/>
        </w:rPr>
      </w:pPr>
      <w:r w:rsidRPr="00B45BC2">
        <w:rPr>
          <w:sz w:val="22"/>
          <w:szCs w:val="22"/>
        </w:rPr>
        <w:t>16. Öğrenci davranış bozukluklarını gidermek için tedbirler alınmasına,</w:t>
      </w:r>
    </w:p>
    <w:p w:rsidR="003042A3" w:rsidRPr="00B45BC2" w:rsidRDefault="003042A3" w:rsidP="003042A3">
      <w:pPr>
        <w:rPr>
          <w:sz w:val="22"/>
          <w:szCs w:val="22"/>
        </w:rPr>
      </w:pPr>
      <w:r w:rsidRPr="00B45BC2">
        <w:rPr>
          <w:sz w:val="22"/>
          <w:szCs w:val="22"/>
        </w:rPr>
        <w:t xml:space="preserve">17. Öğrenci seviye farklılıkları dikkate alınarak eğitim-öğretim yapılmasına, </w:t>
      </w:r>
    </w:p>
    <w:p w:rsidR="003042A3" w:rsidRPr="00B45BC2" w:rsidRDefault="003042A3" w:rsidP="003042A3">
      <w:pPr>
        <w:rPr>
          <w:sz w:val="22"/>
          <w:szCs w:val="22"/>
        </w:rPr>
      </w:pPr>
      <w:r w:rsidRPr="00B45BC2">
        <w:rPr>
          <w:sz w:val="22"/>
          <w:szCs w:val="22"/>
        </w:rPr>
        <w:t>karar verildi.</w:t>
      </w:r>
    </w:p>
    <w:p w:rsidR="003042A3" w:rsidRPr="00C46230" w:rsidRDefault="00C158C2" w:rsidP="003042A3">
      <w:r>
        <w:t>18- Öğrencilerin tek tek değerlendirmesi ekte sunuldu.</w:t>
      </w:r>
    </w:p>
    <w:p w:rsidR="003042A3" w:rsidRPr="00C46230" w:rsidRDefault="003042A3" w:rsidP="003042A3">
      <w:pPr>
        <w:tabs>
          <w:tab w:val="left" w:pos="0"/>
        </w:tabs>
        <w:jc w:val="both"/>
      </w:pPr>
    </w:p>
    <w:p w:rsidR="003042A3" w:rsidRDefault="00026CE5" w:rsidP="003042A3">
      <w:r>
        <w:t>.....................................</w:t>
      </w:r>
      <w:r w:rsidR="003042A3">
        <w:tab/>
      </w:r>
      <w:r w:rsidR="003042A3">
        <w:tab/>
      </w:r>
      <w:r w:rsidR="003042A3">
        <w:tab/>
      </w:r>
      <w:r w:rsidR="003042A3">
        <w:tab/>
      </w:r>
      <w:r w:rsidR="003042A3" w:rsidRPr="003E60DE">
        <w:t xml:space="preserve"> </w:t>
      </w:r>
      <w:r>
        <w:t>.....................................</w:t>
      </w:r>
      <w:r w:rsidR="003042A3">
        <w:tab/>
      </w:r>
      <w:r w:rsidR="003042A3">
        <w:tab/>
      </w:r>
      <w:r w:rsidR="003042A3" w:rsidRPr="002B046E">
        <w:t xml:space="preserve"> </w:t>
      </w:r>
      <w:r>
        <w:t>.....................................</w:t>
      </w:r>
      <w:r w:rsidR="003042A3">
        <w:tab/>
      </w:r>
    </w:p>
    <w:p w:rsidR="003042A3" w:rsidRDefault="003042A3" w:rsidP="003042A3">
      <w:r w:rsidRPr="00C46230">
        <w:t xml:space="preserve">Sınıf Öğretmeni                     </w:t>
      </w:r>
      <w:r>
        <w:tab/>
        <w:t xml:space="preserve"> </w:t>
      </w:r>
      <w:r>
        <w:tab/>
        <w:t>Görsel Sanatlar</w:t>
      </w:r>
      <w:r>
        <w:tab/>
      </w:r>
      <w:r>
        <w:tab/>
      </w:r>
      <w:r w:rsidRPr="002B046E">
        <w:t xml:space="preserve"> </w:t>
      </w:r>
      <w:r>
        <w:t>Beden Eğitimi</w:t>
      </w:r>
    </w:p>
    <w:p w:rsidR="003042A3" w:rsidRDefault="003042A3" w:rsidP="003042A3">
      <w:r>
        <w:tab/>
      </w:r>
      <w:r>
        <w:tab/>
      </w:r>
      <w:r>
        <w:tab/>
      </w:r>
      <w:r>
        <w:tab/>
      </w:r>
      <w:r>
        <w:tab/>
      </w:r>
    </w:p>
    <w:p w:rsidR="003042A3" w:rsidRDefault="003042A3" w:rsidP="003042A3"/>
    <w:p w:rsidR="003042A3" w:rsidRDefault="00026CE5" w:rsidP="003042A3">
      <w:r>
        <w:t>.....................................</w:t>
      </w:r>
      <w:r w:rsidR="003042A3">
        <w:tab/>
      </w:r>
      <w:r w:rsidR="003042A3">
        <w:tab/>
      </w:r>
      <w:r w:rsidR="003042A3">
        <w:tab/>
      </w:r>
      <w:r w:rsidR="003042A3">
        <w:tab/>
      </w:r>
      <w:r w:rsidR="003042A3">
        <w:tab/>
      </w:r>
      <w:r w:rsidR="003042A3">
        <w:tab/>
      </w:r>
      <w:r>
        <w:t>.....................................</w:t>
      </w:r>
    </w:p>
    <w:p w:rsidR="003042A3" w:rsidRDefault="003042A3" w:rsidP="003042A3">
      <w:r>
        <w:t>Bilişim Teknoloileri</w:t>
      </w:r>
      <w:r w:rsidRPr="002B046E">
        <w:t xml:space="preserve"> </w:t>
      </w:r>
      <w:r>
        <w:tab/>
      </w:r>
      <w:r>
        <w:tab/>
      </w:r>
      <w:r>
        <w:tab/>
      </w:r>
      <w:r>
        <w:tab/>
      </w:r>
      <w:r>
        <w:tab/>
      </w:r>
      <w:r>
        <w:tab/>
      </w:r>
      <w:r>
        <w:tab/>
        <w:t>Rehber Öğretmen</w:t>
      </w:r>
    </w:p>
    <w:p w:rsidR="003042A3" w:rsidRDefault="003042A3" w:rsidP="003042A3"/>
    <w:p w:rsidR="003042A3" w:rsidRDefault="003042A3" w:rsidP="003042A3">
      <w:r>
        <w:tab/>
      </w:r>
      <w:r>
        <w:tab/>
      </w:r>
      <w:r>
        <w:tab/>
      </w:r>
    </w:p>
    <w:p w:rsidR="003042A3" w:rsidRDefault="003042A3" w:rsidP="003042A3"/>
    <w:p w:rsidR="003042A3" w:rsidRDefault="00026CE5" w:rsidP="003042A3">
      <w:r>
        <w:t>.....................................</w:t>
      </w:r>
      <w:r w:rsidR="003042A3">
        <w:tab/>
      </w:r>
      <w:r w:rsidR="003042A3">
        <w:tab/>
      </w:r>
      <w:r w:rsidR="003042A3">
        <w:tab/>
      </w:r>
      <w:r w:rsidR="003042A3">
        <w:tab/>
      </w:r>
      <w:r w:rsidR="003042A3">
        <w:tab/>
      </w:r>
      <w:r>
        <w:t>.....................................</w:t>
      </w:r>
      <w:r w:rsidR="003042A3" w:rsidRPr="00C46230">
        <w:t xml:space="preserve">                </w:t>
      </w:r>
      <w:r w:rsidR="003042A3">
        <w:t xml:space="preserve">                </w:t>
      </w:r>
    </w:p>
    <w:p w:rsidR="003042A3" w:rsidRDefault="003042A3" w:rsidP="003042A3">
      <w:r>
        <w:t>Din Kültürü Ve Ahlak Bilgisi</w:t>
      </w:r>
      <w:r>
        <w:tab/>
      </w:r>
      <w:r>
        <w:tab/>
      </w:r>
      <w:r>
        <w:tab/>
      </w:r>
      <w:r>
        <w:tab/>
      </w:r>
      <w:r>
        <w:tab/>
      </w:r>
      <w:r w:rsidRPr="00C46230">
        <w:t xml:space="preserve"> İngilizce Öğretmeni</w:t>
      </w:r>
    </w:p>
    <w:p w:rsidR="003042A3" w:rsidRPr="00C46230" w:rsidRDefault="003042A3" w:rsidP="003042A3">
      <w:r>
        <w:tab/>
      </w:r>
    </w:p>
    <w:p w:rsidR="003042A3" w:rsidRPr="00C46230" w:rsidRDefault="003042A3" w:rsidP="003042A3"/>
    <w:p w:rsidR="003042A3" w:rsidRDefault="003042A3" w:rsidP="003042A3"/>
    <w:p w:rsidR="003042A3" w:rsidRDefault="003042A3" w:rsidP="003042A3">
      <w:pPr>
        <w:jc w:val="center"/>
      </w:pPr>
    </w:p>
    <w:p w:rsidR="003042A3" w:rsidRDefault="003042A3" w:rsidP="003042A3">
      <w:pPr>
        <w:jc w:val="center"/>
      </w:pPr>
    </w:p>
    <w:p w:rsidR="003042A3" w:rsidRDefault="003042A3" w:rsidP="003042A3">
      <w:pPr>
        <w:jc w:val="center"/>
      </w:pPr>
    </w:p>
    <w:p w:rsidR="003042A3" w:rsidRDefault="00026CE5" w:rsidP="003042A3">
      <w:pPr>
        <w:jc w:val="center"/>
      </w:pPr>
      <w:r>
        <w:t>…………..</w:t>
      </w:r>
    </w:p>
    <w:p w:rsidR="003042A3" w:rsidRDefault="003042A3" w:rsidP="003042A3">
      <w:pPr>
        <w:jc w:val="center"/>
      </w:pPr>
      <w:r>
        <w:t>Müdür Yardımcısı</w:t>
      </w:r>
    </w:p>
    <w:p w:rsidR="003042A3" w:rsidRPr="00C46230" w:rsidRDefault="003042A3" w:rsidP="003042A3"/>
    <w:p w:rsidR="003042A3" w:rsidRDefault="003042A3" w:rsidP="003042A3">
      <w:pPr>
        <w:tabs>
          <w:tab w:val="left" w:pos="5055"/>
        </w:tabs>
        <w:jc w:val="both"/>
        <w:rPr>
          <w:color w:val="FFFFFF"/>
        </w:rPr>
      </w:pPr>
      <w:r w:rsidRPr="00C46230">
        <w:tab/>
      </w:r>
      <w:hyperlink r:id="rId5" w:history="1">
        <w:r w:rsidR="00127896">
          <w:rPr>
            <w:rStyle w:val="Kpr"/>
            <w:color w:val="FFFFFF"/>
          </w:rPr>
          <w:t>https://www.sorubak.com</w:t>
        </w:r>
      </w:hyperlink>
      <w:r w:rsidR="00127896">
        <w:rPr>
          <w:color w:val="FFFFFF"/>
        </w:rPr>
        <w:t xml:space="preserve"> </w:t>
      </w:r>
    </w:p>
    <w:p w:rsidR="003042A3" w:rsidRPr="00C46230" w:rsidRDefault="003042A3" w:rsidP="003042A3">
      <w:pPr>
        <w:jc w:val="both"/>
      </w:pPr>
    </w:p>
    <w:p w:rsidR="003042A3" w:rsidRPr="00C46230" w:rsidRDefault="003042A3" w:rsidP="003042A3">
      <w:pPr>
        <w:jc w:val="both"/>
      </w:pPr>
    </w:p>
    <w:p w:rsidR="003042A3" w:rsidRPr="00C46230" w:rsidRDefault="003042A3" w:rsidP="003042A3">
      <w:pPr>
        <w:jc w:val="both"/>
      </w:pPr>
    </w:p>
    <w:p w:rsidR="003042A3" w:rsidRDefault="003042A3"/>
    <w:sectPr w:rsidR="003042A3" w:rsidSect="003042A3">
      <w:pgSz w:w="11906" w:h="16838"/>
      <w:pgMar w:top="709" w:right="1418"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054F9"/>
    <w:multiLevelType w:val="hybridMultilevel"/>
    <w:tmpl w:val="8BB420B2"/>
    <w:lvl w:ilvl="0" w:tplc="D4E27608">
      <w:start w:val="3"/>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 w15:restartNumberingAfterBreak="0">
    <w:nsid w:val="79AC1B22"/>
    <w:multiLevelType w:val="hybridMultilevel"/>
    <w:tmpl w:val="39E802F8"/>
    <w:lvl w:ilvl="0" w:tplc="E870AFF0">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E571907"/>
    <w:multiLevelType w:val="hybridMultilevel"/>
    <w:tmpl w:val="A5E49A38"/>
    <w:lvl w:ilvl="0" w:tplc="E870AFF0">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7009060">
    <w:abstractNumId w:val="2"/>
  </w:num>
  <w:num w:numId="2" w16cid:durableId="1527133473">
    <w:abstractNumId w:val="1"/>
  </w:num>
  <w:num w:numId="3" w16cid:durableId="7342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2A3"/>
    <w:rsid w:val="00026CE5"/>
    <w:rsid w:val="00127896"/>
    <w:rsid w:val="001A4B93"/>
    <w:rsid w:val="003042A3"/>
    <w:rsid w:val="003F700F"/>
    <w:rsid w:val="0048600C"/>
    <w:rsid w:val="00A75AA3"/>
    <w:rsid w:val="00AF712F"/>
    <w:rsid w:val="00BB5D07"/>
    <w:rsid w:val="00C158C2"/>
    <w:rsid w:val="00CD5B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F854222-2628-CB48-818B-9A1E602E3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42A3"/>
    <w:rPr>
      <w:sz w:val="24"/>
      <w:szCs w:val="24"/>
    </w:rPr>
  </w:style>
  <w:style w:type="paragraph" w:styleId="Balk1">
    <w:name w:val="heading 1"/>
    <w:basedOn w:val="Normal"/>
    <w:next w:val="Normal"/>
    <w:qFormat/>
    <w:rsid w:val="003042A3"/>
    <w:pPr>
      <w:keepNext/>
      <w:ind w:right="-851"/>
      <w:jc w:val="center"/>
      <w:outlineLvl w:val="0"/>
    </w:pPr>
    <w:rPr>
      <w:rFonts w:ascii="Arial" w:hAnsi="Arial"/>
      <w:i/>
      <w:color w:val="FF0000"/>
      <w:szCs w:val="2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3F70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8511</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9984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2023-09-14T02:41:00Z</dcterms:created>
  <dcterms:modified xsi:type="dcterms:W3CDTF">2023-09-14T02:41:00Z</dcterms:modified>
  <cp:category>https://www.sorubak.com</cp:category>
</cp:coreProperties>
</file>