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ADA" w:rsidRDefault="007D2ADA">
      <w:pPr>
        <w:widowControl w:val="0"/>
        <w:pBdr>
          <w:top w:val="nil"/>
          <w:left w:val="nil"/>
          <w:bottom w:val="nil"/>
          <w:right w:val="nil"/>
          <w:between w:val="nil"/>
        </w:pBdr>
        <w:spacing w:line="276" w:lineRule="auto"/>
        <w:ind w:firstLine="0"/>
        <w:rPr>
          <w:rFonts w:ascii="Arial" w:eastAsia="Arial" w:hAnsi="Arial" w:cs="Arial"/>
          <w:color w:val="000000"/>
          <w:sz w:val="22"/>
          <w:szCs w:val="22"/>
        </w:rPr>
      </w:pPr>
    </w:p>
    <w:tbl>
      <w:tblPr>
        <w:tblStyle w:val="a"/>
        <w:tblW w:w="1573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
        <w:gridCol w:w="313"/>
        <w:gridCol w:w="425"/>
        <w:gridCol w:w="284"/>
        <w:gridCol w:w="4469"/>
        <w:gridCol w:w="4536"/>
        <w:gridCol w:w="1525"/>
        <w:gridCol w:w="1310"/>
        <w:gridCol w:w="2477"/>
      </w:tblGrid>
      <w:tr w:rsidR="007D2ADA">
        <w:trPr>
          <w:cantSplit/>
          <w:trHeight w:val="864"/>
        </w:trPr>
        <w:tc>
          <w:tcPr>
            <w:tcW w:w="391" w:type="dxa"/>
            <w:shd w:val="clear" w:color="auto" w:fill="DBE5F1"/>
            <w:vAlign w:val="center"/>
          </w:tcPr>
          <w:p w:rsidR="007D2ADA" w:rsidRDefault="00A16434">
            <w:pPr>
              <w:ind w:right="113" w:hanging="2"/>
              <w:jc w:val="center"/>
              <w:rPr>
                <w:b/>
                <w:sz w:val="16"/>
                <w:szCs w:val="16"/>
              </w:rPr>
            </w:pPr>
            <w:r>
              <w:rPr>
                <w:b/>
                <w:sz w:val="16"/>
                <w:szCs w:val="16"/>
              </w:rPr>
              <w:t>AY</w:t>
            </w:r>
          </w:p>
        </w:tc>
        <w:tc>
          <w:tcPr>
            <w:tcW w:w="738" w:type="dxa"/>
            <w:gridSpan w:val="2"/>
            <w:tcBorders>
              <w:bottom w:val="single" w:sz="4" w:space="0" w:color="000000"/>
            </w:tcBorders>
            <w:shd w:val="clear" w:color="auto" w:fill="DBE5F1"/>
            <w:vAlign w:val="center"/>
          </w:tcPr>
          <w:p w:rsidR="007D2ADA" w:rsidRDefault="00A16434">
            <w:pPr>
              <w:ind w:right="113" w:hanging="2"/>
              <w:jc w:val="center"/>
              <w:rPr>
                <w:b/>
                <w:sz w:val="16"/>
                <w:szCs w:val="16"/>
              </w:rPr>
            </w:pPr>
            <w:r>
              <w:rPr>
                <w:b/>
                <w:sz w:val="16"/>
                <w:szCs w:val="16"/>
              </w:rPr>
              <w:t>HAFTA</w:t>
            </w:r>
          </w:p>
        </w:tc>
        <w:tc>
          <w:tcPr>
            <w:tcW w:w="284" w:type="dxa"/>
            <w:tcBorders>
              <w:bottom w:val="single" w:sz="4" w:space="0" w:color="000000"/>
            </w:tcBorders>
            <w:shd w:val="clear" w:color="auto" w:fill="DBE5F1"/>
          </w:tcPr>
          <w:p w:rsidR="007D2ADA" w:rsidRDefault="00A16434">
            <w:pPr>
              <w:ind w:right="113" w:hanging="2"/>
              <w:jc w:val="center"/>
              <w:rPr>
                <w:b/>
                <w:sz w:val="16"/>
                <w:szCs w:val="16"/>
              </w:rPr>
            </w:pPr>
            <w:r>
              <w:rPr>
                <w:b/>
                <w:sz w:val="16"/>
                <w:szCs w:val="16"/>
              </w:rPr>
              <w:t>SAAT</w:t>
            </w:r>
          </w:p>
        </w:tc>
        <w:tc>
          <w:tcPr>
            <w:tcW w:w="4469" w:type="dxa"/>
            <w:tcBorders>
              <w:bottom w:val="single" w:sz="4" w:space="0" w:color="000000"/>
            </w:tcBorders>
            <w:shd w:val="clear" w:color="auto" w:fill="DBE5F1"/>
            <w:vAlign w:val="center"/>
          </w:tcPr>
          <w:p w:rsidR="007D2ADA" w:rsidRDefault="00A16434">
            <w:pPr>
              <w:ind w:hanging="2"/>
              <w:jc w:val="center"/>
              <w:rPr>
                <w:b/>
                <w:sz w:val="16"/>
                <w:szCs w:val="16"/>
              </w:rPr>
            </w:pPr>
            <w:r>
              <w:rPr>
                <w:b/>
                <w:sz w:val="16"/>
                <w:szCs w:val="16"/>
              </w:rPr>
              <w:t>KONULAR</w:t>
            </w:r>
          </w:p>
        </w:tc>
        <w:tc>
          <w:tcPr>
            <w:tcW w:w="4536" w:type="dxa"/>
            <w:tcBorders>
              <w:bottom w:val="single" w:sz="4" w:space="0" w:color="000000"/>
            </w:tcBorders>
            <w:shd w:val="clear" w:color="auto" w:fill="DBE5F1"/>
            <w:vAlign w:val="center"/>
          </w:tcPr>
          <w:p w:rsidR="007D2ADA" w:rsidRDefault="00A16434">
            <w:pPr>
              <w:ind w:hanging="2"/>
              <w:jc w:val="center"/>
              <w:rPr>
                <w:b/>
                <w:sz w:val="16"/>
                <w:szCs w:val="16"/>
              </w:rPr>
            </w:pPr>
            <w:r>
              <w:rPr>
                <w:b/>
                <w:sz w:val="16"/>
                <w:szCs w:val="16"/>
              </w:rPr>
              <w:t>KAZANIMLAR</w:t>
            </w:r>
            <w:r>
              <w:rPr>
                <w:b/>
                <w:sz w:val="16"/>
                <w:szCs w:val="16"/>
              </w:rPr>
              <w:br/>
              <w:t>(HEDEF VE DAVRANIŞLAR)</w:t>
            </w:r>
          </w:p>
        </w:tc>
        <w:tc>
          <w:tcPr>
            <w:tcW w:w="1525" w:type="dxa"/>
            <w:tcBorders>
              <w:bottom w:val="single" w:sz="4" w:space="0" w:color="000000"/>
            </w:tcBorders>
            <w:shd w:val="clear" w:color="auto" w:fill="DBE5F1"/>
            <w:vAlign w:val="center"/>
          </w:tcPr>
          <w:p w:rsidR="007D2ADA" w:rsidRDefault="00A16434">
            <w:pPr>
              <w:ind w:hanging="2"/>
              <w:jc w:val="center"/>
              <w:rPr>
                <w:b/>
                <w:sz w:val="16"/>
                <w:szCs w:val="16"/>
              </w:rPr>
            </w:pPr>
            <w:r>
              <w:rPr>
                <w:b/>
                <w:sz w:val="16"/>
                <w:szCs w:val="16"/>
              </w:rPr>
              <w:t>ÖĞRENME ÖĞRETME YÖNTEM VE TEKNİKLERİ</w:t>
            </w:r>
          </w:p>
        </w:tc>
        <w:tc>
          <w:tcPr>
            <w:tcW w:w="1310" w:type="dxa"/>
            <w:tcBorders>
              <w:bottom w:val="single" w:sz="4" w:space="0" w:color="000000"/>
            </w:tcBorders>
            <w:shd w:val="clear" w:color="auto" w:fill="DBE5F1"/>
            <w:vAlign w:val="center"/>
          </w:tcPr>
          <w:p w:rsidR="007D2ADA" w:rsidRDefault="00A16434">
            <w:pPr>
              <w:ind w:hanging="2"/>
              <w:jc w:val="center"/>
              <w:rPr>
                <w:b/>
                <w:sz w:val="16"/>
                <w:szCs w:val="16"/>
              </w:rPr>
            </w:pPr>
            <w:r>
              <w:rPr>
                <w:b/>
                <w:sz w:val="16"/>
                <w:szCs w:val="16"/>
              </w:rPr>
              <w:t>EĞİTİM TEKNOLOJİLERİ, ARAÇ VE GEREÇLER</w:t>
            </w:r>
          </w:p>
        </w:tc>
        <w:tc>
          <w:tcPr>
            <w:tcW w:w="2477" w:type="dxa"/>
            <w:tcBorders>
              <w:bottom w:val="single" w:sz="4" w:space="0" w:color="000000"/>
            </w:tcBorders>
            <w:shd w:val="clear" w:color="auto" w:fill="DBE5F1"/>
            <w:vAlign w:val="center"/>
          </w:tcPr>
          <w:p w:rsidR="007D2ADA" w:rsidRDefault="00A16434">
            <w:pPr>
              <w:ind w:hanging="2"/>
              <w:jc w:val="center"/>
              <w:rPr>
                <w:b/>
                <w:sz w:val="16"/>
                <w:szCs w:val="16"/>
              </w:rPr>
            </w:pPr>
            <w:r>
              <w:rPr>
                <w:b/>
                <w:sz w:val="16"/>
                <w:szCs w:val="16"/>
              </w:rPr>
              <w:t>DEĞERLENDİRME</w:t>
            </w:r>
          </w:p>
        </w:tc>
      </w:tr>
      <w:tr w:rsidR="007D2ADA">
        <w:trPr>
          <w:cantSplit/>
          <w:trHeight w:val="1134"/>
        </w:trPr>
        <w:tc>
          <w:tcPr>
            <w:tcW w:w="391" w:type="dxa"/>
            <w:shd w:val="clear" w:color="auto" w:fill="DBE5F1"/>
            <w:vAlign w:val="center"/>
          </w:tcPr>
          <w:p w:rsidR="007D2ADA" w:rsidRDefault="00A16434">
            <w:pPr>
              <w:ind w:right="113" w:hanging="2"/>
              <w:jc w:val="center"/>
              <w:rPr>
                <w:b/>
                <w:sz w:val="16"/>
                <w:szCs w:val="16"/>
              </w:rPr>
            </w:pPr>
            <w:r>
              <w:rPr>
                <w:b/>
                <w:sz w:val="16"/>
                <w:szCs w:val="16"/>
              </w:rPr>
              <w:t xml:space="preserve">EYLÜL </w:t>
            </w:r>
          </w:p>
        </w:tc>
        <w:tc>
          <w:tcPr>
            <w:tcW w:w="313" w:type="dxa"/>
            <w:vAlign w:val="center"/>
          </w:tcPr>
          <w:p w:rsidR="007D2ADA" w:rsidRDefault="00A16434">
            <w:pPr>
              <w:ind w:right="113" w:hanging="2"/>
              <w:jc w:val="center"/>
              <w:rPr>
                <w:b/>
                <w:sz w:val="16"/>
                <w:szCs w:val="16"/>
              </w:rPr>
            </w:pPr>
            <w:r>
              <w:rPr>
                <w:b/>
                <w:sz w:val="16"/>
                <w:szCs w:val="16"/>
              </w:rPr>
              <w:t>1.HAFTA</w:t>
            </w:r>
          </w:p>
        </w:tc>
        <w:tc>
          <w:tcPr>
            <w:tcW w:w="425" w:type="dxa"/>
          </w:tcPr>
          <w:p w:rsidR="007D2ADA" w:rsidRDefault="00A16434">
            <w:pPr>
              <w:ind w:right="113" w:hanging="2"/>
              <w:jc w:val="center"/>
              <w:rPr>
                <w:b/>
                <w:sz w:val="16"/>
                <w:szCs w:val="16"/>
              </w:rPr>
            </w:pPr>
            <w:r>
              <w:rPr>
                <w:b/>
                <w:sz w:val="16"/>
                <w:szCs w:val="16"/>
              </w:rPr>
              <w:t>11-15 Eylül</w:t>
            </w:r>
          </w:p>
        </w:tc>
        <w:tc>
          <w:tcPr>
            <w:tcW w:w="284" w:type="dxa"/>
          </w:tcPr>
          <w:p w:rsidR="007D2ADA" w:rsidRDefault="00A16434">
            <w:pPr>
              <w:ind w:right="113" w:hanging="2"/>
              <w:jc w:val="center"/>
              <w:rPr>
                <w:b/>
                <w:sz w:val="16"/>
                <w:szCs w:val="16"/>
              </w:rPr>
            </w:pPr>
            <w:r>
              <w:rPr>
                <w:b/>
                <w:sz w:val="16"/>
                <w:szCs w:val="16"/>
              </w:rPr>
              <w:t>3</w:t>
            </w:r>
          </w:p>
        </w:tc>
        <w:tc>
          <w:tcPr>
            <w:tcW w:w="4469" w:type="dxa"/>
            <w:tcBorders>
              <w:top w:val="nil"/>
              <w:left w:val="nil"/>
              <w:right w:val="single" w:sz="4" w:space="0" w:color="000000"/>
            </w:tcBorders>
          </w:tcPr>
          <w:p w:rsidR="007D2ADA" w:rsidRDefault="007D2ADA">
            <w:pPr>
              <w:ind w:hanging="2"/>
              <w:rPr>
                <w:sz w:val="16"/>
                <w:szCs w:val="16"/>
              </w:rPr>
            </w:pPr>
          </w:p>
          <w:p w:rsidR="007D2ADA" w:rsidRDefault="007D2ADA">
            <w:pPr>
              <w:ind w:hanging="2"/>
              <w:rPr>
                <w:sz w:val="16"/>
                <w:szCs w:val="16"/>
              </w:rPr>
            </w:pPr>
          </w:p>
          <w:p w:rsidR="007D2ADA" w:rsidRDefault="00A16434">
            <w:pPr>
              <w:ind w:firstLine="0"/>
              <w:rPr>
                <w:sz w:val="16"/>
                <w:szCs w:val="16"/>
              </w:rPr>
            </w:pPr>
            <w:r>
              <w:rPr>
                <w:sz w:val="16"/>
                <w:szCs w:val="16"/>
              </w:rPr>
              <w:t>Ders konuları ve müfredat hakkında öğrencilerin bilgilendirilmesi</w:t>
            </w:r>
          </w:p>
          <w:p w:rsidR="007D2ADA" w:rsidRDefault="007D2ADA">
            <w:pPr>
              <w:ind w:hanging="2"/>
              <w:rPr>
                <w:sz w:val="16"/>
                <w:szCs w:val="16"/>
              </w:rPr>
            </w:pPr>
          </w:p>
        </w:tc>
        <w:tc>
          <w:tcPr>
            <w:tcW w:w="4536" w:type="dxa"/>
            <w:tcBorders>
              <w:top w:val="single" w:sz="4" w:space="0" w:color="000000"/>
              <w:left w:val="single" w:sz="4" w:space="0" w:color="000000"/>
              <w:right w:val="single" w:sz="4" w:space="0" w:color="000000"/>
            </w:tcBorders>
          </w:tcPr>
          <w:p w:rsidR="007D2ADA" w:rsidRDefault="007D2ADA">
            <w:pPr>
              <w:ind w:hanging="2"/>
              <w:rPr>
                <w:sz w:val="16"/>
                <w:szCs w:val="16"/>
              </w:rPr>
            </w:pPr>
          </w:p>
          <w:p w:rsidR="007D2ADA" w:rsidRDefault="007D2ADA">
            <w:pPr>
              <w:ind w:hanging="2"/>
              <w:rPr>
                <w:sz w:val="16"/>
                <w:szCs w:val="16"/>
              </w:rPr>
            </w:pPr>
          </w:p>
          <w:p w:rsidR="007D2ADA" w:rsidRDefault="00A16434">
            <w:pPr>
              <w:ind w:hanging="2"/>
              <w:rPr>
                <w:sz w:val="16"/>
                <w:szCs w:val="16"/>
              </w:rPr>
            </w:pPr>
            <w:r>
              <w:rPr>
                <w:sz w:val="16"/>
                <w:szCs w:val="16"/>
              </w:rPr>
              <w:t>Öğrencinin ders müfredat kapsamını ve dersin amacını açıklar.</w:t>
            </w:r>
          </w:p>
        </w:tc>
        <w:tc>
          <w:tcPr>
            <w:tcW w:w="1525" w:type="dxa"/>
            <w:vMerge w:val="restart"/>
            <w:vAlign w:val="center"/>
          </w:tcPr>
          <w:p w:rsidR="007D2ADA" w:rsidRDefault="00A16434">
            <w:pPr>
              <w:ind w:hanging="2"/>
              <w:rPr>
                <w:sz w:val="16"/>
                <w:szCs w:val="16"/>
              </w:rPr>
            </w:pPr>
            <w:r>
              <w:rPr>
                <w:sz w:val="16"/>
                <w:szCs w:val="16"/>
              </w:rPr>
              <w:t>1.Düz Anlatım</w:t>
            </w:r>
          </w:p>
          <w:p w:rsidR="007D2ADA" w:rsidRDefault="00A16434">
            <w:pPr>
              <w:ind w:hanging="2"/>
              <w:rPr>
                <w:sz w:val="16"/>
                <w:szCs w:val="16"/>
              </w:rPr>
            </w:pPr>
            <w:r>
              <w:rPr>
                <w:sz w:val="16"/>
                <w:szCs w:val="16"/>
              </w:rPr>
              <w:t>2.Soru-cevap</w:t>
            </w:r>
          </w:p>
          <w:p w:rsidR="007D2ADA" w:rsidRDefault="00A16434">
            <w:pPr>
              <w:ind w:hanging="2"/>
              <w:rPr>
                <w:sz w:val="16"/>
                <w:szCs w:val="16"/>
              </w:rPr>
            </w:pPr>
            <w:r>
              <w:rPr>
                <w:sz w:val="16"/>
                <w:szCs w:val="16"/>
              </w:rPr>
              <w:t>3. İnceleme</w:t>
            </w:r>
          </w:p>
          <w:p w:rsidR="007D2ADA" w:rsidRDefault="00A16434">
            <w:pPr>
              <w:ind w:hanging="2"/>
              <w:rPr>
                <w:sz w:val="16"/>
                <w:szCs w:val="16"/>
              </w:rPr>
            </w:pPr>
            <w:r>
              <w:rPr>
                <w:sz w:val="16"/>
                <w:szCs w:val="16"/>
              </w:rPr>
              <w:t>4.Grup Tartışması</w:t>
            </w:r>
          </w:p>
          <w:p w:rsidR="007D2ADA" w:rsidRDefault="00A16434">
            <w:pPr>
              <w:ind w:hanging="2"/>
              <w:rPr>
                <w:sz w:val="16"/>
                <w:szCs w:val="16"/>
              </w:rPr>
            </w:pPr>
            <w:r>
              <w:rPr>
                <w:sz w:val="16"/>
                <w:szCs w:val="16"/>
              </w:rPr>
              <w:t>5.Bireysel Çalışmalar</w:t>
            </w:r>
          </w:p>
          <w:p w:rsidR="007D2ADA" w:rsidRDefault="00A16434">
            <w:pPr>
              <w:ind w:hanging="2"/>
              <w:rPr>
                <w:sz w:val="16"/>
                <w:szCs w:val="16"/>
              </w:rPr>
            </w:pPr>
            <w:r>
              <w:rPr>
                <w:sz w:val="16"/>
                <w:szCs w:val="16"/>
              </w:rPr>
              <w:t>6.Tekrarlama</w:t>
            </w:r>
          </w:p>
          <w:p w:rsidR="007D2ADA" w:rsidRDefault="00A16434">
            <w:pPr>
              <w:ind w:hanging="2"/>
              <w:rPr>
                <w:sz w:val="16"/>
                <w:szCs w:val="16"/>
              </w:rPr>
            </w:pPr>
            <w:r>
              <w:rPr>
                <w:sz w:val="16"/>
                <w:szCs w:val="16"/>
              </w:rPr>
              <w:t>7. Yapılan işi Yorumlama</w:t>
            </w:r>
          </w:p>
          <w:p w:rsidR="007D2ADA" w:rsidRDefault="00A16434">
            <w:pPr>
              <w:spacing w:line="276" w:lineRule="auto"/>
              <w:ind w:firstLine="0"/>
              <w:rPr>
                <w:sz w:val="16"/>
                <w:szCs w:val="16"/>
              </w:rPr>
            </w:pPr>
            <w:r>
              <w:rPr>
                <w:sz w:val="16"/>
                <w:szCs w:val="16"/>
              </w:rPr>
              <w:t>8.Sunuş</w:t>
            </w:r>
          </w:p>
          <w:p w:rsidR="007D2ADA" w:rsidRDefault="00A16434">
            <w:pPr>
              <w:spacing w:line="276" w:lineRule="auto"/>
              <w:ind w:firstLine="0"/>
              <w:rPr>
                <w:sz w:val="16"/>
                <w:szCs w:val="16"/>
              </w:rPr>
            </w:pPr>
            <w:r>
              <w:rPr>
                <w:sz w:val="16"/>
                <w:szCs w:val="16"/>
              </w:rPr>
              <w:t>9.Beyin fırtınası,</w:t>
            </w:r>
          </w:p>
          <w:p w:rsidR="007D2ADA" w:rsidRDefault="00A16434">
            <w:pPr>
              <w:spacing w:line="276" w:lineRule="auto"/>
              <w:ind w:firstLine="0"/>
              <w:rPr>
                <w:sz w:val="16"/>
                <w:szCs w:val="16"/>
              </w:rPr>
            </w:pPr>
            <w:r>
              <w:rPr>
                <w:sz w:val="16"/>
                <w:szCs w:val="16"/>
              </w:rPr>
              <w:t>10.Örnek olay İncelemesi,</w:t>
            </w:r>
          </w:p>
          <w:p w:rsidR="007D2ADA" w:rsidRDefault="00A16434">
            <w:pPr>
              <w:ind w:hanging="2"/>
              <w:rPr>
                <w:sz w:val="16"/>
                <w:szCs w:val="16"/>
              </w:rPr>
            </w:pPr>
            <w:r>
              <w:rPr>
                <w:sz w:val="16"/>
                <w:szCs w:val="16"/>
              </w:rPr>
              <w:t>11.Gösterip- yaptırma, 12.Araştırma-inceleme</w:t>
            </w:r>
          </w:p>
          <w:p w:rsidR="007D2ADA" w:rsidRDefault="007D2ADA">
            <w:pPr>
              <w:ind w:hanging="2"/>
              <w:rPr>
                <w:sz w:val="16"/>
                <w:szCs w:val="16"/>
              </w:rPr>
            </w:pPr>
          </w:p>
          <w:p w:rsidR="007D2ADA" w:rsidRDefault="007D2ADA">
            <w:pPr>
              <w:ind w:hanging="2"/>
              <w:rPr>
                <w:sz w:val="16"/>
                <w:szCs w:val="16"/>
              </w:rPr>
            </w:pPr>
          </w:p>
        </w:tc>
        <w:tc>
          <w:tcPr>
            <w:tcW w:w="1310" w:type="dxa"/>
            <w:vMerge w:val="restart"/>
            <w:vAlign w:val="center"/>
          </w:tcPr>
          <w:p w:rsidR="007D2ADA" w:rsidRDefault="00A16434">
            <w:pPr>
              <w:ind w:hanging="2"/>
              <w:rPr>
                <w:sz w:val="16"/>
                <w:szCs w:val="16"/>
              </w:rPr>
            </w:pPr>
            <w:r>
              <w:rPr>
                <w:sz w:val="16"/>
                <w:szCs w:val="16"/>
              </w:rPr>
              <w:t>1. Temel İlaç Bilgisi Dersi Kitabı</w:t>
            </w:r>
          </w:p>
          <w:p w:rsidR="007D2ADA" w:rsidRDefault="00A16434">
            <w:pPr>
              <w:ind w:hanging="2"/>
              <w:rPr>
                <w:sz w:val="16"/>
                <w:szCs w:val="16"/>
              </w:rPr>
            </w:pPr>
            <w:r>
              <w:rPr>
                <w:sz w:val="16"/>
                <w:szCs w:val="16"/>
              </w:rPr>
              <w:t xml:space="preserve">2.Bilgisayar, </w:t>
            </w:r>
          </w:p>
          <w:p w:rsidR="007D2ADA" w:rsidRDefault="00A16434">
            <w:pPr>
              <w:ind w:hanging="2"/>
              <w:rPr>
                <w:sz w:val="16"/>
                <w:szCs w:val="16"/>
              </w:rPr>
            </w:pPr>
            <w:r>
              <w:rPr>
                <w:sz w:val="16"/>
                <w:szCs w:val="16"/>
              </w:rPr>
              <w:t>3.Akıllı tahta</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4.Yazı tahtası</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6. </w:t>
            </w:r>
            <w:proofErr w:type="spellStart"/>
            <w:r>
              <w:rPr>
                <w:sz w:val="16"/>
                <w:szCs w:val="16"/>
              </w:rPr>
              <w:t>Farmasötik</w:t>
            </w:r>
            <w:proofErr w:type="spellEnd"/>
            <w:r>
              <w:rPr>
                <w:sz w:val="16"/>
                <w:szCs w:val="16"/>
              </w:rPr>
              <w:t xml:space="preserve"> ilaç örnekleri</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7. EBA</w:t>
            </w:r>
          </w:p>
          <w:p w:rsidR="007D2ADA" w:rsidRDefault="00A16434">
            <w:pPr>
              <w:ind w:hanging="2"/>
              <w:rPr>
                <w:sz w:val="16"/>
                <w:szCs w:val="16"/>
              </w:rPr>
            </w:pPr>
            <w:r>
              <w:rPr>
                <w:sz w:val="16"/>
                <w:szCs w:val="16"/>
              </w:rPr>
              <w:t xml:space="preserve">8. Uzaktan eğitim materyalleri </w:t>
            </w:r>
          </w:p>
          <w:p w:rsidR="007D2ADA" w:rsidRDefault="00A16434">
            <w:pPr>
              <w:ind w:hanging="2"/>
              <w:rPr>
                <w:sz w:val="16"/>
                <w:szCs w:val="16"/>
              </w:rPr>
            </w:pPr>
            <w:r>
              <w:rPr>
                <w:sz w:val="16"/>
                <w:szCs w:val="16"/>
              </w:rPr>
              <w:t>9. Video</w:t>
            </w:r>
          </w:p>
        </w:tc>
        <w:tc>
          <w:tcPr>
            <w:tcW w:w="2477" w:type="dxa"/>
            <w:vAlign w:val="center"/>
          </w:tcPr>
          <w:p w:rsidR="007D2ADA" w:rsidRDefault="00A16434">
            <w:pPr>
              <w:pBdr>
                <w:top w:val="nil"/>
                <w:left w:val="nil"/>
                <w:bottom w:val="nil"/>
                <w:right w:val="nil"/>
                <w:between w:val="nil"/>
              </w:pBdr>
              <w:spacing w:after="44"/>
              <w:ind w:hanging="2"/>
              <w:jc w:val="center"/>
              <w:rPr>
                <w:b/>
                <w:color w:val="000000"/>
                <w:sz w:val="16"/>
                <w:szCs w:val="16"/>
              </w:rPr>
            </w:pPr>
            <w:r>
              <w:rPr>
                <w:b/>
                <w:color w:val="000000"/>
                <w:sz w:val="16"/>
                <w:szCs w:val="16"/>
              </w:rPr>
              <w:t>Atatürk ve Milli Eğitime Verdiği Önem</w:t>
            </w:r>
          </w:p>
          <w:p w:rsidR="007D2ADA" w:rsidRDefault="007D2ADA">
            <w:pPr>
              <w:ind w:hanging="2"/>
              <w:jc w:val="center"/>
              <w:rPr>
                <w:b/>
                <w:sz w:val="16"/>
                <w:szCs w:val="16"/>
                <w:shd w:val="clear" w:color="auto" w:fill="FEFEFE"/>
              </w:rPr>
            </w:pPr>
          </w:p>
          <w:p w:rsidR="007D2ADA" w:rsidRDefault="00A16434">
            <w:pPr>
              <w:ind w:hanging="2"/>
              <w:jc w:val="center"/>
              <w:rPr>
                <w:color w:val="FF0000"/>
                <w:sz w:val="16"/>
                <w:szCs w:val="16"/>
                <w:shd w:val="clear" w:color="auto" w:fill="FEFEFE"/>
              </w:rPr>
            </w:pPr>
            <w:r>
              <w:rPr>
                <w:b/>
                <w:sz w:val="16"/>
                <w:szCs w:val="16"/>
                <w:shd w:val="clear" w:color="auto" w:fill="FEFEFE"/>
              </w:rPr>
              <w:t>15 Temmuz Demokrasi Zaferi ve Şehitleri Anma</w:t>
            </w:r>
          </w:p>
        </w:tc>
      </w:tr>
      <w:tr w:rsidR="007D2ADA">
        <w:trPr>
          <w:cantSplit/>
          <w:trHeight w:val="968"/>
        </w:trPr>
        <w:tc>
          <w:tcPr>
            <w:tcW w:w="391" w:type="dxa"/>
            <w:shd w:val="clear" w:color="auto" w:fill="DBE5F1"/>
            <w:vAlign w:val="center"/>
          </w:tcPr>
          <w:p w:rsidR="007D2ADA" w:rsidRDefault="00A16434">
            <w:pPr>
              <w:ind w:right="113" w:hanging="2"/>
              <w:jc w:val="center"/>
              <w:rPr>
                <w:b/>
                <w:sz w:val="16"/>
                <w:szCs w:val="16"/>
              </w:rPr>
            </w:pPr>
            <w:r>
              <w:rPr>
                <w:b/>
                <w:sz w:val="16"/>
                <w:szCs w:val="16"/>
              </w:rPr>
              <w:t xml:space="preserve">EYLÜL </w:t>
            </w:r>
          </w:p>
        </w:tc>
        <w:tc>
          <w:tcPr>
            <w:tcW w:w="313" w:type="dxa"/>
            <w:vAlign w:val="center"/>
          </w:tcPr>
          <w:p w:rsidR="007D2ADA" w:rsidRDefault="00A16434">
            <w:pPr>
              <w:ind w:right="113" w:hanging="2"/>
              <w:jc w:val="center"/>
              <w:rPr>
                <w:b/>
                <w:sz w:val="16"/>
                <w:szCs w:val="16"/>
              </w:rPr>
            </w:pPr>
            <w:r>
              <w:rPr>
                <w:b/>
                <w:sz w:val="16"/>
                <w:szCs w:val="16"/>
              </w:rPr>
              <w:t>2.HAFTA</w:t>
            </w:r>
          </w:p>
        </w:tc>
        <w:tc>
          <w:tcPr>
            <w:tcW w:w="425" w:type="dxa"/>
          </w:tcPr>
          <w:p w:rsidR="007D2ADA" w:rsidRDefault="00A16434">
            <w:pPr>
              <w:ind w:right="113" w:hanging="2"/>
              <w:jc w:val="center"/>
              <w:rPr>
                <w:b/>
                <w:sz w:val="16"/>
                <w:szCs w:val="16"/>
              </w:rPr>
            </w:pPr>
            <w:r>
              <w:rPr>
                <w:b/>
                <w:sz w:val="16"/>
                <w:szCs w:val="16"/>
              </w:rPr>
              <w:t>18-22 Eylül</w:t>
            </w:r>
          </w:p>
        </w:tc>
        <w:tc>
          <w:tcPr>
            <w:tcW w:w="284" w:type="dxa"/>
          </w:tcPr>
          <w:p w:rsidR="007D2ADA" w:rsidRDefault="00A16434">
            <w:pPr>
              <w:ind w:right="113" w:hanging="2"/>
              <w:jc w:val="center"/>
              <w:rPr>
                <w:b/>
                <w:sz w:val="16"/>
                <w:szCs w:val="16"/>
              </w:rPr>
            </w:pPr>
            <w:r>
              <w:rPr>
                <w:b/>
                <w:sz w:val="16"/>
                <w:szCs w:val="16"/>
              </w:rPr>
              <w:t>3</w:t>
            </w:r>
          </w:p>
        </w:tc>
        <w:tc>
          <w:tcPr>
            <w:tcW w:w="4469" w:type="dxa"/>
          </w:tcPr>
          <w:p w:rsidR="007D2ADA" w:rsidRDefault="00A16434">
            <w:pPr>
              <w:ind w:firstLine="0"/>
              <w:rPr>
                <w:b/>
                <w:sz w:val="16"/>
                <w:szCs w:val="16"/>
              </w:rPr>
            </w:pPr>
            <w:r>
              <w:rPr>
                <w:b/>
                <w:sz w:val="16"/>
                <w:szCs w:val="16"/>
              </w:rPr>
              <w:t>1.TEMEL KAVRAMLAR</w:t>
            </w:r>
          </w:p>
          <w:p w:rsidR="007D2ADA" w:rsidRDefault="00A16434">
            <w:pPr>
              <w:ind w:firstLine="0"/>
              <w:rPr>
                <w:b/>
                <w:sz w:val="16"/>
                <w:szCs w:val="16"/>
              </w:rPr>
            </w:pPr>
            <w:r>
              <w:rPr>
                <w:b/>
                <w:sz w:val="16"/>
                <w:szCs w:val="16"/>
              </w:rPr>
              <w:t>1.1.FARMAKOLOJİK KAVRAMLAR VE İLÇALARIN FARMASÖTİK ŞEKİLLERİ</w:t>
            </w:r>
          </w:p>
          <w:p w:rsidR="007D2ADA" w:rsidRDefault="00A16434">
            <w:pPr>
              <w:ind w:firstLine="0"/>
              <w:rPr>
                <w:sz w:val="16"/>
                <w:szCs w:val="16"/>
              </w:rPr>
            </w:pPr>
            <w:r>
              <w:rPr>
                <w:sz w:val="16"/>
                <w:szCs w:val="16"/>
              </w:rPr>
              <w:t>1.1.1.Farmakolojinin Bölümleri</w:t>
            </w:r>
          </w:p>
          <w:p w:rsidR="007D2ADA" w:rsidRDefault="00A16434">
            <w:pPr>
              <w:ind w:firstLine="0"/>
              <w:rPr>
                <w:sz w:val="16"/>
                <w:szCs w:val="16"/>
              </w:rPr>
            </w:pPr>
            <w:r>
              <w:rPr>
                <w:sz w:val="16"/>
                <w:szCs w:val="16"/>
              </w:rPr>
              <w:t>1.1.2.İlaç</w:t>
            </w:r>
          </w:p>
          <w:p w:rsidR="007D2ADA" w:rsidRDefault="00A16434">
            <w:pPr>
              <w:ind w:firstLine="0"/>
              <w:rPr>
                <w:sz w:val="16"/>
                <w:szCs w:val="16"/>
              </w:rPr>
            </w:pPr>
            <w:r>
              <w:rPr>
                <w:sz w:val="16"/>
                <w:szCs w:val="16"/>
              </w:rPr>
              <w:t>1.1.2.1.İlaçların Etkileri</w:t>
            </w:r>
          </w:p>
          <w:p w:rsidR="007D2ADA" w:rsidRDefault="00A16434">
            <w:pPr>
              <w:ind w:firstLine="0"/>
              <w:rPr>
                <w:sz w:val="16"/>
                <w:szCs w:val="16"/>
              </w:rPr>
            </w:pPr>
            <w:r>
              <w:rPr>
                <w:sz w:val="16"/>
                <w:szCs w:val="16"/>
              </w:rPr>
              <w:t>1.1.2.2.İlaçlarla Tedavi</w:t>
            </w:r>
          </w:p>
          <w:p w:rsidR="007D2ADA" w:rsidRDefault="00A16434">
            <w:pPr>
              <w:ind w:firstLine="0"/>
              <w:rPr>
                <w:sz w:val="16"/>
                <w:szCs w:val="16"/>
              </w:rPr>
            </w:pPr>
            <w:r>
              <w:rPr>
                <w:sz w:val="16"/>
                <w:szCs w:val="16"/>
              </w:rPr>
              <w:t>1.1.2.3.Hazırlanış Şekillerine Göre İlaçlar</w:t>
            </w:r>
          </w:p>
          <w:p w:rsidR="007D2ADA" w:rsidRDefault="00A16434">
            <w:pPr>
              <w:ind w:firstLine="0"/>
              <w:rPr>
                <w:sz w:val="16"/>
                <w:szCs w:val="16"/>
              </w:rPr>
            </w:pPr>
            <w:r>
              <w:rPr>
                <w:sz w:val="16"/>
                <w:szCs w:val="16"/>
              </w:rPr>
              <w:t>1.1.2.4.İlaçların Elde Edildiği Kaynaklar</w:t>
            </w:r>
          </w:p>
          <w:p w:rsidR="007D2ADA" w:rsidRDefault="00A16434">
            <w:pPr>
              <w:ind w:firstLine="0"/>
              <w:rPr>
                <w:sz w:val="16"/>
                <w:szCs w:val="16"/>
              </w:rPr>
            </w:pPr>
            <w:r>
              <w:rPr>
                <w:sz w:val="16"/>
                <w:szCs w:val="16"/>
              </w:rPr>
              <w:t>1.1.2.5.İlaçların Adlandırılması</w:t>
            </w:r>
          </w:p>
        </w:tc>
        <w:tc>
          <w:tcPr>
            <w:tcW w:w="4536" w:type="dxa"/>
          </w:tcPr>
          <w:p w:rsidR="007D2ADA" w:rsidRDefault="00A16434">
            <w:pPr>
              <w:ind w:firstLine="0"/>
              <w:jc w:val="both"/>
              <w:rPr>
                <w:b/>
                <w:sz w:val="16"/>
                <w:szCs w:val="16"/>
              </w:rPr>
            </w:pPr>
            <w:r>
              <w:rPr>
                <w:b/>
                <w:sz w:val="16"/>
                <w:szCs w:val="16"/>
              </w:rPr>
              <w:t xml:space="preserve">1.1-Avrupa </w:t>
            </w:r>
            <w:proofErr w:type="spellStart"/>
            <w:r>
              <w:rPr>
                <w:b/>
                <w:sz w:val="16"/>
                <w:szCs w:val="16"/>
              </w:rPr>
              <w:t>Farmakopesi’ne</w:t>
            </w:r>
            <w:proofErr w:type="spellEnd"/>
            <w:r>
              <w:rPr>
                <w:b/>
                <w:sz w:val="16"/>
                <w:szCs w:val="16"/>
              </w:rPr>
              <w:t xml:space="preserve"> uygun olarak </w:t>
            </w:r>
            <w:proofErr w:type="gramStart"/>
            <w:r>
              <w:rPr>
                <w:b/>
                <w:sz w:val="16"/>
                <w:szCs w:val="16"/>
              </w:rPr>
              <w:t>farmakoloji</w:t>
            </w:r>
            <w:proofErr w:type="gramEnd"/>
            <w:r>
              <w:rPr>
                <w:b/>
                <w:sz w:val="16"/>
                <w:szCs w:val="16"/>
              </w:rPr>
              <w:t xml:space="preserve"> ile ilgili temel kavramları ve ilaçların </w:t>
            </w:r>
            <w:proofErr w:type="spellStart"/>
            <w:r>
              <w:rPr>
                <w:b/>
                <w:sz w:val="16"/>
                <w:szCs w:val="16"/>
              </w:rPr>
              <w:t>farmasötik</w:t>
            </w:r>
            <w:proofErr w:type="spellEnd"/>
            <w:r>
              <w:rPr>
                <w:b/>
                <w:sz w:val="16"/>
                <w:szCs w:val="16"/>
              </w:rPr>
              <w:t xml:space="preserve"> şekillerini ayırt eder.</w:t>
            </w:r>
          </w:p>
          <w:p w:rsidR="007D2ADA" w:rsidRDefault="00A16434">
            <w:pPr>
              <w:ind w:firstLine="0"/>
              <w:jc w:val="both"/>
              <w:rPr>
                <w:sz w:val="16"/>
                <w:szCs w:val="16"/>
              </w:rPr>
            </w:pPr>
            <w:r>
              <w:rPr>
                <w:sz w:val="16"/>
                <w:szCs w:val="16"/>
              </w:rPr>
              <w:t>•Farmakoloji ile ilgili temel kavramlar açıklanır.</w:t>
            </w:r>
          </w:p>
          <w:p w:rsidR="007D2ADA" w:rsidRDefault="00A16434">
            <w:pPr>
              <w:ind w:firstLine="0"/>
              <w:jc w:val="both"/>
              <w:rPr>
                <w:sz w:val="16"/>
                <w:szCs w:val="16"/>
              </w:rPr>
            </w:pPr>
            <w:r>
              <w:rPr>
                <w:sz w:val="16"/>
                <w:szCs w:val="16"/>
              </w:rPr>
              <w:t>•Farmakolojinin bölümleri açıklanır.</w:t>
            </w:r>
          </w:p>
          <w:p w:rsidR="007D2ADA" w:rsidRDefault="00A16434">
            <w:pPr>
              <w:ind w:firstLine="0"/>
              <w:jc w:val="both"/>
              <w:rPr>
                <w:sz w:val="16"/>
                <w:szCs w:val="16"/>
              </w:rPr>
            </w:pPr>
            <w:r>
              <w:rPr>
                <w:sz w:val="16"/>
                <w:szCs w:val="16"/>
              </w:rPr>
              <w:t>•İlaçların elde edildiği kaynaklar sınıflandırılır.</w:t>
            </w:r>
          </w:p>
          <w:p w:rsidR="007D2ADA" w:rsidRDefault="007D2ADA">
            <w:pPr>
              <w:ind w:firstLine="0"/>
              <w:jc w:val="both"/>
              <w:rPr>
                <w:sz w:val="16"/>
                <w:szCs w:val="16"/>
              </w:rPr>
            </w:pPr>
          </w:p>
        </w:tc>
        <w:tc>
          <w:tcPr>
            <w:tcW w:w="1525"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310"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2477" w:type="dxa"/>
            <w:tcBorders>
              <w:bottom w:val="single" w:sz="4" w:space="0" w:color="000000"/>
            </w:tcBorders>
            <w:vAlign w:val="center"/>
          </w:tcPr>
          <w:p w:rsidR="007D2ADA" w:rsidRDefault="007D2ADA">
            <w:pPr>
              <w:pBdr>
                <w:top w:val="nil"/>
                <w:left w:val="nil"/>
                <w:bottom w:val="nil"/>
                <w:right w:val="nil"/>
                <w:between w:val="nil"/>
              </w:pBdr>
              <w:spacing w:after="44"/>
              <w:ind w:hanging="2"/>
              <w:rPr>
                <w:color w:val="000000"/>
                <w:sz w:val="16"/>
                <w:szCs w:val="16"/>
              </w:rPr>
            </w:pPr>
          </w:p>
        </w:tc>
      </w:tr>
      <w:tr w:rsidR="007D2ADA">
        <w:trPr>
          <w:cantSplit/>
          <w:trHeight w:val="906"/>
        </w:trPr>
        <w:tc>
          <w:tcPr>
            <w:tcW w:w="391" w:type="dxa"/>
            <w:shd w:val="clear" w:color="auto" w:fill="DBE5F1"/>
            <w:vAlign w:val="center"/>
          </w:tcPr>
          <w:p w:rsidR="007D2ADA" w:rsidRDefault="00A16434">
            <w:pPr>
              <w:ind w:right="113" w:hanging="2"/>
              <w:jc w:val="center"/>
              <w:rPr>
                <w:b/>
                <w:sz w:val="16"/>
                <w:szCs w:val="16"/>
              </w:rPr>
            </w:pPr>
            <w:r>
              <w:rPr>
                <w:b/>
                <w:sz w:val="16"/>
                <w:szCs w:val="16"/>
              </w:rPr>
              <w:t>EYLÜL</w:t>
            </w:r>
          </w:p>
        </w:tc>
        <w:tc>
          <w:tcPr>
            <w:tcW w:w="313" w:type="dxa"/>
            <w:vAlign w:val="center"/>
          </w:tcPr>
          <w:p w:rsidR="007D2ADA" w:rsidRDefault="00A16434">
            <w:pPr>
              <w:ind w:right="113" w:hanging="2"/>
              <w:jc w:val="center"/>
              <w:rPr>
                <w:b/>
                <w:sz w:val="16"/>
                <w:szCs w:val="16"/>
              </w:rPr>
            </w:pPr>
            <w:r>
              <w:rPr>
                <w:b/>
                <w:sz w:val="16"/>
                <w:szCs w:val="16"/>
              </w:rPr>
              <w:t>3.HAFTA</w:t>
            </w:r>
          </w:p>
        </w:tc>
        <w:tc>
          <w:tcPr>
            <w:tcW w:w="425" w:type="dxa"/>
          </w:tcPr>
          <w:p w:rsidR="007D2ADA" w:rsidRDefault="00A16434">
            <w:pPr>
              <w:ind w:right="113" w:hanging="2"/>
              <w:jc w:val="center"/>
              <w:rPr>
                <w:b/>
                <w:sz w:val="16"/>
                <w:szCs w:val="16"/>
              </w:rPr>
            </w:pPr>
            <w:r>
              <w:rPr>
                <w:b/>
                <w:sz w:val="16"/>
                <w:szCs w:val="16"/>
              </w:rPr>
              <w:t>25-29 Eylül</w:t>
            </w:r>
          </w:p>
        </w:tc>
        <w:tc>
          <w:tcPr>
            <w:tcW w:w="284" w:type="dxa"/>
          </w:tcPr>
          <w:p w:rsidR="007D2ADA" w:rsidRDefault="00A16434">
            <w:pPr>
              <w:ind w:right="113" w:hanging="2"/>
              <w:jc w:val="center"/>
              <w:rPr>
                <w:b/>
                <w:sz w:val="16"/>
                <w:szCs w:val="16"/>
              </w:rPr>
            </w:pPr>
            <w:r>
              <w:rPr>
                <w:b/>
                <w:sz w:val="16"/>
                <w:szCs w:val="16"/>
              </w:rPr>
              <w:t>3</w:t>
            </w:r>
          </w:p>
        </w:tc>
        <w:tc>
          <w:tcPr>
            <w:tcW w:w="4469" w:type="dxa"/>
          </w:tcPr>
          <w:p w:rsidR="007D2ADA" w:rsidRDefault="00A16434">
            <w:pPr>
              <w:ind w:hanging="2"/>
              <w:rPr>
                <w:sz w:val="16"/>
                <w:szCs w:val="16"/>
              </w:rPr>
            </w:pPr>
            <w:r>
              <w:rPr>
                <w:sz w:val="16"/>
                <w:szCs w:val="16"/>
              </w:rPr>
              <w:t xml:space="preserve">1.1.3. İlaçların </w:t>
            </w:r>
            <w:proofErr w:type="spellStart"/>
            <w:r>
              <w:rPr>
                <w:sz w:val="16"/>
                <w:szCs w:val="16"/>
              </w:rPr>
              <w:t>Farmasötik</w:t>
            </w:r>
            <w:proofErr w:type="spellEnd"/>
            <w:r>
              <w:rPr>
                <w:sz w:val="16"/>
                <w:szCs w:val="16"/>
              </w:rPr>
              <w:t xml:space="preserve"> Şekilleri</w:t>
            </w:r>
          </w:p>
          <w:p w:rsidR="007D2ADA" w:rsidRDefault="00A16434">
            <w:pPr>
              <w:ind w:hanging="2"/>
              <w:rPr>
                <w:sz w:val="16"/>
                <w:szCs w:val="16"/>
              </w:rPr>
            </w:pPr>
            <w:r>
              <w:rPr>
                <w:sz w:val="16"/>
                <w:szCs w:val="16"/>
              </w:rPr>
              <w:t xml:space="preserve">1.1.3.1. Katı </w:t>
            </w:r>
            <w:proofErr w:type="spellStart"/>
            <w:r>
              <w:rPr>
                <w:sz w:val="16"/>
                <w:szCs w:val="16"/>
              </w:rPr>
              <w:t>Farmasötik</w:t>
            </w:r>
            <w:proofErr w:type="spellEnd"/>
            <w:r>
              <w:rPr>
                <w:sz w:val="16"/>
                <w:szCs w:val="16"/>
              </w:rPr>
              <w:t xml:space="preserve"> Şekiller</w:t>
            </w:r>
          </w:p>
          <w:p w:rsidR="007D2ADA" w:rsidRDefault="00A16434">
            <w:pPr>
              <w:ind w:hanging="2"/>
              <w:rPr>
                <w:sz w:val="16"/>
                <w:szCs w:val="16"/>
              </w:rPr>
            </w:pPr>
            <w:r>
              <w:rPr>
                <w:sz w:val="16"/>
                <w:szCs w:val="16"/>
              </w:rPr>
              <w:t xml:space="preserve">1.1.3.2. Sıvı </w:t>
            </w:r>
            <w:proofErr w:type="spellStart"/>
            <w:r>
              <w:rPr>
                <w:sz w:val="16"/>
                <w:szCs w:val="16"/>
              </w:rPr>
              <w:t>Farmasötik</w:t>
            </w:r>
            <w:proofErr w:type="spellEnd"/>
            <w:r>
              <w:rPr>
                <w:sz w:val="16"/>
                <w:szCs w:val="16"/>
              </w:rPr>
              <w:t xml:space="preserve"> Şekiller</w:t>
            </w:r>
          </w:p>
          <w:p w:rsidR="007D2ADA" w:rsidRDefault="00A16434">
            <w:pPr>
              <w:ind w:hanging="2"/>
              <w:rPr>
                <w:sz w:val="16"/>
                <w:szCs w:val="16"/>
              </w:rPr>
            </w:pPr>
            <w:r>
              <w:rPr>
                <w:sz w:val="16"/>
                <w:szCs w:val="16"/>
              </w:rPr>
              <w:t xml:space="preserve">1.1.3.3. Yarı Katı </w:t>
            </w:r>
            <w:proofErr w:type="spellStart"/>
            <w:r>
              <w:rPr>
                <w:sz w:val="16"/>
                <w:szCs w:val="16"/>
              </w:rPr>
              <w:t>Farmasötik</w:t>
            </w:r>
            <w:proofErr w:type="spellEnd"/>
            <w:r>
              <w:rPr>
                <w:sz w:val="16"/>
                <w:szCs w:val="16"/>
              </w:rPr>
              <w:t xml:space="preserve"> Şekiller</w:t>
            </w:r>
          </w:p>
          <w:p w:rsidR="007D2ADA" w:rsidRDefault="00A16434">
            <w:pPr>
              <w:ind w:hanging="2"/>
              <w:rPr>
                <w:sz w:val="16"/>
                <w:szCs w:val="16"/>
              </w:rPr>
            </w:pPr>
            <w:r>
              <w:rPr>
                <w:sz w:val="16"/>
                <w:szCs w:val="16"/>
              </w:rPr>
              <w:t>1.2.1. Lokal (Topik) Uygulama Yolları</w:t>
            </w:r>
          </w:p>
        </w:tc>
        <w:tc>
          <w:tcPr>
            <w:tcW w:w="4536" w:type="dxa"/>
          </w:tcPr>
          <w:p w:rsidR="007D2ADA" w:rsidRDefault="00A16434">
            <w:pPr>
              <w:ind w:firstLine="0"/>
              <w:jc w:val="both"/>
              <w:rPr>
                <w:b/>
                <w:sz w:val="16"/>
                <w:szCs w:val="16"/>
              </w:rPr>
            </w:pPr>
            <w:r>
              <w:rPr>
                <w:b/>
                <w:sz w:val="16"/>
                <w:szCs w:val="16"/>
              </w:rPr>
              <w:t xml:space="preserve">1.1-Avrupa </w:t>
            </w:r>
            <w:proofErr w:type="spellStart"/>
            <w:r>
              <w:rPr>
                <w:b/>
                <w:sz w:val="16"/>
                <w:szCs w:val="16"/>
              </w:rPr>
              <w:t>Farmakopesi’ne</w:t>
            </w:r>
            <w:proofErr w:type="spellEnd"/>
            <w:r>
              <w:rPr>
                <w:b/>
                <w:sz w:val="16"/>
                <w:szCs w:val="16"/>
              </w:rPr>
              <w:t xml:space="preserve"> uygun olarak </w:t>
            </w:r>
            <w:proofErr w:type="gramStart"/>
            <w:r>
              <w:rPr>
                <w:b/>
                <w:sz w:val="16"/>
                <w:szCs w:val="16"/>
              </w:rPr>
              <w:t>farmakoloji</w:t>
            </w:r>
            <w:proofErr w:type="gramEnd"/>
            <w:r>
              <w:rPr>
                <w:b/>
                <w:sz w:val="16"/>
                <w:szCs w:val="16"/>
              </w:rPr>
              <w:t xml:space="preserve"> ile ilgili temel kavramları ve ilaçların </w:t>
            </w:r>
            <w:proofErr w:type="spellStart"/>
            <w:r>
              <w:rPr>
                <w:b/>
                <w:sz w:val="16"/>
                <w:szCs w:val="16"/>
              </w:rPr>
              <w:t>farmasötik</w:t>
            </w:r>
            <w:proofErr w:type="spellEnd"/>
            <w:r>
              <w:rPr>
                <w:b/>
                <w:sz w:val="16"/>
                <w:szCs w:val="16"/>
              </w:rPr>
              <w:t xml:space="preserve"> şekillerini ayırt eder.</w:t>
            </w:r>
          </w:p>
          <w:p w:rsidR="007D2ADA" w:rsidRDefault="00A16434">
            <w:pPr>
              <w:ind w:firstLine="0"/>
              <w:jc w:val="both"/>
              <w:rPr>
                <w:sz w:val="16"/>
                <w:szCs w:val="16"/>
              </w:rPr>
            </w:pPr>
            <w:r>
              <w:rPr>
                <w:sz w:val="16"/>
                <w:szCs w:val="16"/>
              </w:rPr>
              <w:t xml:space="preserve">•İlaçların </w:t>
            </w:r>
            <w:proofErr w:type="spellStart"/>
            <w:r>
              <w:rPr>
                <w:sz w:val="16"/>
                <w:szCs w:val="16"/>
              </w:rPr>
              <w:t>farmasötik</w:t>
            </w:r>
            <w:proofErr w:type="spellEnd"/>
            <w:r>
              <w:rPr>
                <w:sz w:val="16"/>
                <w:szCs w:val="16"/>
              </w:rPr>
              <w:t xml:space="preserve"> şekillerini ve özellikleri açıklanır.</w:t>
            </w:r>
          </w:p>
        </w:tc>
        <w:tc>
          <w:tcPr>
            <w:tcW w:w="1525"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310"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2477" w:type="dxa"/>
            <w:tcBorders>
              <w:top w:val="single" w:sz="4" w:space="0" w:color="000000"/>
            </w:tcBorders>
            <w:vAlign w:val="center"/>
          </w:tcPr>
          <w:p w:rsidR="007D2ADA" w:rsidRDefault="007D2ADA">
            <w:pPr>
              <w:ind w:hanging="2"/>
              <w:jc w:val="center"/>
              <w:rPr>
                <w:sz w:val="16"/>
                <w:szCs w:val="16"/>
              </w:rPr>
            </w:pPr>
          </w:p>
        </w:tc>
      </w:tr>
      <w:tr w:rsidR="007D2ADA">
        <w:trPr>
          <w:cantSplit/>
          <w:trHeight w:val="1031"/>
        </w:trPr>
        <w:tc>
          <w:tcPr>
            <w:tcW w:w="391" w:type="dxa"/>
            <w:shd w:val="clear" w:color="auto" w:fill="DBE5F1"/>
            <w:vAlign w:val="center"/>
          </w:tcPr>
          <w:p w:rsidR="007D2ADA" w:rsidRDefault="00A16434">
            <w:pPr>
              <w:ind w:right="113" w:hanging="2"/>
              <w:jc w:val="center"/>
              <w:rPr>
                <w:b/>
                <w:sz w:val="16"/>
                <w:szCs w:val="16"/>
              </w:rPr>
            </w:pPr>
            <w:r>
              <w:rPr>
                <w:b/>
                <w:sz w:val="16"/>
                <w:szCs w:val="16"/>
              </w:rPr>
              <w:t>EKİM</w:t>
            </w:r>
          </w:p>
        </w:tc>
        <w:tc>
          <w:tcPr>
            <w:tcW w:w="313" w:type="dxa"/>
            <w:vAlign w:val="center"/>
          </w:tcPr>
          <w:p w:rsidR="007D2ADA" w:rsidRDefault="00A16434">
            <w:pPr>
              <w:ind w:right="113" w:hanging="2"/>
              <w:jc w:val="center"/>
              <w:rPr>
                <w:b/>
                <w:sz w:val="16"/>
                <w:szCs w:val="16"/>
              </w:rPr>
            </w:pPr>
            <w:r>
              <w:rPr>
                <w:b/>
                <w:sz w:val="16"/>
                <w:szCs w:val="16"/>
              </w:rPr>
              <w:t>4.HAFTA</w:t>
            </w:r>
          </w:p>
        </w:tc>
        <w:tc>
          <w:tcPr>
            <w:tcW w:w="425" w:type="dxa"/>
          </w:tcPr>
          <w:p w:rsidR="007D2ADA" w:rsidRDefault="00A16434">
            <w:pPr>
              <w:ind w:right="113" w:hanging="2"/>
              <w:jc w:val="center"/>
              <w:rPr>
                <w:b/>
                <w:sz w:val="16"/>
                <w:szCs w:val="16"/>
              </w:rPr>
            </w:pPr>
            <w:r>
              <w:rPr>
                <w:b/>
                <w:sz w:val="16"/>
                <w:szCs w:val="16"/>
              </w:rPr>
              <w:t>02-06 Ekim</w:t>
            </w:r>
          </w:p>
        </w:tc>
        <w:tc>
          <w:tcPr>
            <w:tcW w:w="284" w:type="dxa"/>
          </w:tcPr>
          <w:p w:rsidR="007D2ADA" w:rsidRDefault="00A16434">
            <w:pPr>
              <w:ind w:right="113" w:hanging="2"/>
              <w:jc w:val="center"/>
              <w:rPr>
                <w:b/>
                <w:sz w:val="16"/>
                <w:szCs w:val="16"/>
              </w:rPr>
            </w:pPr>
            <w:r>
              <w:rPr>
                <w:b/>
                <w:sz w:val="16"/>
                <w:szCs w:val="16"/>
              </w:rPr>
              <w:t>3</w:t>
            </w:r>
          </w:p>
        </w:tc>
        <w:tc>
          <w:tcPr>
            <w:tcW w:w="4469" w:type="dxa"/>
          </w:tcPr>
          <w:p w:rsidR="007D2ADA" w:rsidRDefault="00A16434">
            <w:pPr>
              <w:ind w:hanging="2"/>
              <w:rPr>
                <w:b/>
                <w:sz w:val="16"/>
                <w:szCs w:val="16"/>
              </w:rPr>
            </w:pPr>
            <w:r>
              <w:rPr>
                <w:b/>
                <w:sz w:val="16"/>
                <w:szCs w:val="16"/>
              </w:rPr>
              <w:t>1.2. İlaçların Veriliş yolları</w:t>
            </w:r>
          </w:p>
          <w:p w:rsidR="007D2ADA" w:rsidRDefault="00A16434">
            <w:pPr>
              <w:ind w:hanging="2"/>
              <w:rPr>
                <w:sz w:val="16"/>
                <w:szCs w:val="16"/>
              </w:rPr>
            </w:pPr>
            <w:r>
              <w:rPr>
                <w:sz w:val="16"/>
                <w:szCs w:val="16"/>
              </w:rPr>
              <w:t>1.2.2.Sistemik Uygulama Yolları</w:t>
            </w:r>
          </w:p>
          <w:p w:rsidR="007D2ADA" w:rsidRDefault="00A16434">
            <w:pPr>
              <w:ind w:hanging="2"/>
              <w:rPr>
                <w:sz w:val="16"/>
                <w:szCs w:val="16"/>
              </w:rPr>
            </w:pPr>
            <w:r>
              <w:rPr>
                <w:sz w:val="16"/>
                <w:szCs w:val="16"/>
              </w:rPr>
              <w:t xml:space="preserve">1.2.3. İlaçların </w:t>
            </w:r>
            <w:proofErr w:type="spellStart"/>
            <w:r>
              <w:rPr>
                <w:sz w:val="16"/>
                <w:szCs w:val="16"/>
              </w:rPr>
              <w:t>Farmasötik</w:t>
            </w:r>
            <w:proofErr w:type="spellEnd"/>
            <w:r>
              <w:rPr>
                <w:sz w:val="16"/>
                <w:szCs w:val="16"/>
              </w:rPr>
              <w:t xml:space="preserve"> Şekillerine Göre Uygulama Yolları</w:t>
            </w:r>
          </w:p>
          <w:p w:rsidR="007D2ADA" w:rsidRDefault="00A16434">
            <w:pPr>
              <w:ind w:hanging="2"/>
              <w:rPr>
                <w:sz w:val="16"/>
                <w:szCs w:val="16"/>
              </w:rPr>
            </w:pPr>
            <w:r>
              <w:rPr>
                <w:sz w:val="16"/>
                <w:szCs w:val="16"/>
              </w:rPr>
              <w:t xml:space="preserve">1.2.4. İlaçların </w:t>
            </w:r>
            <w:proofErr w:type="spellStart"/>
            <w:r>
              <w:rPr>
                <w:sz w:val="16"/>
                <w:szCs w:val="16"/>
              </w:rPr>
              <w:t>Farmakokinetik</w:t>
            </w:r>
            <w:proofErr w:type="spellEnd"/>
            <w:r>
              <w:rPr>
                <w:sz w:val="16"/>
                <w:szCs w:val="16"/>
              </w:rPr>
              <w:t xml:space="preserve"> Özellikleri</w:t>
            </w:r>
          </w:p>
          <w:p w:rsidR="007D2ADA" w:rsidRDefault="00A16434">
            <w:pPr>
              <w:ind w:hanging="2"/>
              <w:rPr>
                <w:sz w:val="16"/>
                <w:szCs w:val="16"/>
              </w:rPr>
            </w:pPr>
            <w:r>
              <w:rPr>
                <w:sz w:val="16"/>
                <w:szCs w:val="16"/>
              </w:rPr>
              <w:t xml:space="preserve">1.2.4.1. </w:t>
            </w:r>
            <w:proofErr w:type="spellStart"/>
            <w:r>
              <w:rPr>
                <w:sz w:val="16"/>
                <w:szCs w:val="16"/>
              </w:rPr>
              <w:t>Absorbsiyon</w:t>
            </w:r>
            <w:proofErr w:type="spellEnd"/>
          </w:p>
          <w:p w:rsidR="007D2ADA" w:rsidRDefault="00A16434">
            <w:pPr>
              <w:ind w:hanging="2"/>
              <w:rPr>
                <w:sz w:val="16"/>
                <w:szCs w:val="16"/>
              </w:rPr>
            </w:pPr>
            <w:r>
              <w:rPr>
                <w:sz w:val="16"/>
                <w:szCs w:val="16"/>
              </w:rPr>
              <w:t>1.2.4.2. İlaçların Dağılımı</w:t>
            </w:r>
          </w:p>
          <w:p w:rsidR="007D2ADA" w:rsidRDefault="00A16434">
            <w:pPr>
              <w:ind w:hanging="2"/>
              <w:rPr>
                <w:sz w:val="16"/>
                <w:szCs w:val="16"/>
              </w:rPr>
            </w:pPr>
            <w:r>
              <w:rPr>
                <w:sz w:val="16"/>
                <w:szCs w:val="16"/>
              </w:rPr>
              <w:t>1.2.4.3. İlaçların Metabolizması</w:t>
            </w:r>
          </w:p>
          <w:p w:rsidR="007D2ADA" w:rsidRDefault="00A16434">
            <w:pPr>
              <w:ind w:hanging="2"/>
              <w:rPr>
                <w:b/>
                <w:sz w:val="16"/>
                <w:szCs w:val="16"/>
              </w:rPr>
            </w:pPr>
            <w:r>
              <w:rPr>
                <w:sz w:val="16"/>
                <w:szCs w:val="16"/>
              </w:rPr>
              <w:t>1.2.4.4. İlaçların Atılımı</w:t>
            </w:r>
          </w:p>
        </w:tc>
        <w:tc>
          <w:tcPr>
            <w:tcW w:w="4536" w:type="dxa"/>
            <w:vAlign w:val="center"/>
          </w:tcPr>
          <w:p w:rsidR="007D2ADA" w:rsidRDefault="00A16434">
            <w:pPr>
              <w:spacing w:line="276" w:lineRule="auto"/>
              <w:ind w:firstLine="0"/>
              <w:jc w:val="both"/>
              <w:rPr>
                <w:b/>
                <w:sz w:val="16"/>
                <w:szCs w:val="16"/>
              </w:rPr>
            </w:pPr>
            <w:r>
              <w:rPr>
                <w:b/>
                <w:sz w:val="16"/>
                <w:szCs w:val="16"/>
              </w:rPr>
              <w:t xml:space="preserve">1.2-Avrupa </w:t>
            </w:r>
            <w:proofErr w:type="spellStart"/>
            <w:r>
              <w:rPr>
                <w:b/>
                <w:sz w:val="16"/>
                <w:szCs w:val="16"/>
              </w:rPr>
              <w:t>Farmakopesi’ne</w:t>
            </w:r>
            <w:proofErr w:type="spellEnd"/>
            <w:r>
              <w:rPr>
                <w:b/>
                <w:sz w:val="16"/>
                <w:szCs w:val="16"/>
              </w:rPr>
              <w:t xml:space="preserve"> uygun olarak ilaçların veriliş yollarını ayırt eder.</w:t>
            </w:r>
          </w:p>
          <w:p w:rsidR="007D2ADA" w:rsidRDefault="00A16434">
            <w:pPr>
              <w:spacing w:line="276" w:lineRule="auto"/>
              <w:ind w:firstLine="0"/>
              <w:jc w:val="both"/>
              <w:rPr>
                <w:sz w:val="16"/>
                <w:szCs w:val="16"/>
              </w:rPr>
            </w:pPr>
            <w:r>
              <w:rPr>
                <w:sz w:val="16"/>
                <w:szCs w:val="16"/>
              </w:rPr>
              <w:t>•İlaçların veriliş yolları açıklanır.</w:t>
            </w:r>
          </w:p>
          <w:p w:rsidR="007D2ADA" w:rsidRDefault="00A16434">
            <w:pPr>
              <w:spacing w:line="276" w:lineRule="auto"/>
              <w:ind w:firstLine="0"/>
              <w:jc w:val="both"/>
              <w:rPr>
                <w:sz w:val="16"/>
                <w:szCs w:val="16"/>
              </w:rPr>
            </w:pPr>
            <w:r>
              <w:rPr>
                <w:sz w:val="16"/>
                <w:szCs w:val="16"/>
              </w:rPr>
              <w:t xml:space="preserve">•İlaçların </w:t>
            </w:r>
            <w:proofErr w:type="spellStart"/>
            <w:r>
              <w:rPr>
                <w:sz w:val="16"/>
                <w:szCs w:val="16"/>
              </w:rPr>
              <w:t>farmasötik</w:t>
            </w:r>
            <w:proofErr w:type="spellEnd"/>
            <w:r>
              <w:rPr>
                <w:sz w:val="16"/>
                <w:szCs w:val="16"/>
              </w:rPr>
              <w:t xml:space="preserve"> şekillerine göre doğru uygulama yolu açıklanır. </w:t>
            </w:r>
          </w:p>
          <w:p w:rsidR="007D2ADA" w:rsidRDefault="00A16434">
            <w:pPr>
              <w:spacing w:line="276" w:lineRule="auto"/>
              <w:ind w:firstLine="0"/>
              <w:jc w:val="both"/>
              <w:rPr>
                <w:sz w:val="16"/>
                <w:szCs w:val="16"/>
              </w:rPr>
            </w:pPr>
            <w:r>
              <w:rPr>
                <w:sz w:val="16"/>
                <w:szCs w:val="16"/>
              </w:rPr>
              <w:t>•İlaçların veriliş yollarına göre vücut üzerindeki etkilerini sebep-sonuç ilişkisi kurularak açıklanır.</w:t>
            </w:r>
          </w:p>
          <w:p w:rsidR="007D2ADA" w:rsidRDefault="00A16434">
            <w:pPr>
              <w:spacing w:after="200" w:line="276" w:lineRule="auto"/>
              <w:ind w:firstLine="0"/>
              <w:jc w:val="both"/>
              <w:rPr>
                <w:sz w:val="16"/>
                <w:szCs w:val="16"/>
              </w:rPr>
            </w:pPr>
            <w:r>
              <w:rPr>
                <w:sz w:val="16"/>
                <w:szCs w:val="16"/>
              </w:rPr>
              <w:t xml:space="preserve">•İlaçların </w:t>
            </w:r>
            <w:proofErr w:type="spellStart"/>
            <w:r>
              <w:rPr>
                <w:sz w:val="16"/>
                <w:szCs w:val="16"/>
              </w:rPr>
              <w:t>farmakokinetik</w:t>
            </w:r>
            <w:proofErr w:type="spellEnd"/>
            <w:r>
              <w:rPr>
                <w:sz w:val="16"/>
                <w:szCs w:val="16"/>
              </w:rPr>
              <w:t xml:space="preserve"> özellikleri açıklanır.</w:t>
            </w:r>
          </w:p>
        </w:tc>
        <w:tc>
          <w:tcPr>
            <w:tcW w:w="1525"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310"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2477" w:type="dxa"/>
            <w:vAlign w:val="center"/>
          </w:tcPr>
          <w:p w:rsidR="007D2ADA" w:rsidRDefault="007D2ADA">
            <w:pPr>
              <w:ind w:hanging="2"/>
              <w:jc w:val="center"/>
              <w:rPr>
                <w:sz w:val="16"/>
                <w:szCs w:val="16"/>
              </w:rPr>
            </w:pPr>
          </w:p>
        </w:tc>
      </w:tr>
      <w:tr w:rsidR="007D2ADA">
        <w:trPr>
          <w:cantSplit/>
          <w:trHeight w:val="1363"/>
        </w:trPr>
        <w:tc>
          <w:tcPr>
            <w:tcW w:w="391" w:type="dxa"/>
            <w:shd w:val="clear" w:color="auto" w:fill="DBE5F1"/>
            <w:vAlign w:val="center"/>
          </w:tcPr>
          <w:p w:rsidR="007D2ADA" w:rsidRDefault="00A16434">
            <w:pPr>
              <w:ind w:right="113" w:hanging="2"/>
              <w:jc w:val="center"/>
              <w:rPr>
                <w:b/>
                <w:sz w:val="16"/>
                <w:szCs w:val="16"/>
              </w:rPr>
            </w:pPr>
            <w:r>
              <w:rPr>
                <w:b/>
                <w:sz w:val="16"/>
                <w:szCs w:val="16"/>
              </w:rPr>
              <w:t>EKİM</w:t>
            </w:r>
          </w:p>
        </w:tc>
        <w:tc>
          <w:tcPr>
            <w:tcW w:w="313" w:type="dxa"/>
            <w:vAlign w:val="center"/>
          </w:tcPr>
          <w:p w:rsidR="007D2ADA" w:rsidRDefault="00A16434">
            <w:pPr>
              <w:ind w:right="113" w:hanging="2"/>
              <w:jc w:val="center"/>
              <w:rPr>
                <w:b/>
                <w:sz w:val="16"/>
                <w:szCs w:val="16"/>
              </w:rPr>
            </w:pPr>
            <w:r>
              <w:rPr>
                <w:b/>
                <w:sz w:val="16"/>
                <w:szCs w:val="16"/>
              </w:rPr>
              <w:t>5.HAFTA</w:t>
            </w:r>
          </w:p>
        </w:tc>
        <w:tc>
          <w:tcPr>
            <w:tcW w:w="425" w:type="dxa"/>
            <w:vAlign w:val="center"/>
          </w:tcPr>
          <w:p w:rsidR="007D2ADA" w:rsidRDefault="00A16434">
            <w:pPr>
              <w:ind w:hanging="2"/>
              <w:jc w:val="center"/>
              <w:rPr>
                <w:b/>
                <w:sz w:val="16"/>
                <w:szCs w:val="16"/>
              </w:rPr>
            </w:pPr>
            <w:r>
              <w:rPr>
                <w:b/>
                <w:sz w:val="16"/>
                <w:szCs w:val="16"/>
              </w:rPr>
              <w:t>09-13 Ekim</w:t>
            </w:r>
          </w:p>
          <w:p w:rsidR="007D2ADA" w:rsidRDefault="007D2ADA">
            <w:pPr>
              <w:ind w:right="113" w:hanging="2"/>
              <w:jc w:val="center"/>
              <w:rPr>
                <w:b/>
                <w:sz w:val="16"/>
                <w:szCs w:val="16"/>
              </w:rPr>
            </w:pPr>
          </w:p>
        </w:tc>
        <w:tc>
          <w:tcPr>
            <w:tcW w:w="284" w:type="dxa"/>
            <w:vAlign w:val="center"/>
          </w:tcPr>
          <w:p w:rsidR="007D2ADA" w:rsidRDefault="00A16434">
            <w:pPr>
              <w:ind w:right="113" w:hanging="2"/>
              <w:jc w:val="center"/>
              <w:rPr>
                <w:b/>
                <w:sz w:val="16"/>
                <w:szCs w:val="16"/>
              </w:rPr>
            </w:pPr>
            <w:r>
              <w:rPr>
                <w:b/>
                <w:sz w:val="16"/>
                <w:szCs w:val="16"/>
              </w:rPr>
              <w:t>3</w:t>
            </w:r>
          </w:p>
        </w:tc>
        <w:tc>
          <w:tcPr>
            <w:tcW w:w="4469" w:type="dxa"/>
          </w:tcPr>
          <w:p w:rsidR="007D2ADA" w:rsidRDefault="00A16434">
            <w:pPr>
              <w:tabs>
                <w:tab w:val="left" w:pos="476"/>
              </w:tabs>
              <w:ind w:hanging="2"/>
              <w:jc w:val="both"/>
              <w:rPr>
                <w:sz w:val="16"/>
                <w:szCs w:val="16"/>
              </w:rPr>
            </w:pPr>
            <w:r>
              <w:rPr>
                <w:sz w:val="16"/>
                <w:szCs w:val="16"/>
              </w:rPr>
              <w:t>1.2.5.İlaçların Farmakodinamik Özellikleri</w:t>
            </w:r>
            <w:r>
              <w:rPr>
                <w:sz w:val="16"/>
                <w:szCs w:val="16"/>
              </w:rPr>
              <w:tab/>
            </w:r>
          </w:p>
          <w:p w:rsidR="007D2ADA" w:rsidRDefault="00A16434">
            <w:pPr>
              <w:tabs>
                <w:tab w:val="left" w:pos="476"/>
              </w:tabs>
              <w:ind w:hanging="2"/>
              <w:jc w:val="both"/>
              <w:rPr>
                <w:sz w:val="16"/>
                <w:szCs w:val="16"/>
              </w:rPr>
            </w:pPr>
            <w:r>
              <w:rPr>
                <w:sz w:val="16"/>
                <w:szCs w:val="16"/>
              </w:rPr>
              <w:t>1.2.5.1.İlaçların Etki Mekanizmaları</w:t>
            </w:r>
            <w:r>
              <w:rPr>
                <w:sz w:val="16"/>
                <w:szCs w:val="16"/>
              </w:rPr>
              <w:tab/>
            </w:r>
          </w:p>
          <w:p w:rsidR="007D2ADA" w:rsidRDefault="00A16434">
            <w:pPr>
              <w:tabs>
                <w:tab w:val="left" w:pos="476"/>
              </w:tabs>
              <w:ind w:hanging="2"/>
              <w:jc w:val="both"/>
              <w:rPr>
                <w:sz w:val="16"/>
                <w:szCs w:val="16"/>
              </w:rPr>
            </w:pPr>
            <w:r>
              <w:rPr>
                <w:sz w:val="16"/>
                <w:szCs w:val="16"/>
              </w:rPr>
              <w:t>1.2.5.2.İlaçların Etkilerini Değiştiren Faktörler</w:t>
            </w:r>
            <w:r>
              <w:rPr>
                <w:sz w:val="16"/>
                <w:szCs w:val="16"/>
              </w:rPr>
              <w:tab/>
            </w:r>
          </w:p>
          <w:p w:rsidR="007D2ADA" w:rsidRDefault="00A16434">
            <w:pPr>
              <w:tabs>
                <w:tab w:val="left" w:pos="476"/>
              </w:tabs>
              <w:ind w:hanging="2"/>
              <w:jc w:val="both"/>
              <w:rPr>
                <w:sz w:val="16"/>
                <w:szCs w:val="16"/>
              </w:rPr>
            </w:pPr>
            <w:r>
              <w:rPr>
                <w:sz w:val="16"/>
                <w:szCs w:val="16"/>
              </w:rPr>
              <w:t>1.2.6.İlaçlar Arasındaki Etkileşimler</w:t>
            </w:r>
            <w:r>
              <w:rPr>
                <w:sz w:val="16"/>
                <w:szCs w:val="16"/>
              </w:rPr>
              <w:tab/>
            </w:r>
          </w:p>
          <w:p w:rsidR="007D2ADA" w:rsidRDefault="00A16434">
            <w:pPr>
              <w:tabs>
                <w:tab w:val="left" w:pos="476"/>
              </w:tabs>
              <w:ind w:hanging="2"/>
              <w:jc w:val="both"/>
              <w:rPr>
                <w:sz w:val="16"/>
                <w:szCs w:val="16"/>
              </w:rPr>
            </w:pPr>
            <w:r>
              <w:rPr>
                <w:sz w:val="16"/>
                <w:szCs w:val="16"/>
              </w:rPr>
              <w:t>1.2.6.1.Farmakodinamik İlaç Etkileşimi</w:t>
            </w:r>
            <w:r>
              <w:rPr>
                <w:sz w:val="16"/>
                <w:szCs w:val="16"/>
              </w:rPr>
              <w:tab/>
            </w:r>
          </w:p>
          <w:p w:rsidR="007D2ADA" w:rsidRDefault="00A16434">
            <w:pPr>
              <w:tabs>
                <w:tab w:val="left" w:pos="476"/>
              </w:tabs>
              <w:ind w:hanging="2"/>
              <w:jc w:val="both"/>
              <w:rPr>
                <w:sz w:val="16"/>
                <w:szCs w:val="16"/>
              </w:rPr>
            </w:pPr>
            <w:r>
              <w:rPr>
                <w:sz w:val="16"/>
                <w:szCs w:val="16"/>
              </w:rPr>
              <w:t>1.2.6.2.Farmakokinetik İlaç Etkileşimi</w:t>
            </w:r>
            <w:r>
              <w:rPr>
                <w:sz w:val="16"/>
                <w:szCs w:val="16"/>
              </w:rPr>
              <w:tab/>
            </w:r>
          </w:p>
          <w:p w:rsidR="007D2ADA" w:rsidRDefault="00A16434">
            <w:pPr>
              <w:tabs>
                <w:tab w:val="left" w:pos="476"/>
              </w:tabs>
              <w:ind w:hanging="2"/>
              <w:jc w:val="both"/>
              <w:rPr>
                <w:sz w:val="16"/>
                <w:szCs w:val="16"/>
              </w:rPr>
            </w:pPr>
            <w:r>
              <w:rPr>
                <w:sz w:val="16"/>
                <w:szCs w:val="16"/>
              </w:rPr>
              <w:t>1.2.7.Reçete</w:t>
            </w:r>
            <w:r>
              <w:rPr>
                <w:sz w:val="16"/>
                <w:szCs w:val="16"/>
              </w:rPr>
              <w:tab/>
            </w:r>
          </w:p>
          <w:p w:rsidR="007D2ADA" w:rsidRDefault="00A16434">
            <w:pPr>
              <w:ind w:hanging="2"/>
              <w:rPr>
                <w:b/>
                <w:sz w:val="16"/>
                <w:szCs w:val="16"/>
              </w:rPr>
            </w:pPr>
            <w:r>
              <w:rPr>
                <w:sz w:val="16"/>
                <w:szCs w:val="16"/>
              </w:rPr>
              <w:t>1.2.8.İlaç Doz Bilgileri</w:t>
            </w:r>
            <w:r>
              <w:rPr>
                <w:b/>
                <w:sz w:val="16"/>
                <w:szCs w:val="16"/>
              </w:rPr>
              <w:tab/>
            </w:r>
          </w:p>
        </w:tc>
        <w:tc>
          <w:tcPr>
            <w:tcW w:w="4536" w:type="dxa"/>
            <w:vAlign w:val="center"/>
          </w:tcPr>
          <w:p w:rsidR="007D2ADA" w:rsidRDefault="00A16434">
            <w:pPr>
              <w:spacing w:line="276" w:lineRule="auto"/>
              <w:ind w:firstLine="0"/>
              <w:jc w:val="both"/>
              <w:rPr>
                <w:b/>
                <w:sz w:val="16"/>
                <w:szCs w:val="16"/>
              </w:rPr>
            </w:pPr>
            <w:r>
              <w:rPr>
                <w:b/>
                <w:sz w:val="16"/>
                <w:szCs w:val="16"/>
              </w:rPr>
              <w:t xml:space="preserve">1.2-Avrupa </w:t>
            </w:r>
            <w:proofErr w:type="spellStart"/>
            <w:r>
              <w:rPr>
                <w:b/>
                <w:sz w:val="16"/>
                <w:szCs w:val="16"/>
              </w:rPr>
              <w:t>Farmakopesi’ne</w:t>
            </w:r>
            <w:proofErr w:type="spellEnd"/>
            <w:r>
              <w:rPr>
                <w:b/>
                <w:sz w:val="16"/>
                <w:szCs w:val="16"/>
              </w:rPr>
              <w:t xml:space="preserve"> uygun olarak ilaçların veriliş yollarını ayırt eder.</w:t>
            </w:r>
          </w:p>
          <w:p w:rsidR="007D2ADA" w:rsidRDefault="00A16434">
            <w:pPr>
              <w:spacing w:line="276" w:lineRule="auto"/>
              <w:ind w:firstLine="0"/>
              <w:jc w:val="both"/>
              <w:rPr>
                <w:sz w:val="16"/>
                <w:szCs w:val="16"/>
              </w:rPr>
            </w:pPr>
            <w:r>
              <w:rPr>
                <w:sz w:val="16"/>
                <w:szCs w:val="16"/>
              </w:rPr>
              <w:t>•İlaçların farmakodinamik özellikleri açıklanır.</w:t>
            </w:r>
          </w:p>
          <w:p w:rsidR="007D2ADA" w:rsidRDefault="00A16434">
            <w:pPr>
              <w:spacing w:after="200" w:line="276" w:lineRule="auto"/>
              <w:ind w:firstLine="0"/>
              <w:jc w:val="both"/>
              <w:rPr>
                <w:sz w:val="16"/>
                <w:szCs w:val="16"/>
              </w:rPr>
            </w:pPr>
            <w:r>
              <w:rPr>
                <w:sz w:val="16"/>
                <w:szCs w:val="16"/>
              </w:rPr>
              <w:t>•Reçete ve reçete çeşitleri açıklanır.</w:t>
            </w:r>
          </w:p>
        </w:tc>
        <w:tc>
          <w:tcPr>
            <w:tcW w:w="1525"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310"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2477" w:type="dxa"/>
            <w:vAlign w:val="center"/>
          </w:tcPr>
          <w:p w:rsidR="007D2ADA" w:rsidRDefault="00A16434">
            <w:pPr>
              <w:ind w:hanging="2"/>
              <w:jc w:val="center"/>
              <w:rPr>
                <w:sz w:val="16"/>
                <w:szCs w:val="16"/>
              </w:rPr>
            </w:pPr>
            <w:r>
              <w:rPr>
                <w:sz w:val="16"/>
                <w:szCs w:val="16"/>
              </w:rPr>
              <w:t>Atatürk'ün Cumhuriyetçilik İlkesi</w:t>
            </w:r>
          </w:p>
        </w:tc>
      </w:tr>
      <w:tr w:rsidR="007D2ADA">
        <w:trPr>
          <w:cantSplit/>
          <w:trHeight w:val="1363"/>
        </w:trPr>
        <w:tc>
          <w:tcPr>
            <w:tcW w:w="391" w:type="dxa"/>
            <w:shd w:val="clear" w:color="auto" w:fill="DBE5F1"/>
            <w:vAlign w:val="center"/>
          </w:tcPr>
          <w:p w:rsidR="007D2ADA" w:rsidRDefault="00A16434">
            <w:pPr>
              <w:ind w:right="113" w:hanging="2"/>
              <w:jc w:val="center"/>
              <w:rPr>
                <w:b/>
                <w:sz w:val="16"/>
                <w:szCs w:val="16"/>
              </w:rPr>
            </w:pPr>
            <w:r>
              <w:rPr>
                <w:b/>
                <w:sz w:val="16"/>
                <w:szCs w:val="16"/>
              </w:rPr>
              <w:lastRenderedPageBreak/>
              <w:t>EKİM</w:t>
            </w:r>
          </w:p>
        </w:tc>
        <w:tc>
          <w:tcPr>
            <w:tcW w:w="313" w:type="dxa"/>
            <w:vAlign w:val="center"/>
          </w:tcPr>
          <w:p w:rsidR="007D2ADA" w:rsidRDefault="00A16434">
            <w:pPr>
              <w:ind w:right="113" w:hanging="2"/>
              <w:jc w:val="center"/>
              <w:rPr>
                <w:b/>
                <w:sz w:val="16"/>
                <w:szCs w:val="16"/>
              </w:rPr>
            </w:pPr>
            <w:r>
              <w:rPr>
                <w:b/>
                <w:sz w:val="16"/>
                <w:szCs w:val="16"/>
              </w:rPr>
              <w:t>6.HAFTA</w:t>
            </w:r>
          </w:p>
        </w:tc>
        <w:tc>
          <w:tcPr>
            <w:tcW w:w="425" w:type="dxa"/>
            <w:vAlign w:val="center"/>
          </w:tcPr>
          <w:p w:rsidR="007D2ADA" w:rsidRDefault="00A16434">
            <w:pPr>
              <w:ind w:hanging="2"/>
              <w:jc w:val="center"/>
              <w:rPr>
                <w:b/>
                <w:sz w:val="16"/>
                <w:szCs w:val="16"/>
              </w:rPr>
            </w:pPr>
            <w:r>
              <w:rPr>
                <w:b/>
                <w:sz w:val="16"/>
                <w:szCs w:val="16"/>
              </w:rPr>
              <w:t>16-20 Ekim</w:t>
            </w:r>
          </w:p>
          <w:p w:rsidR="007D2ADA" w:rsidRDefault="007D2ADA">
            <w:pPr>
              <w:ind w:hanging="2"/>
              <w:jc w:val="center"/>
              <w:rPr>
                <w:b/>
                <w:sz w:val="16"/>
                <w:szCs w:val="16"/>
              </w:rPr>
            </w:pPr>
          </w:p>
        </w:tc>
        <w:tc>
          <w:tcPr>
            <w:tcW w:w="284" w:type="dxa"/>
            <w:vAlign w:val="center"/>
          </w:tcPr>
          <w:p w:rsidR="007D2ADA" w:rsidRDefault="00A16434">
            <w:pPr>
              <w:ind w:right="113" w:hanging="2"/>
              <w:jc w:val="center"/>
              <w:rPr>
                <w:b/>
                <w:sz w:val="16"/>
                <w:szCs w:val="16"/>
              </w:rPr>
            </w:pPr>
            <w:r>
              <w:rPr>
                <w:b/>
                <w:sz w:val="16"/>
                <w:szCs w:val="16"/>
              </w:rPr>
              <w:t>3</w:t>
            </w:r>
          </w:p>
        </w:tc>
        <w:tc>
          <w:tcPr>
            <w:tcW w:w="4469" w:type="dxa"/>
          </w:tcPr>
          <w:p w:rsidR="007D2ADA" w:rsidRDefault="00A16434">
            <w:pPr>
              <w:ind w:hanging="2"/>
              <w:jc w:val="both"/>
              <w:rPr>
                <w:b/>
                <w:sz w:val="16"/>
                <w:szCs w:val="16"/>
              </w:rPr>
            </w:pPr>
            <w:r>
              <w:rPr>
                <w:b/>
                <w:sz w:val="16"/>
                <w:szCs w:val="16"/>
              </w:rPr>
              <w:t>2.SOLUNUM VE DOLAŞIM SİSTEMİNE ETKİLİ İLAÇLAR</w:t>
            </w:r>
          </w:p>
          <w:p w:rsidR="007D2ADA" w:rsidRDefault="00A16434">
            <w:pPr>
              <w:ind w:hanging="2"/>
              <w:jc w:val="both"/>
              <w:rPr>
                <w:b/>
                <w:sz w:val="16"/>
                <w:szCs w:val="16"/>
              </w:rPr>
            </w:pPr>
            <w:r>
              <w:rPr>
                <w:b/>
                <w:sz w:val="16"/>
                <w:szCs w:val="16"/>
              </w:rPr>
              <w:t>2.1.SOLUNUM SİSTEMİ ÜZERİNE ETKİLİ İLAÇLAR</w:t>
            </w:r>
          </w:p>
          <w:p w:rsidR="007D2ADA" w:rsidRDefault="00A16434">
            <w:pPr>
              <w:ind w:hanging="2"/>
              <w:jc w:val="both"/>
              <w:rPr>
                <w:sz w:val="16"/>
                <w:szCs w:val="16"/>
              </w:rPr>
            </w:pPr>
            <w:r>
              <w:rPr>
                <w:sz w:val="16"/>
                <w:szCs w:val="16"/>
              </w:rPr>
              <w:t>2.1.1.Antitüsif İlaçlar (Öksürük Kesici İlaçlar)</w:t>
            </w:r>
            <w:r>
              <w:rPr>
                <w:sz w:val="16"/>
                <w:szCs w:val="16"/>
              </w:rPr>
              <w:tab/>
            </w:r>
          </w:p>
          <w:p w:rsidR="007D2ADA" w:rsidRDefault="00A16434">
            <w:pPr>
              <w:ind w:hanging="2"/>
              <w:jc w:val="both"/>
              <w:rPr>
                <w:sz w:val="16"/>
                <w:szCs w:val="16"/>
              </w:rPr>
            </w:pPr>
            <w:r>
              <w:rPr>
                <w:sz w:val="16"/>
                <w:szCs w:val="16"/>
              </w:rPr>
              <w:t xml:space="preserve">2.1.1.1.Santral Etkili </w:t>
            </w:r>
            <w:proofErr w:type="spellStart"/>
            <w:r>
              <w:rPr>
                <w:sz w:val="16"/>
                <w:szCs w:val="16"/>
              </w:rPr>
              <w:t>Antitüsif</w:t>
            </w:r>
            <w:proofErr w:type="spellEnd"/>
            <w:r>
              <w:rPr>
                <w:sz w:val="16"/>
                <w:szCs w:val="16"/>
              </w:rPr>
              <w:t xml:space="preserve"> İlaçlar (</w:t>
            </w:r>
            <w:proofErr w:type="spellStart"/>
            <w:r>
              <w:rPr>
                <w:sz w:val="16"/>
                <w:szCs w:val="16"/>
              </w:rPr>
              <w:t>Opioidler</w:t>
            </w:r>
            <w:proofErr w:type="spellEnd"/>
            <w:r>
              <w:rPr>
                <w:sz w:val="16"/>
                <w:szCs w:val="16"/>
              </w:rPr>
              <w:t>)</w:t>
            </w:r>
            <w:r>
              <w:rPr>
                <w:sz w:val="16"/>
                <w:szCs w:val="16"/>
              </w:rPr>
              <w:tab/>
            </w:r>
          </w:p>
          <w:p w:rsidR="007D2ADA" w:rsidRDefault="00A16434">
            <w:pPr>
              <w:ind w:hanging="2"/>
              <w:jc w:val="both"/>
              <w:rPr>
                <w:sz w:val="16"/>
                <w:szCs w:val="16"/>
              </w:rPr>
            </w:pPr>
            <w:r>
              <w:rPr>
                <w:sz w:val="16"/>
                <w:szCs w:val="16"/>
              </w:rPr>
              <w:t xml:space="preserve">2.1.1.2.Periferik Etkili </w:t>
            </w:r>
            <w:proofErr w:type="spellStart"/>
            <w:r>
              <w:rPr>
                <w:sz w:val="16"/>
                <w:szCs w:val="16"/>
              </w:rPr>
              <w:t>Antitüsif</w:t>
            </w:r>
            <w:proofErr w:type="spellEnd"/>
            <w:r>
              <w:rPr>
                <w:sz w:val="16"/>
                <w:szCs w:val="16"/>
              </w:rPr>
              <w:t xml:space="preserve"> İlaçlar</w:t>
            </w:r>
          </w:p>
          <w:p w:rsidR="007D2ADA" w:rsidRDefault="00A16434">
            <w:pPr>
              <w:ind w:hanging="2"/>
              <w:jc w:val="both"/>
              <w:rPr>
                <w:sz w:val="16"/>
                <w:szCs w:val="16"/>
              </w:rPr>
            </w:pPr>
            <w:r>
              <w:rPr>
                <w:sz w:val="16"/>
                <w:szCs w:val="16"/>
              </w:rPr>
              <w:t>2.1.2.Ekspektoran İlaçlar (Balgam Söktürücü İlaçlar)</w:t>
            </w:r>
          </w:p>
          <w:p w:rsidR="007D2ADA" w:rsidRDefault="00A16434">
            <w:pPr>
              <w:ind w:hanging="2"/>
              <w:jc w:val="both"/>
              <w:rPr>
                <w:sz w:val="16"/>
                <w:szCs w:val="16"/>
              </w:rPr>
            </w:pPr>
            <w:r>
              <w:rPr>
                <w:sz w:val="16"/>
                <w:szCs w:val="16"/>
              </w:rPr>
              <w:t>2.1.2.1.Mukokinetik Etkili İlaçlar</w:t>
            </w:r>
            <w:r>
              <w:rPr>
                <w:sz w:val="16"/>
                <w:szCs w:val="16"/>
              </w:rPr>
              <w:tab/>
            </w:r>
          </w:p>
          <w:p w:rsidR="007D2ADA" w:rsidRDefault="00A16434">
            <w:pPr>
              <w:ind w:hanging="2"/>
              <w:jc w:val="both"/>
              <w:rPr>
                <w:sz w:val="16"/>
                <w:szCs w:val="16"/>
              </w:rPr>
            </w:pPr>
            <w:r>
              <w:rPr>
                <w:sz w:val="16"/>
                <w:szCs w:val="16"/>
              </w:rPr>
              <w:t>2.1.2.2.Mukolitik Etkili İlaçlar</w:t>
            </w:r>
            <w:r>
              <w:rPr>
                <w:sz w:val="16"/>
                <w:szCs w:val="16"/>
              </w:rPr>
              <w:tab/>
            </w:r>
          </w:p>
        </w:tc>
        <w:tc>
          <w:tcPr>
            <w:tcW w:w="4536" w:type="dxa"/>
            <w:vAlign w:val="center"/>
          </w:tcPr>
          <w:p w:rsidR="007D2ADA" w:rsidRDefault="00A16434">
            <w:pPr>
              <w:spacing w:line="276" w:lineRule="auto"/>
              <w:ind w:firstLine="0"/>
              <w:jc w:val="both"/>
              <w:rPr>
                <w:b/>
                <w:sz w:val="16"/>
                <w:szCs w:val="16"/>
              </w:rPr>
            </w:pPr>
            <w:r>
              <w:rPr>
                <w:b/>
                <w:sz w:val="16"/>
                <w:szCs w:val="16"/>
              </w:rPr>
              <w:t>2.1.-Solunum sistemine etkili ilaçları ayırt eder.</w:t>
            </w:r>
          </w:p>
          <w:p w:rsidR="007D2ADA" w:rsidRDefault="00A16434">
            <w:pPr>
              <w:spacing w:line="276" w:lineRule="auto"/>
              <w:ind w:firstLine="0"/>
              <w:jc w:val="both"/>
              <w:rPr>
                <w:sz w:val="16"/>
                <w:szCs w:val="16"/>
              </w:rPr>
            </w:pPr>
            <w:r>
              <w:rPr>
                <w:sz w:val="16"/>
                <w:szCs w:val="16"/>
              </w:rPr>
              <w:t>•Solunum sistemi hastalıklarına etkili ilaçları sıralanır.</w:t>
            </w:r>
          </w:p>
          <w:p w:rsidR="007D2ADA" w:rsidRDefault="00A16434">
            <w:pPr>
              <w:spacing w:line="276" w:lineRule="auto"/>
              <w:ind w:firstLine="0"/>
              <w:jc w:val="both"/>
              <w:rPr>
                <w:sz w:val="16"/>
                <w:szCs w:val="16"/>
              </w:rPr>
            </w:pPr>
            <w:r>
              <w:rPr>
                <w:sz w:val="16"/>
                <w:szCs w:val="16"/>
              </w:rPr>
              <w:t>•Solunum sistemi hastalıklarına etkili ilaçların genel özellikleri açıklanır.</w:t>
            </w:r>
          </w:p>
          <w:p w:rsidR="007D2ADA" w:rsidRDefault="00A16434">
            <w:pPr>
              <w:spacing w:after="200" w:line="276" w:lineRule="auto"/>
              <w:ind w:firstLine="0"/>
              <w:jc w:val="both"/>
              <w:rPr>
                <w:sz w:val="16"/>
                <w:szCs w:val="16"/>
              </w:rPr>
            </w:pPr>
            <w:r>
              <w:rPr>
                <w:sz w:val="16"/>
                <w:szCs w:val="16"/>
              </w:rPr>
              <w:t>•Solunum sistemi hastalıklarına etkili ilaçların vücut üzerindeki etkileri açıklanır.</w:t>
            </w:r>
          </w:p>
        </w:tc>
        <w:tc>
          <w:tcPr>
            <w:tcW w:w="1525"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310"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2477" w:type="dxa"/>
            <w:vAlign w:val="center"/>
          </w:tcPr>
          <w:p w:rsidR="007D2ADA" w:rsidRDefault="007D2ADA">
            <w:pPr>
              <w:ind w:hanging="2"/>
              <w:jc w:val="center"/>
              <w:rPr>
                <w:sz w:val="16"/>
                <w:szCs w:val="16"/>
              </w:rPr>
            </w:pPr>
          </w:p>
        </w:tc>
      </w:tr>
    </w:tbl>
    <w:p w:rsidR="007D2ADA" w:rsidRDefault="007D2ADA">
      <w:pPr>
        <w:ind w:firstLine="0"/>
        <w:rPr>
          <w:sz w:val="16"/>
          <w:szCs w:val="16"/>
        </w:rPr>
      </w:pPr>
    </w:p>
    <w:tbl>
      <w:tblPr>
        <w:tblStyle w:val="a0"/>
        <w:tblW w:w="15876"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58"/>
        <w:gridCol w:w="567"/>
        <w:gridCol w:w="284"/>
        <w:gridCol w:w="4252"/>
        <w:gridCol w:w="4394"/>
        <w:gridCol w:w="1985"/>
        <w:gridCol w:w="1701"/>
        <w:gridCol w:w="1768"/>
      </w:tblGrid>
      <w:tr w:rsidR="007D2ADA">
        <w:trPr>
          <w:cantSplit/>
          <w:trHeight w:val="856"/>
        </w:trPr>
        <w:tc>
          <w:tcPr>
            <w:tcW w:w="568" w:type="dxa"/>
            <w:shd w:val="clear" w:color="auto" w:fill="DBE5F1"/>
            <w:vAlign w:val="center"/>
          </w:tcPr>
          <w:p w:rsidR="007D2ADA" w:rsidRDefault="00A16434">
            <w:pPr>
              <w:ind w:right="113" w:hanging="2"/>
              <w:jc w:val="center"/>
              <w:rPr>
                <w:b/>
                <w:sz w:val="16"/>
                <w:szCs w:val="16"/>
              </w:rPr>
            </w:pPr>
            <w:r>
              <w:rPr>
                <w:b/>
                <w:sz w:val="16"/>
                <w:szCs w:val="16"/>
              </w:rPr>
              <w:t>AY</w:t>
            </w:r>
          </w:p>
        </w:tc>
        <w:tc>
          <w:tcPr>
            <w:tcW w:w="925" w:type="dxa"/>
            <w:gridSpan w:val="2"/>
            <w:shd w:val="clear" w:color="auto" w:fill="DBE5F1"/>
            <w:vAlign w:val="center"/>
          </w:tcPr>
          <w:p w:rsidR="007D2ADA" w:rsidRDefault="00A16434">
            <w:pPr>
              <w:ind w:right="113" w:hanging="2"/>
              <w:jc w:val="center"/>
              <w:rPr>
                <w:b/>
                <w:sz w:val="16"/>
                <w:szCs w:val="16"/>
              </w:rPr>
            </w:pPr>
            <w:r>
              <w:rPr>
                <w:b/>
                <w:sz w:val="16"/>
                <w:szCs w:val="16"/>
              </w:rPr>
              <w:t>HAFTA</w:t>
            </w:r>
          </w:p>
        </w:tc>
        <w:tc>
          <w:tcPr>
            <w:tcW w:w="284" w:type="dxa"/>
            <w:shd w:val="clear" w:color="auto" w:fill="DBE5F1"/>
            <w:vAlign w:val="center"/>
          </w:tcPr>
          <w:p w:rsidR="007D2ADA" w:rsidRDefault="00A16434">
            <w:pPr>
              <w:ind w:right="113" w:hanging="2"/>
              <w:jc w:val="center"/>
              <w:rPr>
                <w:b/>
                <w:sz w:val="16"/>
                <w:szCs w:val="16"/>
              </w:rPr>
            </w:pPr>
            <w:r>
              <w:rPr>
                <w:b/>
                <w:sz w:val="16"/>
                <w:szCs w:val="16"/>
              </w:rPr>
              <w:t>SAAT</w:t>
            </w:r>
          </w:p>
        </w:tc>
        <w:tc>
          <w:tcPr>
            <w:tcW w:w="4252" w:type="dxa"/>
            <w:shd w:val="clear" w:color="auto" w:fill="DBE5F1"/>
            <w:vAlign w:val="center"/>
          </w:tcPr>
          <w:p w:rsidR="007D2ADA" w:rsidRDefault="00A16434">
            <w:pPr>
              <w:ind w:hanging="2"/>
              <w:jc w:val="center"/>
              <w:rPr>
                <w:b/>
                <w:sz w:val="16"/>
                <w:szCs w:val="16"/>
              </w:rPr>
            </w:pPr>
            <w:r>
              <w:rPr>
                <w:b/>
                <w:sz w:val="16"/>
                <w:szCs w:val="16"/>
              </w:rPr>
              <w:t>KONULAR</w:t>
            </w:r>
          </w:p>
        </w:tc>
        <w:tc>
          <w:tcPr>
            <w:tcW w:w="4394" w:type="dxa"/>
            <w:shd w:val="clear" w:color="auto" w:fill="DBE5F1"/>
            <w:vAlign w:val="center"/>
          </w:tcPr>
          <w:p w:rsidR="007D2ADA" w:rsidRDefault="00A16434">
            <w:pPr>
              <w:ind w:hanging="2"/>
              <w:jc w:val="center"/>
              <w:rPr>
                <w:b/>
                <w:sz w:val="16"/>
                <w:szCs w:val="16"/>
              </w:rPr>
            </w:pPr>
            <w:r>
              <w:rPr>
                <w:b/>
                <w:sz w:val="16"/>
                <w:szCs w:val="16"/>
              </w:rPr>
              <w:t>KAZANIMLAR</w:t>
            </w:r>
            <w:r>
              <w:rPr>
                <w:b/>
                <w:sz w:val="16"/>
                <w:szCs w:val="16"/>
              </w:rPr>
              <w:br/>
              <w:t>(HEDEF VE DAVRANIŞLAR)</w:t>
            </w:r>
          </w:p>
        </w:tc>
        <w:tc>
          <w:tcPr>
            <w:tcW w:w="1985" w:type="dxa"/>
            <w:shd w:val="clear" w:color="auto" w:fill="DBE5F1"/>
            <w:vAlign w:val="center"/>
          </w:tcPr>
          <w:p w:rsidR="007D2ADA" w:rsidRDefault="00A16434">
            <w:pPr>
              <w:ind w:hanging="2"/>
              <w:jc w:val="center"/>
              <w:rPr>
                <w:b/>
                <w:sz w:val="16"/>
                <w:szCs w:val="16"/>
              </w:rPr>
            </w:pPr>
            <w:r>
              <w:rPr>
                <w:b/>
                <w:sz w:val="16"/>
                <w:szCs w:val="16"/>
              </w:rPr>
              <w:t>ÖĞRENME ÖĞRETME YÖNTEM VE TEKNİKLERİ</w:t>
            </w:r>
          </w:p>
        </w:tc>
        <w:tc>
          <w:tcPr>
            <w:tcW w:w="1701" w:type="dxa"/>
            <w:shd w:val="clear" w:color="auto" w:fill="DBE5F1"/>
            <w:vAlign w:val="center"/>
          </w:tcPr>
          <w:p w:rsidR="007D2ADA" w:rsidRDefault="00A16434">
            <w:pPr>
              <w:ind w:hanging="2"/>
              <w:jc w:val="center"/>
              <w:rPr>
                <w:b/>
                <w:sz w:val="16"/>
                <w:szCs w:val="16"/>
              </w:rPr>
            </w:pPr>
            <w:r>
              <w:rPr>
                <w:b/>
                <w:sz w:val="16"/>
                <w:szCs w:val="16"/>
              </w:rPr>
              <w:t>EĞİTİM TEKNOLOJİLERİ, ARAÇ VE GEREÇLER</w:t>
            </w:r>
          </w:p>
        </w:tc>
        <w:tc>
          <w:tcPr>
            <w:tcW w:w="1768" w:type="dxa"/>
            <w:shd w:val="clear" w:color="auto" w:fill="DBE5F1"/>
            <w:vAlign w:val="center"/>
          </w:tcPr>
          <w:p w:rsidR="007D2ADA" w:rsidRDefault="00A16434">
            <w:pPr>
              <w:ind w:hanging="2"/>
              <w:jc w:val="center"/>
              <w:rPr>
                <w:b/>
                <w:sz w:val="16"/>
                <w:szCs w:val="16"/>
              </w:rPr>
            </w:pPr>
            <w:r>
              <w:rPr>
                <w:b/>
                <w:sz w:val="16"/>
                <w:szCs w:val="16"/>
              </w:rPr>
              <w:t>DEĞERLENDİRME</w:t>
            </w:r>
          </w:p>
        </w:tc>
      </w:tr>
      <w:tr w:rsidR="007D2ADA">
        <w:trPr>
          <w:cantSplit/>
          <w:trHeight w:val="1064"/>
        </w:trPr>
        <w:tc>
          <w:tcPr>
            <w:tcW w:w="568" w:type="dxa"/>
            <w:shd w:val="clear" w:color="auto" w:fill="DBE5F1"/>
            <w:vAlign w:val="center"/>
          </w:tcPr>
          <w:p w:rsidR="007D2ADA" w:rsidRDefault="00A16434">
            <w:pPr>
              <w:ind w:right="113" w:hanging="2"/>
              <w:jc w:val="center"/>
              <w:rPr>
                <w:b/>
                <w:sz w:val="16"/>
                <w:szCs w:val="16"/>
              </w:rPr>
            </w:pPr>
            <w:r>
              <w:rPr>
                <w:b/>
                <w:sz w:val="16"/>
                <w:szCs w:val="16"/>
              </w:rPr>
              <w:t>EKİM</w:t>
            </w:r>
          </w:p>
        </w:tc>
        <w:tc>
          <w:tcPr>
            <w:tcW w:w="358" w:type="dxa"/>
            <w:vAlign w:val="center"/>
          </w:tcPr>
          <w:p w:rsidR="007D2ADA" w:rsidRDefault="00A16434">
            <w:pPr>
              <w:ind w:right="113" w:hanging="2"/>
              <w:jc w:val="center"/>
              <w:rPr>
                <w:b/>
                <w:sz w:val="16"/>
                <w:szCs w:val="16"/>
              </w:rPr>
            </w:pPr>
            <w:r>
              <w:rPr>
                <w:b/>
                <w:sz w:val="16"/>
                <w:szCs w:val="16"/>
              </w:rPr>
              <w:t>7.HAFTA</w:t>
            </w:r>
          </w:p>
        </w:tc>
        <w:tc>
          <w:tcPr>
            <w:tcW w:w="567" w:type="dxa"/>
            <w:vAlign w:val="center"/>
          </w:tcPr>
          <w:p w:rsidR="007D2ADA" w:rsidRDefault="00A16434">
            <w:pPr>
              <w:ind w:hanging="2"/>
              <w:jc w:val="center"/>
              <w:rPr>
                <w:b/>
                <w:sz w:val="16"/>
                <w:szCs w:val="16"/>
              </w:rPr>
            </w:pPr>
            <w:r>
              <w:rPr>
                <w:b/>
                <w:sz w:val="16"/>
                <w:szCs w:val="16"/>
              </w:rPr>
              <w:t>23-27 Ekim</w:t>
            </w:r>
          </w:p>
          <w:p w:rsidR="007D2ADA" w:rsidRDefault="007D2ADA">
            <w:pPr>
              <w:ind w:right="113" w:hanging="2"/>
              <w:jc w:val="center"/>
              <w:rPr>
                <w:b/>
                <w:sz w:val="16"/>
                <w:szCs w:val="16"/>
              </w:rPr>
            </w:pPr>
          </w:p>
        </w:tc>
        <w:tc>
          <w:tcPr>
            <w:tcW w:w="284" w:type="dxa"/>
            <w:vAlign w:val="center"/>
          </w:tcPr>
          <w:p w:rsidR="007D2ADA" w:rsidRDefault="00A16434">
            <w:pPr>
              <w:ind w:right="113" w:hanging="2"/>
              <w:jc w:val="center"/>
              <w:rPr>
                <w:b/>
                <w:sz w:val="16"/>
                <w:szCs w:val="16"/>
              </w:rPr>
            </w:pPr>
            <w:r>
              <w:rPr>
                <w:b/>
                <w:sz w:val="16"/>
                <w:szCs w:val="16"/>
              </w:rPr>
              <w:t>3</w:t>
            </w:r>
          </w:p>
        </w:tc>
        <w:tc>
          <w:tcPr>
            <w:tcW w:w="4252" w:type="dxa"/>
          </w:tcPr>
          <w:p w:rsidR="007D2ADA" w:rsidRDefault="00A16434">
            <w:pPr>
              <w:ind w:hanging="2"/>
              <w:rPr>
                <w:sz w:val="16"/>
                <w:szCs w:val="16"/>
              </w:rPr>
            </w:pPr>
            <w:r>
              <w:rPr>
                <w:sz w:val="16"/>
                <w:szCs w:val="16"/>
              </w:rPr>
              <w:t xml:space="preserve">2.1.3.Bronkodilatörler (Bronş ve </w:t>
            </w:r>
            <w:proofErr w:type="spellStart"/>
            <w:r>
              <w:rPr>
                <w:sz w:val="16"/>
                <w:szCs w:val="16"/>
              </w:rPr>
              <w:t>Bronşiyol</w:t>
            </w:r>
            <w:proofErr w:type="spellEnd"/>
            <w:r>
              <w:rPr>
                <w:sz w:val="16"/>
                <w:szCs w:val="16"/>
              </w:rPr>
              <w:t xml:space="preserve"> Gevşetici İlaçlar)</w:t>
            </w:r>
          </w:p>
          <w:p w:rsidR="007D2ADA" w:rsidRDefault="00A16434">
            <w:pPr>
              <w:ind w:hanging="2"/>
              <w:jc w:val="both"/>
              <w:rPr>
                <w:sz w:val="16"/>
                <w:szCs w:val="16"/>
              </w:rPr>
            </w:pPr>
            <w:r>
              <w:rPr>
                <w:sz w:val="16"/>
                <w:szCs w:val="16"/>
              </w:rPr>
              <w:t xml:space="preserve">2.1.3.1.Beta-Adrenerjik Reseptörleri Aktive Eden İlaçlar </w:t>
            </w:r>
          </w:p>
          <w:p w:rsidR="007D2ADA" w:rsidRDefault="00A16434">
            <w:pPr>
              <w:ind w:hanging="2"/>
              <w:jc w:val="both"/>
              <w:rPr>
                <w:sz w:val="16"/>
                <w:szCs w:val="16"/>
              </w:rPr>
            </w:pPr>
            <w:r>
              <w:rPr>
                <w:sz w:val="16"/>
                <w:szCs w:val="16"/>
              </w:rPr>
              <w:t>2.1.3.2.Fosfodiesteraz İnhibitörleri</w:t>
            </w:r>
            <w:r>
              <w:rPr>
                <w:sz w:val="16"/>
                <w:szCs w:val="16"/>
              </w:rPr>
              <w:tab/>
            </w:r>
          </w:p>
          <w:p w:rsidR="007D2ADA" w:rsidRDefault="00A16434">
            <w:pPr>
              <w:ind w:firstLine="0"/>
              <w:jc w:val="both"/>
              <w:rPr>
                <w:sz w:val="16"/>
                <w:szCs w:val="16"/>
              </w:rPr>
            </w:pPr>
            <w:r>
              <w:rPr>
                <w:sz w:val="16"/>
                <w:szCs w:val="16"/>
              </w:rPr>
              <w:t>2.1.3.3.Glukokortikoidler (</w:t>
            </w:r>
            <w:proofErr w:type="spellStart"/>
            <w:r>
              <w:rPr>
                <w:sz w:val="16"/>
                <w:szCs w:val="16"/>
              </w:rPr>
              <w:t>Kortikosteroidler</w:t>
            </w:r>
            <w:proofErr w:type="spellEnd"/>
            <w:r>
              <w:rPr>
                <w:sz w:val="16"/>
                <w:szCs w:val="16"/>
              </w:rPr>
              <w:t>)</w:t>
            </w:r>
            <w:r>
              <w:rPr>
                <w:sz w:val="16"/>
                <w:szCs w:val="16"/>
              </w:rPr>
              <w:tab/>
            </w:r>
          </w:p>
          <w:p w:rsidR="007D2ADA" w:rsidRDefault="00A16434">
            <w:pPr>
              <w:ind w:firstLine="0"/>
              <w:jc w:val="both"/>
              <w:rPr>
                <w:sz w:val="16"/>
                <w:szCs w:val="16"/>
              </w:rPr>
            </w:pPr>
            <w:r>
              <w:rPr>
                <w:sz w:val="16"/>
                <w:szCs w:val="16"/>
              </w:rPr>
              <w:t>2.1.3.4.Antimuskarinik İlaçlar</w:t>
            </w:r>
            <w:r>
              <w:rPr>
                <w:sz w:val="16"/>
                <w:szCs w:val="16"/>
              </w:rPr>
              <w:tab/>
            </w:r>
          </w:p>
          <w:p w:rsidR="007D2ADA" w:rsidRDefault="00A16434">
            <w:pPr>
              <w:ind w:hanging="2"/>
              <w:jc w:val="both"/>
              <w:rPr>
                <w:sz w:val="16"/>
                <w:szCs w:val="16"/>
              </w:rPr>
            </w:pPr>
            <w:r>
              <w:rPr>
                <w:sz w:val="16"/>
                <w:szCs w:val="16"/>
              </w:rPr>
              <w:t>2.1.4.Mast Hücresi Stabilizatörleri</w:t>
            </w:r>
          </w:p>
        </w:tc>
        <w:tc>
          <w:tcPr>
            <w:tcW w:w="4394" w:type="dxa"/>
          </w:tcPr>
          <w:p w:rsidR="007D2ADA" w:rsidRDefault="00A16434">
            <w:pPr>
              <w:spacing w:line="360" w:lineRule="auto"/>
              <w:ind w:firstLine="0"/>
              <w:jc w:val="both"/>
              <w:rPr>
                <w:sz w:val="16"/>
                <w:szCs w:val="16"/>
              </w:rPr>
            </w:pPr>
            <w:r>
              <w:rPr>
                <w:b/>
                <w:sz w:val="16"/>
                <w:szCs w:val="16"/>
              </w:rPr>
              <w:t>2.1.-Solunum sistemine etkili ilaçları ayırt eder</w:t>
            </w:r>
            <w:r>
              <w:rPr>
                <w:sz w:val="16"/>
                <w:szCs w:val="16"/>
              </w:rPr>
              <w:t>.</w:t>
            </w:r>
          </w:p>
          <w:p w:rsidR="007D2ADA" w:rsidRDefault="00A16434">
            <w:pPr>
              <w:spacing w:line="360" w:lineRule="auto"/>
              <w:ind w:firstLine="0"/>
              <w:jc w:val="both"/>
              <w:rPr>
                <w:sz w:val="16"/>
                <w:szCs w:val="16"/>
              </w:rPr>
            </w:pPr>
            <w:r>
              <w:rPr>
                <w:sz w:val="16"/>
                <w:szCs w:val="16"/>
              </w:rPr>
              <w:t>•</w:t>
            </w:r>
            <w:proofErr w:type="spellStart"/>
            <w:r>
              <w:rPr>
                <w:sz w:val="16"/>
                <w:szCs w:val="16"/>
              </w:rPr>
              <w:t>Bronkodilatatör</w:t>
            </w:r>
            <w:proofErr w:type="spellEnd"/>
            <w:r>
              <w:rPr>
                <w:sz w:val="16"/>
                <w:szCs w:val="16"/>
              </w:rPr>
              <w:t xml:space="preserve"> ilaçların genel özellikleri açıklanır.</w:t>
            </w:r>
          </w:p>
          <w:p w:rsidR="007D2ADA" w:rsidRDefault="00A16434">
            <w:pPr>
              <w:spacing w:line="360" w:lineRule="auto"/>
              <w:ind w:firstLine="0"/>
              <w:jc w:val="both"/>
              <w:rPr>
                <w:sz w:val="16"/>
                <w:szCs w:val="16"/>
              </w:rPr>
            </w:pPr>
            <w:r>
              <w:rPr>
                <w:sz w:val="16"/>
                <w:szCs w:val="16"/>
              </w:rPr>
              <w:t>•Solunum sistem ilaçlarının genel özellikleri tablo hâlinde gösterilir.</w:t>
            </w:r>
          </w:p>
        </w:tc>
        <w:tc>
          <w:tcPr>
            <w:tcW w:w="1985" w:type="dxa"/>
            <w:vMerge w:val="restart"/>
            <w:tcBorders>
              <w:right w:val="single" w:sz="4" w:space="0" w:color="000000"/>
            </w:tcBorders>
            <w:vAlign w:val="center"/>
          </w:tcPr>
          <w:p w:rsidR="007D2ADA" w:rsidRDefault="00A16434">
            <w:pPr>
              <w:ind w:hanging="2"/>
              <w:rPr>
                <w:sz w:val="16"/>
                <w:szCs w:val="16"/>
              </w:rPr>
            </w:pPr>
            <w:r>
              <w:rPr>
                <w:sz w:val="16"/>
                <w:szCs w:val="16"/>
              </w:rPr>
              <w:t>1.Düz Anlatım</w:t>
            </w:r>
          </w:p>
          <w:p w:rsidR="007D2ADA" w:rsidRDefault="00A16434">
            <w:pPr>
              <w:ind w:hanging="2"/>
              <w:rPr>
                <w:sz w:val="16"/>
                <w:szCs w:val="16"/>
              </w:rPr>
            </w:pPr>
            <w:r>
              <w:rPr>
                <w:sz w:val="16"/>
                <w:szCs w:val="16"/>
              </w:rPr>
              <w:t>2.Soru-cevap</w:t>
            </w:r>
          </w:p>
          <w:p w:rsidR="007D2ADA" w:rsidRDefault="00A16434">
            <w:pPr>
              <w:ind w:hanging="2"/>
              <w:rPr>
                <w:sz w:val="16"/>
                <w:szCs w:val="16"/>
              </w:rPr>
            </w:pPr>
            <w:r>
              <w:rPr>
                <w:sz w:val="16"/>
                <w:szCs w:val="16"/>
              </w:rPr>
              <w:t>3. İnceleme</w:t>
            </w:r>
          </w:p>
          <w:p w:rsidR="007D2ADA" w:rsidRDefault="00A16434">
            <w:pPr>
              <w:ind w:hanging="2"/>
              <w:rPr>
                <w:sz w:val="16"/>
                <w:szCs w:val="16"/>
              </w:rPr>
            </w:pPr>
            <w:r>
              <w:rPr>
                <w:sz w:val="16"/>
                <w:szCs w:val="16"/>
              </w:rPr>
              <w:t>4.Grup Tartışması</w:t>
            </w:r>
          </w:p>
          <w:p w:rsidR="007D2ADA" w:rsidRDefault="00A16434">
            <w:pPr>
              <w:ind w:hanging="2"/>
              <w:rPr>
                <w:sz w:val="16"/>
                <w:szCs w:val="16"/>
              </w:rPr>
            </w:pPr>
            <w:r>
              <w:rPr>
                <w:sz w:val="16"/>
                <w:szCs w:val="16"/>
              </w:rPr>
              <w:t>5.Bireysel Çalışmalar</w:t>
            </w:r>
          </w:p>
          <w:p w:rsidR="007D2ADA" w:rsidRDefault="00A16434">
            <w:pPr>
              <w:ind w:hanging="2"/>
              <w:rPr>
                <w:sz w:val="16"/>
                <w:szCs w:val="16"/>
              </w:rPr>
            </w:pPr>
            <w:r>
              <w:rPr>
                <w:sz w:val="16"/>
                <w:szCs w:val="16"/>
              </w:rPr>
              <w:t>6.Tekrarlama</w:t>
            </w:r>
          </w:p>
          <w:p w:rsidR="007D2ADA" w:rsidRDefault="00A16434">
            <w:pPr>
              <w:ind w:hanging="2"/>
              <w:rPr>
                <w:sz w:val="16"/>
                <w:szCs w:val="16"/>
              </w:rPr>
            </w:pPr>
            <w:r>
              <w:rPr>
                <w:sz w:val="16"/>
                <w:szCs w:val="16"/>
              </w:rPr>
              <w:t>7. Yapılan işi Yorumlama</w:t>
            </w:r>
          </w:p>
          <w:p w:rsidR="007D2ADA" w:rsidRDefault="00A16434">
            <w:pPr>
              <w:spacing w:line="276" w:lineRule="auto"/>
              <w:ind w:firstLine="0"/>
              <w:rPr>
                <w:sz w:val="16"/>
                <w:szCs w:val="16"/>
              </w:rPr>
            </w:pPr>
            <w:r>
              <w:rPr>
                <w:sz w:val="16"/>
                <w:szCs w:val="16"/>
              </w:rPr>
              <w:t>8.Sunuş</w:t>
            </w:r>
          </w:p>
          <w:p w:rsidR="007D2ADA" w:rsidRDefault="00A16434">
            <w:pPr>
              <w:spacing w:line="276" w:lineRule="auto"/>
              <w:ind w:firstLine="0"/>
              <w:rPr>
                <w:sz w:val="16"/>
                <w:szCs w:val="16"/>
              </w:rPr>
            </w:pPr>
            <w:r>
              <w:rPr>
                <w:sz w:val="16"/>
                <w:szCs w:val="16"/>
              </w:rPr>
              <w:t>9.Beyin fırtınası,</w:t>
            </w:r>
          </w:p>
          <w:p w:rsidR="007D2ADA" w:rsidRDefault="00A16434">
            <w:pPr>
              <w:spacing w:line="276" w:lineRule="auto"/>
              <w:ind w:firstLine="0"/>
              <w:rPr>
                <w:sz w:val="16"/>
                <w:szCs w:val="16"/>
              </w:rPr>
            </w:pPr>
            <w:r>
              <w:rPr>
                <w:sz w:val="16"/>
                <w:szCs w:val="16"/>
              </w:rPr>
              <w:t>10.Örnek olay İncelemesi,</w:t>
            </w:r>
          </w:p>
          <w:p w:rsidR="007D2ADA" w:rsidRDefault="00A16434">
            <w:pPr>
              <w:ind w:hanging="2"/>
              <w:rPr>
                <w:sz w:val="16"/>
                <w:szCs w:val="16"/>
              </w:rPr>
            </w:pPr>
            <w:r>
              <w:rPr>
                <w:sz w:val="16"/>
                <w:szCs w:val="16"/>
              </w:rPr>
              <w:t>11.Gösterip- yaptırma, 12.Araştırma-inceleme</w:t>
            </w:r>
          </w:p>
          <w:p w:rsidR="007D2ADA" w:rsidRDefault="007D2ADA">
            <w:pPr>
              <w:ind w:hanging="2"/>
              <w:rPr>
                <w:sz w:val="16"/>
                <w:szCs w:val="16"/>
              </w:rPr>
            </w:pPr>
          </w:p>
          <w:p w:rsidR="007D2ADA" w:rsidRDefault="007D2ADA">
            <w:pPr>
              <w:ind w:hanging="2"/>
              <w:rPr>
                <w:sz w:val="16"/>
                <w:szCs w:val="16"/>
              </w:rPr>
            </w:pPr>
          </w:p>
        </w:tc>
        <w:tc>
          <w:tcPr>
            <w:tcW w:w="1701" w:type="dxa"/>
            <w:vMerge w:val="restart"/>
            <w:tcBorders>
              <w:left w:val="single" w:sz="4" w:space="0" w:color="000000"/>
            </w:tcBorders>
            <w:vAlign w:val="center"/>
          </w:tcPr>
          <w:p w:rsidR="007D2ADA" w:rsidRDefault="00A16434">
            <w:pPr>
              <w:ind w:hanging="2"/>
              <w:rPr>
                <w:sz w:val="16"/>
                <w:szCs w:val="16"/>
              </w:rPr>
            </w:pPr>
            <w:r>
              <w:rPr>
                <w:sz w:val="16"/>
                <w:szCs w:val="16"/>
              </w:rPr>
              <w:t>1. Temel İlaç Bilgisi Dersi Kitabı</w:t>
            </w:r>
          </w:p>
          <w:p w:rsidR="007D2ADA" w:rsidRDefault="00A16434">
            <w:pPr>
              <w:ind w:hanging="2"/>
              <w:rPr>
                <w:sz w:val="16"/>
                <w:szCs w:val="16"/>
              </w:rPr>
            </w:pPr>
            <w:r>
              <w:rPr>
                <w:sz w:val="16"/>
                <w:szCs w:val="16"/>
              </w:rPr>
              <w:t xml:space="preserve">2.Bilgisayar, </w:t>
            </w:r>
          </w:p>
          <w:p w:rsidR="007D2ADA" w:rsidRDefault="00A16434">
            <w:pPr>
              <w:ind w:hanging="2"/>
              <w:rPr>
                <w:sz w:val="16"/>
                <w:szCs w:val="16"/>
              </w:rPr>
            </w:pPr>
            <w:r>
              <w:rPr>
                <w:sz w:val="16"/>
                <w:szCs w:val="16"/>
              </w:rPr>
              <w:t>3.Akıllı tahta</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4.Yazı tahtası</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6. </w:t>
            </w:r>
            <w:proofErr w:type="spellStart"/>
            <w:r>
              <w:rPr>
                <w:sz w:val="16"/>
                <w:szCs w:val="16"/>
              </w:rPr>
              <w:t>Farmasötik</w:t>
            </w:r>
            <w:proofErr w:type="spellEnd"/>
            <w:r>
              <w:rPr>
                <w:sz w:val="16"/>
                <w:szCs w:val="16"/>
              </w:rPr>
              <w:t xml:space="preserve"> ilaç örnekleri</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7. EBA</w:t>
            </w:r>
          </w:p>
          <w:p w:rsidR="007D2ADA" w:rsidRDefault="00A16434">
            <w:pPr>
              <w:ind w:hanging="2"/>
              <w:rPr>
                <w:sz w:val="16"/>
                <w:szCs w:val="16"/>
              </w:rPr>
            </w:pPr>
            <w:r>
              <w:rPr>
                <w:sz w:val="16"/>
                <w:szCs w:val="16"/>
              </w:rPr>
              <w:t xml:space="preserve">8. Uzaktan eğitim materyalleri </w:t>
            </w:r>
          </w:p>
          <w:p w:rsidR="007D2ADA" w:rsidRDefault="00A16434">
            <w:pPr>
              <w:ind w:hanging="2"/>
              <w:rPr>
                <w:sz w:val="16"/>
                <w:szCs w:val="16"/>
              </w:rPr>
            </w:pPr>
            <w:r>
              <w:rPr>
                <w:sz w:val="16"/>
                <w:szCs w:val="16"/>
              </w:rPr>
              <w:t>9. Video</w:t>
            </w:r>
          </w:p>
        </w:tc>
        <w:tc>
          <w:tcPr>
            <w:tcW w:w="1768" w:type="dxa"/>
            <w:tcBorders>
              <w:bottom w:val="single" w:sz="4" w:space="0" w:color="000000"/>
            </w:tcBorders>
            <w:vAlign w:val="center"/>
          </w:tcPr>
          <w:p w:rsidR="007D2ADA" w:rsidRDefault="007D2ADA">
            <w:pPr>
              <w:ind w:hanging="2"/>
              <w:jc w:val="center"/>
              <w:rPr>
                <w:b/>
                <w:sz w:val="16"/>
                <w:szCs w:val="16"/>
              </w:rPr>
            </w:pPr>
          </w:p>
          <w:p w:rsidR="007D2ADA" w:rsidRDefault="00A16434">
            <w:pPr>
              <w:ind w:hanging="2"/>
              <w:jc w:val="center"/>
              <w:rPr>
                <w:b/>
                <w:sz w:val="16"/>
                <w:szCs w:val="16"/>
              </w:rPr>
            </w:pPr>
            <w:r>
              <w:rPr>
                <w:b/>
                <w:sz w:val="16"/>
                <w:szCs w:val="16"/>
              </w:rPr>
              <w:t>29 Ekim Cumhuriyet</w:t>
            </w:r>
          </w:p>
          <w:p w:rsidR="007D2ADA" w:rsidRDefault="00A16434">
            <w:pPr>
              <w:ind w:hanging="2"/>
              <w:jc w:val="center"/>
              <w:rPr>
                <w:b/>
                <w:sz w:val="16"/>
                <w:szCs w:val="16"/>
              </w:rPr>
            </w:pPr>
            <w:r>
              <w:rPr>
                <w:b/>
                <w:sz w:val="16"/>
                <w:szCs w:val="16"/>
              </w:rPr>
              <w:t>Bayramı</w:t>
            </w:r>
          </w:p>
        </w:tc>
      </w:tr>
      <w:tr w:rsidR="007D2ADA">
        <w:trPr>
          <w:cantSplit/>
          <w:trHeight w:val="1159"/>
        </w:trPr>
        <w:tc>
          <w:tcPr>
            <w:tcW w:w="568" w:type="dxa"/>
            <w:shd w:val="clear" w:color="auto" w:fill="DBE5F1"/>
            <w:vAlign w:val="center"/>
          </w:tcPr>
          <w:p w:rsidR="007D2ADA" w:rsidRDefault="00A16434">
            <w:pPr>
              <w:ind w:right="113" w:hanging="2"/>
              <w:jc w:val="center"/>
              <w:rPr>
                <w:b/>
                <w:sz w:val="16"/>
                <w:szCs w:val="16"/>
              </w:rPr>
            </w:pPr>
            <w:r>
              <w:rPr>
                <w:b/>
                <w:sz w:val="16"/>
                <w:szCs w:val="16"/>
              </w:rPr>
              <w:t>EKİM/KASIM</w:t>
            </w:r>
          </w:p>
        </w:tc>
        <w:tc>
          <w:tcPr>
            <w:tcW w:w="358" w:type="dxa"/>
            <w:vAlign w:val="center"/>
          </w:tcPr>
          <w:p w:rsidR="007D2ADA" w:rsidRDefault="00A16434">
            <w:pPr>
              <w:ind w:right="113" w:hanging="2"/>
              <w:jc w:val="center"/>
              <w:rPr>
                <w:b/>
                <w:sz w:val="16"/>
                <w:szCs w:val="16"/>
              </w:rPr>
            </w:pPr>
            <w:r>
              <w:rPr>
                <w:b/>
                <w:sz w:val="16"/>
                <w:szCs w:val="16"/>
              </w:rPr>
              <w:t>8. HAFTA</w:t>
            </w:r>
          </w:p>
        </w:tc>
        <w:tc>
          <w:tcPr>
            <w:tcW w:w="567" w:type="dxa"/>
            <w:vAlign w:val="center"/>
          </w:tcPr>
          <w:p w:rsidR="007D2ADA" w:rsidRDefault="00A16434">
            <w:pPr>
              <w:ind w:hanging="2"/>
              <w:jc w:val="center"/>
              <w:rPr>
                <w:b/>
                <w:sz w:val="16"/>
                <w:szCs w:val="16"/>
              </w:rPr>
            </w:pPr>
            <w:r>
              <w:rPr>
                <w:b/>
                <w:sz w:val="16"/>
                <w:szCs w:val="16"/>
              </w:rPr>
              <w:t xml:space="preserve"> 30-31 Ekim-</w:t>
            </w:r>
          </w:p>
          <w:p w:rsidR="007D2ADA" w:rsidRDefault="00A16434">
            <w:pPr>
              <w:ind w:hanging="2"/>
              <w:jc w:val="center"/>
              <w:rPr>
                <w:b/>
                <w:sz w:val="16"/>
                <w:szCs w:val="16"/>
              </w:rPr>
            </w:pPr>
            <w:r>
              <w:rPr>
                <w:b/>
                <w:sz w:val="16"/>
                <w:szCs w:val="16"/>
              </w:rPr>
              <w:t>01-03 Kasım</w:t>
            </w:r>
          </w:p>
          <w:p w:rsidR="007D2ADA" w:rsidRDefault="007D2ADA">
            <w:pPr>
              <w:ind w:right="113" w:hanging="2"/>
              <w:jc w:val="center"/>
              <w:rPr>
                <w:b/>
                <w:sz w:val="16"/>
                <w:szCs w:val="16"/>
              </w:rPr>
            </w:pPr>
          </w:p>
        </w:tc>
        <w:tc>
          <w:tcPr>
            <w:tcW w:w="284" w:type="dxa"/>
            <w:vAlign w:val="center"/>
          </w:tcPr>
          <w:p w:rsidR="007D2ADA" w:rsidRDefault="00A16434">
            <w:pPr>
              <w:ind w:right="113" w:hanging="2"/>
              <w:jc w:val="center"/>
              <w:rPr>
                <w:b/>
                <w:sz w:val="16"/>
                <w:szCs w:val="16"/>
              </w:rPr>
            </w:pPr>
            <w:r>
              <w:rPr>
                <w:b/>
                <w:sz w:val="16"/>
                <w:szCs w:val="16"/>
              </w:rPr>
              <w:t>3</w:t>
            </w:r>
          </w:p>
        </w:tc>
        <w:tc>
          <w:tcPr>
            <w:tcW w:w="4252" w:type="dxa"/>
          </w:tcPr>
          <w:p w:rsidR="007D2ADA" w:rsidRDefault="00A16434">
            <w:pPr>
              <w:ind w:hanging="2"/>
              <w:jc w:val="both"/>
              <w:rPr>
                <w:b/>
                <w:sz w:val="16"/>
                <w:szCs w:val="16"/>
              </w:rPr>
            </w:pPr>
            <w:r>
              <w:rPr>
                <w:b/>
                <w:sz w:val="16"/>
                <w:szCs w:val="16"/>
              </w:rPr>
              <w:t>2.2.DOLAŞIM SİSTEMİ ÜZERİNE ETKİLİ İLAÇLAR</w:t>
            </w:r>
          </w:p>
          <w:p w:rsidR="007D2ADA" w:rsidRDefault="00A16434">
            <w:pPr>
              <w:ind w:hanging="2"/>
              <w:jc w:val="both"/>
              <w:rPr>
                <w:b/>
                <w:sz w:val="16"/>
                <w:szCs w:val="16"/>
              </w:rPr>
            </w:pPr>
            <w:r>
              <w:rPr>
                <w:b/>
                <w:sz w:val="16"/>
                <w:szCs w:val="16"/>
              </w:rPr>
              <w:t>2.2.1.Konjestif Kalp Yetmezliği (KKY) Tedavisinde Kullanılan İlaçlar</w:t>
            </w:r>
            <w:r>
              <w:rPr>
                <w:b/>
                <w:sz w:val="16"/>
                <w:szCs w:val="16"/>
              </w:rPr>
              <w:tab/>
            </w:r>
          </w:p>
          <w:p w:rsidR="007D2ADA" w:rsidRDefault="00A16434">
            <w:pPr>
              <w:ind w:hanging="2"/>
              <w:jc w:val="both"/>
              <w:rPr>
                <w:sz w:val="16"/>
                <w:szCs w:val="16"/>
              </w:rPr>
            </w:pPr>
            <w:r>
              <w:rPr>
                <w:sz w:val="16"/>
                <w:szCs w:val="16"/>
              </w:rPr>
              <w:t>2.2.1.1.Vazodilatörler</w:t>
            </w:r>
            <w:r>
              <w:rPr>
                <w:sz w:val="16"/>
                <w:szCs w:val="16"/>
              </w:rPr>
              <w:tab/>
            </w:r>
          </w:p>
          <w:p w:rsidR="007D2ADA" w:rsidRDefault="00A16434">
            <w:pPr>
              <w:ind w:hanging="2"/>
              <w:jc w:val="both"/>
              <w:rPr>
                <w:sz w:val="16"/>
                <w:szCs w:val="16"/>
              </w:rPr>
            </w:pPr>
            <w:r>
              <w:rPr>
                <w:sz w:val="16"/>
                <w:szCs w:val="16"/>
              </w:rPr>
              <w:t>2.2.1.2.İnotropik İlaçlar</w:t>
            </w:r>
            <w:r>
              <w:rPr>
                <w:sz w:val="16"/>
                <w:szCs w:val="16"/>
              </w:rPr>
              <w:tab/>
            </w:r>
          </w:p>
          <w:p w:rsidR="007D2ADA" w:rsidRDefault="00A16434">
            <w:pPr>
              <w:ind w:hanging="2"/>
              <w:rPr>
                <w:b/>
                <w:sz w:val="16"/>
                <w:szCs w:val="16"/>
              </w:rPr>
            </w:pPr>
            <w:r>
              <w:rPr>
                <w:sz w:val="16"/>
                <w:szCs w:val="16"/>
              </w:rPr>
              <w:t>2.2.1.3.Diüretikler</w:t>
            </w:r>
            <w:r>
              <w:rPr>
                <w:sz w:val="16"/>
                <w:szCs w:val="16"/>
              </w:rPr>
              <w:tab/>
            </w:r>
          </w:p>
        </w:tc>
        <w:tc>
          <w:tcPr>
            <w:tcW w:w="4394" w:type="dxa"/>
          </w:tcPr>
          <w:p w:rsidR="007D2ADA" w:rsidRDefault="00A16434">
            <w:pPr>
              <w:ind w:hanging="2"/>
              <w:rPr>
                <w:b/>
                <w:sz w:val="16"/>
                <w:szCs w:val="16"/>
              </w:rPr>
            </w:pPr>
            <w:r>
              <w:rPr>
                <w:b/>
                <w:sz w:val="16"/>
                <w:szCs w:val="16"/>
              </w:rPr>
              <w:t>2.2.-Dolaşım sistemine etkili ilaçları ayırt eder.</w:t>
            </w:r>
          </w:p>
          <w:p w:rsidR="007D2ADA" w:rsidRDefault="00A16434">
            <w:pPr>
              <w:ind w:hanging="2"/>
              <w:rPr>
                <w:sz w:val="16"/>
                <w:szCs w:val="16"/>
              </w:rPr>
            </w:pPr>
            <w:r>
              <w:rPr>
                <w:sz w:val="16"/>
                <w:szCs w:val="16"/>
              </w:rPr>
              <w:t>•</w:t>
            </w:r>
            <w:proofErr w:type="spellStart"/>
            <w:r>
              <w:rPr>
                <w:sz w:val="16"/>
                <w:szCs w:val="16"/>
              </w:rPr>
              <w:t>Kardiyovasküler</w:t>
            </w:r>
            <w:proofErr w:type="spellEnd"/>
            <w:r>
              <w:rPr>
                <w:sz w:val="16"/>
                <w:szCs w:val="16"/>
              </w:rPr>
              <w:t xml:space="preserve"> sistem ilaçları sınıflandırılır.</w:t>
            </w:r>
          </w:p>
          <w:p w:rsidR="007D2ADA" w:rsidRDefault="00A16434">
            <w:pPr>
              <w:ind w:hanging="2"/>
              <w:rPr>
                <w:sz w:val="16"/>
                <w:szCs w:val="16"/>
              </w:rPr>
            </w:pPr>
            <w:r>
              <w:rPr>
                <w:sz w:val="16"/>
                <w:szCs w:val="16"/>
              </w:rPr>
              <w:t>•</w:t>
            </w:r>
            <w:proofErr w:type="spellStart"/>
            <w:r>
              <w:rPr>
                <w:sz w:val="16"/>
                <w:szCs w:val="16"/>
              </w:rPr>
              <w:t>Antihipertansif</w:t>
            </w:r>
            <w:proofErr w:type="spellEnd"/>
            <w:r>
              <w:rPr>
                <w:sz w:val="16"/>
                <w:szCs w:val="16"/>
              </w:rPr>
              <w:t xml:space="preserve"> ilaçların genel özellikleri açıklanır.</w:t>
            </w:r>
          </w:p>
          <w:p w:rsidR="007D2ADA" w:rsidRDefault="00A16434">
            <w:pPr>
              <w:ind w:hanging="2"/>
              <w:rPr>
                <w:sz w:val="16"/>
                <w:szCs w:val="16"/>
              </w:rPr>
            </w:pPr>
            <w:r>
              <w:rPr>
                <w:sz w:val="16"/>
                <w:szCs w:val="16"/>
              </w:rPr>
              <w:t>•Kalp yetmezliğinde kullanılan ilaçların genel özellikleri açıklanır.</w:t>
            </w:r>
          </w:p>
          <w:p w:rsidR="007D2ADA" w:rsidRDefault="007D2ADA">
            <w:pPr>
              <w:ind w:firstLine="0"/>
              <w:rPr>
                <w:b/>
                <w:sz w:val="16"/>
                <w:szCs w:val="16"/>
              </w:rPr>
            </w:pPr>
          </w:p>
          <w:p w:rsidR="007D2ADA" w:rsidRDefault="007D2ADA">
            <w:pPr>
              <w:ind w:hanging="2"/>
              <w:jc w:val="center"/>
              <w:rPr>
                <w:b/>
                <w:sz w:val="16"/>
                <w:szCs w:val="16"/>
              </w:rPr>
            </w:pPr>
          </w:p>
        </w:tc>
        <w:tc>
          <w:tcPr>
            <w:tcW w:w="1985" w:type="dxa"/>
            <w:vMerge/>
            <w:tcBorders>
              <w:right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701" w:type="dxa"/>
            <w:vMerge/>
            <w:tcBorders>
              <w:left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768" w:type="dxa"/>
            <w:tcBorders>
              <w:top w:val="single" w:sz="4" w:space="0" w:color="000000"/>
            </w:tcBorders>
            <w:vAlign w:val="center"/>
          </w:tcPr>
          <w:p w:rsidR="007D2ADA" w:rsidRDefault="00A16434">
            <w:pPr>
              <w:ind w:hanging="2"/>
              <w:jc w:val="center"/>
              <w:rPr>
                <w:b/>
                <w:sz w:val="16"/>
                <w:szCs w:val="16"/>
              </w:rPr>
            </w:pPr>
            <w:proofErr w:type="spellStart"/>
            <w:r>
              <w:rPr>
                <w:b/>
                <w:sz w:val="16"/>
                <w:szCs w:val="16"/>
              </w:rPr>
              <w:t>I.Dönem</w:t>
            </w:r>
            <w:proofErr w:type="spellEnd"/>
            <w:r>
              <w:rPr>
                <w:b/>
                <w:sz w:val="16"/>
                <w:szCs w:val="16"/>
              </w:rPr>
              <w:t xml:space="preserve"> I. Yazılı Yoklama</w:t>
            </w:r>
          </w:p>
        </w:tc>
      </w:tr>
      <w:tr w:rsidR="007D2ADA">
        <w:trPr>
          <w:cantSplit/>
          <w:trHeight w:val="1026"/>
        </w:trPr>
        <w:tc>
          <w:tcPr>
            <w:tcW w:w="568" w:type="dxa"/>
            <w:shd w:val="clear" w:color="auto" w:fill="DBE5F1"/>
            <w:vAlign w:val="center"/>
          </w:tcPr>
          <w:p w:rsidR="007D2ADA" w:rsidRDefault="00A16434">
            <w:pPr>
              <w:ind w:right="113" w:hanging="2"/>
              <w:jc w:val="center"/>
              <w:rPr>
                <w:b/>
                <w:sz w:val="16"/>
                <w:szCs w:val="16"/>
              </w:rPr>
            </w:pPr>
            <w:r>
              <w:rPr>
                <w:b/>
                <w:sz w:val="16"/>
                <w:szCs w:val="16"/>
              </w:rPr>
              <w:t>KASIM</w:t>
            </w:r>
          </w:p>
        </w:tc>
        <w:tc>
          <w:tcPr>
            <w:tcW w:w="358" w:type="dxa"/>
          </w:tcPr>
          <w:p w:rsidR="007D2ADA" w:rsidRDefault="00A16434">
            <w:pPr>
              <w:ind w:right="113" w:hanging="2"/>
              <w:jc w:val="center"/>
              <w:rPr>
                <w:b/>
                <w:sz w:val="16"/>
                <w:szCs w:val="16"/>
              </w:rPr>
            </w:pPr>
            <w:r>
              <w:rPr>
                <w:b/>
                <w:sz w:val="16"/>
                <w:szCs w:val="16"/>
              </w:rPr>
              <w:t>9. HAFTA</w:t>
            </w:r>
          </w:p>
        </w:tc>
        <w:tc>
          <w:tcPr>
            <w:tcW w:w="567" w:type="dxa"/>
          </w:tcPr>
          <w:p w:rsidR="007D2ADA" w:rsidRDefault="00A16434">
            <w:pPr>
              <w:ind w:hanging="2"/>
              <w:jc w:val="center"/>
              <w:rPr>
                <w:b/>
                <w:sz w:val="16"/>
                <w:szCs w:val="16"/>
              </w:rPr>
            </w:pPr>
            <w:r>
              <w:rPr>
                <w:b/>
                <w:sz w:val="16"/>
                <w:szCs w:val="16"/>
              </w:rPr>
              <w:t>06-10 Kasım</w:t>
            </w:r>
          </w:p>
        </w:tc>
        <w:tc>
          <w:tcPr>
            <w:tcW w:w="284" w:type="dxa"/>
            <w:vAlign w:val="center"/>
          </w:tcPr>
          <w:p w:rsidR="007D2ADA" w:rsidRDefault="00A16434">
            <w:pPr>
              <w:ind w:right="113" w:hanging="2"/>
              <w:jc w:val="center"/>
              <w:rPr>
                <w:b/>
                <w:sz w:val="16"/>
                <w:szCs w:val="16"/>
              </w:rPr>
            </w:pPr>
            <w:r>
              <w:rPr>
                <w:b/>
                <w:sz w:val="16"/>
                <w:szCs w:val="16"/>
              </w:rPr>
              <w:t>3</w:t>
            </w:r>
          </w:p>
        </w:tc>
        <w:tc>
          <w:tcPr>
            <w:tcW w:w="4252" w:type="dxa"/>
          </w:tcPr>
          <w:p w:rsidR="007D2ADA" w:rsidRDefault="00A16434">
            <w:pPr>
              <w:pBdr>
                <w:top w:val="nil"/>
                <w:left w:val="nil"/>
                <w:bottom w:val="nil"/>
                <w:right w:val="nil"/>
                <w:between w:val="nil"/>
              </w:pBdr>
              <w:ind w:hanging="2"/>
              <w:rPr>
                <w:b/>
                <w:color w:val="000000"/>
                <w:sz w:val="16"/>
                <w:szCs w:val="16"/>
              </w:rPr>
            </w:pPr>
            <w:r>
              <w:rPr>
                <w:b/>
                <w:color w:val="000000"/>
                <w:sz w:val="16"/>
                <w:szCs w:val="16"/>
              </w:rPr>
              <w:t>2.2.2.Antiaritmik İlaçlar</w:t>
            </w:r>
            <w:r>
              <w:rPr>
                <w:b/>
                <w:color w:val="000000"/>
                <w:sz w:val="16"/>
                <w:szCs w:val="16"/>
              </w:rPr>
              <w:tab/>
            </w:r>
          </w:p>
          <w:p w:rsidR="007D2ADA" w:rsidRDefault="00A16434">
            <w:pPr>
              <w:pBdr>
                <w:top w:val="nil"/>
                <w:left w:val="nil"/>
                <w:bottom w:val="nil"/>
                <w:right w:val="nil"/>
                <w:between w:val="nil"/>
              </w:pBdr>
              <w:ind w:hanging="2"/>
              <w:rPr>
                <w:color w:val="000000"/>
                <w:sz w:val="16"/>
                <w:szCs w:val="16"/>
              </w:rPr>
            </w:pPr>
            <w:r>
              <w:rPr>
                <w:color w:val="000000"/>
                <w:sz w:val="16"/>
                <w:szCs w:val="16"/>
              </w:rPr>
              <w:t>2.2.2.1.Taşikardi Tedavisinde Kullanılan İlaçlar</w:t>
            </w:r>
            <w:r>
              <w:rPr>
                <w:color w:val="000000"/>
                <w:sz w:val="16"/>
                <w:szCs w:val="16"/>
              </w:rPr>
              <w:tab/>
            </w:r>
          </w:p>
          <w:p w:rsidR="007D2ADA" w:rsidRDefault="00A16434">
            <w:pPr>
              <w:ind w:hanging="2"/>
              <w:jc w:val="both"/>
              <w:rPr>
                <w:b/>
                <w:sz w:val="16"/>
                <w:szCs w:val="16"/>
              </w:rPr>
            </w:pPr>
            <w:r>
              <w:rPr>
                <w:color w:val="000000"/>
                <w:sz w:val="16"/>
                <w:szCs w:val="16"/>
              </w:rPr>
              <w:t>2.2.2.2.Bradikardi Tedavisinde Kullanılan İlaçlar</w:t>
            </w:r>
            <w:r>
              <w:rPr>
                <w:color w:val="000000"/>
                <w:sz w:val="16"/>
                <w:szCs w:val="16"/>
              </w:rPr>
              <w:tab/>
            </w:r>
          </w:p>
        </w:tc>
        <w:tc>
          <w:tcPr>
            <w:tcW w:w="4394" w:type="dxa"/>
            <w:tcBorders>
              <w:right w:val="single" w:sz="4" w:space="0" w:color="000000"/>
            </w:tcBorders>
          </w:tcPr>
          <w:p w:rsidR="007D2ADA" w:rsidRDefault="00A16434">
            <w:pPr>
              <w:ind w:hanging="2"/>
              <w:rPr>
                <w:b/>
                <w:sz w:val="16"/>
                <w:szCs w:val="16"/>
              </w:rPr>
            </w:pPr>
            <w:r>
              <w:rPr>
                <w:b/>
                <w:sz w:val="16"/>
                <w:szCs w:val="16"/>
              </w:rPr>
              <w:t>2.2.-Dolaşım sistemine etkili ilaçları ayırt eder.</w:t>
            </w:r>
          </w:p>
          <w:p w:rsidR="007D2ADA" w:rsidRDefault="00A16434">
            <w:pPr>
              <w:ind w:hanging="2"/>
              <w:rPr>
                <w:sz w:val="16"/>
                <w:szCs w:val="16"/>
              </w:rPr>
            </w:pPr>
            <w:r>
              <w:rPr>
                <w:sz w:val="16"/>
                <w:szCs w:val="16"/>
              </w:rPr>
              <w:t>•</w:t>
            </w:r>
            <w:proofErr w:type="spellStart"/>
            <w:r>
              <w:rPr>
                <w:sz w:val="16"/>
                <w:szCs w:val="16"/>
              </w:rPr>
              <w:t>Antiaritmik</w:t>
            </w:r>
            <w:proofErr w:type="spellEnd"/>
            <w:r>
              <w:rPr>
                <w:sz w:val="16"/>
                <w:szCs w:val="16"/>
              </w:rPr>
              <w:t xml:space="preserve"> ilaçlar sıralanır.</w:t>
            </w:r>
          </w:p>
          <w:p w:rsidR="007D2ADA" w:rsidRDefault="00A16434">
            <w:pPr>
              <w:ind w:hanging="2"/>
              <w:rPr>
                <w:sz w:val="16"/>
                <w:szCs w:val="16"/>
              </w:rPr>
            </w:pPr>
            <w:r>
              <w:rPr>
                <w:sz w:val="16"/>
                <w:szCs w:val="16"/>
              </w:rPr>
              <w:t>•</w:t>
            </w:r>
            <w:proofErr w:type="spellStart"/>
            <w:r>
              <w:rPr>
                <w:sz w:val="16"/>
                <w:szCs w:val="16"/>
              </w:rPr>
              <w:t>Antikoagülan</w:t>
            </w:r>
            <w:proofErr w:type="spellEnd"/>
            <w:r>
              <w:rPr>
                <w:sz w:val="16"/>
                <w:szCs w:val="16"/>
              </w:rPr>
              <w:t xml:space="preserve"> ilaçların etki mekanizmaları açıklanır.</w:t>
            </w:r>
          </w:p>
          <w:p w:rsidR="007D2ADA" w:rsidRDefault="00A16434">
            <w:pPr>
              <w:ind w:hanging="2"/>
              <w:rPr>
                <w:b/>
                <w:sz w:val="16"/>
                <w:szCs w:val="16"/>
              </w:rPr>
            </w:pPr>
            <w:r>
              <w:rPr>
                <w:sz w:val="16"/>
                <w:szCs w:val="16"/>
              </w:rPr>
              <w:t>•</w:t>
            </w:r>
            <w:proofErr w:type="spellStart"/>
            <w:r>
              <w:rPr>
                <w:sz w:val="16"/>
                <w:szCs w:val="16"/>
              </w:rPr>
              <w:t>Kardiyovasküler</w:t>
            </w:r>
            <w:proofErr w:type="spellEnd"/>
            <w:r>
              <w:rPr>
                <w:sz w:val="16"/>
                <w:szCs w:val="16"/>
              </w:rPr>
              <w:t xml:space="preserve"> sistem ilaçlarının genel özellikleri tablo hâlinde gösterilir.</w:t>
            </w:r>
          </w:p>
        </w:tc>
        <w:tc>
          <w:tcPr>
            <w:tcW w:w="1985" w:type="dxa"/>
            <w:vMerge/>
            <w:tcBorders>
              <w:right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701" w:type="dxa"/>
            <w:vMerge/>
            <w:tcBorders>
              <w:left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768" w:type="dxa"/>
            <w:vAlign w:val="center"/>
          </w:tcPr>
          <w:p w:rsidR="007D2ADA" w:rsidRDefault="00A16434">
            <w:pPr>
              <w:ind w:hanging="2"/>
              <w:jc w:val="center"/>
              <w:rPr>
                <w:b/>
                <w:sz w:val="16"/>
                <w:szCs w:val="16"/>
              </w:rPr>
            </w:pPr>
            <w:r>
              <w:rPr>
                <w:b/>
                <w:sz w:val="16"/>
                <w:szCs w:val="16"/>
              </w:rPr>
              <w:t xml:space="preserve">10 Kasım Atatürk’ Ü Anma Haftası </w:t>
            </w:r>
          </w:p>
          <w:p w:rsidR="007D2ADA" w:rsidRDefault="007D2ADA">
            <w:pPr>
              <w:ind w:hanging="2"/>
              <w:jc w:val="center"/>
              <w:rPr>
                <w:b/>
                <w:sz w:val="16"/>
                <w:szCs w:val="16"/>
              </w:rPr>
            </w:pPr>
          </w:p>
          <w:p w:rsidR="007D2ADA" w:rsidRDefault="00A16434">
            <w:pPr>
              <w:ind w:hanging="2"/>
              <w:jc w:val="center"/>
              <w:rPr>
                <w:b/>
                <w:sz w:val="16"/>
                <w:szCs w:val="16"/>
              </w:rPr>
            </w:pPr>
            <w:proofErr w:type="spellStart"/>
            <w:r>
              <w:rPr>
                <w:b/>
                <w:sz w:val="16"/>
                <w:szCs w:val="16"/>
              </w:rPr>
              <w:t>I.Dönem</w:t>
            </w:r>
            <w:proofErr w:type="spellEnd"/>
            <w:r>
              <w:rPr>
                <w:b/>
                <w:sz w:val="16"/>
                <w:szCs w:val="16"/>
              </w:rPr>
              <w:t xml:space="preserve"> I. Yazılı Yoklama</w:t>
            </w:r>
          </w:p>
        </w:tc>
      </w:tr>
      <w:tr w:rsidR="007D2ADA">
        <w:trPr>
          <w:cantSplit/>
          <w:trHeight w:val="1033"/>
        </w:trPr>
        <w:tc>
          <w:tcPr>
            <w:tcW w:w="568" w:type="dxa"/>
            <w:shd w:val="clear" w:color="auto" w:fill="D9E2F3"/>
            <w:vAlign w:val="center"/>
          </w:tcPr>
          <w:p w:rsidR="007D2ADA" w:rsidRDefault="00A16434">
            <w:pPr>
              <w:ind w:right="113" w:hanging="2"/>
              <w:jc w:val="center"/>
              <w:rPr>
                <w:b/>
                <w:sz w:val="16"/>
                <w:szCs w:val="16"/>
              </w:rPr>
            </w:pPr>
            <w:r>
              <w:rPr>
                <w:b/>
                <w:sz w:val="16"/>
                <w:szCs w:val="16"/>
              </w:rPr>
              <w:t>KASIM</w:t>
            </w:r>
          </w:p>
        </w:tc>
        <w:tc>
          <w:tcPr>
            <w:tcW w:w="358" w:type="dxa"/>
            <w:shd w:val="clear" w:color="auto" w:fill="DBE5F1"/>
          </w:tcPr>
          <w:p w:rsidR="007D2ADA" w:rsidRDefault="00A16434">
            <w:pPr>
              <w:ind w:right="113" w:hanging="2"/>
              <w:jc w:val="center"/>
              <w:rPr>
                <w:b/>
                <w:sz w:val="16"/>
                <w:szCs w:val="16"/>
              </w:rPr>
            </w:pPr>
            <w:r>
              <w:rPr>
                <w:b/>
                <w:sz w:val="16"/>
                <w:szCs w:val="16"/>
              </w:rPr>
              <w:t>10. HAFTA</w:t>
            </w:r>
          </w:p>
        </w:tc>
        <w:tc>
          <w:tcPr>
            <w:tcW w:w="567" w:type="dxa"/>
            <w:shd w:val="clear" w:color="auto" w:fill="DBE5F1"/>
          </w:tcPr>
          <w:p w:rsidR="007D2ADA" w:rsidRDefault="00A16434">
            <w:pPr>
              <w:ind w:hanging="2"/>
              <w:jc w:val="center"/>
              <w:rPr>
                <w:b/>
                <w:sz w:val="16"/>
                <w:szCs w:val="16"/>
              </w:rPr>
            </w:pPr>
            <w:r>
              <w:rPr>
                <w:b/>
                <w:sz w:val="16"/>
                <w:szCs w:val="16"/>
              </w:rPr>
              <w:t>13-17 Kasım</w:t>
            </w:r>
          </w:p>
        </w:tc>
        <w:tc>
          <w:tcPr>
            <w:tcW w:w="284" w:type="dxa"/>
            <w:shd w:val="clear" w:color="auto" w:fill="DBE5F1"/>
            <w:vAlign w:val="center"/>
          </w:tcPr>
          <w:p w:rsidR="007D2ADA" w:rsidRDefault="00A16434">
            <w:pPr>
              <w:ind w:right="113" w:hanging="2"/>
              <w:jc w:val="center"/>
              <w:rPr>
                <w:b/>
                <w:sz w:val="16"/>
                <w:szCs w:val="16"/>
              </w:rPr>
            </w:pPr>
            <w:r>
              <w:rPr>
                <w:b/>
                <w:sz w:val="16"/>
                <w:szCs w:val="16"/>
              </w:rPr>
              <w:t>3</w:t>
            </w:r>
          </w:p>
        </w:tc>
        <w:tc>
          <w:tcPr>
            <w:tcW w:w="12332" w:type="dxa"/>
            <w:gridSpan w:val="4"/>
            <w:tcBorders>
              <w:right w:val="single" w:sz="4" w:space="0" w:color="000000"/>
            </w:tcBorders>
            <w:shd w:val="clear" w:color="auto" w:fill="DBE5F1"/>
          </w:tcPr>
          <w:p w:rsidR="007D2ADA" w:rsidRDefault="007D2ADA">
            <w:pPr>
              <w:ind w:hanging="2"/>
              <w:jc w:val="center"/>
              <w:rPr>
                <w:b/>
                <w:sz w:val="16"/>
                <w:szCs w:val="16"/>
              </w:rPr>
            </w:pPr>
          </w:p>
          <w:p w:rsidR="007D2ADA" w:rsidRDefault="007D2ADA">
            <w:pPr>
              <w:ind w:hanging="2"/>
              <w:jc w:val="center"/>
              <w:rPr>
                <w:b/>
                <w:sz w:val="16"/>
                <w:szCs w:val="16"/>
              </w:rPr>
            </w:pPr>
          </w:p>
          <w:p w:rsidR="007D2ADA" w:rsidRDefault="00A16434">
            <w:pPr>
              <w:ind w:hanging="2"/>
              <w:jc w:val="center"/>
              <w:rPr>
                <w:b/>
                <w:sz w:val="16"/>
                <w:szCs w:val="16"/>
              </w:rPr>
            </w:pPr>
            <w:r>
              <w:rPr>
                <w:b/>
                <w:sz w:val="16"/>
                <w:szCs w:val="16"/>
              </w:rPr>
              <w:t xml:space="preserve">13-17 KASIM </w:t>
            </w:r>
            <w:proofErr w:type="gramStart"/>
            <w:r>
              <w:rPr>
                <w:b/>
                <w:sz w:val="16"/>
                <w:szCs w:val="16"/>
              </w:rPr>
              <w:t>2023  I</w:t>
            </w:r>
            <w:proofErr w:type="gramEnd"/>
            <w:r>
              <w:rPr>
                <w:b/>
                <w:sz w:val="16"/>
                <w:szCs w:val="16"/>
              </w:rPr>
              <w:t>. ARA TATİL</w:t>
            </w:r>
          </w:p>
          <w:p w:rsidR="007D2ADA" w:rsidRDefault="007D2ADA">
            <w:pPr>
              <w:ind w:firstLine="0"/>
              <w:rPr>
                <w:b/>
                <w:sz w:val="16"/>
                <w:szCs w:val="16"/>
              </w:rPr>
            </w:pPr>
          </w:p>
        </w:tc>
        <w:tc>
          <w:tcPr>
            <w:tcW w:w="1768" w:type="dxa"/>
            <w:tcBorders>
              <w:left w:val="single" w:sz="4" w:space="0" w:color="000000"/>
            </w:tcBorders>
            <w:shd w:val="clear" w:color="auto" w:fill="DBE5F1"/>
          </w:tcPr>
          <w:p w:rsidR="007D2ADA" w:rsidRDefault="007D2ADA">
            <w:pPr>
              <w:ind w:firstLine="0"/>
              <w:rPr>
                <w:b/>
                <w:sz w:val="16"/>
                <w:szCs w:val="16"/>
              </w:rPr>
            </w:pPr>
          </w:p>
          <w:p w:rsidR="007D2ADA" w:rsidRDefault="007D2ADA">
            <w:pPr>
              <w:ind w:hanging="2"/>
              <w:jc w:val="center"/>
              <w:rPr>
                <w:b/>
                <w:sz w:val="16"/>
                <w:szCs w:val="16"/>
              </w:rPr>
            </w:pPr>
          </w:p>
        </w:tc>
      </w:tr>
      <w:tr w:rsidR="007D2ADA">
        <w:trPr>
          <w:cantSplit/>
          <w:trHeight w:val="1086"/>
        </w:trPr>
        <w:tc>
          <w:tcPr>
            <w:tcW w:w="568" w:type="dxa"/>
            <w:shd w:val="clear" w:color="auto" w:fill="DBE5F1"/>
            <w:vAlign w:val="center"/>
          </w:tcPr>
          <w:p w:rsidR="007D2ADA" w:rsidRDefault="00A16434">
            <w:pPr>
              <w:ind w:right="113" w:hanging="2"/>
              <w:jc w:val="center"/>
              <w:rPr>
                <w:b/>
                <w:sz w:val="16"/>
                <w:szCs w:val="16"/>
              </w:rPr>
            </w:pPr>
            <w:r>
              <w:rPr>
                <w:b/>
                <w:sz w:val="16"/>
                <w:szCs w:val="16"/>
              </w:rPr>
              <w:t>KASIM</w:t>
            </w:r>
          </w:p>
        </w:tc>
        <w:tc>
          <w:tcPr>
            <w:tcW w:w="358" w:type="dxa"/>
            <w:vAlign w:val="center"/>
          </w:tcPr>
          <w:p w:rsidR="007D2ADA" w:rsidRDefault="00A16434">
            <w:pPr>
              <w:ind w:right="113" w:hanging="2"/>
              <w:jc w:val="center"/>
              <w:rPr>
                <w:b/>
                <w:sz w:val="16"/>
                <w:szCs w:val="16"/>
              </w:rPr>
            </w:pPr>
            <w:r>
              <w:rPr>
                <w:b/>
                <w:sz w:val="16"/>
                <w:szCs w:val="16"/>
              </w:rPr>
              <w:t>11.HAFTA</w:t>
            </w:r>
          </w:p>
        </w:tc>
        <w:tc>
          <w:tcPr>
            <w:tcW w:w="567" w:type="dxa"/>
          </w:tcPr>
          <w:p w:rsidR="007D2ADA" w:rsidRDefault="00A16434">
            <w:pPr>
              <w:ind w:hanging="2"/>
              <w:jc w:val="center"/>
              <w:rPr>
                <w:b/>
                <w:sz w:val="16"/>
                <w:szCs w:val="16"/>
              </w:rPr>
            </w:pPr>
            <w:r>
              <w:rPr>
                <w:b/>
                <w:sz w:val="16"/>
                <w:szCs w:val="16"/>
              </w:rPr>
              <w:t>20-24 Kasım</w:t>
            </w:r>
          </w:p>
        </w:tc>
        <w:tc>
          <w:tcPr>
            <w:tcW w:w="284" w:type="dxa"/>
            <w:vAlign w:val="center"/>
          </w:tcPr>
          <w:p w:rsidR="007D2ADA" w:rsidRDefault="00A16434">
            <w:pPr>
              <w:ind w:right="113" w:hanging="2"/>
              <w:jc w:val="center"/>
              <w:rPr>
                <w:b/>
                <w:sz w:val="16"/>
                <w:szCs w:val="16"/>
              </w:rPr>
            </w:pPr>
            <w:r>
              <w:rPr>
                <w:sz w:val="16"/>
                <w:szCs w:val="16"/>
              </w:rPr>
              <w:t>3</w:t>
            </w:r>
          </w:p>
        </w:tc>
        <w:tc>
          <w:tcPr>
            <w:tcW w:w="4252" w:type="dxa"/>
          </w:tcPr>
          <w:p w:rsidR="007D2ADA" w:rsidRDefault="00A16434">
            <w:pPr>
              <w:ind w:hanging="2"/>
              <w:rPr>
                <w:b/>
                <w:sz w:val="16"/>
                <w:szCs w:val="16"/>
              </w:rPr>
            </w:pPr>
            <w:r>
              <w:rPr>
                <w:b/>
                <w:sz w:val="16"/>
                <w:szCs w:val="16"/>
              </w:rPr>
              <w:t>2.2.3.Antianjinal İlaçlar</w:t>
            </w:r>
          </w:p>
          <w:p w:rsidR="007D2ADA" w:rsidRDefault="00A16434">
            <w:pPr>
              <w:ind w:hanging="2"/>
              <w:rPr>
                <w:sz w:val="16"/>
                <w:szCs w:val="16"/>
              </w:rPr>
            </w:pPr>
            <w:r>
              <w:rPr>
                <w:sz w:val="16"/>
                <w:szCs w:val="16"/>
              </w:rPr>
              <w:t xml:space="preserve">2.2.3.1.Organik Nitratlar ve </w:t>
            </w:r>
            <w:proofErr w:type="spellStart"/>
            <w:r>
              <w:rPr>
                <w:sz w:val="16"/>
                <w:szCs w:val="16"/>
              </w:rPr>
              <w:t>Nitritler</w:t>
            </w:r>
            <w:proofErr w:type="spellEnd"/>
          </w:p>
          <w:p w:rsidR="007D2ADA" w:rsidRDefault="00A16434">
            <w:pPr>
              <w:ind w:hanging="2"/>
              <w:rPr>
                <w:sz w:val="16"/>
                <w:szCs w:val="16"/>
              </w:rPr>
            </w:pPr>
            <w:r>
              <w:rPr>
                <w:sz w:val="16"/>
                <w:szCs w:val="16"/>
              </w:rPr>
              <w:t>2.2.3.2.β-</w:t>
            </w:r>
            <w:proofErr w:type="spellStart"/>
            <w:r>
              <w:rPr>
                <w:sz w:val="16"/>
                <w:szCs w:val="16"/>
              </w:rPr>
              <w:t>Blokörler</w:t>
            </w:r>
            <w:proofErr w:type="spellEnd"/>
            <w:r>
              <w:rPr>
                <w:sz w:val="16"/>
                <w:szCs w:val="16"/>
              </w:rPr>
              <w:tab/>
            </w:r>
          </w:p>
          <w:p w:rsidR="007D2ADA" w:rsidRDefault="00A16434">
            <w:pPr>
              <w:ind w:hanging="2"/>
              <w:rPr>
                <w:sz w:val="16"/>
                <w:szCs w:val="16"/>
              </w:rPr>
            </w:pPr>
            <w:r>
              <w:rPr>
                <w:sz w:val="16"/>
                <w:szCs w:val="16"/>
              </w:rPr>
              <w:t xml:space="preserve">2.2.3.3.Ca⁺⁺ Kanal </w:t>
            </w:r>
            <w:proofErr w:type="spellStart"/>
            <w:r>
              <w:rPr>
                <w:sz w:val="16"/>
                <w:szCs w:val="16"/>
              </w:rPr>
              <w:t>Blokörleri</w:t>
            </w:r>
            <w:proofErr w:type="spellEnd"/>
            <w:r>
              <w:rPr>
                <w:sz w:val="16"/>
                <w:szCs w:val="16"/>
              </w:rPr>
              <w:tab/>
            </w:r>
          </w:p>
        </w:tc>
        <w:tc>
          <w:tcPr>
            <w:tcW w:w="4394" w:type="dxa"/>
            <w:vAlign w:val="center"/>
          </w:tcPr>
          <w:p w:rsidR="007D2ADA" w:rsidRDefault="00A16434">
            <w:pPr>
              <w:tabs>
                <w:tab w:val="left" w:pos="279"/>
              </w:tabs>
              <w:spacing w:line="276" w:lineRule="auto"/>
              <w:ind w:firstLine="0"/>
              <w:jc w:val="both"/>
              <w:rPr>
                <w:b/>
                <w:sz w:val="16"/>
                <w:szCs w:val="16"/>
              </w:rPr>
            </w:pPr>
            <w:r>
              <w:rPr>
                <w:b/>
                <w:sz w:val="16"/>
                <w:szCs w:val="16"/>
              </w:rPr>
              <w:t>2.2.-Dolaşım sistemine etkili ilaçları ayırt eder.</w:t>
            </w:r>
          </w:p>
          <w:p w:rsidR="007D2ADA" w:rsidRDefault="00A16434">
            <w:pPr>
              <w:tabs>
                <w:tab w:val="left" w:pos="279"/>
              </w:tabs>
              <w:spacing w:line="276" w:lineRule="auto"/>
              <w:ind w:firstLine="0"/>
              <w:jc w:val="both"/>
              <w:rPr>
                <w:sz w:val="16"/>
                <w:szCs w:val="16"/>
              </w:rPr>
            </w:pPr>
            <w:r>
              <w:rPr>
                <w:sz w:val="16"/>
                <w:szCs w:val="16"/>
              </w:rPr>
              <w:t>•</w:t>
            </w:r>
            <w:proofErr w:type="spellStart"/>
            <w:r>
              <w:rPr>
                <w:sz w:val="16"/>
                <w:szCs w:val="16"/>
              </w:rPr>
              <w:t>Antianjinal</w:t>
            </w:r>
            <w:proofErr w:type="spellEnd"/>
            <w:r>
              <w:rPr>
                <w:sz w:val="16"/>
                <w:szCs w:val="16"/>
              </w:rPr>
              <w:t xml:space="preserve"> ilaçlar sıralanır.</w:t>
            </w:r>
          </w:p>
          <w:p w:rsidR="007D2ADA" w:rsidRDefault="007D2ADA">
            <w:pPr>
              <w:tabs>
                <w:tab w:val="left" w:pos="279"/>
              </w:tabs>
              <w:spacing w:after="200" w:line="276" w:lineRule="auto"/>
              <w:ind w:firstLine="0"/>
              <w:jc w:val="both"/>
              <w:rPr>
                <w:sz w:val="16"/>
                <w:szCs w:val="16"/>
              </w:rPr>
            </w:pPr>
          </w:p>
        </w:tc>
        <w:tc>
          <w:tcPr>
            <w:tcW w:w="1985" w:type="dxa"/>
            <w:vMerge w:val="restart"/>
            <w:tcBorders>
              <w:top w:val="single" w:sz="4" w:space="0" w:color="000000"/>
            </w:tcBorders>
            <w:vAlign w:val="center"/>
          </w:tcPr>
          <w:p w:rsidR="007D2ADA" w:rsidRDefault="00A16434">
            <w:pPr>
              <w:ind w:hanging="2"/>
              <w:rPr>
                <w:sz w:val="16"/>
                <w:szCs w:val="16"/>
              </w:rPr>
            </w:pPr>
            <w:r>
              <w:rPr>
                <w:sz w:val="16"/>
                <w:szCs w:val="16"/>
              </w:rPr>
              <w:t>1.Düz Anlatım</w:t>
            </w:r>
          </w:p>
          <w:p w:rsidR="007D2ADA" w:rsidRDefault="00A16434">
            <w:pPr>
              <w:ind w:hanging="2"/>
              <w:rPr>
                <w:sz w:val="16"/>
                <w:szCs w:val="16"/>
              </w:rPr>
            </w:pPr>
            <w:r>
              <w:rPr>
                <w:sz w:val="16"/>
                <w:szCs w:val="16"/>
              </w:rPr>
              <w:t>2.Soru-cevap</w:t>
            </w:r>
          </w:p>
          <w:p w:rsidR="007D2ADA" w:rsidRDefault="00A16434">
            <w:pPr>
              <w:ind w:hanging="2"/>
              <w:rPr>
                <w:sz w:val="16"/>
                <w:szCs w:val="16"/>
              </w:rPr>
            </w:pPr>
            <w:r>
              <w:rPr>
                <w:sz w:val="16"/>
                <w:szCs w:val="16"/>
              </w:rPr>
              <w:t>3. İnceleme</w:t>
            </w:r>
          </w:p>
          <w:p w:rsidR="007D2ADA" w:rsidRDefault="00A16434">
            <w:pPr>
              <w:ind w:hanging="2"/>
              <w:rPr>
                <w:sz w:val="16"/>
                <w:szCs w:val="16"/>
              </w:rPr>
            </w:pPr>
            <w:r>
              <w:rPr>
                <w:sz w:val="16"/>
                <w:szCs w:val="16"/>
              </w:rPr>
              <w:t>4.Grup Tartışması</w:t>
            </w:r>
          </w:p>
          <w:p w:rsidR="007D2ADA" w:rsidRDefault="00A16434">
            <w:pPr>
              <w:ind w:hanging="2"/>
              <w:rPr>
                <w:sz w:val="16"/>
                <w:szCs w:val="16"/>
              </w:rPr>
            </w:pPr>
            <w:r>
              <w:rPr>
                <w:sz w:val="16"/>
                <w:szCs w:val="16"/>
              </w:rPr>
              <w:t>5.Bireysel Çalışmalar</w:t>
            </w:r>
          </w:p>
          <w:p w:rsidR="007D2ADA" w:rsidRDefault="00A16434">
            <w:pPr>
              <w:ind w:hanging="2"/>
              <w:rPr>
                <w:sz w:val="16"/>
                <w:szCs w:val="16"/>
              </w:rPr>
            </w:pPr>
            <w:r>
              <w:rPr>
                <w:sz w:val="16"/>
                <w:szCs w:val="16"/>
              </w:rPr>
              <w:t>6.Tekrarlama</w:t>
            </w:r>
          </w:p>
          <w:p w:rsidR="007D2ADA" w:rsidRDefault="00A16434">
            <w:pPr>
              <w:ind w:hanging="2"/>
              <w:rPr>
                <w:sz w:val="16"/>
                <w:szCs w:val="16"/>
              </w:rPr>
            </w:pPr>
            <w:r>
              <w:rPr>
                <w:sz w:val="16"/>
                <w:szCs w:val="16"/>
              </w:rPr>
              <w:t>7. Yapılan işi Yorumlama</w:t>
            </w:r>
          </w:p>
          <w:p w:rsidR="007D2ADA" w:rsidRDefault="00A16434">
            <w:pPr>
              <w:ind w:hanging="2"/>
              <w:rPr>
                <w:sz w:val="16"/>
                <w:szCs w:val="16"/>
              </w:rPr>
            </w:pPr>
            <w:r>
              <w:rPr>
                <w:sz w:val="16"/>
                <w:szCs w:val="16"/>
              </w:rPr>
              <w:t>8.Sunuş</w:t>
            </w:r>
          </w:p>
          <w:p w:rsidR="007D2ADA" w:rsidRDefault="00A16434">
            <w:pPr>
              <w:ind w:hanging="2"/>
              <w:rPr>
                <w:sz w:val="16"/>
                <w:szCs w:val="16"/>
              </w:rPr>
            </w:pPr>
            <w:r>
              <w:rPr>
                <w:sz w:val="16"/>
                <w:szCs w:val="16"/>
              </w:rPr>
              <w:t>9.Beyin fırtınası,</w:t>
            </w:r>
          </w:p>
          <w:p w:rsidR="007D2ADA" w:rsidRDefault="00A16434">
            <w:pPr>
              <w:ind w:hanging="2"/>
              <w:rPr>
                <w:sz w:val="16"/>
                <w:szCs w:val="16"/>
              </w:rPr>
            </w:pPr>
            <w:r>
              <w:rPr>
                <w:sz w:val="16"/>
                <w:szCs w:val="16"/>
              </w:rPr>
              <w:t>10.Örnek olay İncelemesi,</w:t>
            </w:r>
          </w:p>
          <w:p w:rsidR="007D2ADA" w:rsidRDefault="00A16434">
            <w:pPr>
              <w:ind w:hanging="2"/>
              <w:rPr>
                <w:sz w:val="16"/>
                <w:szCs w:val="16"/>
              </w:rPr>
            </w:pPr>
            <w:r>
              <w:rPr>
                <w:sz w:val="16"/>
                <w:szCs w:val="16"/>
              </w:rPr>
              <w:t xml:space="preserve">11.Gösterip- yaptırma, </w:t>
            </w:r>
          </w:p>
          <w:p w:rsidR="007D2ADA" w:rsidRDefault="00A16434">
            <w:pPr>
              <w:ind w:hanging="2"/>
              <w:rPr>
                <w:b/>
                <w:sz w:val="16"/>
                <w:szCs w:val="16"/>
              </w:rPr>
            </w:pPr>
            <w:r>
              <w:rPr>
                <w:sz w:val="16"/>
                <w:szCs w:val="16"/>
              </w:rPr>
              <w:t>12.Araştırma-inceleme</w:t>
            </w:r>
          </w:p>
        </w:tc>
        <w:tc>
          <w:tcPr>
            <w:tcW w:w="1701" w:type="dxa"/>
            <w:vMerge w:val="restart"/>
            <w:tcBorders>
              <w:top w:val="single" w:sz="4" w:space="0" w:color="000000"/>
              <w:right w:val="single" w:sz="4" w:space="0" w:color="000000"/>
            </w:tcBorders>
            <w:vAlign w:val="center"/>
          </w:tcPr>
          <w:p w:rsidR="007D2ADA" w:rsidRDefault="00A16434">
            <w:pPr>
              <w:ind w:hanging="2"/>
              <w:rPr>
                <w:sz w:val="16"/>
                <w:szCs w:val="16"/>
              </w:rPr>
            </w:pPr>
            <w:r>
              <w:rPr>
                <w:sz w:val="16"/>
                <w:szCs w:val="16"/>
              </w:rPr>
              <w:t>1. Temel İlaç Bilgisi Dersi Kitabı</w:t>
            </w:r>
          </w:p>
          <w:p w:rsidR="007D2ADA" w:rsidRDefault="00A16434">
            <w:pPr>
              <w:ind w:hanging="2"/>
              <w:rPr>
                <w:sz w:val="16"/>
                <w:szCs w:val="16"/>
              </w:rPr>
            </w:pPr>
            <w:r>
              <w:rPr>
                <w:sz w:val="16"/>
                <w:szCs w:val="16"/>
              </w:rPr>
              <w:t xml:space="preserve">2.Bilgisayar, </w:t>
            </w:r>
          </w:p>
          <w:p w:rsidR="007D2ADA" w:rsidRDefault="00A16434">
            <w:pPr>
              <w:ind w:hanging="2"/>
              <w:rPr>
                <w:sz w:val="16"/>
                <w:szCs w:val="16"/>
              </w:rPr>
            </w:pPr>
            <w:r>
              <w:rPr>
                <w:sz w:val="16"/>
                <w:szCs w:val="16"/>
              </w:rPr>
              <w:t>3.Akıllı tahta</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4.Yazı tahtası</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6. </w:t>
            </w:r>
            <w:proofErr w:type="spellStart"/>
            <w:r>
              <w:rPr>
                <w:sz w:val="16"/>
                <w:szCs w:val="16"/>
              </w:rPr>
              <w:t>Farmasötik</w:t>
            </w:r>
            <w:proofErr w:type="spellEnd"/>
            <w:r>
              <w:rPr>
                <w:sz w:val="16"/>
                <w:szCs w:val="16"/>
              </w:rPr>
              <w:t xml:space="preserve"> ilaç örnekleri</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7. EBA</w:t>
            </w:r>
          </w:p>
          <w:p w:rsidR="007D2ADA" w:rsidRDefault="00A16434">
            <w:pPr>
              <w:ind w:hanging="2"/>
              <w:rPr>
                <w:sz w:val="16"/>
                <w:szCs w:val="16"/>
              </w:rPr>
            </w:pPr>
            <w:r>
              <w:rPr>
                <w:sz w:val="16"/>
                <w:szCs w:val="16"/>
              </w:rPr>
              <w:t xml:space="preserve">8. Uzaktan eğitim materyalleri </w:t>
            </w:r>
          </w:p>
          <w:p w:rsidR="007D2ADA" w:rsidRDefault="00A16434">
            <w:pPr>
              <w:ind w:hanging="2"/>
              <w:rPr>
                <w:b/>
                <w:sz w:val="16"/>
                <w:szCs w:val="16"/>
              </w:rPr>
            </w:pPr>
            <w:r>
              <w:rPr>
                <w:sz w:val="16"/>
                <w:szCs w:val="16"/>
              </w:rPr>
              <w:t>9. Video</w:t>
            </w:r>
          </w:p>
        </w:tc>
        <w:tc>
          <w:tcPr>
            <w:tcW w:w="1768" w:type="dxa"/>
            <w:tcBorders>
              <w:top w:val="single" w:sz="4" w:space="0" w:color="000000"/>
              <w:left w:val="single" w:sz="4" w:space="0" w:color="000000"/>
              <w:bottom w:val="single" w:sz="4" w:space="0" w:color="000000"/>
            </w:tcBorders>
            <w:vAlign w:val="center"/>
          </w:tcPr>
          <w:p w:rsidR="007D2ADA" w:rsidRDefault="00A16434">
            <w:pPr>
              <w:ind w:hanging="2"/>
              <w:jc w:val="center"/>
              <w:rPr>
                <w:b/>
                <w:sz w:val="16"/>
                <w:szCs w:val="16"/>
              </w:rPr>
            </w:pPr>
            <w:r>
              <w:rPr>
                <w:b/>
                <w:sz w:val="16"/>
                <w:szCs w:val="16"/>
              </w:rPr>
              <w:t>24 Kasım Öğretmenler Günü</w:t>
            </w:r>
          </w:p>
          <w:p w:rsidR="007D2ADA" w:rsidRDefault="00A16434">
            <w:pPr>
              <w:ind w:hanging="2"/>
              <w:jc w:val="center"/>
              <w:rPr>
                <w:b/>
                <w:sz w:val="16"/>
                <w:szCs w:val="16"/>
              </w:rPr>
            </w:pPr>
            <w:r>
              <w:rPr>
                <w:b/>
                <w:sz w:val="16"/>
                <w:szCs w:val="16"/>
              </w:rPr>
              <w:t>Projelerin konularının belirlenip verilmesi</w:t>
            </w:r>
          </w:p>
        </w:tc>
      </w:tr>
      <w:tr w:rsidR="007D2ADA">
        <w:trPr>
          <w:cantSplit/>
          <w:trHeight w:val="1185"/>
        </w:trPr>
        <w:tc>
          <w:tcPr>
            <w:tcW w:w="568" w:type="dxa"/>
            <w:shd w:val="clear" w:color="auto" w:fill="DBE5F1"/>
            <w:vAlign w:val="center"/>
          </w:tcPr>
          <w:p w:rsidR="007D2ADA" w:rsidRDefault="00A16434">
            <w:pPr>
              <w:ind w:right="113" w:hanging="2"/>
              <w:jc w:val="center"/>
              <w:rPr>
                <w:b/>
                <w:sz w:val="16"/>
                <w:szCs w:val="16"/>
              </w:rPr>
            </w:pPr>
            <w:r>
              <w:rPr>
                <w:b/>
                <w:sz w:val="16"/>
                <w:szCs w:val="16"/>
              </w:rPr>
              <w:t>KASIM/ ARALIK</w:t>
            </w:r>
          </w:p>
          <w:p w:rsidR="007D2ADA" w:rsidRDefault="007D2ADA">
            <w:pPr>
              <w:ind w:right="113" w:hanging="2"/>
              <w:jc w:val="center"/>
              <w:rPr>
                <w:b/>
                <w:sz w:val="16"/>
                <w:szCs w:val="16"/>
              </w:rPr>
            </w:pPr>
          </w:p>
        </w:tc>
        <w:tc>
          <w:tcPr>
            <w:tcW w:w="358" w:type="dxa"/>
          </w:tcPr>
          <w:p w:rsidR="007D2ADA" w:rsidRDefault="00A16434">
            <w:pPr>
              <w:ind w:right="113" w:hanging="2"/>
              <w:jc w:val="center"/>
              <w:rPr>
                <w:b/>
                <w:sz w:val="16"/>
                <w:szCs w:val="16"/>
              </w:rPr>
            </w:pPr>
            <w:r>
              <w:rPr>
                <w:b/>
                <w:sz w:val="16"/>
                <w:szCs w:val="16"/>
              </w:rPr>
              <w:t>12.HAFTA</w:t>
            </w:r>
          </w:p>
        </w:tc>
        <w:tc>
          <w:tcPr>
            <w:tcW w:w="567" w:type="dxa"/>
          </w:tcPr>
          <w:p w:rsidR="007D2ADA" w:rsidRDefault="00A16434">
            <w:pPr>
              <w:ind w:hanging="2"/>
              <w:jc w:val="center"/>
              <w:rPr>
                <w:b/>
                <w:sz w:val="16"/>
                <w:szCs w:val="16"/>
              </w:rPr>
            </w:pPr>
            <w:r>
              <w:rPr>
                <w:b/>
                <w:sz w:val="16"/>
                <w:szCs w:val="16"/>
              </w:rPr>
              <w:t>27-30 Kasım</w:t>
            </w:r>
          </w:p>
          <w:p w:rsidR="007D2ADA" w:rsidRDefault="00A16434">
            <w:pPr>
              <w:ind w:hanging="2"/>
              <w:jc w:val="center"/>
              <w:rPr>
                <w:b/>
                <w:sz w:val="16"/>
                <w:szCs w:val="16"/>
              </w:rPr>
            </w:pPr>
            <w:r>
              <w:rPr>
                <w:b/>
                <w:sz w:val="16"/>
                <w:szCs w:val="16"/>
              </w:rPr>
              <w:t>01 Aralık</w:t>
            </w:r>
          </w:p>
        </w:tc>
        <w:tc>
          <w:tcPr>
            <w:tcW w:w="284" w:type="dxa"/>
            <w:vAlign w:val="center"/>
          </w:tcPr>
          <w:p w:rsidR="007D2ADA" w:rsidRDefault="00A16434">
            <w:pPr>
              <w:ind w:right="113" w:hanging="2"/>
              <w:jc w:val="center"/>
              <w:rPr>
                <w:sz w:val="16"/>
                <w:szCs w:val="16"/>
              </w:rPr>
            </w:pPr>
            <w:r>
              <w:rPr>
                <w:sz w:val="16"/>
                <w:szCs w:val="16"/>
              </w:rPr>
              <w:t>3</w:t>
            </w:r>
          </w:p>
        </w:tc>
        <w:tc>
          <w:tcPr>
            <w:tcW w:w="4252" w:type="dxa"/>
          </w:tcPr>
          <w:p w:rsidR="007D2ADA" w:rsidRDefault="00A16434">
            <w:pPr>
              <w:pBdr>
                <w:top w:val="nil"/>
                <w:left w:val="nil"/>
                <w:bottom w:val="nil"/>
                <w:right w:val="nil"/>
                <w:between w:val="nil"/>
              </w:pBdr>
              <w:tabs>
                <w:tab w:val="left" w:pos="1418"/>
              </w:tabs>
              <w:ind w:hanging="2"/>
              <w:rPr>
                <w:b/>
                <w:color w:val="000000"/>
                <w:sz w:val="16"/>
                <w:szCs w:val="16"/>
              </w:rPr>
            </w:pPr>
            <w:r>
              <w:rPr>
                <w:b/>
                <w:color w:val="000000"/>
                <w:sz w:val="16"/>
                <w:szCs w:val="16"/>
              </w:rPr>
              <w:t>2.2.4.Antihiperlipidemik İlaçlar</w:t>
            </w:r>
            <w:r>
              <w:rPr>
                <w:b/>
                <w:color w:val="000000"/>
                <w:sz w:val="16"/>
                <w:szCs w:val="16"/>
              </w:rPr>
              <w:tab/>
            </w:r>
          </w:p>
          <w:p w:rsidR="007D2ADA" w:rsidRDefault="00A16434">
            <w:pPr>
              <w:pBdr>
                <w:top w:val="nil"/>
                <w:left w:val="nil"/>
                <w:bottom w:val="nil"/>
                <w:right w:val="nil"/>
                <w:between w:val="nil"/>
              </w:pBdr>
              <w:tabs>
                <w:tab w:val="left" w:pos="1418"/>
              </w:tabs>
              <w:ind w:left="2" w:hanging="2"/>
              <w:rPr>
                <w:color w:val="000000"/>
                <w:sz w:val="16"/>
                <w:szCs w:val="16"/>
              </w:rPr>
            </w:pPr>
            <w:r>
              <w:rPr>
                <w:color w:val="000000"/>
                <w:sz w:val="16"/>
                <w:szCs w:val="16"/>
              </w:rPr>
              <w:t>2.2.4.1.Niasin</w:t>
            </w:r>
            <w:r>
              <w:rPr>
                <w:color w:val="000000"/>
                <w:sz w:val="16"/>
                <w:szCs w:val="16"/>
              </w:rPr>
              <w:tab/>
            </w:r>
          </w:p>
          <w:p w:rsidR="007D2ADA" w:rsidRDefault="00A16434">
            <w:pPr>
              <w:pBdr>
                <w:top w:val="nil"/>
                <w:left w:val="nil"/>
                <w:bottom w:val="nil"/>
                <w:right w:val="nil"/>
                <w:between w:val="nil"/>
              </w:pBdr>
              <w:tabs>
                <w:tab w:val="left" w:pos="1418"/>
              </w:tabs>
              <w:ind w:left="2" w:hanging="2"/>
              <w:rPr>
                <w:color w:val="000000"/>
                <w:sz w:val="16"/>
                <w:szCs w:val="16"/>
              </w:rPr>
            </w:pPr>
            <w:r>
              <w:rPr>
                <w:color w:val="000000"/>
                <w:sz w:val="16"/>
                <w:szCs w:val="16"/>
              </w:rPr>
              <w:t>2.2.4.2.Fibratlar</w:t>
            </w:r>
            <w:r>
              <w:rPr>
                <w:color w:val="000000"/>
                <w:sz w:val="16"/>
                <w:szCs w:val="16"/>
              </w:rPr>
              <w:tab/>
            </w:r>
          </w:p>
          <w:p w:rsidR="007D2ADA" w:rsidRDefault="00A16434">
            <w:pPr>
              <w:pBdr>
                <w:top w:val="nil"/>
                <w:left w:val="nil"/>
                <w:bottom w:val="nil"/>
                <w:right w:val="nil"/>
                <w:between w:val="nil"/>
              </w:pBdr>
              <w:tabs>
                <w:tab w:val="left" w:pos="1418"/>
              </w:tabs>
              <w:ind w:left="2" w:hanging="2"/>
              <w:rPr>
                <w:color w:val="000000"/>
                <w:sz w:val="16"/>
                <w:szCs w:val="16"/>
              </w:rPr>
            </w:pPr>
            <w:r>
              <w:rPr>
                <w:color w:val="000000"/>
                <w:sz w:val="16"/>
                <w:szCs w:val="16"/>
              </w:rPr>
              <w:t>2.2.4.3.Safra asitlerini bağlayan reçineler</w:t>
            </w:r>
            <w:r>
              <w:rPr>
                <w:color w:val="000000"/>
                <w:sz w:val="16"/>
                <w:szCs w:val="16"/>
              </w:rPr>
              <w:tab/>
            </w:r>
          </w:p>
          <w:p w:rsidR="007D2ADA" w:rsidRDefault="00A16434">
            <w:pPr>
              <w:pBdr>
                <w:top w:val="nil"/>
                <w:left w:val="nil"/>
                <w:bottom w:val="nil"/>
                <w:right w:val="nil"/>
                <w:between w:val="nil"/>
              </w:pBdr>
              <w:tabs>
                <w:tab w:val="left" w:pos="1418"/>
              </w:tabs>
              <w:ind w:left="2" w:hanging="2"/>
              <w:rPr>
                <w:color w:val="000000"/>
                <w:sz w:val="16"/>
                <w:szCs w:val="16"/>
              </w:rPr>
            </w:pPr>
            <w:r>
              <w:rPr>
                <w:color w:val="000000"/>
                <w:sz w:val="16"/>
                <w:szCs w:val="16"/>
              </w:rPr>
              <w:t>2.2.4.4.Probukol</w:t>
            </w:r>
            <w:r>
              <w:rPr>
                <w:color w:val="000000"/>
                <w:sz w:val="16"/>
                <w:szCs w:val="16"/>
              </w:rPr>
              <w:tab/>
            </w:r>
          </w:p>
          <w:p w:rsidR="007D2ADA" w:rsidRDefault="00A16434">
            <w:pPr>
              <w:pBdr>
                <w:top w:val="nil"/>
                <w:left w:val="nil"/>
                <w:bottom w:val="nil"/>
                <w:right w:val="nil"/>
                <w:between w:val="nil"/>
              </w:pBdr>
              <w:tabs>
                <w:tab w:val="left" w:pos="1418"/>
              </w:tabs>
              <w:ind w:left="2" w:hanging="2"/>
              <w:rPr>
                <w:color w:val="000000"/>
                <w:sz w:val="16"/>
                <w:szCs w:val="16"/>
              </w:rPr>
            </w:pPr>
            <w:r>
              <w:rPr>
                <w:color w:val="000000"/>
                <w:sz w:val="16"/>
                <w:szCs w:val="16"/>
              </w:rPr>
              <w:t xml:space="preserve">2.2.4.5.HMG-CoA </w:t>
            </w:r>
            <w:proofErr w:type="spellStart"/>
            <w:r>
              <w:rPr>
                <w:color w:val="000000"/>
                <w:sz w:val="16"/>
                <w:szCs w:val="16"/>
              </w:rPr>
              <w:t>redüktaz</w:t>
            </w:r>
            <w:proofErr w:type="spellEnd"/>
            <w:r>
              <w:rPr>
                <w:color w:val="000000"/>
                <w:sz w:val="16"/>
                <w:szCs w:val="16"/>
              </w:rPr>
              <w:t xml:space="preserve"> inhibitörleri</w:t>
            </w:r>
            <w:r>
              <w:rPr>
                <w:color w:val="000000"/>
                <w:sz w:val="16"/>
                <w:szCs w:val="16"/>
              </w:rPr>
              <w:tab/>
            </w:r>
          </w:p>
        </w:tc>
        <w:tc>
          <w:tcPr>
            <w:tcW w:w="4394" w:type="dxa"/>
            <w:vAlign w:val="center"/>
          </w:tcPr>
          <w:p w:rsidR="007D2ADA" w:rsidRDefault="00A16434">
            <w:pPr>
              <w:tabs>
                <w:tab w:val="left" w:pos="279"/>
              </w:tabs>
              <w:spacing w:line="276" w:lineRule="auto"/>
              <w:ind w:firstLine="0"/>
              <w:jc w:val="both"/>
              <w:rPr>
                <w:b/>
                <w:sz w:val="16"/>
                <w:szCs w:val="16"/>
              </w:rPr>
            </w:pPr>
            <w:r>
              <w:rPr>
                <w:b/>
                <w:sz w:val="16"/>
                <w:szCs w:val="16"/>
              </w:rPr>
              <w:t>2.2.-Dolaşım sistemine etkili ilaçları ayırt eder.</w:t>
            </w:r>
          </w:p>
          <w:p w:rsidR="007D2ADA" w:rsidRDefault="00A16434">
            <w:pPr>
              <w:tabs>
                <w:tab w:val="left" w:pos="279"/>
              </w:tabs>
              <w:spacing w:after="200" w:line="276" w:lineRule="auto"/>
              <w:ind w:firstLine="0"/>
              <w:jc w:val="both"/>
              <w:rPr>
                <w:sz w:val="16"/>
                <w:szCs w:val="16"/>
              </w:rPr>
            </w:pPr>
            <w:r>
              <w:rPr>
                <w:sz w:val="16"/>
                <w:szCs w:val="16"/>
              </w:rPr>
              <w:t>•</w:t>
            </w:r>
            <w:proofErr w:type="spellStart"/>
            <w:r>
              <w:rPr>
                <w:sz w:val="16"/>
                <w:szCs w:val="16"/>
              </w:rPr>
              <w:t>Antihiperlipidemik</w:t>
            </w:r>
            <w:proofErr w:type="spellEnd"/>
            <w:r>
              <w:rPr>
                <w:sz w:val="16"/>
                <w:szCs w:val="16"/>
              </w:rPr>
              <w:t xml:space="preserve"> ilaçlar sıralanır.</w:t>
            </w:r>
          </w:p>
        </w:tc>
        <w:tc>
          <w:tcPr>
            <w:tcW w:w="1985" w:type="dxa"/>
            <w:vMerge/>
            <w:tcBorders>
              <w:top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701" w:type="dxa"/>
            <w:vMerge/>
            <w:tcBorders>
              <w:top w:val="single" w:sz="4" w:space="0" w:color="000000"/>
              <w:right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768" w:type="dxa"/>
            <w:tcBorders>
              <w:top w:val="single" w:sz="4" w:space="0" w:color="000000"/>
              <w:left w:val="single" w:sz="4" w:space="0" w:color="000000"/>
              <w:bottom w:val="single" w:sz="4" w:space="0" w:color="000000"/>
            </w:tcBorders>
            <w:vAlign w:val="center"/>
          </w:tcPr>
          <w:p w:rsidR="007D2ADA" w:rsidRDefault="007D2ADA">
            <w:pPr>
              <w:ind w:hanging="2"/>
              <w:rPr>
                <w:sz w:val="16"/>
                <w:szCs w:val="16"/>
              </w:rPr>
            </w:pPr>
          </w:p>
        </w:tc>
      </w:tr>
      <w:tr w:rsidR="007D2ADA">
        <w:trPr>
          <w:cantSplit/>
          <w:trHeight w:val="1185"/>
        </w:trPr>
        <w:tc>
          <w:tcPr>
            <w:tcW w:w="568" w:type="dxa"/>
            <w:shd w:val="clear" w:color="auto" w:fill="DBE5F1"/>
            <w:vAlign w:val="center"/>
          </w:tcPr>
          <w:p w:rsidR="007D2ADA" w:rsidRDefault="00A16434">
            <w:pPr>
              <w:ind w:right="113" w:hanging="2"/>
              <w:jc w:val="center"/>
              <w:rPr>
                <w:sz w:val="16"/>
                <w:szCs w:val="16"/>
              </w:rPr>
            </w:pPr>
            <w:r>
              <w:rPr>
                <w:b/>
                <w:sz w:val="16"/>
                <w:szCs w:val="16"/>
              </w:rPr>
              <w:lastRenderedPageBreak/>
              <w:t>ARALIK</w:t>
            </w:r>
          </w:p>
        </w:tc>
        <w:tc>
          <w:tcPr>
            <w:tcW w:w="358" w:type="dxa"/>
          </w:tcPr>
          <w:p w:rsidR="007D2ADA" w:rsidRDefault="00A16434">
            <w:pPr>
              <w:ind w:right="113" w:hanging="2"/>
              <w:jc w:val="center"/>
              <w:rPr>
                <w:sz w:val="16"/>
                <w:szCs w:val="16"/>
              </w:rPr>
            </w:pPr>
            <w:r>
              <w:rPr>
                <w:b/>
                <w:sz w:val="16"/>
                <w:szCs w:val="16"/>
              </w:rPr>
              <w:t>13.HAFTA</w:t>
            </w:r>
          </w:p>
        </w:tc>
        <w:tc>
          <w:tcPr>
            <w:tcW w:w="567" w:type="dxa"/>
          </w:tcPr>
          <w:p w:rsidR="007D2ADA" w:rsidRDefault="00A16434">
            <w:pPr>
              <w:ind w:right="113" w:hanging="2"/>
              <w:jc w:val="center"/>
              <w:rPr>
                <w:b/>
                <w:sz w:val="16"/>
                <w:szCs w:val="16"/>
              </w:rPr>
            </w:pPr>
            <w:r>
              <w:rPr>
                <w:b/>
                <w:sz w:val="16"/>
                <w:szCs w:val="16"/>
              </w:rPr>
              <w:t xml:space="preserve">04-08 </w:t>
            </w:r>
          </w:p>
          <w:p w:rsidR="007D2ADA" w:rsidRDefault="00A16434">
            <w:pPr>
              <w:ind w:right="113" w:hanging="2"/>
              <w:jc w:val="center"/>
              <w:rPr>
                <w:sz w:val="16"/>
                <w:szCs w:val="16"/>
              </w:rPr>
            </w:pPr>
            <w:r>
              <w:rPr>
                <w:b/>
                <w:sz w:val="16"/>
                <w:szCs w:val="16"/>
              </w:rPr>
              <w:t>Aralık</w:t>
            </w:r>
          </w:p>
        </w:tc>
        <w:tc>
          <w:tcPr>
            <w:tcW w:w="284" w:type="dxa"/>
            <w:vAlign w:val="center"/>
          </w:tcPr>
          <w:p w:rsidR="007D2ADA" w:rsidRDefault="00A16434">
            <w:pPr>
              <w:ind w:right="113" w:hanging="2"/>
              <w:jc w:val="center"/>
              <w:rPr>
                <w:b/>
                <w:sz w:val="16"/>
                <w:szCs w:val="16"/>
              </w:rPr>
            </w:pPr>
            <w:r>
              <w:rPr>
                <w:b/>
                <w:sz w:val="16"/>
                <w:szCs w:val="16"/>
              </w:rPr>
              <w:t>3</w:t>
            </w:r>
          </w:p>
        </w:tc>
        <w:tc>
          <w:tcPr>
            <w:tcW w:w="4252" w:type="dxa"/>
          </w:tcPr>
          <w:p w:rsidR="007D2ADA" w:rsidRDefault="00A16434">
            <w:pPr>
              <w:spacing w:line="276" w:lineRule="auto"/>
              <w:ind w:firstLine="0"/>
              <w:rPr>
                <w:b/>
                <w:sz w:val="16"/>
                <w:szCs w:val="16"/>
              </w:rPr>
            </w:pPr>
            <w:r>
              <w:rPr>
                <w:b/>
                <w:sz w:val="16"/>
                <w:szCs w:val="16"/>
              </w:rPr>
              <w:t>2.2.5.Antihipertansif İlaçlar</w:t>
            </w:r>
          </w:p>
          <w:p w:rsidR="007D2ADA" w:rsidRDefault="00A16434">
            <w:pPr>
              <w:spacing w:line="276" w:lineRule="auto"/>
              <w:ind w:firstLine="0"/>
              <w:rPr>
                <w:sz w:val="16"/>
                <w:szCs w:val="16"/>
              </w:rPr>
            </w:pPr>
            <w:r>
              <w:rPr>
                <w:sz w:val="16"/>
                <w:szCs w:val="16"/>
              </w:rPr>
              <w:t>2.2.5.1.Diüretikler</w:t>
            </w:r>
          </w:p>
          <w:p w:rsidR="007D2ADA" w:rsidRDefault="00A16434">
            <w:pPr>
              <w:spacing w:line="276" w:lineRule="auto"/>
              <w:ind w:firstLine="0"/>
              <w:rPr>
                <w:sz w:val="16"/>
                <w:szCs w:val="16"/>
              </w:rPr>
            </w:pPr>
            <w:r>
              <w:rPr>
                <w:sz w:val="16"/>
                <w:szCs w:val="16"/>
              </w:rPr>
              <w:t>2.2.5.2.β-</w:t>
            </w:r>
            <w:proofErr w:type="spellStart"/>
            <w:r>
              <w:rPr>
                <w:sz w:val="16"/>
                <w:szCs w:val="16"/>
              </w:rPr>
              <w:t>Blokörler</w:t>
            </w:r>
            <w:proofErr w:type="spellEnd"/>
            <w:r>
              <w:rPr>
                <w:sz w:val="16"/>
                <w:szCs w:val="16"/>
              </w:rPr>
              <w:tab/>
            </w:r>
          </w:p>
          <w:p w:rsidR="007D2ADA" w:rsidRDefault="00A16434">
            <w:pPr>
              <w:spacing w:line="276" w:lineRule="auto"/>
              <w:ind w:firstLine="0"/>
              <w:rPr>
                <w:sz w:val="16"/>
                <w:szCs w:val="16"/>
              </w:rPr>
            </w:pPr>
            <w:r>
              <w:rPr>
                <w:sz w:val="16"/>
                <w:szCs w:val="16"/>
              </w:rPr>
              <w:t>2.2.5.3.ACE İnhibitörleri</w:t>
            </w:r>
            <w:r>
              <w:rPr>
                <w:sz w:val="16"/>
                <w:szCs w:val="16"/>
              </w:rPr>
              <w:tab/>
            </w:r>
          </w:p>
          <w:p w:rsidR="007D2ADA" w:rsidRDefault="00A16434">
            <w:pPr>
              <w:spacing w:line="276" w:lineRule="auto"/>
              <w:ind w:firstLine="0"/>
              <w:rPr>
                <w:sz w:val="16"/>
                <w:szCs w:val="16"/>
              </w:rPr>
            </w:pPr>
            <w:r>
              <w:rPr>
                <w:sz w:val="16"/>
                <w:szCs w:val="16"/>
              </w:rPr>
              <w:t xml:space="preserve">2.2.5.4.Ca⁺⁺ Kanal </w:t>
            </w:r>
            <w:proofErr w:type="spellStart"/>
            <w:r>
              <w:rPr>
                <w:sz w:val="16"/>
                <w:szCs w:val="16"/>
              </w:rPr>
              <w:t>Blokörleri</w:t>
            </w:r>
            <w:proofErr w:type="spellEnd"/>
            <w:r>
              <w:rPr>
                <w:sz w:val="16"/>
                <w:szCs w:val="16"/>
              </w:rPr>
              <w:tab/>
            </w:r>
          </w:p>
          <w:p w:rsidR="007D2ADA" w:rsidRDefault="00A16434">
            <w:pPr>
              <w:spacing w:after="200" w:line="276" w:lineRule="auto"/>
              <w:ind w:firstLine="0"/>
              <w:rPr>
                <w:b/>
                <w:sz w:val="16"/>
                <w:szCs w:val="16"/>
              </w:rPr>
            </w:pPr>
            <w:r>
              <w:rPr>
                <w:sz w:val="16"/>
                <w:szCs w:val="16"/>
              </w:rPr>
              <w:t>2.2.5.5.Anjiyotensin II Antagonisti (</w:t>
            </w:r>
            <w:proofErr w:type="spellStart"/>
            <w:r>
              <w:rPr>
                <w:sz w:val="16"/>
                <w:szCs w:val="16"/>
              </w:rPr>
              <w:t>Blokörü</w:t>
            </w:r>
            <w:proofErr w:type="spellEnd"/>
            <w:r>
              <w:rPr>
                <w:sz w:val="16"/>
                <w:szCs w:val="16"/>
              </w:rPr>
              <w:t>)</w:t>
            </w:r>
          </w:p>
        </w:tc>
        <w:tc>
          <w:tcPr>
            <w:tcW w:w="4394" w:type="dxa"/>
            <w:vAlign w:val="center"/>
          </w:tcPr>
          <w:p w:rsidR="007D2ADA" w:rsidRDefault="00A16434">
            <w:pPr>
              <w:tabs>
                <w:tab w:val="left" w:pos="279"/>
              </w:tabs>
              <w:spacing w:line="276" w:lineRule="auto"/>
              <w:ind w:firstLine="0"/>
              <w:jc w:val="both"/>
              <w:rPr>
                <w:b/>
                <w:sz w:val="16"/>
                <w:szCs w:val="16"/>
              </w:rPr>
            </w:pPr>
            <w:r>
              <w:rPr>
                <w:b/>
                <w:sz w:val="16"/>
                <w:szCs w:val="16"/>
              </w:rPr>
              <w:t>2.2.-Dolaşım sistemine etkili ilaçları ayırt eder.</w:t>
            </w:r>
          </w:p>
          <w:p w:rsidR="007D2ADA" w:rsidRDefault="00A16434">
            <w:pPr>
              <w:tabs>
                <w:tab w:val="left" w:pos="279"/>
              </w:tabs>
              <w:spacing w:after="200" w:line="276" w:lineRule="auto"/>
              <w:ind w:firstLine="0"/>
              <w:jc w:val="both"/>
              <w:rPr>
                <w:sz w:val="16"/>
                <w:szCs w:val="16"/>
              </w:rPr>
            </w:pPr>
            <w:r>
              <w:rPr>
                <w:sz w:val="16"/>
                <w:szCs w:val="16"/>
              </w:rPr>
              <w:t>•</w:t>
            </w:r>
            <w:proofErr w:type="spellStart"/>
            <w:r>
              <w:rPr>
                <w:sz w:val="16"/>
                <w:szCs w:val="16"/>
              </w:rPr>
              <w:t>Antihipertansif</w:t>
            </w:r>
            <w:proofErr w:type="spellEnd"/>
            <w:r>
              <w:rPr>
                <w:sz w:val="16"/>
                <w:szCs w:val="16"/>
              </w:rPr>
              <w:t xml:space="preserve"> ilaçların genel özellikleri açıklanır.</w:t>
            </w:r>
          </w:p>
        </w:tc>
        <w:tc>
          <w:tcPr>
            <w:tcW w:w="1985" w:type="dxa"/>
            <w:vMerge/>
            <w:tcBorders>
              <w:top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701" w:type="dxa"/>
            <w:vMerge/>
            <w:tcBorders>
              <w:top w:val="single" w:sz="4" w:space="0" w:color="000000"/>
              <w:right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768" w:type="dxa"/>
            <w:tcBorders>
              <w:top w:val="single" w:sz="4" w:space="0" w:color="000000"/>
              <w:left w:val="single" w:sz="4" w:space="0" w:color="000000"/>
            </w:tcBorders>
            <w:vAlign w:val="center"/>
          </w:tcPr>
          <w:p w:rsidR="007D2ADA" w:rsidRDefault="00A16434">
            <w:pPr>
              <w:ind w:hanging="2"/>
              <w:rPr>
                <w:sz w:val="16"/>
                <w:szCs w:val="16"/>
              </w:rPr>
            </w:pPr>
            <w:r>
              <w:rPr>
                <w:b/>
                <w:sz w:val="16"/>
                <w:szCs w:val="16"/>
              </w:rPr>
              <w:t>Atatürk'ün Halkçılık İlkesi</w:t>
            </w:r>
          </w:p>
        </w:tc>
      </w:tr>
    </w:tbl>
    <w:p w:rsidR="007D2ADA" w:rsidRDefault="007D2ADA">
      <w:pPr>
        <w:ind w:firstLine="0"/>
        <w:rPr>
          <w:sz w:val="16"/>
          <w:szCs w:val="16"/>
        </w:rPr>
      </w:pPr>
    </w:p>
    <w:tbl>
      <w:tblPr>
        <w:tblStyle w:val="a1"/>
        <w:tblW w:w="15729"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
        <w:gridCol w:w="284"/>
        <w:gridCol w:w="543"/>
        <w:gridCol w:w="425"/>
        <w:gridCol w:w="4777"/>
        <w:gridCol w:w="4394"/>
        <w:gridCol w:w="1418"/>
        <w:gridCol w:w="1626"/>
        <w:gridCol w:w="1701"/>
      </w:tblGrid>
      <w:tr w:rsidR="007D2ADA">
        <w:trPr>
          <w:cantSplit/>
          <w:trHeight w:val="714"/>
        </w:trPr>
        <w:tc>
          <w:tcPr>
            <w:tcW w:w="562" w:type="dxa"/>
            <w:tcBorders>
              <w:bottom w:val="single" w:sz="4" w:space="0" w:color="000000"/>
            </w:tcBorders>
            <w:shd w:val="clear" w:color="auto" w:fill="DBE5F1"/>
            <w:vAlign w:val="center"/>
          </w:tcPr>
          <w:p w:rsidR="007D2ADA" w:rsidRDefault="00A16434">
            <w:pPr>
              <w:ind w:right="113" w:hanging="2"/>
              <w:jc w:val="center"/>
              <w:rPr>
                <w:b/>
                <w:sz w:val="16"/>
                <w:szCs w:val="16"/>
              </w:rPr>
            </w:pPr>
            <w:r>
              <w:rPr>
                <w:b/>
                <w:sz w:val="16"/>
                <w:szCs w:val="16"/>
              </w:rPr>
              <w:t>AY</w:t>
            </w:r>
          </w:p>
        </w:tc>
        <w:tc>
          <w:tcPr>
            <w:tcW w:w="827" w:type="dxa"/>
            <w:gridSpan w:val="2"/>
            <w:shd w:val="clear" w:color="auto" w:fill="DBE5F1"/>
            <w:vAlign w:val="center"/>
          </w:tcPr>
          <w:p w:rsidR="007D2ADA" w:rsidRDefault="00A16434">
            <w:pPr>
              <w:ind w:right="113" w:hanging="2"/>
              <w:jc w:val="center"/>
              <w:rPr>
                <w:b/>
                <w:sz w:val="16"/>
                <w:szCs w:val="16"/>
              </w:rPr>
            </w:pPr>
            <w:r>
              <w:rPr>
                <w:b/>
                <w:sz w:val="16"/>
                <w:szCs w:val="16"/>
              </w:rPr>
              <w:t>HAFTA</w:t>
            </w:r>
          </w:p>
        </w:tc>
        <w:tc>
          <w:tcPr>
            <w:tcW w:w="425" w:type="dxa"/>
            <w:shd w:val="clear" w:color="auto" w:fill="DBE5F1"/>
            <w:vAlign w:val="center"/>
          </w:tcPr>
          <w:p w:rsidR="007D2ADA" w:rsidRDefault="00A16434">
            <w:pPr>
              <w:ind w:right="113" w:hanging="2"/>
              <w:jc w:val="center"/>
              <w:rPr>
                <w:b/>
                <w:sz w:val="16"/>
                <w:szCs w:val="16"/>
              </w:rPr>
            </w:pPr>
            <w:r>
              <w:rPr>
                <w:b/>
                <w:sz w:val="16"/>
                <w:szCs w:val="16"/>
              </w:rPr>
              <w:t>SAAT</w:t>
            </w:r>
          </w:p>
        </w:tc>
        <w:tc>
          <w:tcPr>
            <w:tcW w:w="4777" w:type="dxa"/>
            <w:shd w:val="clear" w:color="auto" w:fill="DBE5F1"/>
            <w:vAlign w:val="center"/>
          </w:tcPr>
          <w:p w:rsidR="007D2ADA" w:rsidRDefault="00A16434">
            <w:pPr>
              <w:ind w:hanging="2"/>
              <w:jc w:val="center"/>
              <w:rPr>
                <w:b/>
                <w:sz w:val="16"/>
                <w:szCs w:val="16"/>
              </w:rPr>
            </w:pPr>
            <w:r>
              <w:rPr>
                <w:b/>
                <w:sz w:val="16"/>
                <w:szCs w:val="16"/>
              </w:rPr>
              <w:t>KONULAR</w:t>
            </w:r>
          </w:p>
        </w:tc>
        <w:tc>
          <w:tcPr>
            <w:tcW w:w="4394" w:type="dxa"/>
            <w:shd w:val="clear" w:color="auto" w:fill="DBE5F1"/>
            <w:vAlign w:val="center"/>
          </w:tcPr>
          <w:p w:rsidR="007D2ADA" w:rsidRDefault="00A16434">
            <w:pPr>
              <w:ind w:hanging="2"/>
              <w:jc w:val="center"/>
              <w:rPr>
                <w:b/>
                <w:sz w:val="16"/>
                <w:szCs w:val="16"/>
              </w:rPr>
            </w:pPr>
            <w:r>
              <w:rPr>
                <w:b/>
                <w:sz w:val="16"/>
                <w:szCs w:val="16"/>
              </w:rPr>
              <w:t>KAZANIMLAR</w:t>
            </w:r>
            <w:r>
              <w:rPr>
                <w:b/>
                <w:sz w:val="16"/>
                <w:szCs w:val="16"/>
              </w:rPr>
              <w:br/>
              <w:t>(HEDEF VE DAVRANIŞLAR)</w:t>
            </w:r>
          </w:p>
        </w:tc>
        <w:tc>
          <w:tcPr>
            <w:tcW w:w="1418" w:type="dxa"/>
            <w:shd w:val="clear" w:color="auto" w:fill="DBE5F1"/>
            <w:vAlign w:val="center"/>
          </w:tcPr>
          <w:p w:rsidR="007D2ADA" w:rsidRDefault="00A16434">
            <w:pPr>
              <w:ind w:hanging="2"/>
              <w:jc w:val="center"/>
              <w:rPr>
                <w:b/>
                <w:sz w:val="16"/>
                <w:szCs w:val="16"/>
              </w:rPr>
            </w:pPr>
            <w:r>
              <w:rPr>
                <w:b/>
                <w:sz w:val="16"/>
                <w:szCs w:val="16"/>
              </w:rPr>
              <w:t>ÖĞRENME ÖĞRETME YÖNTEM VE TEKNİKLERİ</w:t>
            </w:r>
          </w:p>
        </w:tc>
        <w:tc>
          <w:tcPr>
            <w:tcW w:w="1626" w:type="dxa"/>
            <w:shd w:val="clear" w:color="auto" w:fill="DBE5F1"/>
            <w:vAlign w:val="center"/>
          </w:tcPr>
          <w:p w:rsidR="007D2ADA" w:rsidRDefault="00A16434">
            <w:pPr>
              <w:ind w:hanging="2"/>
              <w:jc w:val="center"/>
              <w:rPr>
                <w:b/>
                <w:sz w:val="16"/>
                <w:szCs w:val="16"/>
              </w:rPr>
            </w:pPr>
            <w:r>
              <w:rPr>
                <w:b/>
                <w:sz w:val="16"/>
                <w:szCs w:val="16"/>
              </w:rPr>
              <w:t>EĞİTİM TEKNOLOJİLERİ, ARAÇ VE GEREÇLER</w:t>
            </w:r>
          </w:p>
        </w:tc>
        <w:tc>
          <w:tcPr>
            <w:tcW w:w="1701" w:type="dxa"/>
            <w:shd w:val="clear" w:color="auto" w:fill="DBE5F1"/>
            <w:vAlign w:val="center"/>
          </w:tcPr>
          <w:p w:rsidR="007D2ADA" w:rsidRDefault="00A16434">
            <w:pPr>
              <w:ind w:hanging="2"/>
              <w:jc w:val="center"/>
              <w:rPr>
                <w:b/>
                <w:sz w:val="16"/>
                <w:szCs w:val="16"/>
              </w:rPr>
            </w:pPr>
            <w:r>
              <w:rPr>
                <w:b/>
                <w:sz w:val="16"/>
                <w:szCs w:val="16"/>
              </w:rPr>
              <w:t>DEĞERLENDİRME</w:t>
            </w:r>
          </w:p>
        </w:tc>
      </w:tr>
      <w:tr w:rsidR="007D2ADA">
        <w:trPr>
          <w:cantSplit/>
          <w:trHeight w:val="917"/>
        </w:trPr>
        <w:tc>
          <w:tcPr>
            <w:tcW w:w="562" w:type="dxa"/>
            <w:shd w:val="clear" w:color="auto" w:fill="DBE5F1"/>
            <w:vAlign w:val="center"/>
          </w:tcPr>
          <w:p w:rsidR="007D2ADA" w:rsidRDefault="00A16434">
            <w:pPr>
              <w:ind w:right="113" w:hanging="2"/>
              <w:jc w:val="center"/>
              <w:rPr>
                <w:sz w:val="16"/>
                <w:szCs w:val="16"/>
              </w:rPr>
            </w:pPr>
            <w:r>
              <w:rPr>
                <w:b/>
                <w:sz w:val="16"/>
                <w:szCs w:val="16"/>
              </w:rPr>
              <w:t>ARALIK</w:t>
            </w:r>
          </w:p>
        </w:tc>
        <w:tc>
          <w:tcPr>
            <w:tcW w:w="284" w:type="dxa"/>
          </w:tcPr>
          <w:p w:rsidR="007D2ADA" w:rsidRDefault="00A16434">
            <w:pPr>
              <w:ind w:right="113" w:hanging="2"/>
              <w:jc w:val="center"/>
              <w:rPr>
                <w:sz w:val="16"/>
                <w:szCs w:val="16"/>
              </w:rPr>
            </w:pPr>
            <w:r>
              <w:rPr>
                <w:b/>
                <w:sz w:val="16"/>
                <w:szCs w:val="16"/>
              </w:rPr>
              <w:t>14.HAFTA</w:t>
            </w:r>
          </w:p>
        </w:tc>
        <w:tc>
          <w:tcPr>
            <w:tcW w:w="543" w:type="dxa"/>
          </w:tcPr>
          <w:p w:rsidR="007D2ADA" w:rsidRDefault="00A16434">
            <w:pPr>
              <w:ind w:right="113" w:hanging="2"/>
              <w:jc w:val="center"/>
              <w:rPr>
                <w:sz w:val="16"/>
                <w:szCs w:val="16"/>
              </w:rPr>
            </w:pPr>
            <w:r>
              <w:rPr>
                <w:b/>
                <w:sz w:val="16"/>
                <w:szCs w:val="16"/>
              </w:rPr>
              <w:t>11-15 Aralık</w:t>
            </w:r>
          </w:p>
        </w:tc>
        <w:tc>
          <w:tcPr>
            <w:tcW w:w="425" w:type="dxa"/>
            <w:vAlign w:val="center"/>
          </w:tcPr>
          <w:p w:rsidR="007D2ADA" w:rsidRDefault="00A16434">
            <w:pPr>
              <w:ind w:right="113" w:hanging="2"/>
              <w:jc w:val="center"/>
              <w:rPr>
                <w:b/>
                <w:sz w:val="16"/>
                <w:szCs w:val="16"/>
              </w:rPr>
            </w:pPr>
            <w:r>
              <w:rPr>
                <w:b/>
                <w:sz w:val="16"/>
                <w:szCs w:val="16"/>
              </w:rPr>
              <w:t>3</w:t>
            </w:r>
          </w:p>
        </w:tc>
        <w:tc>
          <w:tcPr>
            <w:tcW w:w="4777" w:type="dxa"/>
          </w:tcPr>
          <w:p w:rsidR="007D2ADA" w:rsidRDefault="00A16434">
            <w:pPr>
              <w:ind w:hanging="2"/>
              <w:rPr>
                <w:sz w:val="16"/>
                <w:szCs w:val="16"/>
              </w:rPr>
            </w:pPr>
            <w:r>
              <w:rPr>
                <w:sz w:val="16"/>
                <w:szCs w:val="16"/>
              </w:rPr>
              <w:t>2.2.5.6.α-</w:t>
            </w:r>
            <w:proofErr w:type="spellStart"/>
            <w:r>
              <w:rPr>
                <w:sz w:val="16"/>
                <w:szCs w:val="16"/>
              </w:rPr>
              <w:t>Adrenerjik</w:t>
            </w:r>
            <w:proofErr w:type="spellEnd"/>
            <w:r>
              <w:rPr>
                <w:sz w:val="16"/>
                <w:szCs w:val="16"/>
              </w:rPr>
              <w:t xml:space="preserve"> </w:t>
            </w:r>
            <w:proofErr w:type="spellStart"/>
            <w:r>
              <w:rPr>
                <w:sz w:val="16"/>
                <w:szCs w:val="16"/>
              </w:rPr>
              <w:t>Blokörler</w:t>
            </w:r>
            <w:proofErr w:type="spellEnd"/>
            <w:r>
              <w:rPr>
                <w:sz w:val="16"/>
                <w:szCs w:val="16"/>
              </w:rPr>
              <w:tab/>
            </w:r>
          </w:p>
          <w:p w:rsidR="007D2ADA" w:rsidRDefault="00A16434">
            <w:pPr>
              <w:ind w:hanging="2"/>
              <w:rPr>
                <w:sz w:val="16"/>
                <w:szCs w:val="16"/>
              </w:rPr>
            </w:pPr>
            <w:r>
              <w:rPr>
                <w:sz w:val="16"/>
                <w:szCs w:val="16"/>
              </w:rPr>
              <w:t xml:space="preserve">2.2.5.7.Santral Etkili </w:t>
            </w:r>
            <w:proofErr w:type="spellStart"/>
            <w:r>
              <w:rPr>
                <w:sz w:val="16"/>
                <w:szCs w:val="16"/>
              </w:rPr>
              <w:t>Adrenerjik</w:t>
            </w:r>
            <w:proofErr w:type="spellEnd"/>
            <w:r>
              <w:rPr>
                <w:sz w:val="16"/>
                <w:szCs w:val="16"/>
              </w:rPr>
              <w:t xml:space="preserve"> İlaçlar</w:t>
            </w:r>
            <w:r>
              <w:rPr>
                <w:sz w:val="16"/>
                <w:szCs w:val="16"/>
              </w:rPr>
              <w:tab/>
            </w:r>
          </w:p>
          <w:p w:rsidR="007D2ADA" w:rsidRDefault="00A16434">
            <w:pPr>
              <w:ind w:hanging="2"/>
              <w:rPr>
                <w:sz w:val="16"/>
                <w:szCs w:val="16"/>
              </w:rPr>
            </w:pPr>
            <w:r>
              <w:rPr>
                <w:sz w:val="16"/>
                <w:szCs w:val="16"/>
              </w:rPr>
              <w:t>2.2.5.8.Vazodilatörler</w:t>
            </w:r>
            <w:r>
              <w:rPr>
                <w:sz w:val="16"/>
                <w:szCs w:val="16"/>
              </w:rPr>
              <w:tab/>
            </w:r>
          </w:p>
          <w:p w:rsidR="007D2ADA" w:rsidRDefault="00A16434">
            <w:pPr>
              <w:ind w:hanging="2"/>
              <w:rPr>
                <w:sz w:val="16"/>
                <w:szCs w:val="16"/>
              </w:rPr>
            </w:pPr>
            <w:r>
              <w:rPr>
                <w:sz w:val="16"/>
                <w:szCs w:val="16"/>
              </w:rPr>
              <w:t>2.2.5.9.Hipertansif Aciller</w:t>
            </w:r>
            <w:r>
              <w:rPr>
                <w:sz w:val="16"/>
                <w:szCs w:val="16"/>
              </w:rPr>
              <w:tab/>
            </w:r>
          </w:p>
          <w:p w:rsidR="007D2ADA" w:rsidRDefault="00A16434">
            <w:pPr>
              <w:spacing w:after="200" w:line="276" w:lineRule="auto"/>
              <w:ind w:firstLine="0"/>
              <w:rPr>
                <w:b/>
                <w:sz w:val="16"/>
                <w:szCs w:val="16"/>
              </w:rPr>
            </w:pPr>
            <w:r>
              <w:rPr>
                <w:sz w:val="16"/>
                <w:szCs w:val="16"/>
              </w:rPr>
              <w:t xml:space="preserve">2.2.5.10.Adrenerjik Nöron </w:t>
            </w:r>
            <w:proofErr w:type="spellStart"/>
            <w:r>
              <w:rPr>
                <w:sz w:val="16"/>
                <w:szCs w:val="16"/>
              </w:rPr>
              <w:t>Blokörleri</w:t>
            </w:r>
            <w:proofErr w:type="spellEnd"/>
            <w:r>
              <w:rPr>
                <w:sz w:val="16"/>
                <w:szCs w:val="16"/>
              </w:rPr>
              <w:tab/>
            </w:r>
          </w:p>
        </w:tc>
        <w:tc>
          <w:tcPr>
            <w:tcW w:w="4394" w:type="dxa"/>
            <w:vAlign w:val="center"/>
          </w:tcPr>
          <w:p w:rsidR="007D2ADA" w:rsidRDefault="00A16434">
            <w:pPr>
              <w:tabs>
                <w:tab w:val="left" w:pos="279"/>
              </w:tabs>
              <w:spacing w:line="276" w:lineRule="auto"/>
              <w:ind w:firstLine="0"/>
              <w:jc w:val="both"/>
              <w:rPr>
                <w:b/>
                <w:sz w:val="16"/>
                <w:szCs w:val="16"/>
              </w:rPr>
            </w:pPr>
            <w:r>
              <w:rPr>
                <w:b/>
                <w:sz w:val="16"/>
                <w:szCs w:val="16"/>
              </w:rPr>
              <w:t>2.2.-Dolaşım sistemine etkili ilaçları ayırt eder.</w:t>
            </w:r>
          </w:p>
          <w:p w:rsidR="007D2ADA" w:rsidRDefault="00A16434">
            <w:pPr>
              <w:tabs>
                <w:tab w:val="left" w:pos="279"/>
              </w:tabs>
              <w:spacing w:after="200" w:line="276" w:lineRule="auto"/>
              <w:ind w:firstLine="0"/>
              <w:jc w:val="both"/>
              <w:rPr>
                <w:sz w:val="16"/>
                <w:szCs w:val="16"/>
              </w:rPr>
            </w:pPr>
            <w:r>
              <w:rPr>
                <w:sz w:val="16"/>
                <w:szCs w:val="16"/>
              </w:rPr>
              <w:t>•</w:t>
            </w:r>
            <w:proofErr w:type="spellStart"/>
            <w:r>
              <w:rPr>
                <w:sz w:val="16"/>
                <w:szCs w:val="16"/>
              </w:rPr>
              <w:t>Antihipertansif</w:t>
            </w:r>
            <w:proofErr w:type="spellEnd"/>
            <w:r>
              <w:rPr>
                <w:sz w:val="16"/>
                <w:szCs w:val="16"/>
              </w:rPr>
              <w:t xml:space="preserve"> ilaçların genel özellikleri açıklanır.</w:t>
            </w:r>
          </w:p>
        </w:tc>
        <w:tc>
          <w:tcPr>
            <w:tcW w:w="1418" w:type="dxa"/>
            <w:vMerge w:val="restart"/>
            <w:vAlign w:val="center"/>
          </w:tcPr>
          <w:p w:rsidR="007D2ADA" w:rsidRDefault="00A16434">
            <w:pPr>
              <w:ind w:hanging="2"/>
              <w:rPr>
                <w:sz w:val="16"/>
                <w:szCs w:val="16"/>
              </w:rPr>
            </w:pPr>
            <w:r>
              <w:rPr>
                <w:sz w:val="16"/>
                <w:szCs w:val="16"/>
              </w:rPr>
              <w:t>1.Düz Anlatım</w:t>
            </w:r>
          </w:p>
          <w:p w:rsidR="007D2ADA" w:rsidRDefault="00A16434">
            <w:pPr>
              <w:ind w:hanging="2"/>
              <w:rPr>
                <w:sz w:val="16"/>
                <w:szCs w:val="16"/>
              </w:rPr>
            </w:pPr>
            <w:r>
              <w:rPr>
                <w:sz w:val="16"/>
                <w:szCs w:val="16"/>
              </w:rPr>
              <w:t>2.Soru-cevap</w:t>
            </w:r>
          </w:p>
          <w:p w:rsidR="007D2ADA" w:rsidRDefault="00A16434">
            <w:pPr>
              <w:ind w:hanging="2"/>
              <w:rPr>
                <w:sz w:val="16"/>
                <w:szCs w:val="16"/>
              </w:rPr>
            </w:pPr>
            <w:r>
              <w:rPr>
                <w:sz w:val="16"/>
                <w:szCs w:val="16"/>
              </w:rPr>
              <w:t>3. İnceleme</w:t>
            </w:r>
          </w:p>
          <w:p w:rsidR="007D2ADA" w:rsidRDefault="00A16434">
            <w:pPr>
              <w:ind w:hanging="2"/>
              <w:rPr>
                <w:sz w:val="16"/>
                <w:szCs w:val="16"/>
              </w:rPr>
            </w:pPr>
            <w:r>
              <w:rPr>
                <w:sz w:val="16"/>
                <w:szCs w:val="16"/>
              </w:rPr>
              <w:t>4.Grup Tartışması</w:t>
            </w:r>
          </w:p>
          <w:p w:rsidR="007D2ADA" w:rsidRDefault="00A16434">
            <w:pPr>
              <w:ind w:hanging="2"/>
              <w:rPr>
                <w:sz w:val="16"/>
                <w:szCs w:val="16"/>
              </w:rPr>
            </w:pPr>
            <w:r>
              <w:rPr>
                <w:sz w:val="16"/>
                <w:szCs w:val="16"/>
              </w:rPr>
              <w:t>5.Bireysel Çalışmalar</w:t>
            </w:r>
          </w:p>
          <w:p w:rsidR="007D2ADA" w:rsidRDefault="00A16434">
            <w:pPr>
              <w:ind w:hanging="2"/>
              <w:rPr>
                <w:sz w:val="16"/>
                <w:szCs w:val="16"/>
              </w:rPr>
            </w:pPr>
            <w:r>
              <w:rPr>
                <w:sz w:val="16"/>
                <w:szCs w:val="16"/>
              </w:rPr>
              <w:t>6.Tekrarlama</w:t>
            </w:r>
          </w:p>
          <w:p w:rsidR="007D2ADA" w:rsidRDefault="00A16434">
            <w:pPr>
              <w:ind w:hanging="2"/>
              <w:rPr>
                <w:sz w:val="16"/>
                <w:szCs w:val="16"/>
              </w:rPr>
            </w:pPr>
            <w:r>
              <w:rPr>
                <w:sz w:val="16"/>
                <w:szCs w:val="16"/>
              </w:rPr>
              <w:t>7. Yapılan işi Yorumlama</w:t>
            </w:r>
          </w:p>
          <w:p w:rsidR="007D2ADA" w:rsidRDefault="00A16434">
            <w:pPr>
              <w:ind w:hanging="2"/>
              <w:rPr>
                <w:sz w:val="16"/>
                <w:szCs w:val="16"/>
              </w:rPr>
            </w:pPr>
            <w:r>
              <w:rPr>
                <w:sz w:val="16"/>
                <w:szCs w:val="16"/>
              </w:rPr>
              <w:t>8.Sunuş</w:t>
            </w:r>
          </w:p>
          <w:p w:rsidR="007D2ADA" w:rsidRDefault="00A16434">
            <w:pPr>
              <w:ind w:hanging="2"/>
              <w:rPr>
                <w:sz w:val="16"/>
                <w:szCs w:val="16"/>
              </w:rPr>
            </w:pPr>
            <w:r>
              <w:rPr>
                <w:sz w:val="16"/>
                <w:szCs w:val="16"/>
              </w:rPr>
              <w:t>9.Beyin fırtınası,</w:t>
            </w:r>
          </w:p>
          <w:p w:rsidR="007D2ADA" w:rsidRDefault="00A16434">
            <w:pPr>
              <w:ind w:hanging="2"/>
              <w:rPr>
                <w:sz w:val="16"/>
                <w:szCs w:val="16"/>
              </w:rPr>
            </w:pPr>
            <w:r>
              <w:rPr>
                <w:sz w:val="16"/>
                <w:szCs w:val="16"/>
              </w:rPr>
              <w:t>10.Örnek olay İncelemesi,</w:t>
            </w:r>
          </w:p>
          <w:p w:rsidR="007D2ADA" w:rsidRDefault="00A16434">
            <w:pPr>
              <w:ind w:hanging="2"/>
              <w:rPr>
                <w:sz w:val="16"/>
                <w:szCs w:val="16"/>
              </w:rPr>
            </w:pPr>
            <w:r>
              <w:rPr>
                <w:sz w:val="16"/>
                <w:szCs w:val="16"/>
              </w:rPr>
              <w:t>11.Gösterip- yaptırma, 12.Araştırma-inceleme</w:t>
            </w:r>
          </w:p>
        </w:tc>
        <w:tc>
          <w:tcPr>
            <w:tcW w:w="1626" w:type="dxa"/>
            <w:vMerge w:val="restart"/>
            <w:vAlign w:val="center"/>
          </w:tcPr>
          <w:p w:rsidR="007D2ADA" w:rsidRDefault="00A16434">
            <w:pPr>
              <w:ind w:hanging="2"/>
              <w:rPr>
                <w:sz w:val="16"/>
                <w:szCs w:val="16"/>
              </w:rPr>
            </w:pPr>
            <w:r>
              <w:rPr>
                <w:sz w:val="16"/>
                <w:szCs w:val="16"/>
              </w:rPr>
              <w:t>1. Temel İlaç Bilgisi Dersi Kitabı</w:t>
            </w:r>
          </w:p>
          <w:p w:rsidR="007D2ADA" w:rsidRDefault="00A16434">
            <w:pPr>
              <w:ind w:hanging="2"/>
              <w:rPr>
                <w:sz w:val="16"/>
                <w:szCs w:val="16"/>
              </w:rPr>
            </w:pPr>
            <w:r>
              <w:rPr>
                <w:sz w:val="16"/>
                <w:szCs w:val="16"/>
              </w:rPr>
              <w:t xml:space="preserve">2.Bilgisayar, </w:t>
            </w:r>
          </w:p>
          <w:p w:rsidR="007D2ADA" w:rsidRDefault="00A16434">
            <w:pPr>
              <w:ind w:hanging="2"/>
              <w:rPr>
                <w:sz w:val="16"/>
                <w:szCs w:val="16"/>
              </w:rPr>
            </w:pPr>
            <w:r>
              <w:rPr>
                <w:sz w:val="16"/>
                <w:szCs w:val="16"/>
              </w:rPr>
              <w:t>3.Akıllı tahta</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4.Yazı tahtası</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6. </w:t>
            </w:r>
            <w:proofErr w:type="spellStart"/>
            <w:r>
              <w:rPr>
                <w:sz w:val="16"/>
                <w:szCs w:val="16"/>
              </w:rPr>
              <w:t>Farmasötik</w:t>
            </w:r>
            <w:proofErr w:type="spellEnd"/>
            <w:r>
              <w:rPr>
                <w:sz w:val="16"/>
                <w:szCs w:val="16"/>
              </w:rPr>
              <w:t xml:space="preserve"> ilaç örnekleri</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7. EBA</w:t>
            </w:r>
          </w:p>
          <w:p w:rsidR="007D2ADA" w:rsidRDefault="00A16434">
            <w:pPr>
              <w:ind w:hanging="2"/>
              <w:rPr>
                <w:sz w:val="16"/>
                <w:szCs w:val="16"/>
              </w:rPr>
            </w:pPr>
            <w:r>
              <w:rPr>
                <w:sz w:val="16"/>
                <w:szCs w:val="16"/>
              </w:rPr>
              <w:t xml:space="preserve">8. Uzaktan eğitim materyalleri </w:t>
            </w:r>
          </w:p>
          <w:p w:rsidR="007D2ADA" w:rsidRDefault="00A16434">
            <w:pPr>
              <w:ind w:hanging="2"/>
              <w:rPr>
                <w:sz w:val="16"/>
                <w:szCs w:val="16"/>
              </w:rPr>
            </w:pPr>
            <w:r>
              <w:rPr>
                <w:sz w:val="16"/>
                <w:szCs w:val="16"/>
              </w:rPr>
              <w:t>9. Video</w:t>
            </w:r>
          </w:p>
        </w:tc>
        <w:tc>
          <w:tcPr>
            <w:tcW w:w="1701" w:type="dxa"/>
            <w:tcBorders>
              <w:top w:val="single" w:sz="4" w:space="0" w:color="000000"/>
              <w:bottom w:val="single" w:sz="4" w:space="0" w:color="000000"/>
            </w:tcBorders>
            <w:vAlign w:val="center"/>
          </w:tcPr>
          <w:p w:rsidR="007D2ADA" w:rsidRDefault="007D2ADA">
            <w:pPr>
              <w:ind w:hanging="2"/>
              <w:jc w:val="center"/>
              <w:rPr>
                <w:b/>
                <w:sz w:val="16"/>
                <w:szCs w:val="16"/>
              </w:rPr>
            </w:pPr>
          </w:p>
        </w:tc>
      </w:tr>
      <w:tr w:rsidR="007D2ADA">
        <w:trPr>
          <w:cantSplit/>
          <w:trHeight w:val="1134"/>
        </w:trPr>
        <w:tc>
          <w:tcPr>
            <w:tcW w:w="562" w:type="dxa"/>
            <w:shd w:val="clear" w:color="auto" w:fill="DBE5F1"/>
            <w:vAlign w:val="center"/>
          </w:tcPr>
          <w:p w:rsidR="007D2ADA" w:rsidRDefault="00A16434">
            <w:pPr>
              <w:ind w:right="113" w:hanging="2"/>
              <w:jc w:val="center"/>
              <w:rPr>
                <w:b/>
                <w:sz w:val="16"/>
                <w:szCs w:val="16"/>
              </w:rPr>
            </w:pPr>
            <w:r>
              <w:rPr>
                <w:b/>
                <w:sz w:val="16"/>
                <w:szCs w:val="16"/>
              </w:rPr>
              <w:t>ARALIK</w:t>
            </w:r>
          </w:p>
        </w:tc>
        <w:tc>
          <w:tcPr>
            <w:tcW w:w="284" w:type="dxa"/>
          </w:tcPr>
          <w:p w:rsidR="007D2ADA" w:rsidRDefault="00A16434">
            <w:pPr>
              <w:ind w:right="113" w:hanging="2"/>
              <w:jc w:val="center"/>
              <w:rPr>
                <w:b/>
                <w:sz w:val="16"/>
                <w:szCs w:val="16"/>
              </w:rPr>
            </w:pPr>
            <w:r>
              <w:rPr>
                <w:b/>
                <w:sz w:val="16"/>
                <w:szCs w:val="16"/>
              </w:rPr>
              <w:t>15.HAFTA</w:t>
            </w:r>
          </w:p>
        </w:tc>
        <w:tc>
          <w:tcPr>
            <w:tcW w:w="543" w:type="dxa"/>
          </w:tcPr>
          <w:p w:rsidR="007D2ADA" w:rsidRDefault="00A16434">
            <w:pPr>
              <w:ind w:hanging="2"/>
              <w:jc w:val="center"/>
              <w:rPr>
                <w:b/>
                <w:sz w:val="16"/>
                <w:szCs w:val="16"/>
              </w:rPr>
            </w:pPr>
            <w:r>
              <w:rPr>
                <w:b/>
                <w:sz w:val="16"/>
                <w:szCs w:val="16"/>
              </w:rPr>
              <w:t>18-22</w:t>
            </w:r>
          </w:p>
          <w:p w:rsidR="007D2ADA" w:rsidRDefault="00A16434">
            <w:pPr>
              <w:ind w:right="113" w:hanging="2"/>
              <w:jc w:val="center"/>
              <w:rPr>
                <w:b/>
                <w:sz w:val="16"/>
                <w:szCs w:val="16"/>
              </w:rPr>
            </w:pPr>
            <w:r>
              <w:rPr>
                <w:b/>
                <w:sz w:val="16"/>
                <w:szCs w:val="16"/>
              </w:rPr>
              <w:t xml:space="preserve"> Aralık</w:t>
            </w:r>
          </w:p>
        </w:tc>
        <w:tc>
          <w:tcPr>
            <w:tcW w:w="425" w:type="dxa"/>
            <w:vAlign w:val="center"/>
          </w:tcPr>
          <w:p w:rsidR="007D2ADA" w:rsidRDefault="00A16434">
            <w:pPr>
              <w:ind w:right="113" w:hanging="2"/>
              <w:jc w:val="center"/>
              <w:rPr>
                <w:b/>
                <w:sz w:val="16"/>
                <w:szCs w:val="16"/>
              </w:rPr>
            </w:pPr>
            <w:r>
              <w:rPr>
                <w:b/>
                <w:sz w:val="16"/>
                <w:szCs w:val="16"/>
              </w:rPr>
              <w:t>3</w:t>
            </w:r>
          </w:p>
        </w:tc>
        <w:tc>
          <w:tcPr>
            <w:tcW w:w="4777" w:type="dxa"/>
          </w:tcPr>
          <w:p w:rsidR="007D2ADA" w:rsidRDefault="00A16434">
            <w:pPr>
              <w:ind w:hanging="2"/>
              <w:rPr>
                <w:b/>
                <w:sz w:val="16"/>
                <w:szCs w:val="16"/>
              </w:rPr>
            </w:pPr>
            <w:r>
              <w:rPr>
                <w:b/>
                <w:sz w:val="16"/>
                <w:szCs w:val="16"/>
              </w:rPr>
              <w:t>2.2.6.Hematopoietik Sisteme Etkili İlaçlar</w:t>
            </w:r>
            <w:r>
              <w:rPr>
                <w:b/>
                <w:sz w:val="16"/>
                <w:szCs w:val="16"/>
              </w:rPr>
              <w:tab/>
            </w:r>
          </w:p>
          <w:p w:rsidR="007D2ADA" w:rsidRDefault="00A16434">
            <w:pPr>
              <w:ind w:hanging="2"/>
              <w:rPr>
                <w:sz w:val="16"/>
                <w:szCs w:val="16"/>
              </w:rPr>
            </w:pPr>
            <w:r>
              <w:rPr>
                <w:sz w:val="16"/>
                <w:szCs w:val="16"/>
              </w:rPr>
              <w:t>2.2.6.1.Antitrombositik İlaçlar</w:t>
            </w:r>
            <w:r>
              <w:rPr>
                <w:sz w:val="16"/>
                <w:szCs w:val="16"/>
              </w:rPr>
              <w:tab/>
            </w:r>
          </w:p>
          <w:p w:rsidR="007D2ADA" w:rsidRDefault="00A16434">
            <w:pPr>
              <w:ind w:hanging="2"/>
              <w:rPr>
                <w:sz w:val="16"/>
                <w:szCs w:val="16"/>
              </w:rPr>
            </w:pPr>
            <w:r>
              <w:rPr>
                <w:sz w:val="16"/>
                <w:szCs w:val="16"/>
              </w:rPr>
              <w:t>2.2.6.2.Antikoagülanlar</w:t>
            </w:r>
            <w:r>
              <w:rPr>
                <w:sz w:val="16"/>
                <w:szCs w:val="16"/>
              </w:rPr>
              <w:tab/>
            </w:r>
          </w:p>
          <w:p w:rsidR="007D2ADA" w:rsidRDefault="00A16434">
            <w:pPr>
              <w:ind w:hanging="2"/>
              <w:rPr>
                <w:sz w:val="16"/>
                <w:szCs w:val="16"/>
              </w:rPr>
            </w:pPr>
            <w:r>
              <w:rPr>
                <w:sz w:val="16"/>
                <w:szCs w:val="16"/>
              </w:rPr>
              <w:t>2.2.6.3.Trombolitik İlaçlar</w:t>
            </w:r>
          </w:p>
          <w:p w:rsidR="007D2ADA" w:rsidRDefault="00A16434">
            <w:pPr>
              <w:ind w:hanging="2"/>
              <w:rPr>
                <w:sz w:val="16"/>
                <w:szCs w:val="16"/>
              </w:rPr>
            </w:pPr>
            <w:r>
              <w:rPr>
                <w:sz w:val="16"/>
                <w:szCs w:val="16"/>
              </w:rPr>
              <w:t>2.2.6.4.Kanamanın Tedavisinde Kullanılan İlaçlar</w:t>
            </w:r>
          </w:p>
          <w:p w:rsidR="007D2ADA" w:rsidRDefault="00A16434">
            <w:pPr>
              <w:ind w:hanging="2"/>
              <w:rPr>
                <w:sz w:val="16"/>
                <w:szCs w:val="16"/>
              </w:rPr>
            </w:pPr>
            <w:r>
              <w:rPr>
                <w:sz w:val="16"/>
                <w:szCs w:val="16"/>
              </w:rPr>
              <w:t xml:space="preserve">2.2.6.5.Antianemik İlaçlar </w:t>
            </w:r>
          </w:p>
        </w:tc>
        <w:tc>
          <w:tcPr>
            <w:tcW w:w="4394" w:type="dxa"/>
            <w:vAlign w:val="center"/>
          </w:tcPr>
          <w:p w:rsidR="007D2ADA" w:rsidRDefault="00A16434">
            <w:pPr>
              <w:tabs>
                <w:tab w:val="left" w:pos="279"/>
              </w:tabs>
              <w:spacing w:line="276" w:lineRule="auto"/>
              <w:ind w:firstLine="0"/>
              <w:jc w:val="both"/>
              <w:rPr>
                <w:b/>
                <w:sz w:val="16"/>
                <w:szCs w:val="16"/>
              </w:rPr>
            </w:pPr>
            <w:r>
              <w:rPr>
                <w:b/>
                <w:sz w:val="16"/>
                <w:szCs w:val="16"/>
              </w:rPr>
              <w:t>2.2.-Dolaşım sistemine etkili ilaçları ayırt eder.</w:t>
            </w:r>
          </w:p>
          <w:p w:rsidR="007D2ADA" w:rsidRDefault="00A16434">
            <w:pPr>
              <w:tabs>
                <w:tab w:val="left" w:pos="279"/>
              </w:tabs>
              <w:spacing w:line="276" w:lineRule="auto"/>
              <w:ind w:firstLine="0"/>
              <w:jc w:val="both"/>
              <w:rPr>
                <w:sz w:val="16"/>
                <w:szCs w:val="16"/>
              </w:rPr>
            </w:pPr>
            <w:r>
              <w:rPr>
                <w:sz w:val="16"/>
                <w:szCs w:val="16"/>
              </w:rPr>
              <w:t>•</w:t>
            </w:r>
            <w:proofErr w:type="spellStart"/>
            <w:r>
              <w:rPr>
                <w:sz w:val="16"/>
                <w:szCs w:val="16"/>
              </w:rPr>
              <w:t>Antitrombositik</w:t>
            </w:r>
            <w:proofErr w:type="spellEnd"/>
            <w:r>
              <w:rPr>
                <w:sz w:val="16"/>
                <w:szCs w:val="16"/>
              </w:rPr>
              <w:t xml:space="preserve"> </w:t>
            </w:r>
            <w:proofErr w:type="spellStart"/>
            <w:r>
              <w:rPr>
                <w:sz w:val="16"/>
                <w:szCs w:val="16"/>
              </w:rPr>
              <w:t>İlaçlarıngenel</w:t>
            </w:r>
            <w:proofErr w:type="spellEnd"/>
            <w:r>
              <w:rPr>
                <w:sz w:val="16"/>
                <w:szCs w:val="16"/>
              </w:rPr>
              <w:t xml:space="preserve"> özellikleri açıklanır.</w:t>
            </w:r>
          </w:p>
          <w:p w:rsidR="007D2ADA" w:rsidRDefault="00A16434">
            <w:pPr>
              <w:tabs>
                <w:tab w:val="left" w:pos="279"/>
              </w:tabs>
              <w:spacing w:line="276" w:lineRule="auto"/>
              <w:ind w:firstLine="0"/>
              <w:jc w:val="both"/>
              <w:rPr>
                <w:sz w:val="16"/>
                <w:szCs w:val="16"/>
              </w:rPr>
            </w:pPr>
            <w:r>
              <w:rPr>
                <w:sz w:val="16"/>
                <w:szCs w:val="16"/>
              </w:rPr>
              <w:t>•</w:t>
            </w:r>
            <w:proofErr w:type="spellStart"/>
            <w:r>
              <w:rPr>
                <w:sz w:val="16"/>
                <w:szCs w:val="16"/>
              </w:rPr>
              <w:t>Antikoagülanlargenel</w:t>
            </w:r>
            <w:proofErr w:type="spellEnd"/>
            <w:r>
              <w:rPr>
                <w:sz w:val="16"/>
                <w:szCs w:val="16"/>
              </w:rPr>
              <w:t xml:space="preserve"> özellikleri açıklanır.</w:t>
            </w:r>
            <w:r>
              <w:rPr>
                <w:sz w:val="16"/>
                <w:szCs w:val="16"/>
              </w:rPr>
              <w:tab/>
            </w:r>
          </w:p>
          <w:p w:rsidR="007D2ADA" w:rsidRDefault="00A16434">
            <w:pPr>
              <w:tabs>
                <w:tab w:val="left" w:pos="279"/>
              </w:tabs>
              <w:spacing w:line="276" w:lineRule="auto"/>
              <w:ind w:firstLine="0"/>
              <w:jc w:val="both"/>
              <w:rPr>
                <w:sz w:val="16"/>
                <w:szCs w:val="16"/>
              </w:rPr>
            </w:pPr>
            <w:r>
              <w:rPr>
                <w:sz w:val="16"/>
                <w:szCs w:val="16"/>
              </w:rPr>
              <w:t>•</w:t>
            </w:r>
            <w:proofErr w:type="spellStart"/>
            <w:r>
              <w:rPr>
                <w:sz w:val="16"/>
                <w:szCs w:val="16"/>
              </w:rPr>
              <w:t>Trombolitik</w:t>
            </w:r>
            <w:proofErr w:type="spellEnd"/>
            <w:r>
              <w:rPr>
                <w:sz w:val="16"/>
                <w:szCs w:val="16"/>
              </w:rPr>
              <w:t xml:space="preserve"> </w:t>
            </w:r>
            <w:proofErr w:type="spellStart"/>
            <w:r>
              <w:rPr>
                <w:sz w:val="16"/>
                <w:szCs w:val="16"/>
              </w:rPr>
              <w:t>İlaçlargenel</w:t>
            </w:r>
            <w:proofErr w:type="spellEnd"/>
            <w:r>
              <w:rPr>
                <w:sz w:val="16"/>
                <w:szCs w:val="16"/>
              </w:rPr>
              <w:t xml:space="preserve"> özellikleri açıklanır.</w:t>
            </w:r>
          </w:p>
          <w:p w:rsidR="007D2ADA" w:rsidRDefault="00A16434">
            <w:pPr>
              <w:tabs>
                <w:tab w:val="left" w:pos="279"/>
              </w:tabs>
              <w:spacing w:line="276" w:lineRule="auto"/>
              <w:ind w:firstLine="0"/>
              <w:jc w:val="both"/>
              <w:rPr>
                <w:sz w:val="16"/>
                <w:szCs w:val="16"/>
              </w:rPr>
            </w:pPr>
            <w:r>
              <w:rPr>
                <w:sz w:val="16"/>
                <w:szCs w:val="16"/>
              </w:rPr>
              <w:t>•Kanamanın Tedavisinde Kullanılan İlaçlar sıralanır.</w:t>
            </w:r>
          </w:p>
          <w:p w:rsidR="007D2ADA" w:rsidRDefault="00A16434">
            <w:pPr>
              <w:tabs>
                <w:tab w:val="left" w:pos="279"/>
              </w:tabs>
              <w:spacing w:after="200" w:line="276" w:lineRule="auto"/>
              <w:ind w:firstLine="0"/>
              <w:jc w:val="both"/>
              <w:rPr>
                <w:sz w:val="16"/>
                <w:szCs w:val="16"/>
              </w:rPr>
            </w:pPr>
            <w:r>
              <w:rPr>
                <w:sz w:val="16"/>
                <w:szCs w:val="16"/>
              </w:rPr>
              <w:t>•</w:t>
            </w:r>
            <w:proofErr w:type="spellStart"/>
            <w:r>
              <w:rPr>
                <w:sz w:val="16"/>
                <w:szCs w:val="16"/>
              </w:rPr>
              <w:t>Antianemik</w:t>
            </w:r>
            <w:proofErr w:type="spellEnd"/>
            <w:r>
              <w:rPr>
                <w:sz w:val="16"/>
                <w:szCs w:val="16"/>
              </w:rPr>
              <w:t xml:space="preserve"> </w:t>
            </w:r>
            <w:proofErr w:type="spellStart"/>
            <w:r>
              <w:rPr>
                <w:sz w:val="16"/>
                <w:szCs w:val="16"/>
              </w:rPr>
              <w:t>İlaçlargenel</w:t>
            </w:r>
            <w:proofErr w:type="spellEnd"/>
            <w:r>
              <w:rPr>
                <w:sz w:val="16"/>
                <w:szCs w:val="16"/>
              </w:rPr>
              <w:t xml:space="preserve"> özellikleri açıklanır.</w:t>
            </w:r>
          </w:p>
        </w:tc>
        <w:tc>
          <w:tcPr>
            <w:tcW w:w="1418"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626"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701" w:type="dxa"/>
            <w:tcBorders>
              <w:top w:val="single" w:sz="4" w:space="0" w:color="000000"/>
              <w:bottom w:val="single" w:sz="4" w:space="0" w:color="000000"/>
            </w:tcBorders>
            <w:vAlign w:val="center"/>
          </w:tcPr>
          <w:p w:rsidR="007D2ADA" w:rsidRDefault="00A16434">
            <w:pPr>
              <w:ind w:hanging="2"/>
              <w:jc w:val="center"/>
              <w:rPr>
                <w:b/>
                <w:sz w:val="16"/>
                <w:szCs w:val="16"/>
              </w:rPr>
            </w:pPr>
            <w:r>
              <w:rPr>
                <w:b/>
                <w:sz w:val="16"/>
                <w:szCs w:val="16"/>
              </w:rPr>
              <w:t>Atatürk'ün Devletçilik İlkesi</w:t>
            </w:r>
          </w:p>
        </w:tc>
      </w:tr>
      <w:tr w:rsidR="007D2ADA">
        <w:trPr>
          <w:cantSplit/>
          <w:trHeight w:val="962"/>
        </w:trPr>
        <w:tc>
          <w:tcPr>
            <w:tcW w:w="562" w:type="dxa"/>
            <w:shd w:val="clear" w:color="auto" w:fill="DBE5F1"/>
            <w:vAlign w:val="center"/>
          </w:tcPr>
          <w:p w:rsidR="007D2ADA" w:rsidRDefault="00A16434">
            <w:pPr>
              <w:ind w:right="113" w:hanging="2"/>
              <w:jc w:val="center"/>
              <w:rPr>
                <w:b/>
                <w:sz w:val="16"/>
                <w:szCs w:val="16"/>
              </w:rPr>
            </w:pPr>
            <w:r>
              <w:rPr>
                <w:b/>
                <w:sz w:val="16"/>
                <w:szCs w:val="16"/>
              </w:rPr>
              <w:t>ARALIK</w:t>
            </w:r>
          </w:p>
        </w:tc>
        <w:tc>
          <w:tcPr>
            <w:tcW w:w="284" w:type="dxa"/>
          </w:tcPr>
          <w:p w:rsidR="007D2ADA" w:rsidRDefault="00A16434">
            <w:pPr>
              <w:ind w:right="113" w:hanging="2"/>
              <w:jc w:val="center"/>
              <w:rPr>
                <w:b/>
                <w:sz w:val="16"/>
                <w:szCs w:val="16"/>
              </w:rPr>
            </w:pPr>
            <w:r>
              <w:rPr>
                <w:b/>
                <w:sz w:val="16"/>
                <w:szCs w:val="16"/>
              </w:rPr>
              <w:t>16.HAFTA</w:t>
            </w:r>
          </w:p>
        </w:tc>
        <w:tc>
          <w:tcPr>
            <w:tcW w:w="543" w:type="dxa"/>
          </w:tcPr>
          <w:p w:rsidR="007D2ADA" w:rsidRDefault="00A16434">
            <w:pPr>
              <w:ind w:hanging="2"/>
              <w:jc w:val="center"/>
              <w:rPr>
                <w:b/>
                <w:sz w:val="16"/>
                <w:szCs w:val="16"/>
              </w:rPr>
            </w:pPr>
            <w:r>
              <w:rPr>
                <w:b/>
                <w:sz w:val="16"/>
                <w:szCs w:val="16"/>
              </w:rPr>
              <w:t xml:space="preserve">25-29 </w:t>
            </w:r>
          </w:p>
          <w:p w:rsidR="007D2ADA" w:rsidRDefault="00A16434">
            <w:pPr>
              <w:ind w:hanging="2"/>
              <w:jc w:val="center"/>
              <w:rPr>
                <w:b/>
                <w:sz w:val="16"/>
                <w:szCs w:val="16"/>
              </w:rPr>
            </w:pPr>
            <w:r>
              <w:rPr>
                <w:b/>
                <w:sz w:val="16"/>
                <w:szCs w:val="16"/>
              </w:rPr>
              <w:t>Aralık</w:t>
            </w:r>
          </w:p>
        </w:tc>
        <w:tc>
          <w:tcPr>
            <w:tcW w:w="425" w:type="dxa"/>
            <w:vAlign w:val="center"/>
          </w:tcPr>
          <w:p w:rsidR="007D2ADA" w:rsidRDefault="00A16434">
            <w:pPr>
              <w:ind w:right="113" w:hanging="2"/>
              <w:jc w:val="center"/>
              <w:rPr>
                <w:b/>
                <w:sz w:val="16"/>
                <w:szCs w:val="16"/>
              </w:rPr>
            </w:pPr>
            <w:r>
              <w:rPr>
                <w:b/>
                <w:sz w:val="16"/>
                <w:szCs w:val="16"/>
              </w:rPr>
              <w:t>3</w:t>
            </w:r>
          </w:p>
        </w:tc>
        <w:tc>
          <w:tcPr>
            <w:tcW w:w="4777" w:type="dxa"/>
          </w:tcPr>
          <w:p w:rsidR="007D2ADA" w:rsidRDefault="00A16434">
            <w:pPr>
              <w:ind w:left="2" w:hanging="2"/>
              <w:rPr>
                <w:b/>
                <w:sz w:val="16"/>
                <w:szCs w:val="16"/>
              </w:rPr>
            </w:pPr>
            <w:r>
              <w:rPr>
                <w:b/>
                <w:sz w:val="16"/>
                <w:szCs w:val="16"/>
              </w:rPr>
              <w:t>3. ENDOKRİN SİSTEME VE SİNİR SİSTEMİNE ETKİLİ İLAÇLAR</w:t>
            </w:r>
          </w:p>
          <w:p w:rsidR="007D2ADA" w:rsidRDefault="00A16434">
            <w:pPr>
              <w:ind w:left="2" w:hanging="2"/>
              <w:rPr>
                <w:b/>
                <w:sz w:val="16"/>
                <w:szCs w:val="16"/>
              </w:rPr>
            </w:pPr>
            <w:r>
              <w:rPr>
                <w:b/>
                <w:sz w:val="16"/>
                <w:szCs w:val="16"/>
              </w:rPr>
              <w:t>3.1.ENDOKRİN SİSTEME ETKİLİ İLAÇLAR</w:t>
            </w:r>
          </w:p>
          <w:p w:rsidR="007D2ADA" w:rsidRDefault="00A16434">
            <w:pPr>
              <w:ind w:left="2" w:hanging="2"/>
              <w:rPr>
                <w:sz w:val="16"/>
                <w:szCs w:val="16"/>
              </w:rPr>
            </w:pPr>
            <w:r>
              <w:rPr>
                <w:sz w:val="16"/>
                <w:szCs w:val="16"/>
              </w:rPr>
              <w:t xml:space="preserve">3.1.1.Hipofizden Salınan </w:t>
            </w:r>
            <w:proofErr w:type="spellStart"/>
            <w:r>
              <w:rPr>
                <w:sz w:val="16"/>
                <w:szCs w:val="16"/>
              </w:rPr>
              <w:t>Hormolar</w:t>
            </w:r>
            <w:proofErr w:type="spellEnd"/>
          </w:p>
          <w:p w:rsidR="007D2ADA" w:rsidRDefault="00A16434">
            <w:pPr>
              <w:ind w:left="2" w:hanging="2"/>
              <w:rPr>
                <w:sz w:val="16"/>
                <w:szCs w:val="16"/>
              </w:rPr>
            </w:pPr>
            <w:r>
              <w:rPr>
                <w:sz w:val="16"/>
                <w:szCs w:val="16"/>
              </w:rPr>
              <w:t xml:space="preserve">3.1.1.1.Büyüme Hormonu- </w:t>
            </w:r>
            <w:proofErr w:type="spellStart"/>
            <w:r>
              <w:rPr>
                <w:sz w:val="16"/>
                <w:szCs w:val="16"/>
              </w:rPr>
              <w:t>Somatotropin</w:t>
            </w:r>
            <w:proofErr w:type="spellEnd"/>
            <w:r>
              <w:rPr>
                <w:sz w:val="16"/>
                <w:szCs w:val="16"/>
              </w:rPr>
              <w:t xml:space="preserve"> (GH)</w:t>
            </w:r>
            <w:r>
              <w:rPr>
                <w:sz w:val="16"/>
                <w:szCs w:val="16"/>
              </w:rPr>
              <w:tab/>
            </w:r>
          </w:p>
          <w:p w:rsidR="007D2ADA" w:rsidRDefault="00A16434">
            <w:pPr>
              <w:ind w:left="2" w:hanging="2"/>
              <w:rPr>
                <w:sz w:val="16"/>
                <w:szCs w:val="16"/>
              </w:rPr>
            </w:pPr>
            <w:r>
              <w:rPr>
                <w:sz w:val="16"/>
                <w:szCs w:val="16"/>
              </w:rPr>
              <w:t xml:space="preserve">3.1.1.2.Folikül </w:t>
            </w:r>
            <w:proofErr w:type="spellStart"/>
            <w:r>
              <w:rPr>
                <w:sz w:val="16"/>
                <w:szCs w:val="16"/>
              </w:rPr>
              <w:t>Stimüle</w:t>
            </w:r>
            <w:proofErr w:type="spellEnd"/>
            <w:r>
              <w:rPr>
                <w:sz w:val="16"/>
                <w:szCs w:val="16"/>
              </w:rPr>
              <w:t xml:space="preserve"> Edici Hormon (FSH)</w:t>
            </w:r>
          </w:p>
          <w:p w:rsidR="007D2ADA" w:rsidRDefault="00A16434">
            <w:pPr>
              <w:ind w:left="2" w:hanging="2"/>
              <w:rPr>
                <w:sz w:val="16"/>
                <w:szCs w:val="16"/>
              </w:rPr>
            </w:pPr>
            <w:r>
              <w:rPr>
                <w:sz w:val="16"/>
                <w:szCs w:val="16"/>
              </w:rPr>
              <w:t>3.1.1.3.Luteinizan hormon (LH)</w:t>
            </w:r>
            <w:r>
              <w:rPr>
                <w:sz w:val="16"/>
                <w:szCs w:val="16"/>
              </w:rPr>
              <w:tab/>
            </w:r>
          </w:p>
          <w:p w:rsidR="007D2ADA" w:rsidRDefault="00A16434">
            <w:pPr>
              <w:ind w:left="2" w:hanging="2"/>
              <w:rPr>
                <w:sz w:val="16"/>
                <w:szCs w:val="16"/>
              </w:rPr>
            </w:pPr>
            <w:r>
              <w:rPr>
                <w:sz w:val="16"/>
                <w:szCs w:val="16"/>
              </w:rPr>
              <w:t>3.1.1.4.Adrenokortikotropik hormon (ACTH)</w:t>
            </w:r>
          </w:p>
        </w:tc>
        <w:tc>
          <w:tcPr>
            <w:tcW w:w="4394" w:type="dxa"/>
            <w:vAlign w:val="center"/>
          </w:tcPr>
          <w:p w:rsidR="007D2ADA" w:rsidRDefault="00A16434">
            <w:pPr>
              <w:tabs>
                <w:tab w:val="left" w:pos="279"/>
              </w:tabs>
              <w:spacing w:line="276" w:lineRule="auto"/>
              <w:ind w:firstLine="0"/>
              <w:jc w:val="both"/>
              <w:rPr>
                <w:b/>
                <w:sz w:val="16"/>
                <w:szCs w:val="16"/>
              </w:rPr>
            </w:pPr>
            <w:r>
              <w:rPr>
                <w:b/>
                <w:sz w:val="16"/>
                <w:szCs w:val="16"/>
              </w:rPr>
              <w:t>Endokrin sisteme etkili ilaçları ayırt eder.</w:t>
            </w:r>
          </w:p>
          <w:p w:rsidR="007D2ADA" w:rsidRDefault="00A16434">
            <w:pPr>
              <w:tabs>
                <w:tab w:val="left" w:pos="279"/>
              </w:tabs>
              <w:spacing w:line="276" w:lineRule="auto"/>
              <w:ind w:firstLine="0"/>
              <w:jc w:val="both"/>
              <w:rPr>
                <w:sz w:val="16"/>
                <w:szCs w:val="16"/>
              </w:rPr>
            </w:pPr>
            <w:r>
              <w:rPr>
                <w:sz w:val="16"/>
                <w:szCs w:val="16"/>
              </w:rPr>
              <w:t>•Endokrin sisteme etkili ilaçlar gruplandırılarak açıklanır.</w:t>
            </w:r>
          </w:p>
          <w:p w:rsidR="007D2ADA" w:rsidRDefault="00A16434">
            <w:pPr>
              <w:tabs>
                <w:tab w:val="left" w:pos="279"/>
              </w:tabs>
              <w:spacing w:line="276" w:lineRule="auto"/>
              <w:ind w:firstLine="0"/>
              <w:jc w:val="both"/>
              <w:rPr>
                <w:sz w:val="16"/>
                <w:szCs w:val="16"/>
              </w:rPr>
            </w:pPr>
            <w:r>
              <w:rPr>
                <w:sz w:val="16"/>
                <w:szCs w:val="16"/>
              </w:rPr>
              <w:t>•Endokrin sisteme etkili ilaçların genel özellikleri açıklanır.</w:t>
            </w:r>
          </w:p>
          <w:p w:rsidR="007D2ADA" w:rsidRDefault="00A16434">
            <w:pPr>
              <w:tabs>
                <w:tab w:val="left" w:pos="279"/>
              </w:tabs>
              <w:spacing w:after="200" w:line="276" w:lineRule="auto"/>
              <w:ind w:firstLine="0"/>
              <w:jc w:val="both"/>
              <w:rPr>
                <w:b/>
                <w:sz w:val="16"/>
                <w:szCs w:val="16"/>
              </w:rPr>
            </w:pPr>
            <w:r>
              <w:rPr>
                <w:sz w:val="16"/>
                <w:szCs w:val="16"/>
              </w:rPr>
              <w:t>•Endokrin sistem ilaçlarının vücut üzerindeki etkileri açıklanır.</w:t>
            </w:r>
          </w:p>
        </w:tc>
        <w:tc>
          <w:tcPr>
            <w:tcW w:w="1418" w:type="dxa"/>
            <w:vMerge/>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626" w:type="dxa"/>
            <w:vMerge/>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701" w:type="dxa"/>
            <w:tcBorders>
              <w:top w:val="single" w:sz="4" w:space="0" w:color="000000"/>
              <w:bottom w:val="single" w:sz="4" w:space="0" w:color="000000"/>
            </w:tcBorders>
            <w:vAlign w:val="center"/>
          </w:tcPr>
          <w:p w:rsidR="007D2ADA" w:rsidRDefault="007D2ADA">
            <w:pPr>
              <w:ind w:hanging="2"/>
              <w:jc w:val="center"/>
              <w:rPr>
                <w:sz w:val="16"/>
                <w:szCs w:val="16"/>
              </w:rPr>
            </w:pPr>
          </w:p>
        </w:tc>
      </w:tr>
      <w:tr w:rsidR="007D2ADA">
        <w:trPr>
          <w:cantSplit/>
          <w:trHeight w:val="1134"/>
        </w:trPr>
        <w:tc>
          <w:tcPr>
            <w:tcW w:w="562" w:type="dxa"/>
            <w:shd w:val="clear" w:color="auto" w:fill="DBE5F1"/>
            <w:vAlign w:val="center"/>
          </w:tcPr>
          <w:p w:rsidR="007D2ADA" w:rsidRDefault="00A16434">
            <w:pPr>
              <w:ind w:right="113" w:hanging="2"/>
              <w:jc w:val="center"/>
              <w:rPr>
                <w:b/>
                <w:sz w:val="16"/>
                <w:szCs w:val="16"/>
              </w:rPr>
            </w:pPr>
            <w:r>
              <w:rPr>
                <w:b/>
                <w:sz w:val="16"/>
                <w:szCs w:val="16"/>
              </w:rPr>
              <w:t>OCAK</w:t>
            </w:r>
          </w:p>
        </w:tc>
        <w:tc>
          <w:tcPr>
            <w:tcW w:w="284" w:type="dxa"/>
          </w:tcPr>
          <w:p w:rsidR="007D2ADA" w:rsidRDefault="00A16434">
            <w:pPr>
              <w:ind w:right="113" w:hanging="2"/>
              <w:jc w:val="center"/>
              <w:rPr>
                <w:b/>
                <w:sz w:val="16"/>
                <w:szCs w:val="16"/>
              </w:rPr>
            </w:pPr>
            <w:r>
              <w:rPr>
                <w:b/>
                <w:sz w:val="16"/>
                <w:szCs w:val="16"/>
              </w:rPr>
              <w:t>17.HAFTA</w:t>
            </w:r>
          </w:p>
        </w:tc>
        <w:tc>
          <w:tcPr>
            <w:tcW w:w="543" w:type="dxa"/>
            <w:vAlign w:val="center"/>
          </w:tcPr>
          <w:p w:rsidR="007D2ADA" w:rsidRDefault="00A16434">
            <w:pPr>
              <w:ind w:hanging="2"/>
              <w:jc w:val="center"/>
              <w:rPr>
                <w:b/>
                <w:sz w:val="16"/>
                <w:szCs w:val="16"/>
              </w:rPr>
            </w:pPr>
            <w:r>
              <w:rPr>
                <w:b/>
                <w:sz w:val="16"/>
                <w:szCs w:val="16"/>
              </w:rPr>
              <w:t xml:space="preserve">01-05 </w:t>
            </w:r>
          </w:p>
          <w:p w:rsidR="007D2ADA" w:rsidRDefault="00A16434">
            <w:pPr>
              <w:ind w:hanging="2"/>
              <w:jc w:val="center"/>
              <w:rPr>
                <w:b/>
                <w:sz w:val="16"/>
                <w:szCs w:val="16"/>
              </w:rPr>
            </w:pPr>
            <w:r>
              <w:rPr>
                <w:b/>
                <w:sz w:val="16"/>
                <w:szCs w:val="16"/>
              </w:rPr>
              <w:t>Ocak</w:t>
            </w:r>
          </w:p>
        </w:tc>
        <w:tc>
          <w:tcPr>
            <w:tcW w:w="425" w:type="dxa"/>
            <w:vAlign w:val="center"/>
          </w:tcPr>
          <w:p w:rsidR="007D2ADA" w:rsidRDefault="00A16434">
            <w:pPr>
              <w:ind w:right="113" w:hanging="2"/>
              <w:jc w:val="center"/>
              <w:rPr>
                <w:b/>
                <w:sz w:val="16"/>
                <w:szCs w:val="16"/>
              </w:rPr>
            </w:pPr>
            <w:r>
              <w:rPr>
                <w:b/>
                <w:sz w:val="16"/>
                <w:szCs w:val="16"/>
              </w:rPr>
              <w:t>3</w:t>
            </w:r>
          </w:p>
        </w:tc>
        <w:tc>
          <w:tcPr>
            <w:tcW w:w="4777" w:type="dxa"/>
          </w:tcPr>
          <w:p w:rsidR="007D2ADA" w:rsidRDefault="00A16434">
            <w:pPr>
              <w:ind w:left="2" w:hanging="2"/>
              <w:rPr>
                <w:sz w:val="16"/>
                <w:szCs w:val="16"/>
              </w:rPr>
            </w:pPr>
            <w:r>
              <w:rPr>
                <w:sz w:val="16"/>
                <w:szCs w:val="16"/>
              </w:rPr>
              <w:t xml:space="preserve">3.1.1.5.Tiroid </w:t>
            </w:r>
            <w:proofErr w:type="spellStart"/>
            <w:r>
              <w:rPr>
                <w:sz w:val="16"/>
                <w:szCs w:val="16"/>
              </w:rPr>
              <w:t>Stimülan</w:t>
            </w:r>
            <w:proofErr w:type="spellEnd"/>
            <w:r>
              <w:rPr>
                <w:sz w:val="16"/>
                <w:szCs w:val="16"/>
              </w:rPr>
              <w:t xml:space="preserve"> Hormon (TSH)</w:t>
            </w:r>
          </w:p>
          <w:p w:rsidR="007D2ADA" w:rsidRDefault="00A16434">
            <w:pPr>
              <w:ind w:left="2" w:hanging="2"/>
              <w:rPr>
                <w:sz w:val="16"/>
                <w:szCs w:val="16"/>
              </w:rPr>
            </w:pPr>
            <w:r>
              <w:rPr>
                <w:sz w:val="16"/>
                <w:szCs w:val="16"/>
              </w:rPr>
              <w:t>3.1.1.6.Prolaktin</w:t>
            </w:r>
          </w:p>
          <w:p w:rsidR="007D2ADA" w:rsidRDefault="00A16434">
            <w:pPr>
              <w:ind w:left="2" w:hanging="2"/>
              <w:rPr>
                <w:sz w:val="16"/>
                <w:szCs w:val="16"/>
              </w:rPr>
            </w:pPr>
            <w:r>
              <w:rPr>
                <w:sz w:val="16"/>
                <w:szCs w:val="16"/>
              </w:rPr>
              <w:t>3.1.1.7.Oksitosin</w:t>
            </w:r>
          </w:p>
          <w:p w:rsidR="007D2ADA" w:rsidRDefault="00A16434">
            <w:pPr>
              <w:ind w:left="2" w:hanging="2"/>
              <w:rPr>
                <w:sz w:val="16"/>
                <w:szCs w:val="16"/>
              </w:rPr>
            </w:pPr>
            <w:r>
              <w:rPr>
                <w:sz w:val="16"/>
                <w:szCs w:val="16"/>
              </w:rPr>
              <w:t>3.1.1.8.Vazopressin [</w:t>
            </w:r>
            <w:proofErr w:type="spellStart"/>
            <w:r>
              <w:rPr>
                <w:sz w:val="16"/>
                <w:szCs w:val="16"/>
              </w:rPr>
              <w:t>Antidiüretik</w:t>
            </w:r>
            <w:proofErr w:type="spellEnd"/>
            <w:r>
              <w:rPr>
                <w:sz w:val="16"/>
                <w:szCs w:val="16"/>
              </w:rPr>
              <w:t xml:space="preserve"> hormon (ADH)]</w:t>
            </w:r>
          </w:p>
          <w:p w:rsidR="007D2ADA" w:rsidRDefault="00A16434">
            <w:pPr>
              <w:ind w:left="2" w:hanging="2"/>
              <w:rPr>
                <w:sz w:val="16"/>
                <w:szCs w:val="16"/>
              </w:rPr>
            </w:pPr>
            <w:r>
              <w:rPr>
                <w:sz w:val="16"/>
                <w:szCs w:val="16"/>
              </w:rPr>
              <w:t>3.1.1.9.Dezmopressin</w:t>
            </w:r>
            <w:r>
              <w:rPr>
                <w:sz w:val="16"/>
                <w:szCs w:val="16"/>
              </w:rPr>
              <w:tab/>
            </w:r>
          </w:p>
          <w:p w:rsidR="007D2ADA" w:rsidRDefault="00A16434">
            <w:pPr>
              <w:ind w:left="2" w:hanging="2"/>
              <w:rPr>
                <w:sz w:val="16"/>
                <w:szCs w:val="16"/>
              </w:rPr>
            </w:pPr>
            <w:r>
              <w:rPr>
                <w:sz w:val="16"/>
                <w:szCs w:val="16"/>
              </w:rPr>
              <w:t>3.1.1.10.Tiroid hormonları ve ilaçları</w:t>
            </w:r>
            <w:r>
              <w:rPr>
                <w:sz w:val="16"/>
                <w:szCs w:val="16"/>
              </w:rPr>
              <w:tab/>
            </w:r>
          </w:p>
          <w:p w:rsidR="007D2ADA" w:rsidRDefault="00A16434">
            <w:pPr>
              <w:ind w:left="2" w:hanging="2"/>
              <w:rPr>
                <w:b/>
                <w:sz w:val="16"/>
                <w:szCs w:val="16"/>
              </w:rPr>
            </w:pPr>
            <w:r>
              <w:rPr>
                <w:sz w:val="16"/>
                <w:szCs w:val="16"/>
              </w:rPr>
              <w:t>3.1.1.11.Kalsiyum Dengesini Düzenleyen Hormonlar</w:t>
            </w:r>
            <w:r>
              <w:rPr>
                <w:sz w:val="16"/>
                <w:szCs w:val="16"/>
              </w:rPr>
              <w:tab/>
            </w:r>
          </w:p>
        </w:tc>
        <w:tc>
          <w:tcPr>
            <w:tcW w:w="4394" w:type="dxa"/>
            <w:vAlign w:val="center"/>
          </w:tcPr>
          <w:p w:rsidR="007D2ADA" w:rsidRDefault="00A16434">
            <w:pPr>
              <w:tabs>
                <w:tab w:val="left" w:pos="279"/>
              </w:tabs>
              <w:spacing w:line="276" w:lineRule="auto"/>
              <w:ind w:firstLine="0"/>
              <w:jc w:val="both"/>
              <w:rPr>
                <w:b/>
                <w:sz w:val="16"/>
                <w:szCs w:val="16"/>
              </w:rPr>
            </w:pPr>
            <w:r>
              <w:rPr>
                <w:b/>
                <w:sz w:val="16"/>
                <w:szCs w:val="16"/>
              </w:rPr>
              <w:t>Endokrin sisteme etkili ilaçları ayırt eder.</w:t>
            </w:r>
          </w:p>
          <w:p w:rsidR="007D2ADA" w:rsidRDefault="00A16434">
            <w:pPr>
              <w:tabs>
                <w:tab w:val="left" w:pos="279"/>
              </w:tabs>
              <w:spacing w:line="276" w:lineRule="auto"/>
              <w:ind w:firstLine="0"/>
              <w:jc w:val="both"/>
              <w:rPr>
                <w:sz w:val="16"/>
                <w:szCs w:val="16"/>
              </w:rPr>
            </w:pPr>
            <w:r>
              <w:rPr>
                <w:sz w:val="16"/>
                <w:szCs w:val="16"/>
              </w:rPr>
              <w:t>•Endokrin sisteme etkili ilaçlar gruplandırılarak açıklanır.</w:t>
            </w:r>
          </w:p>
          <w:p w:rsidR="007D2ADA" w:rsidRDefault="00A16434">
            <w:pPr>
              <w:tabs>
                <w:tab w:val="left" w:pos="279"/>
              </w:tabs>
              <w:spacing w:line="276" w:lineRule="auto"/>
              <w:ind w:firstLine="0"/>
              <w:jc w:val="both"/>
              <w:rPr>
                <w:sz w:val="16"/>
                <w:szCs w:val="16"/>
              </w:rPr>
            </w:pPr>
            <w:r>
              <w:rPr>
                <w:sz w:val="16"/>
                <w:szCs w:val="16"/>
              </w:rPr>
              <w:t>•Endokrin sisteme etkili ilaçların genel özellikleri açıklanır.</w:t>
            </w:r>
          </w:p>
          <w:p w:rsidR="007D2ADA" w:rsidRDefault="00A16434">
            <w:pPr>
              <w:tabs>
                <w:tab w:val="left" w:pos="279"/>
              </w:tabs>
              <w:spacing w:after="200" w:line="276" w:lineRule="auto"/>
              <w:ind w:firstLine="0"/>
              <w:jc w:val="both"/>
              <w:rPr>
                <w:b/>
                <w:sz w:val="16"/>
                <w:szCs w:val="16"/>
              </w:rPr>
            </w:pPr>
            <w:r>
              <w:rPr>
                <w:sz w:val="16"/>
                <w:szCs w:val="16"/>
              </w:rPr>
              <w:t>•Endokrin sistem ilaçlarının vücut üzerindeki etkileri açıklanır.</w:t>
            </w:r>
          </w:p>
        </w:tc>
        <w:tc>
          <w:tcPr>
            <w:tcW w:w="1418" w:type="dxa"/>
            <w:vMerge/>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626" w:type="dxa"/>
            <w:vMerge/>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701" w:type="dxa"/>
            <w:tcBorders>
              <w:top w:val="single" w:sz="4" w:space="0" w:color="000000"/>
              <w:bottom w:val="single" w:sz="4" w:space="0" w:color="000000"/>
            </w:tcBorders>
            <w:vAlign w:val="center"/>
          </w:tcPr>
          <w:p w:rsidR="007D2ADA" w:rsidRDefault="007D2ADA">
            <w:pPr>
              <w:ind w:hanging="2"/>
              <w:jc w:val="center"/>
              <w:rPr>
                <w:sz w:val="16"/>
                <w:szCs w:val="16"/>
              </w:rPr>
            </w:pPr>
          </w:p>
        </w:tc>
      </w:tr>
      <w:tr w:rsidR="007D2ADA">
        <w:trPr>
          <w:cantSplit/>
          <w:trHeight w:val="1134"/>
        </w:trPr>
        <w:tc>
          <w:tcPr>
            <w:tcW w:w="562" w:type="dxa"/>
            <w:shd w:val="clear" w:color="auto" w:fill="DBE5F1"/>
            <w:vAlign w:val="center"/>
          </w:tcPr>
          <w:p w:rsidR="007D2ADA" w:rsidRDefault="00A16434">
            <w:pPr>
              <w:ind w:right="113" w:hanging="2"/>
              <w:jc w:val="center"/>
              <w:rPr>
                <w:b/>
                <w:sz w:val="16"/>
                <w:szCs w:val="16"/>
              </w:rPr>
            </w:pPr>
            <w:r>
              <w:rPr>
                <w:b/>
                <w:sz w:val="16"/>
                <w:szCs w:val="16"/>
              </w:rPr>
              <w:lastRenderedPageBreak/>
              <w:t>OCAK</w:t>
            </w:r>
          </w:p>
        </w:tc>
        <w:tc>
          <w:tcPr>
            <w:tcW w:w="284" w:type="dxa"/>
          </w:tcPr>
          <w:p w:rsidR="007D2ADA" w:rsidRDefault="00A16434">
            <w:pPr>
              <w:ind w:right="113" w:hanging="2"/>
              <w:jc w:val="center"/>
              <w:rPr>
                <w:b/>
                <w:sz w:val="16"/>
                <w:szCs w:val="16"/>
              </w:rPr>
            </w:pPr>
            <w:r>
              <w:rPr>
                <w:b/>
                <w:sz w:val="16"/>
                <w:szCs w:val="16"/>
              </w:rPr>
              <w:t>18.HAFTA</w:t>
            </w:r>
          </w:p>
        </w:tc>
        <w:tc>
          <w:tcPr>
            <w:tcW w:w="543" w:type="dxa"/>
            <w:vAlign w:val="center"/>
          </w:tcPr>
          <w:p w:rsidR="007D2ADA" w:rsidRDefault="00A16434">
            <w:pPr>
              <w:ind w:hanging="2"/>
              <w:jc w:val="center"/>
              <w:rPr>
                <w:b/>
                <w:sz w:val="16"/>
                <w:szCs w:val="16"/>
              </w:rPr>
            </w:pPr>
            <w:r>
              <w:rPr>
                <w:b/>
                <w:sz w:val="16"/>
                <w:szCs w:val="16"/>
              </w:rPr>
              <w:t>08-12</w:t>
            </w:r>
          </w:p>
          <w:p w:rsidR="007D2ADA" w:rsidRDefault="00A16434">
            <w:pPr>
              <w:ind w:hanging="2"/>
              <w:jc w:val="center"/>
              <w:rPr>
                <w:b/>
                <w:sz w:val="16"/>
                <w:szCs w:val="16"/>
              </w:rPr>
            </w:pPr>
            <w:r>
              <w:rPr>
                <w:b/>
                <w:sz w:val="16"/>
                <w:szCs w:val="16"/>
              </w:rPr>
              <w:t>Ocak</w:t>
            </w:r>
          </w:p>
        </w:tc>
        <w:tc>
          <w:tcPr>
            <w:tcW w:w="425" w:type="dxa"/>
            <w:vAlign w:val="center"/>
          </w:tcPr>
          <w:p w:rsidR="007D2ADA" w:rsidRDefault="00A16434">
            <w:pPr>
              <w:ind w:right="113" w:hanging="2"/>
              <w:jc w:val="center"/>
              <w:rPr>
                <w:b/>
                <w:sz w:val="16"/>
                <w:szCs w:val="16"/>
              </w:rPr>
            </w:pPr>
            <w:r>
              <w:rPr>
                <w:b/>
                <w:sz w:val="16"/>
                <w:szCs w:val="16"/>
              </w:rPr>
              <w:t>3</w:t>
            </w:r>
          </w:p>
        </w:tc>
        <w:tc>
          <w:tcPr>
            <w:tcW w:w="4777" w:type="dxa"/>
          </w:tcPr>
          <w:p w:rsidR="007D2ADA" w:rsidRDefault="00A16434">
            <w:pPr>
              <w:ind w:left="2" w:hanging="2"/>
              <w:rPr>
                <w:sz w:val="16"/>
                <w:szCs w:val="16"/>
              </w:rPr>
            </w:pPr>
            <w:r>
              <w:rPr>
                <w:sz w:val="16"/>
                <w:szCs w:val="16"/>
              </w:rPr>
              <w:t>3.1.1.12.</w:t>
            </w:r>
            <w:r>
              <w:rPr>
                <w:sz w:val="16"/>
                <w:szCs w:val="16"/>
              </w:rPr>
              <w:tab/>
              <w:t>Pankreas Hormonları</w:t>
            </w:r>
          </w:p>
          <w:p w:rsidR="007D2ADA" w:rsidRDefault="00A16434">
            <w:pPr>
              <w:ind w:left="2" w:hanging="2"/>
              <w:rPr>
                <w:sz w:val="16"/>
                <w:szCs w:val="16"/>
              </w:rPr>
            </w:pPr>
            <w:r>
              <w:rPr>
                <w:sz w:val="16"/>
                <w:szCs w:val="16"/>
              </w:rPr>
              <w:t>3.1.1.13.</w:t>
            </w:r>
            <w:r>
              <w:rPr>
                <w:sz w:val="16"/>
                <w:szCs w:val="16"/>
              </w:rPr>
              <w:tab/>
              <w:t xml:space="preserve">Cinsiyet Hormonları (Östrojenler ve </w:t>
            </w:r>
            <w:proofErr w:type="spellStart"/>
            <w:r>
              <w:rPr>
                <w:sz w:val="16"/>
                <w:szCs w:val="16"/>
              </w:rPr>
              <w:t>Androjenler</w:t>
            </w:r>
            <w:proofErr w:type="spellEnd"/>
            <w:r>
              <w:rPr>
                <w:sz w:val="16"/>
                <w:szCs w:val="16"/>
              </w:rPr>
              <w:t>)</w:t>
            </w:r>
          </w:p>
          <w:p w:rsidR="007D2ADA" w:rsidRDefault="00A16434">
            <w:pPr>
              <w:ind w:left="2" w:hanging="2"/>
              <w:rPr>
                <w:sz w:val="16"/>
                <w:szCs w:val="16"/>
              </w:rPr>
            </w:pPr>
            <w:r>
              <w:rPr>
                <w:sz w:val="16"/>
                <w:szCs w:val="16"/>
              </w:rPr>
              <w:t>3.1.1.14.</w:t>
            </w:r>
            <w:r>
              <w:rPr>
                <w:sz w:val="16"/>
                <w:szCs w:val="16"/>
              </w:rPr>
              <w:tab/>
            </w:r>
            <w:proofErr w:type="spellStart"/>
            <w:r>
              <w:rPr>
                <w:sz w:val="16"/>
                <w:szCs w:val="16"/>
              </w:rPr>
              <w:t>Adrenokortikosteroid</w:t>
            </w:r>
            <w:proofErr w:type="spellEnd"/>
            <w:r>
              <w:rPr>
                <w:sz w:val="16"/>
                <w:szCs w:val="16"/>
              </w:rPr>
              <w:t xml:space="preserve"> Hormonlar</w:t>
            </w:r>
          </w:p>
          <w:p w:rsidR="007D2ADA" w:rsidRDefault="00A16434">
            <w:pPr>
              <w:ind w:left="2" w:hanging="2"/>
              <w:rPr>
                <w:b/>
                <w:sz w:val="16"/>
                <w:szCs w:val="16"/>
              </w:rPr>
            </w:pPr>
            <w:r>
              <w:rPr>
                <w:sz w:val="16"/>
                <w:szCs w:val="16"/>
              </w:rPr>
              <w:t>3.1.1.15.</w:t>
            </w:r>
            <w:r>
              <w:rPr>
                <w:sz w:val="16"/>
                <w:szCs w:val="16"/>
              </w:rPr>
              <w:tab/>
            </w:r>
            <w:proofErr w:type="spellStart"/>
            <w:r>
              <w:rPr>
                <w:sz w:val="16"/>
                <w:szCs w:val="16"/>
              </w:rPr>
              <w:t>Otokoidler</w:t>
            </w:r>
            <w:proofErr w:type="spellEnd"/>
            <w:r>
              <w:rPr>
                <w:sz w:val="16"/>
                <w:szCs w:val="16"/>
              </w:rPr>
              <w:tab/>
            </w:r>
          </w:p>
        </w:tc>
        <w:tc>
          <w:tcPr>
            <w:tcW w:w="4394" w:type="dxa"/>
            <w:vAlign w:val="center"/>
          </w:tcPr>
          <w:p w:rsidR="007D2ADA" w:rsidRDefault="00A16434">
            <w:pPr>
              <w:spacing w:line="276" w:lineRule="auto"/>
              <w:ind w:firstLine="0"/>
              <w:jc w:val="both"/>
              <w:rPr>
                <w:b/>
                <w:sz w:val="16"/>
                <w:szCs w:val="16"/>
              </w:rPr>
            </w:pPr>
            <w:r>
              <w:rPr>
                <w:b/>
                <w:sz w:val="16"/>
                <w:szCs w:val="16"/>
              </w:rPr>
              <w:t>Endokrin sisteme etkili ilaçları ayırt eder.</w:t>
            </w:r>
          </w:p>
          <w:p w:rsidR="007D2ADA" w:rsidRDefault="00A16434">
            <w:pPr>
              <w:spacing w:line="276" w:lineRule="auto"/>
              <w:ind w:firstLine="0"/>
              <w:jc w:val="both"/>
              <w:rPr>
                <w:sz w:val="16"/>
                <w:szCs w:val="16"/>
              </w:rPr>
            </w:pPr>
            <w:r>
              <w:rPr>
                <w:sz w:val="16"/>
                <w:szCs w:val="16"/>
              </w:rPr>
              <w:t>•Endokrin sisteme etkili ilaçlar gruplandırılarak açıklanır.</w:t>
            </w:r>
          </w:p>
          <w:p w:rsidR="007D2ADA" w:rsidRDefault="00A16434">
            <w:pPr>
              <w:spacing w:line="276" w:lineRule="auto"/>
              <w:ind w:firstLine="0"/>
              <w:jc w:val="both"/>
              <w:rPr>
                <w:sz w:val="16"/>
                <w:szCs w:val="16"/>
              </w:rPr>
            </w:pPr>
            <w:r>
              <w:rPr>
                <w:sz w:val="16"/>
                <w:szCs w:val="16"/>
              </w:rPr>
              <w:t>•Endokrin sisteme etkili ilaçların genel özellikleri açıklanır.</w:t>
            </w:r>
          </w:p>
          <w:p w:rsidR="007D2ADA" w:rsidRDefault="00A16434">
            <w:pPr>
              <w:spacing w:line="276" w:lineRule="auto"/>
              <w:ind w:firstLine="0"/>
              <w:jc w:val="both"/>
              <w:rPr>
                <w:sz w:val="16"/>
                <w:szCs w:val="16"/>
              </w:rPr>
            </w:pPr>
            <w:r>
              <w:rPr>
                <w:sz w:val="16"/>
                <w:szCs w:val="16"/>
              </w:rPr>
              <w:t>•Endokrin sistem ilaçlarının vücut üzerindeki etkileri açıklanır.</w:t>
            </w:r>
          </w:p>
        </w:tc>
        <w:tc>
          <w:tcPr>
            <w:tcW w:w="1418"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626"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701" w:type="dxa"/>
            <w:tcBorders>
              <w:top w:val="single" w:sz="4" w:space="0" w:color="000000"/>
              <w:bottom w:val="single" w:sz="4" w:space="0" w:color="000000"/>
            </w:tcBorders>
            <w:vAlign w:val="center"/>
          </w:tcPr>
          <w:p w:rsidR="007D2ADA" w:rsidRDefault="00A16434">
            <w:pPr>
              <w:ind w:hanging="2"/>
              <w:jc w:val="center"/>
              <w:rPr>
                <w:sz w:val="16"/>
                <w:szCs w:val="16"/>
              </w:rPr>
            </w:pPr>
            <w:proofErr w:type="spellStart"/>
            <w:r>
              <w:rPr>
                <w:b/>
                <w:sz w:val="16"/>
                <w:szCs w:val="16"/>
              </w:rPr>
              <w:t>I.Dönem</w:t>
            </w:r>
            <w:proofErr w:type="spellEnd"/>
            <w:r>
              <w:rPr>
                <w:b/>
                <w:sz w:val="16"/>
                <w:szCs w:val="16"/>
              </w:rPr>
              <w:t xml:space="preserve"> II. Yazılı Yoklama</w:t>
            </w:r>
          </w:p>
        </w:tc>
      </w:tr>
      <w:tr w:rsidR="007D2ADA">
        <w:trPr>
          <w:cantSplit/>
          <w:trHeight w:val="1134"/>
        </w:trPr>
        <w:tc>
          <w:tcPr>
            <w:tcW w:w="562" w:type="dxa"/>
            <w:shd w:val="clear" w:color="auto" w:fill="DBE5F1"/>
            <w:vAlign w:val="center"/>
          </w:tcPr>
          <w:p w:rsidR="007D2ADA" w:rsidRDefault="00A16434">
            <w:pPr>
              <w:ind w:right="113" w:hanging="2"/>
              <w:jc w:val="center"/>
              <w:rPr>
                <w:b/>
                <w:sz w:val="16"/>
                <w:szCs w:val="16"/>
              </w:rPr>
            </w:pPr>
            <w:r>
              <w:rPr>
                <w:b/>
                <w:sz w:val="16"/>
                <w:szCs w:val="16"/>
              </w:rPr>
              <w:t>OCAK</w:t>
            </w:r>
          </w:p>
        </w:tc>
        <w:tc>
          <w:tcPr>
            <w:tcW w:w="284" w:type="dxa"/>
          </w:tcPr>
          <w:p w:rsidR="007D2ADA" w:rsidRDefault="00A16434">
            <w:pPr>
              <w:ind w:right="113" w:hanging="2"/>
              <w:jc w:val="center"/>
              <w:rPr>
                <w:b/>
                <w:sz w:val="16"/>
                <w:szCs w:val="16"/>
              </w:rPr>
            </w:pPr>
            <w:r>
              <w:rPr>
                <w:b/>
                <w:sz w:val="16"/>
                <w:szCs w:val="16"/>
              </w:rPr>
              <w:t>19.HAFTA</w:t>
            </w:r>
          </w:p>
        </w:tc>
        <w:tc>
          <w:tcPr>
            <w:tcW w:w="543" w:type="dxa"/>
            <w:vAlign w:val="center"/>
          </w:tcPr>
          <w:p w:rsidR="007D2ADA" w:rsidRDefault="00A16434">
            <w:pPr>
              <w:ind w:hanging="2"/>
              <w:jc w:val="center"/>
              <w:rPr>
                <w:b/>
                <w:sz w:val="16"/>
                <w:szCs w:val="16"/>
              </w:rPr>
            </w:pPr>
            <w:r>
              <w:rPr>
                <w:b/>
                <w:sz w:val="16"/>
                <w:szCs w:val="16"/>
              </w:rPr>
              <w:t>15-19 Ocak</w:t>
            </w:r>
          </w:p>
        </w:tc>
        <w:tc>
          <w:tcPr>
            <w:tcW w:w="425" w:type="dxa"/>
            <w:vAlign w:val="center"/>
          </w:tcPr>
          <w:p w:rsidR="007D2ADA" w:rsidRDefault="00A16434">
            <w:pPr>
              <w:ind w:right="113" w:hanging="2"/>
              <w:jc w:val="center"/>
              <w:rPr>
                <w:b/>
                <w:sz w:val="16"/>
                <w:szCs w:val="16"/>
              </w:rPr>
            </w:pPr>
            <w:r>
              <w:rPr>
                <w:b/>
                <w:sz w:val="16"/>
                <w:szCs w:val="16"/>
              </w:rPr>
              <w:t>3</w:t>
            </w:r>
          </w:p>
        </w:tc>
        <w:tc>
          <w:tcPr>
            <w:tcW w:w="4777" w:type="dxa"/>
          </w:tcPr>
          <w:p w:rsidR="007D2ADA" w:rsidRDefault="00A16434">
            <w:pPr>
              <w:ind w:hanging="2"/>
              <w:rPr>
                <w:b/>
                <w:sz w:val="16"/>
                <w:szCs w:val="16"/>
              </w:rPr>
            </w:pPr>
            <w:r>
              <w:rPr>
                <w:b/>
                <w:sz w:val="16"/>
                <w:szCs w:val="16"/>
              </w:rPr>
              <w:t>3.2.OTONOM SİNİR SİSTEMİNE ETKİLİ İLAÇLAR</w:t>
            </w:r>
          </w:p>
          <w:p w:rsidR="007D2ADA" w:rsidRDefault="00A16434">
            <w:pPr>
              <w:ind w:hanging="2"/>
              <w:rPr>
                <w:sz w:val="16"/>
                <w:szCs w:val="16"/>
              </w:rPr>
            </w:pPr>
            <w:r>
              <w:rPr>
                <w:b/>
                <w:sz w:val="16"/>
                <w:szCs w:val="16"/>
              </w:rPr>
              <w:t>3.2.1.Otonom Sinir Sistemine Etki Eden İlaçların Sınıflandırılması</w:t>
            </w:r>
            <w:r>
              <w:rPr>
                <w:sz w:val="16"/>
                <w:szCs w:val="16"/>
              </w:rPr>
              <w:tab/>
            </w:r>
          </w:p>
          <w:p w:rsidR="007D2ADA" w:rsidRDefault="00A16434">
            <w:pPr>
              <w:ind w:left="2" w:hanging="2"/>
              <w:rPr>
                <w:sz w:val="16"/>
                <w:szCs w:val="16"/>
              </w:rPr>
            </w:pPr>
            <w:r>
              <w:rPr>
                <w:sz w:val="16"/>
                <w:szCs w:val="16"/>
              </w:rPr>
              <w:t>3.2.1.1.Sempatomimetikler</w:t>
            </w:r>
            <w:r>
              <w:rPr>
                <w:sz w:val="16"/>
                <w:szCs w:val="16"/>
              </w:rPr>
              <w:tab/>
            </w:r>
          </w:p>
          <w:p w:rsidR="007D2ADA" w:rsidRDefault="00A16434">
            <w:pPr>
              <w:ind w:left="2" w:hanging="2"/>
              <w:rPr>
                <w:sz w:val="16"/>
                <w:szCs w:val="16"/>
              </w:rPr>
            </w:pPr>
            <w:r>
              <w:rPr>
                <w:sz w:val="16"/>
                <w:szCs w:val="16"/>
              </w:rPr>
              <w:t>3.2.1.2.Sempatolitikler (</w:t>
            </w:r>
            <w:proofErr w:type="spellStart"/>
            <w:r>
              <w:rPr>
                <w:sz w:val="16"/>
                <w:szCs w:val="16"/>
              </w:rPr>
              <w:t>Antiadrenerjik</w:t>
            </w:r>
            <w:proofErr w:type="spellEnd"/>
            <w:r>
              <w:rPr>
                <w:sz w:val="16"/>
                <w:szCs w:val="16"/>
              </w:rPr>
              <w:t>)</w:t>
            </w:r>
            <w:r>
              <w:rPr>
                <w:sz w:val="16"/>
                <w:szCs w:val="16"/>
              </w:rPr>
              <w:tab/>
            </w:r>
          </w:p>
        </w:tc>
        <w:tc>
          <w:tcPr>
            <w:tcW w:w="4394" w:type="dxa"/>
            <w:vAlign w:val="center"/>
          </w:tcPr>
          <w:p w:rsidR="007D2ADA" w:rsidRDefault="00A16434">
            <w:pPr>
              <w:spacing w:line="276" w:lineRule="auto"/>
              <w:ind w:firstLine="0"/>
              <w:rPr>
                <w:b/>
                <w:sz w:val="16"/>
                <w:szCs w:val="16"/>
              </w:rPr>
            </w:pPr>
            <w:r>
              <w:rPr>
                <w:b/>
                <w:sz w:val="16"/>
                <w:szCs w:val="16"/>
              </w:rPr>
              <w:t>3.2.-Otonom sinir sistemine etkili ilaçları doğru şekilde ayırt eder.</w:t>
            </w:r>
          </w:p>
          <w:p w:rsidR="007D2ADA" w:rsidRDefault="00A16434">
            <w:pPr>
              <w:spacing w:line="276" w:lineRule="auto"/>
              <w:ind w:firstLine="0"/>
              <w:rPr>
                <w:sz w:val="16"/>
                <w:szCs w:val="16"/>
              </w:rPr>
            </w:pPr>
            <w:r>
              <w:rPr>
                <w:sz w:val="16"/>
                <w:szCs w:val="16"/>
              </w:rPr>
              <w:t>•Otonom sinir sistemine etkili ilaçlar sıralanır.</w:t>
            </w:r>
          </w:p>
          <w:p w:rsidR="007D2ADA" w:rsidRDefault="00A16434">
            <w:pPr>
              <w:spacing w:line="276" w:lineRule="auto"/>
              <w:ind w:firstLine="0"/>
              <w:rPr>
                <w:sz w:val="16"/>
                <w:szCs w:val="16"/>
              </w:rPr>
            </w:pPr>
            <w:r>
              <w:rPr>
                <w:sz w:val="16"/>
                <w:szCs w:val="16"/>
              </w:rPr>
              <w:t>•Otonom sinir sistemine etkili ilaçların genel özellikleri açıklanır.</w:t>
            </w:r>
          </w:p>
          <w:p w:rsidR="007D2ADA" w:rsidRDefault="00A16434">
            <w:pPr>
              <w:spacing w:line="276" w:lineRule="auto"/>
              <w:ind w:firstLine="0"/>
              <w:rPr>
                <w:sz w:val="16"/>
                <w:szCs w:val="16"/>
              </w:rPr>
            </w:pPr>
            <w:r>
              <w:rPr>
                <w:sz w:val="16"/>
                <w:szCs w:val="16"/>
              </w:rPr>
              <w:t>•Otonom sinir sistemi ilaçlarının vücut üzerindeki etkileri açıklanır.</w:t>
            </w:r>
          </w:p>
        </w:tc>
        <w:tc>
          <w:tcPr>
            <w:tcW w:w="1418"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626"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701" w:type="dxa"/>
            <w:tcBorders>
              <w:top w:val="single" w:sz="4" w:space="0" w:color="000000"/>
              <w:bottom w:val="single" w:sz="4" w:space="0" w:color="000000"/>
            </w:tcBorders>
            <w:vAlign w:val="center"/>
          </w:tcPr>
          <w:p w:rsidR="007D2ADA" w:rsidRDefault="00A16434">
            <w:pPr>
              <w:ind w:hanging="2"/>
              <w:jc w:val="center"/>
              <w:rPr>
                <w:sz w:val="16"/>
                <w:szCs w:val="16"/>
              </w:rPr>
            </w:pPr>
            <w:proofErr w:type="spellStart"/>
            <w:r>
              <w:rPr>
                <w:b/>
                <w:sz w:val="16"/>
                <w:szCs w:val="16"/>
              </w:rPr>
              <w:t>I.Dönem</w:t>
            </w:r>
            <w:proofErr w:type="spellEnd"/>
            <w:r>
              <w:rPr>
                <w:b/>
                <w:sz w:val="16"/>
                <w:szCs w:val="16"/>
              </w:rPr>
              <w:t xml:space="preserve"> II. Yazılı Yoklama</w:t>
            </w:r>
          </w:p>
        </w:tc>
      </w:tr>
      <w:tr w:rsidR="007D2ADA">
        <w:trPr>
          <w:cantSplit/>
          <w:trHeight w:val="939"/>
        </w:trPr>
        <w:tc>
          <w:tcPr>
            <w:tcW w:w="562" w:type="dxa"/>
            <w:shd w:val="clear" w:color="auto" w:fill="DBE5F1"/>
            <w:vAlign w:val="center"/>
          </w:tcPr>
          <w:p w:rsidR="007D2ADA" w:rsidRDefault="00A16434">
            <w:pPr>
              <w:ind w:right="113" w:hanging="2"/>
              <w:jc w:val="center"/>
              <w:rPr>
                <w:b/>
                <w:sz w:val="16"/>
                <w:szCs w:val="16"/>
              </w:rPr>
            </w:pPr>
            <w:r>
              <w:rPr>
                <w:b/>
                <w:sz w:val="16"/>
                <w:szCs w:val="16"/>
              </w:rPr>
              <w:t>OCAK/</w:t>
            </w:r>
          </w:p>
          <w:p w:rsidR="007D2ADA" w:rsidRDefault="00A16434">
            <w:pPr>
              <w:ind w:right="113" w:hanging="2"/>
              <w:jc w:val="center"/>
              <w:rPr>
                <w:b/>
                <w:sz w:val="16"/>
                <w:szCs w:val="16"/>
              </w:rPr>
            </w:pPr>
            <w:r>
              <w:rPr>
                <w:b/>
                <w:sz w:val="16"/>
                <w:szCs w:val="16"/>
              </w:rPr>
              <w:t>ŞUBAT</w:t>
            </w:r>
          </w:p>
        </w:tc>
        <w:tc>
          <w:tcPr>
            <w:tcW w:w="284" w:type="dxa"/>
            <w:shd w:val="clear" w:color="auto" w:fill="DBE5F1"/>
          </w:tcPr>
          <w:p w:rsidR="007D2ADA" w:rsidRDefault="00A16434">
            <w:pPr>
              <w:ind w:right="113" w:hanging="2"/>
              <w:jc w:val="center"/>
              <w:rPr>
                <w:b/>
                <w:sz w:val="16"/>
                <w:szCs w:val="16"/>
              </w:rPr>
            </w:pPr>
            <w:r>
              <w:rPr>
                <w:b/>
                <w:sz w:val="16"/>
                <w:szCs w:val="16"/>
              </w:rPr>
              <w:t>20/21.HAFTA</w:t>
            </w:r>
          </w:p>
        </w:tc>
        <w:tc>
          <w:tcPr>
            <w:tcW w:w="543" w:type="dxa"/>
            <w:shd w:val="clear" w:color="auto" w:fill="DBE5F1"/>
            <w:vAlign w:val="center"/>
          </w:tcPr>
          <w:p w:rsidR="007D2ADA" w:rsidRDefault="00A16434">
            <w:pPr>
              <w:ind w:hanging="2"/>
              <w:jc w:val="center"/>
              <w:rPr>
                <w:b/>
                <w:sz w:val="16"/>
                <w:szCs w:val="16"/>
              </w:rPr>
            </w:pPr>
            <w:r>
              <w:rPr>
                <w:b/>
                <w:sz w:val="16"/>
                <w:szCs w:val="16"/>
              </w:rPr>
              <w:t>22-31 Ocak/</w:t>
            </w:r>
          </w:p>
          <w:p w:rsidR="007D2ADA" w:rsidRDefault="00A16434">
            <w:pPr>
              <w:ind w:hanging="2"/>
              <w:jc w:val="center"/>
              <w:rPr>
                <w:b/>
                <w:sz w:val="16"/>
                <w:szCs w:val="16"/>
              </w:rPr>
            </w:pPr>
            <w:r>
              <w:rPr>
                <w:b/>
                <w:sz w:val="16"/>
                <w:szCs w:val="16"/>
              </w:rPr>
              <w:t>01-02 Şubat</w:t>
            </w:r>
          </w:p>
        </w:tc>
        <w:tc>
          <w:tcPr>
            <w:tcW w:w="425" w:type="dxa"/>
            <w:shd w:val="clear" w:color="auto" w:fill="DBE5F1"/>
            <w:vAlign w:val="center"/>
          </w:tcPr>
          <w:p w:rsidR="007D2ADA" w:rsidRDefault="00A16434">
            <w:pPr>
              <w:ind w:right="113" w:hanging="2"/>
              <w:jc w:val="center"/>
              <w:rPr>
                <w:b/>
                <w:sz w:val="16"/>
                <w:szCs w:val="16"/>
              </w:rPr>
            </w:pPr>
            <w:r>
              <w:rPr>
                <w:b/>
                <w:sz w:val="16"/>
                <w:szCs w:val="16"/>
              </w:rPr>
              <w:t>3</w:t>
            </w:r>
          </w:p>
        </w:tc>
        <w:tc>
          <w:tcPr>
            <w:tcW w:w="13916" w:type="dxa"/>
            <w:gridSpan w:val="5"/>
            <w:shd w:val="clear" w:color="auto" w:fill="DBE5F1"/>
          </w:tcPr>
          <w:p w:rsidR="007D2ADA" w:rsidRDefault="007D2ADA">
            <w:pPr>
              <w:tabs>
                <w:tab w:val="left" w:pos="279"/>
              </w:tabs>
              <w:spacing w:line="276" w:lineRule="auto"/>
              <w:ind w:firstLine="0"/>
              <w:jc w:val="both"/>
              <w:rPr>
                <w:b/>
                <w:sz w:val="16"/>
                <w:szCs w:val="16"/>
              </w:rPr>
            </w:pPr>
          </w:p>
          <w:p w:rsidR="007D2ADA" w:rsidRDefault="007D2ADA">
            <w:pPr>
              <w:tabs>
                <w:tab w:val="left" w:pos="279"/>
              </w:tabs>
              <w:spacing w:line="276" w:lineRule="auto"/>
              <w:ind w:firstLine="0"/>
              <w:jc w:val="both"/>
              <w:rPr>
                <w:b/>
                <w:sz w:val="16"/>
                <w:szCs w:val="16"/>
              </w:rPr>
            </w:pPr>
          </w:p>
          <w:p w:rsidR="007D2ADA" w:rsidRDefault="00A16434">
            <w:pPr>
              <w:shd w:val="clear" w:color="auto" w:fill="DBE5F1"/>
              <w:spacing w:line="360" w:lineRule="auto"/>
              <w:ind w:hanging="2"/>
              <w:jc w:val="center"/>
              <w:rPr>
                <w:b/>
                <w:sz w:val="16"/>
                <w:szCs w:val="16"/>
              </w:rPr>
            </w:pPr>
            <w:r>
              <w:rPr>
                <w:b/>
                <w:sz w:val="16"/>
                <w:szCs w:val="16"/>
              </w:rPr>
              <w:t>YARIYIL TATİLİ</w:t>
            </w:r>
          </w:p>
          <w:p w:rsidR="007D2ADA" w:rsidRDefault="00A16434">
            <w:pPr>
              <w:shd w:val="clear" w:color="auto" w:fill="DBE5F1"/>
              <w:tabs>
                <w:tab w:val="left" w:pos="279"/>
              </w:tabs>
              <w:spacing w:line="276" w:lineRule="auto"/>
              <w:ind w:firstLine="0"/>
              <w:jc w:val="center"/>
              <w:rPr>
                <w:b/>
                <w:sz w:val="16"/>
                <w:szCs w:val="16"/>
              </w:rPr>
            </w:pPr>
            <w:r>
              <w:rPr>
                <w:b/>
                <w:sz w:val="16"/>
                <w:szCs w:val="16"/>
              </w:rPr>
              <w:t>I.DÖNEM SONU 22 Ocak 2024 – II. DÖNEM BAŞLANGICI 05 Şubat 2024</w:t>
            </w:r>
          </w:p>
          <w:p w:rsidR="007D2ADA" w:rsidRDefault="007D2ADA">
            <w:pPr>
              <w:ind w:firstLine="0"/>
              <w:rPr>
                <w:sz w:val="16"/>
                <w:szCs w:val="16"/>
              </w:rPr>
            </w:pPr>
          </w:p>
        </w:tc>
      </w:tr>
    </w:tbl>
    <w:p w:rsidR="007D2ADA" w:rsidRDefault="007D2ADA">
      <w:pPr>
        <w:ind w:firstLine="0"/>
        <w:rPr>
          <w:sz w:val="16"/>
          <w:szCs w:val="16"/>
        </w:rPr>
      </w:pPr>
    </w:p>
    <w:tbl>
      <w:tblPr>
        <w:tblStyle w:val="a2"/>
        <w:tblW w:w="1573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284"/>
        <w:gridCol w:w="553"/>
        <w:gridCol w:w="419"/>
        <w:gridCol w:w="4206"/>
        <w:gridCol w:w="4819"/>
        <w:gridCol w:w="1560"/>
        <w:gridCol w:w="1342"/>
        <w:gridCol w:w="1985"/>
      </w:tblGrid>
      <w:tr w:rsidR="007D2ADA">
        <w:trPr>
          <w:cantSplit/>
          <w:trHeight w:val="802"/>
        </w:trPr>
        <w:tc>
          <w:tcPr>
            <w:tcW w:w="562" w:type="dxa"/>
            <w:shd w:val="clear" w:color="auto" w:fill="DBE5F1"/>
            <w:vAlign w:val="center"/>
          </w:tcPr>
          <w:p w:rsidR="007D2ADA" w:rsidRDefault="00A16434">
            <w:pPr>
              <w:ind w:right="113" w:hanging="2"/>
              <w:jc w:val="center"/>
              <w:rPr>
                <w:b/>
                <w:sz w:val="16"/>
                <w:szCs w:val="16"/>
              </w:rPr>
            </w:pPr>
            <w:r>
              <w:rPr>
                <w:b/>
                <w:sz w:val="16"/>
                <w:szCs w:val="16"/>
              </w:rPr>
              <w:t>AY</w:t>
            </w:r>
          </w:p>
        </w:tc>
        <w:tc>
          <w:tcPr>
            <w:tcW w:w="837" w:type="dxa"/>
            <w:gridSpan w:val="2"/>
            <w:shd w:val="clear" w:color="auto" w:fill="DBE5F1"/>
            <w:vAlign w:val="center"/>
          </w:tcPr>
          <w:p w:rsidR="007D2ADA" w:rsidRDefault="00A16434">
            <w:pPr>
              <w:ind w:right="113" w:hanging="2"/>
              <w:jc w:val="center"/>
              <w:rPr>
                <w:b/>
                <w:sz w:val="16"/>
                <w:szCs w:val="16"/>
              </w:rPr>
            </w:pPr>
            <w:r>
              <w:rPr>
                <w:b/>
                <w:sz w:val="16"/>
                <w:szCs w:val="16"/>
              </w:rPr>
              <w:t>HAFTA</w:t>
            </w:r>
          </w:p>
        </w:tc>
        <w:tc>
          <w:tcPr>
            <w:tcW w:w="419" w:type="dxa"/>
            <w:shd w:val="clear" w:color="auto" w:fill="DBE5F1"/>
            <w:vAlign w:val="center"/>
          </w:tcPr>
          <w:p w:rsidR="007D2ADA" w:rsidRDefault="00A16434">
            <w:pPr>
              <w:ind w:right="113" w:hanging="2"/>
              <w:jc w:val="center"/>
              <w:rPr>
                <w:b/>
                <w:sz w:val="16"/>
                <w:szCs w:val="16"/>
              </w:rPr>
            </w:pPr>
            <w:r>
              <w:rPr>
                <w:b/>
                <w:sz w:val="16"/>
                <w:szCs w:val="16"/>
              </w:rPr>
              <w:t>SAAT</w:t>
            </w:r>
          </w:p>
        </w:tc>
        <w:tc>
          <w:tcPr>
            <w:tcW w:w="4206" w:type="dxa"/>
            <w:shd w:val="clear" w:color="auto" w:fill="DBE5F1"/>
            <w:vAlign w:val="center"/>
          </w:tcPr>
          <w:p w:rsidR="007D2ADA" w:rsidRDefault="00A16434">
            <w:pPr>
              <w:ind w:hanging="2"/>
              <w:jc w:val="center"/>
              <w:rPr>
                <w:b/>
                <w:sz w:val="16"/>
                <w:szCs w:val="16"/>
              </w:rPr>
            </w:pPr>
            <w:r>
              <w:rPr>
                <w:b/>
                <w:sz w:val="16"/>
                <w:szCs w:val="16"/>
              </w:rPr>
              <w:t>KONULAR</w:t>
            </w:r>
          </w:p>
        </w:tc>
        <w:tc>
          <w:tcPr>
            <w:tcW w:w="4819" w:type="dxa"/>
            <w:shd w:val="clear" w:color="auto" w:fill="DBE5F1"/>
            <w:vAlign w:val="center"/>
          </w:tcPr>
          <w:p w:rsidR="007D2ADA" w:rsidRDefault="00A16434">
            <w:pPr>
              <w:ind w:hanging="2"/>
              <w:jc w:val="center"/>
              <w:rPr>
                <w:b/>
                <w:sz w:val="16"/>
                <w:szCs w:val="16"/>
              </w:rPr>
            </w:pPr>
            <w:r>
              <w:rPr>
                <w:b/>
                <w:sz w:val="16"/>
                <w:szCs w:val="16"/>
              </w:rPr>
              <w:t>KAZANIMLAR</w:t>
            </w:r>
            <w:r>
              <w:rPr>
                <w:b/>
                <w:sz w:val="16"/>
                <w:szCs w:val="16"/>
              </w:rPr>
              <w:br/>
              <w:t>(HEDEF VE DAVRANIŞLAR)</w:t>
            </w:r>
          </w:p>
        </w:tc>
        <w:tc>
          <w:tcPr>
            <w:tcW w:w="1560" w:type="dxa"/>
            <w:shd w:val="clear" w:color="auto" w:fill="DBE5F1"/>
            <w:vAlign w:val="center"/>
          </w:tcPr>
          <w:p w:rsidR="007D2ADA" w:rsidRDefault="00A16434">
            <w:pPr>
              <w:ind w:hanging="2"/>
              <w:jc w:val="center"/>
              <w:rPr>
                <w:b/>
                <w:sz w:val="16"/>
                <w:szCs w:val="16"/>
              </w:rPr>
            </w:pPr>
            <w:r>
              <w:rPr>
                <w:b/>
                <w:sz w:val="16"/>
                <w:szCs w:val="16"/>
              </w:rPr>
              <w:t>ÖĞRENME ÖĞRETME YÖNTEM VE TEKNİKLERİ</w:t>
            </w:r>
          </w:p>
        </w:tc>
        <w:tc>
          <w:tcPr>
            <w:tcW w:w="1342" w:type="dxa"/>
            <w:shd w:val="clear" w:color="auto" w:fill="DBE5F1"/>
            <w:vAlign w:val="center"/>
          </w:tcPr>
          <w:p w:rsidR="007D2ADA" w:rsidRDefault="00A16434">
            <w:pPr>
              <w:ind w:hanging="2"/>
              <w:jc w:val="center"/>
              <w:rPr>
                <w:b/>
                <w:sz w:val="16"/>
                <w:szCs w:val="16"/>
              </w:rPr>
            </w:pPr>
            <w:r>
              <w:rPr>
                <w:b/>
                <w:sz w:val="16"/>
                <w:szCs w:val="16"/>
              </w:rPr>
              <w:t>EĞİTİM TEKNOLOJİLERİ, ARAÇ VE GEREÇLER</w:t>
            </w:r>
          </w:p>
        </w:tc>
        <w:tc>
          <w:tcPr>
            <w:tcW w:w="1985" w:type="dxa"/>
            <w:shd w:val="clear" w:color="auto" w:fill="DBE5F1"/>
            <w:vAlign w:val="center"/>
          </w:tcPr>
          <w:p w:rsidR="007D2ADA" w:rsidRDefault="00A16434">
            <w:pPr>
              <w:ind w:hanging="2"/>
              <w:jc w:val="center"/>
              <w:rPr>
                <w:b/>
                <w:sz w:val="16"/>
                <w:szCs w:val="16"/>
              </w:rPr>
            </w:pPr>
            <w:r>
              <w:rPr>
                <w:b/>
                <w:sz w:val="16"/>
                <w:szCs w:val="16"/>
              </w:rPr>
              <w:t>DEĞERLENDİRME</w:t>
            </w:r>
          </w:p>
        </w:tc>
      </w:tr>
      <w:tr w:rsidR="007D2ADA">
        <w:trPr>
          <w:cantSplit/>
          <w:trHeight w:val="986"/>
        </w:trPr>
        <w:tc>
          <w:tcPr>
            <w:tcW w:w="562" w:type="dxa"/>
            <w:shd w:val="clear" w:color="auto" w:fill="DBE5F1"/>
            <w:vAlign w:val="center"/>
          </w:tcPr>
          <w:p w:rsidR="007D2ADA" w:rsidRDefault="00A16434">
            <w:pPr>
              <w:ind w:right="113" w:hanging="2"/>
              <w:jc w:val="center"/>
              <w:rPr>
                <w:sz w:val="16"/>
                <w:szCs w:val="16"/>
              </w:rPr>
            </w:pPr>
            <w:r>
              <w:rPr>
                <w:b/>
                <w:sz w:val="16"/>
                <w:szCs w:val="16"/>
              </w:rPr>
              <w:t>ŞUBAT</w:t>
            </w:r>
          </w:p>
        </w:tc>
        <w:tc>
          <w:tcPr>
            <w:tcW w:w="284" w:type="dxa"/>
          </w:tcPr>
          <w:p w:rsidR="007D2ADA" w:rsidRDefault="00A16434">
            <w:pPr>
              <w:ind w:right="113" w:hanging="2"/>
              <w:jc w:val="center"/>
              <w:rPr>
                <w:sz w:val="16"/>
                <w:szCs w:val="16"/>
              </w:rPr>
            </w:pPr>
            <w:r>
              <w:rPr>
                <w:b/>
                <w:sz w:val="16"/>
                <w:szCs w:val="16"/>
              </w:rPr>
              <w:t>22.HAFTA</w:t>
            </w:r>
          </w:p>
        </w:tc>
        <w:tc>
          <w:tcPr>
            <w:tcW w:w="553" w:type="dxa"/>
          </w:tcPr>
          <w:p w:rsidR="007D2ADA" w:rsidRDefault="00A16434">
            <w:pPr>
              <w:ind w:hanging="2"/>
              <w:jc w:val="center"/>
              <w:rPr>
                <w:b/>
                <w:sz w:val="16"/>
                <w:szCs w:val="16"/>
              </w:rPr>
            </w:pPr>
            <w:r>
              <w:rPr>
                <w:b/>
                <w:sz w:val="16"/>
                <w:szCs w:val="16"/>
              </w:rPr>
              <w:t>05-09</w:t>
            </w:r>
          </w:p>
          <w:p w:rsidR="007D2ADA" w:rsidRDefault="00A16434">
            <w:pPr>
              <w:ind w:hanging="2"/>
              <w:jc w:val="center"/>
              <w:rPr>
                <w:b/>
                <w:sz w:val="16"/>
                <w:szCs w:val="16"/>
              </w:rPr>
            </w:pPr>
            <w:r>
              <w:rPr>
                <w:b/>
                <w:sz w:val="16"/>
                <w:szCs w:val="16"/>
              </w:rPr>
              <w:t>Şubat</w:t>
            </w:r>
          </w:p>
          <w:p w:rsidR="007D2ADA" w:rsidRDefault="007D2ADA">
            <w:pPr>
              <w:ind w:right="113" w:hanging="2"/>
              <w:jc w:val="center"/>
              <w:rPr>
                <w:sz w:val="16"/>
                <w:szCs w:val="16"/>
              </w:rPr>
            </w:pPr>
          </w:p>
        </w:tc>
        <w:tc>
          <w:tcPr>
            <w:tcW w:w="419" w:type="dxa"/>
            <w:vAlign w:val="center"/>
          </w:tcPr>
          <w:p w:rsidR="007D2ADA" w:rsidRDefault="00A16434">
            <w:pPr>
              <w:ind w:right="113" w:hanging="2"/>
              <w:jc w:val="center"/>
              <w:rPr>
                <w:b/>
                <w:sz w:val="16"/>
                <w:szCs w:val="16"/>
              </w:rPr>
            </w:pPr>
            <w:r>
              <w:rPr>
                <w:b/>
                <w:sz w:val="16"/>
                <w:szCs w:val="16"/>
              </w:rPr>
              <w:t>3</w:t>
            </w:r>
          </w:p>
        </w:tc>
        <w:tc>
          <w:tcPr>
            <w:tcW w:w="4206" w:type="dxa"/>
          </w:tcPr>
          <w:p w:rsidR="007D2ADA" w:rsidRDefault="007D2ADA">
            <w:pPr>
              <w:ind w:left="122"/>
              <w:rPr>
                <w:sz w:val="16"/>
                <w:szCs w:val="16"/>
              </w:rPr>
            </w:pPr>
          </w:p>
          <w:p w:rsidR="007D2ADA" w:rsidRDefault="00A16434">
            <w:pPr>
              <w:ind w:left="122"/>
              <w:rPr>
                <w:sz w:val="16"/>
                <w:szCs w:val="16"/>
              </w:rPr>
            </w:pPr>
            <w:r>
              <w:rPr>
                <w:sz w:val="16"/>
                <w:szCs w:val="16"/>
              </w:rPr>
              <w:t>3.2.1.3.Parasempatomimetik (</w:t>
            </w:r>
            <w:proofErr w:type="spellStart"/>
            <w:r>
              <w:rPr>
                <w:sz w:val="16"/>
                <w:szCs w:val="16"/>
              </w:rPr>
              <w:t>kolinerjik</w:t>
            </w:r>
            <w:proofErr w:type="spellEnd"/>
            <w:r>
              <w:rPr>
                <w:sz w:val="16"/>
                <w:szCs w:val="16"/>
              </w:rPr>
              <w:t>) İlaçlar</w:t>
            </w:r>
          </w:p>
          <w:p w:rsidR="007D2ADA" w:rsidRDefault="00A16434">
            <w:pPr>
              <w:ind w:left="122"/>
              <w:rPr>
                <w:sz w:val="16"/>
                <w:szCs w:val="16"/>
              </w:rPr>
            </w:pPr>
            <w:r>
              <w:rPr>
                <w:sz w:val="16"/>
                <w:szCs w:val="16"/>
              </w:rPr>
              <w:t>3.2.1.4.Parasempatolitik (</w:t>
            </w:r>
            <w:proofErr w:type="spellStart"/>
            <w:r>
              <w:rPr>
                <w:sz w:val="16"/>
                <w:szCs w:val="16"/>
              </w:rPr>
              <w:t>Antikolinerjik</w:t>
            </w:r>
            <w:proofErr w:type="spellEnd"/>
            <w:r>
              <w:rPr>
                <w:sz w:val="16"/>
                <w:szCs w:val="16"/>
              </w:rPr>
              <w:t>) İlaçlar</w:t>
            </w:r>
          </w:p>
          <w:p w:rsidR="007D2ADA" w:rsidRDefault="00A16434">
            <w:pPr>
              <w:ind w:left="122"/>
              <w:rPr>
                <w:sz w:val="16"/>
                <w:szCs w:val="16"/>
              </w:rPr>
            </w:pPr>
            <w:r>
              <w:rPr>
                <w:sz w:val="16"/>
                <w:szCs w:val="16"/>
              </w:rPr>
              <w:t>3.2.1.5.Otonom gangliyonları etkileyen ilaçlar</w:t>
            </w:r>
          </w:p>
        </w:tc>
        <w:tc>
          <w:tcPr>
            <w:tcW w:w="4819" w:type="dxa"/>
            <w:vAlign w:val="center"/>
          </w:tcPr>
          <w:p w:rsidR="007D2ADA" w:rsidRDefault="00A16434">
            <w:pPr>
              <w:spacing w:line="276" w:lineRule="auto"/>
              <w:ind w:firstLine="0"/>
              <w:rPr>
                <w:b/>
                <w:sz w:val="16"/>
                <w:szCs w:val="16"/>
              </w:rPr>
            </w:pPr>
            <w:r>
              <w:rPr>
                <w:b/>
                <w:sz w:val="16"/>
                <w:szCs w:val="16"/>
              </w:rPr>
              <w:t>3.2.-Otonom sinir sistemine etkili ilaçları doğru şekilde ayırt eder.</w:t>
            </w:r>
          </w:p>
          <w:p w:rsidR="007D2ADA" w:rsidRDefault="00A16434">
            <w:pPr>
              <w:spacing w:line="276" w:lineRule="auto"/>
              <w:ind w:firstLine="0"/>
              <w:rPr>
                <w:sz w:val="16"/>
                <w:szCs w:val="16"/>
              </w:rPr>
            </w:pPr>
            <w:r>
              <w:rPr>
                <w:sz w:val="16"/>
                <w:szCs w:val="16"/>
              </w:rPr>
              <w:t>•Otonom sinir sistemine etkili ilaçlar sıralanır.</w:t>
            </w:r>
          </w:p>
          <w:p w:rsidR="007D2ADA" w:rsidRDefault="00A16434">
            <w:pPr>
              <w:spacing w:line="276" w:lineRule="auto"/>
              <w:ind w:firstLine="0"/>
              <w:rPr>
                <w:sz w:val="16"/>
                <w:szCs w:val="16"/>
              </w:rPr>
            </w:pPr>
            <w:r>
              <w:rPr>
                <w:sz w:val="16"/>
                <w:szCs w:val="16"/>
              </w:rPr>
              <w:t>•Otonom sinir sistemine etkili ilaçların genel özellikleri açıklanır.</w:t>
            </w:r>
          </w:p>
          <w:p w:rsidR="007D2ADA" w:rsidRDefault="00A16434">
            <w:pPr>
              <w:spacing w:line="276" w:lineRule="auto"/>
              <w:ind w:firstLine="0"/>
              <w:rPr>
                <w:sz w:val="16"/>
                <w:szCs w:val="16"/>
              </w:rPr>
            </w:pPr>
            <w:r>
              <w:rPr>
                <w:sz w:val="16"/>
                <w:szCs w:val="16"/>
              </w:rPr>
              <w:t>•Otonom sinir sistemi ilaçlarının vücut üzerindeki etkileri açıklanır.</w:t>
            </w:r>
          </w:p>
        </w:tc>
        <w:tc>
          <w:tcPr>
            <w:tcW w:w="1560" w:type="dxa"/>
            <w:vMerge w:val="restart"/>
            <w:tcBorders>
              <w:top w:val="single" w:sz="4" w:space="0" w:color="000000"/>
            </w:tcBorders>
            <w:vAlign w:val="center"/>
          </w:tcPr>
          <w:p w:rsidR="007D2ADA" w:rsidRDefault="00A16434">
            <w:pPr>
              <w:ind w:hanging="2"/>
              <w:rPr>
                <w:sz w:val="16"/>
                <w:szCs w:val="16"/>
              </w:rPr>
            </w:pPr>
            <w:r>
              <w:rPr>
                <w:sz w:val="16"/>
                <w:szCs w:val="16"/>
              </w:rPr>
              <w:t>1.Düz Anlatım</w:t>
            </w:r>
          </w:p>
          <w:p w:rsidR="007D2ADA" w:rsidRDefault="00A16434">
            <w:pPr>
              <w:ind w:hanging="2"/>
              <w:rPr>
                <w:sz w:val="16"/>
                <w:szCs w:val="16"/>
              </w:rPr>
            </w:pPr>
            <w:r>
              <w:rPr>
                <w:sz w:val="16"/>
                <w:szCs w:val="16"/>
              </w:rPr>
              <w:t>2.Soru-cevap</w:t>
            </w:r>
          </w:p>
          <w:p w:rsidR="007D2ADA" w:rsidRDefault="00A16434">
            <w:pPr>
              <w:ind w:hanging="2"/>
              <w:rPr>
                <w:sz w:val="16"/>
                <w:szCs w:val="16"/>
              </w:rPr>
            </w:pPr>
            <w:r>
              <w:rPr>
                <w:sz w:val="16"/>
                <w:szCs w:val="16"/>
              </w:rPr>
              <w:t>3. İnceleme</w:t>
            </w:r>
          </w:p>
          <w:p w:rsidR="007D2ADA" w:rsidRDefault="00A16434">
            <w:pPr>
              <w:ind w:hanging="2"/>
              <w:rPr>
                <w:sz w:val="16"/>
                <w:szCs w:val="16"/>
              </w:rPr>
            </w:pPr>
            <w:r>
              <w:rPr>
                <w:sz w:val="16"/>
                <w:szCs w:val="16"/>
              </w:rPr>
              <w:t>4.Grup Tartışması</w:t>
            </w:r>
          </w:p>
          <w:p w:rsidR="007D2ADA" w:rsidRDefault="00A16434">
            <w:pPr>
              <w:ind w:hanging="2"/>
              <w:rPr>
                <w:sz w:val="16"/>
                <w:szCs w:val="16"/>
              </w:rPr>
            </w:pPr>
            <w:r>
              <w:rPr>
                <w:sz w:val="16"/>
                <w:szCs w:val="16"/>
              </w:rPr>
              <w:t>5.Bireysel Çalışmalar</w:t>
            </w:r>
          </w:p>
          <w:p w:rsidR="007D2ADA" w:rsidRDefault="00A16434">
            <w:pPr>
              <w:ind w:hanging="2"/>
              <w:rPr>
                <w:sz w:val="16"/>
                <w:szCs w:val="16"/>
              </w:rPr>
            </w:pPr>
            <w:r>
              <w:rPr>
                <w:sz w:val="16"/>
                <w:szCs w:val="16"/>
              </w:rPr>
              <w:t>6.Tekrarlama</w:t>
            </w:r>
          </w:p>
          <w:p w:rsidR="007D2ADA" w:rsidRDefault="00A16434">
            <w:pPr>
              <w:ind w:hanging="2"/>
              <w:rPr>
                <w:sz w:val="16"/>
                <w:szCs w:val="16"/>
              </w:rPr>
            </w:pPr>
            <w:r>
              <w:rPr>
                <w:sz w:val="16"/>
                <w:szCs w:val="16"/>
              </w:rPr>
              <w:t>7. Yapılan işi Yorumlama</w:t>
            </w:r>
          </w:p>
          <w:p w:rsidR="007D2ADA" w:rsidRDefault="00A16434">
            <w:pPr>
              <w:ind w:hanging="2"/>
              <w:rPr>
                <w:sz w:val="16"/>
                <w:szCs w:val="16"/>
              </w:rPr>
            </w:pPr>
            <w:r>
              <w:rPr>
                <w:sz w:val="16"/>
                <w:szCs w:val="16"/>
              </w:rPr>
              <w:t>8.Sunuş</w:t>
            </w:r>
          </w:p>
          <w:p w:rsidR="007D2ADA" w:rsidRDefault="00A16434">
            <w:pPr>
              <w:ind w:hanging="2"/>
              <w:rPr>
                <w:sz w:val="16"/>
                <w:szCs w:val="16"/>
              </w:rPr>
            </w:pPr>
            <w:r>
              <w:rPr>
                <w:sz w:val="16"/>
                <w:szCs w:val="16"/>
              </w:rPr>
              <w:t>9.Beyin fırtınası,</w:t>
            </w:r>
          </w:p>
          <w:p w:rsidR="007D2ADA" w:rsidRDefault="00A16434">
            <w:pPr>
              <w:ind w:hanging="2"/>
              <w:rPr>
                <w:sz w:val="16"/>
                <w:szCs w:val="16"/>
              </w:rPr>
            </w:pPr>
            <w:r>
              <w:rPr>
                <w:sz w:val="16"/>
                <w:szCs w:val="16"/>
              </w:rPr>
              <w:t>10.Örnek olay İncelemesi,</w:t>
            </w:r>
          </w:p>
          <w:p w:rsidR="007D2ADA" w:rsidRDefault="00A16434">
            <w:pPr>
              <w:ind w:hanging="2"/>
              <w:rPr>
                <w:sz w:val="16"/>
                <w:szCs w:val="16"/>
              </w:rPr>
            </w:pPr>
            <w:r>
              <w:rPr>
                <w:sz w:val="16"/>
                <w:szCs w:val="16"/>
              </w:rPr>
              <w:t>11.Gösterip- yaptırma, 12.Araştırma-inceleme</w:t>
            </w:r>
          </w:p>
        </w:tc>
        <w:tc>
          <w:tcPr>
            <w:tcW w:w="1342" w:type="dxa"/>
            <w:vMerge w:val="restart"/>
            <w:tcBorders>
              <w:top w:val="single" w:sz="4" w:space="0" w:color="000000"/>
              <w:right w:val="single" w:sz="4" w:space="0" w:color="000000"/>
            </w:tcBorders>
            <w:vAlign w:val="center"/>
          </w:tcPr>
          <w:p w:rsidR="007D2ADA" w:rsidRDefault="00A16434">
            <w:pPr>
              <w:ind w:hanging="2"/>
              <w:rPr>
                <w:sz w:val="16"/>
                <w:szCs w:val="16"/>
              </w:rPr>
            </w:pPr>
            <w:r>
              <w:rPr>
                <w:sz w:val="16"/>
                <w:szCs w:val="16"/>
              </w:rPr>
              <w:t>1. Temel İlaç Bilgisi Dersi Kitabı</w:t>
            </w:r>
          </w:p>
          <w:p w:rsidR="007D2ADA" w:rsidRDefault="00A16434">
            <w:pPr>
              <w:ind w:hanging="2"/>
              <w:rPr>
                <w:sz w:val="16"/>
                <w:szCs w:val="16"/>
              </w:rPr>
            </w:pPr>
            <w:r>
              <w:rPr>
                <w:sz w:val="16"/>
                <w:szCs w:val="16"/>
              </w:rPr>
              <w:t xml:space="preserve">2.Bilgisayar, </w:t>
            </w:r>
          </w:p>
          <w:p w:rsidR="007D2ADA" w:rsidRDefault="00A16434">
            <w:pPr>
              <w:ind w:hanging="2"/>
              <w:rPr>
                <w:sz w:val="16"/>
                <w:szCs w:val="16"/>
              </w:rPr>
            </w:pPr>
            <w:r>
              <w:rPr>
                <w:sz w:val="16"/>
                <w:szCs w:val="16"/>
              </w:rPr>
              <w:t>3.Akıllı tahta</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4.Yazı tahtası</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6. </w:t>
            </w:r>
            <w:proofErr w:type="spellStart"/>
            <w:r>
              <w:rPr>
                <w:sz w:val="16"/>
                <w:szCs w:val="16"/>
              </w:rPr>
              <w:t>Farmasötik</w:t>
            </w:r>
            <w:proofErr w:type="spellEnd"/>
            <w:r>
              <w:rPr>
                <w:sz w:val="16"/>
                <w:szCs w:val="16"/>
              </w:rPr>
              <w:t xml:space="preserve"> ilaç örnekleri</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7. EBA</w:t>
            </w:r>
          </w:p>
          <w:p w:rsidR="007D2ADA" w:rsidRDefault="00A16434">
            <w:pPr>
              <w:ind w:hanging="2"/>
              <w:rPr>
                <w:sz w:val="16"/>
                <w:szCs w:val="16"/>
              </w:rPr>
            </w:pPr>
            <w:r>
              <w:rPr>
                <w:sz w:val="16"/>
                <w:szCs w:val="16"/>
              </w:rPr>
              <w:t xml:space="preserve">8. Uzaktan eğitim materyalleri </w:t>
            </w:r>
          </w:p>
          <w:p w:rsidR="007D2ADA" w:rsidRDefault="00A16434">
            <w:pPr>
              <w:ind w:hanging="2"/>
              <w:rPr>
                <w:sz w:val="16"/>
                <w:szCs w:val="16"/>
              </w:rPr>
            </w:pPr>
            <w:r>
              <w:rPr>
                <w:sz w:val="16"/>
                <w:szCs w:val="16"/>
              </w:rPr>
              <w:t>9. Video</w:t>
            </w:r>
          </w:p>
        </w:tc>
        <w:tc>
          <w:tcPr>
            <w:tcW w:w="1985" w:type="dxa"/>
            <w:vAlign w:val="center"/>
          </w:tcPr>
          <w:p w:rsidR="007D2ADA" w:rsidRDefault="007D2ADA">
            <w:pPr>
              <w:ind w:hanging="2"/>
              <w:rPr>
                <w:sz w:val="16"/>
                <w:szCs w:val="16"/>
              </w:rPr>
            </w:pPr>
          </w:p>
        </w:tc>
      </w:tr>
      <w:tr w:rsidR="007D2ADA">
        <w:trPr>
          <w:cantSplit/>
          <w:trHeight w:val="986"/>
        </w:trPr>
        <w:tc>
          <w:tcPr>
            <w:tcW w:w="562" w:type="dxa"/>
            <w:shd w:val="clear" w:color="auto" w:fill="DBE5F1"/>
            <w:vAlign w:val="center"/>
          </w:tcPr>
          <w:p w:rsidR="007D2ADA" w:rsidRDefault="00A16434">
            <w:pPr>
              <w:ind w:right="113" w:hanging="2"/>
              <w:jc w:val="center"/>
              <w:rPr>
                <w:sz w:val="16"/>
                <w:szCs w:val="16"/>
              </w:rPr>
            </w:pPr>
            <w:r>
              <w:rPr>
                <w:b/>
                <w:sz w:val="16"/>
                <w:szCs w:val="16"/>
              </w:rPr>
              <w:t>ŞUBAT</w:t>
            </w:r>
          </w:p>
        </w:tc>
        <w:tc>
          <w:tcPr>
            <w:tcW w:w="284" w:type="dxa"/>
          </w:tcPr>
          <w:p w:rsidR="007D2ADA" w:rsidRDefault="00A16434">
            <w:pPr>
              <w:ind w:right="113" w:hanging="2"/>
              <w:jc w:val="center"/>
              <w:rPr>
                <w:sz w:val="16"/>
                <w:szCs w:val="16"/>
              </w:rPr>
            </w:pPr>
            <w:r>
              <w:rPr>
                <w:b/>
                <w:sz w:val="16"/>
                <w:szCs w:val="16"/>
              </w:rPr>
              <w:t>23.HAFTA</w:t>
            </w:r>
          </w:p>
        </w:tc>
        <w:tc>
          <w:tcPr>
            <w:tcW w:w="553" w:type="dxa"/>
          </w:tcPr>
          <w:p w:rsidR="007D2ADA" w:rsidRDefault="00A16434">
            <w:pPr>
              <w:ind w:hanging="2"/>
              <w:jc w:val="center"/>
              <w:rPr>
                <w:b/>
                <w:sz w:val="16"/>
                <w:szCs w:val="16"/>
              </w:rPr>
            </w:pPr>
            <w:r>
              <w:rPr>
                <w:b/>
                <w:sz w:val="16"/>
                <w:szCs w:val="16"/>
              </w:rPr>
              <w:t>12-16</w:t>
            </w:r>
          </w:p>
          <w:p w:rsidR="007D2ADA" w:rsidRDefault="00A16434">
            <w:pPr>
              <w:ind w:right="113" w:hanging="2"/>
              <w:jc w:val="center"/>
              <w:rPr>
                <w:sz w:val="16"/>
                <w:szCs w:val="16"/>
              </w:rPr>
            </w:pPr>
            <w:r>
              <w:rPr>
                <w:b/>
                <w:sz w:val="16"/>
                <w:szCs w:val="16"/>
              </w:rPr>
              <w:t>Şubat</w:t>
            </w:r>
          </w:p>
        </w:tc>
        <w:tc>
          <w:tcPr>
            <w:tcW w:w="419" w:type="dxa"/>
            <w:vAlign w:val="center"/>
          </w:tcPr>
          <w:p w:rsidR="007D2ADA" w:rsidRDefault="00A16434">
            <w:pPr>
              <w:ind w:right="113" w:hanging="2"/>
              <w:jc w:val="center"/>
              <w:rPr>
                <w:b/>
                <w:sz w:val="16"/>
                <w:szCs w:val="16"/>
              </w:rPr>
            </w:pPr>
            <w:r>
              <w:rPr>
                <w:b/>
                <w:sz w:val="16"/>
                <w:szCs w:val="16"/>
              </w:rPr>
              <w:t>3</w:t>
            </w:r>
          </w:p>
        </w:tc>
        <w:tc>
          <w:tcPr>
            <w:tcW w:w="4206" w:type="dxa"/>
          </w:tcPr>
          <w:p w:rsidR="007D2ADA" w:rsidRDefault="00A16434">
            <w:pPr>
              <w:ind w:hanging="2"/>
              <w:rPr>
                <w:b/>
                <w:sz w:val="16"/>
                <w:szCs w:val="16"/>
              </w:rPr>
            </w:pPr>
            <w:r>
              <w:rPr>
                <w:b/>
                <w:sz w:val="16"/>
                <w:szCs w:val="16"/>
              </w:rPr>
              <w:t>3.3.SANTRAL SİNİR SİSTEMİNE ETKİLİ İLAÇLAR</w:t>
            </w:r>
          </w:p>
          <w:p w:rsidR="007D2ADA" w:rsidRDefault="00A16434">
            <w:pPr>
              <w:ind w:left="2" w:hanging="2"/>
              <w:rPr>
                <w:sz w:val="16"/>
                <w:szCs w:val="16"/>
              </w:rPr>
            </w:pPr>
            <w:r>
              <w:rPr>
                <w:sz w:val="16"/>
                <w:szCs w:val="16"/>
              </w:rPr>
              <w:t xml:space="preserve">3.3.1.Anksiyolitik ve </w:t>
            </w:r>
            <w:proofErr w:type="spellStart"/>
            <w:r>
              <w:rPr>
                <w:sz w:val="16"/>
                <w:szCs w:val="16"/>
              </w:rPr>
              <w:t>Hipnotik</w:t>
            </w:r>
            <w:proofErr w:type="spellEnd"/>
            <w:r>
              <w:rPr>
                <w:sz w:val="16"/>
                <w:szCs w:val="16"/>
              </w:rPr>
              <w:t xml:space="preserve"> Etkili İlaçlar</w:t>
            </w:r>
          </w:p>
          <w:p w:rsidR="007D2ADA" w:rsidRDefault="00A16434">
            <w:pPr>
              <w:ind w:left="2" w:hanging="2"/>
              <w:rPr>
                <w:sz w:val="16"/>
                <w:szCs w:val="16"/>
              </w:rPr>
            </w:pPr>
            <w:r>
              <w:rPr>
                <w:sz w:val="16"/>
                <w:szCs w:val="16"/>
              </w:rPr>
              <w:t>3.3.2.Antikonvülsan (</w:t>
            </w:r>
            <w:proofErr w:type="spellStart"/>
            <w:r>
              <w:rPr>
                <w:sz w:val="16"/>
                <w:szCs w:val="16"/>
              </w:rPr>
              <w:t>Antiepileptik</w:t>
            </w:r>
            <w:proofErr w:type="spellEnd"/>
            <w:r>
              <w:rPr>
                <w:sz w:val="16"/>
                <w:szCs w:val="16"/>
              </w:rPr>
              <w:t>) Etkili İlaçlar</w:t>
            </w:r>
          </w:p>
          <w:p w:rsidR="007D2ADA" w:rsidRDefault="00A16434">
            <w:pPr>
              <w:ind w:left="2" w:hanging="2"/>
              <w:rPr>
                <w:sz w:val="16"/>
                <w:szCs w:val="16"/>
              </w:rPr>
            </w:pPr>
            <w:r>
              <w:rPr>
                <w:sz w:val="16"/>
                <w:szCs w:val="16"/>
              </w:rPr>
              <w:t>3.3.3.Parkinson Tedavisinde Kullanılan İlaçlar</w:t>
            </w:r>
          </w:p>
          <w:p w:rsidR="007D2ADA" w:rsidRDefault="00A16434">
            <w:pPr>
              <w:ind w:left="2" w:hanging="2"/>
              <w:rPr>
                <w:sz w:val="16"/>
                <w:szCs w:val="16"/>
              </w:rPr>
            </w:pPr>
            <w:r>
              <w:rPr>
                <w:sz w:val="16"/>
                <w:szCs w:val="16"/>
              </w:rPr>
              <w:t>3.3.4.Alzheimer Hastalığı Tedavisinde Kullanılan İlaçlar</w:t>
            </w:r>
          </w:p>
          <w:p w:rsidR="007D2ADA" w:rsidRDefault="00A16434">
            <w:pPr>
              <w:ind w:left="2" w:hanging="2"/>
              <w:rPr>
                <w:sz w:val="16"/>
                <w:szCs w:val="16"/>
              </w:rPr>
            </w:pPr>
            <w:r>
              <w:rPr>
                <w:sz w:val="16"/>
                <w:szCs w:val="16"/>
              </w:rPr>
              <w:t>3.3.5.Nöroleptik İlaçlar</w:t>
            </w:r>
          </w:p>
        </w:tc>
        <w:tc>
          <w:tcPr>
            <w:tcW w:w="4819" w:type="dxa"/>
            <w:vAlign w:val="center"/>
          </w:tcPr>
          <w:p w:rsidR="007D2ADA" w:rsidRDefault="00A16434">
            <w:pPr>
              <w:spacing w:line="276" w:lineRule="auto"/>
              <w:ind w:firstLine="0"/>
              <w:jc w:val="both"/>
              <w:rPr>
                <w:b/>
                <w:sz w:val="16"/>
                <w:szCs w:val="16"/>
              </w:rPr>
            </w:pPr>
            <w:r>
              <w:rPr>
                <w:b/>
                <w:sz w:val="16"/>
                <w:szCs w:val="16"/>
              </w:rPr>
              <w:t>3.3.-Santral sinir sistemine etkili ilaçları doğru şekilde ayırt eder.</w:t>
            </w:r>
          </w:p>
          <w:p w:rsidR="007D2ADA" w:rsidRDefault="00A16434">
            <w:pPr>
              <w:spacing w:line="276" w:lineRule="auto"/>
              <w:ind w:firstLine="0"/>
              <w:jc w:val="both"/>
              <w:rPr>
                <w:sz w:val="16"/>
                <w:szCs w:val="16"/>
              </w:rPr>
            </w:pPr>
            <w:r>
              <w:rPr>
                <w:sz w:val="16"/>
                <w:szCs w:val="16"/>
              </w:rPr>
              <w:t xml:space="preserve">•Santral sinir sistemine etkili ilaçlar sıralar </w:t>
            </w:r>
            <w:proofErr w:type="spellStart"/>
            <w:r>
              <w:rPr>
                <w:sz w:val="16"/>
                <w:szCs w:val="16"/>
              </w:rPr>
              <w:t>vegenel</w:t>
            </w:r>
            <w:proofErr w:type="spellEnd"/>
            <w:r>
              <w:rPr>
                <w:sz w:val="16"/>
                <w:szCs w:val="16"/>
              </w:rPr>
              <w:t xml:space="preserve"> özellikleri açıklanır.</w:t>
            </w:r>
          </w:p>
          <w:p w:rsidR="007D2ADA" w:rsidRDefault="00A16434">
            <w:pPr>
              <w:spacing w:line="276" w:lineRule="auto"/>
              <w:ind w:firstLine="0"/>
              <w:jc w:val="both"/>
              <w:rPr>
                <w:sz w:val="16"/>
                <w:szCs w:val="16"/>
              </w:rPr>
            </w:pPr>
            <w:r>
              <w:rPr>
                <w:sz w:val="16"/>
                <w:szCs w:val="16"/>
              </w:rPr>
              <w:t>•</w:t>
            </w:r>
            <w:proofErr w:type="spellStart"/>
            <w:r>
              <w:rPr>
                <w:sz w:val="16"/>
                <w:szCs w:val="16"/>
              </w:rPr>
              <w:t>Anksiyolitik</w:t>
            </w:r>
            <w:proofErr w:type="spellEnd"/>
            <w:r>
              <w:rPr>
                <w:sz w:val="16"/>
                <w:szCs w:val="16"/>
              </w:rPr>
              <w:t xml:space="preserve"> ve </w:t>
            </w:r>
            <w:proofErr w:type="spellStart"/>
            <w:r>
              <w:rPr>
                <w:sz w:val="16"/>
                <w:szCs w:val="16"/>
              </w:rPr>
              <w:t>Hipnotik</w:t>
            </w:r>
            <w:proofErr w:type="spellEnd"/>
            <w:r>
              <w:rPr>
                <w:sz w:val="16"/>
                <w:szCs w:val="16"/>
              </w:rPr>
              <w:t xml:space="preserve"> Etkili </w:t>
            </w:r>
            <w:proofErr w:type="spellStart"/>
            <w:r>
              <w:rPr>
                <w:sz w:val="16"/>
                <w:szCs w:val="16"/>
              </w:rPr>
              <w:t>İlaçlarıngenel</w:t>
            </w:r>
            <w:proofErr w:type="spellEnd"/>
            <w:r>
              <w:rPr>
                <w:sz w:val="16"/>
                <w:szCs w:val="16"/>
              </w:rPr>
              <w:t xml:space="preserve"> özellikleri açıklanır.</w:t>
            </w:r>
          </w:p>
          <w:p w:rsidR="007D2ADA" w:rsidRDefault="00A16434">
            <w:pPr>
              <w:spacing w:line="276" w:lineRule="auto"/>
              <w:ind w:firstLine="0"/>
              <w:jc w:val="both"/>
              <w:rPr>
                <w:sz w:val="16"/>
                <w:szCs w:val="16"/>
              </w:rPr>
            </w:pPr>
            <w:r>
              <w:rPr>
                <w:sz w:val="16"/>
                <w:szCs w:val="16"/>
              </w:rPr>
              <w:t>•</w:t>
            </w:r>
            <w:proofErr w:type="spellStart"/>
            <w:r>
              <w:rPr>
                <w:sz w:val="16"/>
                <w:szCs w:val="16"/>
              </w:rPr>
              <w:t>Antikonvülsan</w:t>
            </w:r>
            <w:proofErr w:type="spellEnd"/>
            <w:r>
              <w:rPr>
                <w:sz w:val="16"/>
                <w:szCs w:val="16"/>
              </w:rPr>
              <w:t xml:space="preserve"> (</w:t>
            </w:r>
            <w:proofErr w:type="spellStart"/>
            <w:r>
              <w:rPr>
                <w:sz w:val="16"/>
                <w:szCs w:val="16"/>
              </w:rPr>
              <w:t>Antiepileptik</w:t>
            </w:r>
            <w:proofErr w:type="spellEnd"/>
            <w:r>
              <w:rPr>
                <w:sz w:val="16"/>
                <w:szCs w:val="16"/>
              </w:rPr>
              <w:t>) Etkili İlaçların genel özellikleri açıklanır.</w:t>
            </w:r>
          </w:p>
          <w:p w:rsidR="007D2ADA" w:rsidRDefault="00A16434">
            <w:pPr>
              <w:spacing w:line="276" w:lineRule="auto"/>
              <w:ind w:firstLine="0"/>
              <w:jc w:val="both"/>
              <w:rPr>
                <w:sz w:val="16"/>
                <w:szCs w:val="16"/>
              </w:rPr>
            </w:pPr>
            <w:r>
              <w:rPr>
                <w:sz w:val="16"/>
                <w:szCs w:val="16"/>
              </w:rPr>
              <w:t>•Parkinson Tedavisinde Kullanılan İlaçların genel özellikleri açıklanır.</w:t>
            </w:r>
          </w:p>
          <w:p w:rsidR="007D2ADA" w:rsidRDefault="00A16434">
            <w:pPr>
              <w:spacing w:line="276" w:lineRule="auto"/>
              <w:ind w:firstLine="0"/>
              <w:jc w:val="both"/>
              <w:rPr>
                <w:sz w:val="16"/>
                <w:szCs w:val="16"/>
              </w:rPr>
            </w:pPr>
            <w:r>
              <w:rPr>
                <w:sz w:val="16"/>
                <w:szCs w:val="16"/>
              </w:rPr>
              <w:t xml:space="preserve">•Alzheimer Hastalığı Tedavisinde Kullanılan </w:t>
            </w:r>
            <w:proofErr w:type="spellStart"/>
            <w:r>
              <w:rPr>
                <w:sz w:val="16"/>
                <w:szCs w:val="16"/>
              </w:rPr>
              <w:t>İlaçlarıngenel</w:t>
            </w:r>
            <w:proofErr w:type="spellEnd"/>
            <w:r>
              <w:rPr>
                <w:sz w:val="16"/>
                <w:szCs w:val="16"/>
              </w:rPr>
              <w:t xml:space="preserve"> özellikleri açıklanır.</w:t>
            </w:r>
          </w:p>
          <w:p w:rsidR="007D2ADA" w:rsidRDefault="00A16434">
            <w:pPr>
              <w:spacing w:line="276" w:lineRule="auto"/>
              <w:ind w:firstLine="0"/>
              <w:jc w:val="both"/>
              <w:rPr>
                <w:sz w:val="16"/>
                <w:szCs w:val="16"/>
              </w:rPr>
            </w:pPr>
            <w:r>
              <w:rPr>
                <w:sz w:val="16"/>
                <w:szCs w:val="16"/>
              </w:rPr>
              <w:t>•</w:t>
            </w:r>
            <w:proofErr w:type="spellStart"/>
            <w:r>
              <w:rPr>
                <w:sz w:val="16"/>
                <w:szCs w:val="16"/>
              </w:rPr>
              <w:t>Nöroleptik</w:t>
            </w:r>
            <w:proofErr w:type="spellEnd"/>
            <w:r>
              <w:rPr>
                <w:sz w:val="16"/>
                <w:szCs w:val="16"/>
              </w:rPr>
              <w:t xml:space="preserve"> </w:t>
            </w:r>
            <w:proofErr w:type="spellStart"/>
            <w:r>
              <w:rPr>
                <w:sz w:val="16"/>
                <w:szCs w:val="16"/>
              </w:rPr>
              <w:t>İlaçlarıngenel</w:t>
            </w:r>
            <w:proofErr w:type="spellEnd"/>
            <w:r>
              <w:rPr>
                <w:sz w:val="16"/>
                <w:szCs w:val="16"/>
              </w:rPr>
              <w:t xml:space="preserve"> özellikleri açıklanır.</w:t>
            </w:r>
          </w:p>
        </w:tc>
        <w:tc>
          <w:tcPr>
            <w:tcW w:w="1560" w:type="dxa"/>
            <w:vMerge/>
            <w:tcBorders>
              <w:top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342" w:type="dxa"/>
            <w:vMerge/>
            <w:tcBorders>
              <w:top w:val="single" w:sz="4" w:space="0" w:color="000000"/>
              <w:right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985" w:type="dxa"/>
            <w:tcBorders>
              <w:left w:val="single" w:sz="4" w:space="0" w:color="000000"/>
            </w:tcBorders>
            <w:vAlign w:val="center"/>
          </w:tcPr>
          <w:p w:rsidR="007D2ADA" w:rsidRDefault="00A16434">
            <w:pPr>
              <w:ind w:hanging="2"/>
              <w:jc w:val="center"/>
              <w:rPr>
                <w:b/>
                <w:sz w:val="16"/>
                <w:szCs w:val="16"/>
              </w:rPr>
            </w:pPr>
            <w:r>
              <w:rPr>
                <w:b/>
                <w:sz w:val="16"/>
                <w:szCs w:val="16"/>
              </w:rPr>
              <w:t>Atatürk'ün Laiklik İlkesi</w:t>
            </w:r>
          </w:p>
        </w:tc>
      </w:tr>
      <w:tr w:rsidR="007D2ADA">
        <w:trPr>
          <w:cantSplit/>
          <w:trHeight w:val="974"/>
        </w:trPr>
        <w:tc>
          <w:tcPr>
            <w:tcW w:w="562" w:type="dxa"/>
            <w:shd w:val="clear" w:color="auto" w:fill="DBE5F1"/>
            <w:vAlign w:val="center"/>
          </w:tcPr>
          <w:p w:rsidR="007D2ADA" w:rsidRDefault="00A16434">
            <w:pPr>
              <w:ind w:right="113" w:hanging="2"/>
              <w:jc w:val="center"/>
              <w:rPr>
                <w:sz w:val="16"/>
                <w:szCs w:val="16"/>
              </w:rPr>
            </w:pPr>
            <w:r>
              <w:rPr>
                <w:b/>
                <w:sz w:val="16"/>
                <w:szCs w:val="16"/>
              </w:rPr>
              <w:t>ŞUBAT</w:t>
            </w:r>
          </w:p>
        </w:tc>
        <w:tc>
          <w:tcPr>
            <w:tcW w:w="284" w:type="dxa"/>
          </w:tcPr>
          <w:p w:rsidR="007D2ADA" w:rsidRDefault="00A16434">
            <w:pPr>
              <w:ind w:right="113" w:hanging="2"/>
              <w:jc w:val="center"/>
              <w:rPr>
                <w:sz w:val="16"/>
                <w:szCs w:val="16"/>
              </w:rPr>
            </w:pPr>
            <w:r>
              <w:rPr>
                <w:b/>
                <w:sz w:val="16"/>
                <w:szCs w:val="16"/>
              </w:rPr>
              <w:t>24.HAFTA</w:t>
            </w:r>
          </w:p>
        </w:tc>
        <w:tc>
          <w:tcPr>
            <w:tcW w:w="553" w:type="dxa"/>
          </w:tcPr>
          <w:p w:rsidR="007D2ADA" w:rsidRDefault="00A16434">
            <w:pPr>
              <w:ind w:hanging="2"/>
              <w:jc w:val="center"/>
              <w:rPr>
                <w:b/>
                <w:sz w:val="16"/>
                <w:szCs w:val="16"/>
              </w:rPr>
            </w:pPr>
            <w:r>
              <w:rPr>
                <w:b/>
                <w:sz w:val="16"/>
                <w:szCs w:val="16"/>
              </w:rPr>
              <w:t>19-23</w:t>
            </w:r>
          </w:p>
          <w:p w:rsidR="007D2ADA" w:rsidRDefault="00A16434">
            <w:pPr>
              <w:ind w:right="113" w:hanging="2"/>
              <w:jc w:val="center"/>
              <w:rPr>
                <w:sz w:val="16"/>
                <w:szCs w:val="16"/>
              </w:rPr>
            </w:pPr>
            <w:r>
              <w:rPr>
                <w:b/>
                <w:sz w:val="16"/>
                <w:szCs w:val="16"/>
              </w:rPr>
              <w:t>Şubat</w:t>
            </w:r>
          </w:p>
        </w:tc>
        <w:tc>
          <w:tcPr>
            <w:tcW w:w="419" w:type="dxa"/>
            <w:vAlign w:val="center"/>
          </w:tcPr>
          <w:p w:rsidR="007D2ADA" w:rsidRDefault="00A16434">
            <w:pPr>
              <w:ind w:right="113" w:hanging="2"/>
              <w:jc w:val="center"/>
              <w:rPr>
                <w:b/>
                <w:sz w:val="16"/>
                <w:szCs w:val="16"/>
              </w:rPr>
            </w:pPr>
            <w:r>
              <w:rPr>
                <w:b/>
                <w:sz w:val="16"/>
                <w:szCs w:val="16"/>
              </w:rPr>
              <w:t>3</w:t>
            </w:r>
          </w:p>
        </w:tc>
        <w:tc>
          <w:tcPr>
            <w:tcW w:w="4206" w:type="dxa"/>
          </w:tcPr>
          <w:p w:rsidR="007D2ADA" w:rsidRDefault="00A16434">
            <w:pPr>
              <w:spacing w:line="276" w:lineRule="auto"/>
              <w:ind w:firstLine="0"/>
              <w:rPr>
                <w:sz w:val="16"/>
                <w:szCs w:val="16"/>
              </w:rPr>
            </w:pPr>
            <w:r>
              <w:rPr>
                <w:sz w:val="16"/>
                <w:szCs w:val="16"/>
              </w:rPr>
              <w:t>3.3.6.Antidepresan Etkili İlaçlar</w:t>
            </w:r>
            <w:r>
              <w:rPr>
                <w:sz w:val="16"/>
                <w:szCs w:val="16"/>
              </w:rPr>
              <w:tab/>
            </w:r>
          </w:p>
          <w:p w:rsidR="007D2ADA" w:rsidRDefault="00A16434">
            <w:pPr>
              <w:spacing w:line="276" w:lineRule="auto"/>
              <w:ind w:firstLine="0"/>
              <w:rPr>
                <w:sz w:val="16"/>
                <w:szCs w:val="16"/>
              </w:rPr>
            </w:pPr>
            <w:r>
              <w:rPr>
                <w:sz w:val="16"/>
                <w:szCs w:val="16"/>
              </w:rPr>
              <w:t>3.3.7.Opioid Analjezikler ve Antagonistleri</w:t>
            </w:r>
          </w:p>
          <w:p w:rsidR="007D2ADA" w:rsidRDefault="00A16434">
            <w:pPr>
              <w:spacing w:line="276" w:lineRule="auto"/>
              <w:ind w:firstLine="0"/>
              <w:rPr>
                <w:sz w:val="16"/>
                <w:szCs w:val="16"/>
              </w:rPr>
            </w:pPr>
            <w:r>
              <w:rPr>
                <w:sz w:val="16"/>
                <w:szCs w:val="16"/>
              </w:rPr>
              <w:t>3.3.7.1.Narkotik Analjezikler</w:t>
            </w:r>
            <w:r>
              <w:rPr>
                <w:sz w:val="16"/>
                <w:szCs w:val="16"/>
              </w:rPr>
              <w:tab/>
            </w:r>
          </w:p>
          <w:p w:rsidR="007D2ADA" w:rsidRDefault="00A16434">
            <w:pPr>
              <w:spacing w:line="276" w:lineRule="auto"/>
              <w:ind w:firstLine="0"/>
              <w:rPr>
                <w:sz w:val="16"/>
                <w:szCs w:val="16"/>
              </w:rPr>
            </w:pPr>
            <w:r>
              <w:rPr>
                <w:sz w:val="16"/>
                <w:szCs w:val="16"/>
              </w:rPr>
              <w:t xml:space="preserve">3.3.7.2.Narkotik olmayan analjezikler </w:t>
            </w:r>
          </w:p>
          <w:p w:rsidR="007D2ADA" w:rsidRDefault="00A16434">
            <w:pPr>
              <w:spacing w:line="276" w:lineRule="auto"/>
              <w:ind w:firstLine="0"/>
              <w:rPr>
                <w:sz w:val="16"/>
                <w:szCs w:val="16"/>
              </w:rPr>
            </w:pPr>
            <w:r>
              <w:rPr>
                <w:sz w:val="16"/>
                <w:szCs w:val="16"/>
              </w:rPr>
              <w:t>3.3.8.Anestezik İlaçlar</w:t>
            </w:r>
            <w:r>
              <w:rPr>
                <w:sz w:val="16"/>
                <w:szCs w:val="16"/>
              </w:rPr>
              <w:tab/>
            </w:r>
          </w:p>
          <w:p w:rsidR="007D2ADA" w:rsidRDefault="00A16434">
            <w:pPr>
              <w:spacing w:line="276" w:lineRule="auto"/>
              <w:ind w:firstLine="0"/>
              <w:rPr>
                <w:sz w:val="16"/>
                <w:szCs w:val="16"/>
              </w:rPr>
            </w:pPr>
            <w:r>
              <w:rPr>
                <w:sz w:val="16"/>
                <w:szCs w:val="16"/>
              </w:rPr>
              <w:t>3.3.9.Nöromüsküler Bloke Edici İlaçlar</w:t>
            </w:r>
          </w:p>
          <w:p w:rsidR="007D2ADA" w:rsidRDefault="00A16434">
            <w:pPr>
              <w:spacing w:line="276" w:lineRule="auto"/>
              <w:ind w:firstLine="0"/>
              <w:rPr>
                <w:sz w:val="18"/>
                <w:szCs w:val="18"/>
              </w:rPr>
            </w:pPr>
            <w:r>
              <w:rPr>
                <w:sz w:val="16"/>
                <w:szCs w:val="16"/>
              </w:rPr>
              <w:t>3.3.10.Santral Etkili Kas Gevşeticiler</w:t>
            </w:r>
            <w:r>
              <w:rPr>
                <w:b/>
                <w:sz w:val="16"/>
                <w:szCs w:val="16"/>
              </w:rPr>
              <w:tab/>
            </w:r>
          </w:p>
        </w:tc>
        <w:tc>
          <w:tcPr>
            <w:tcW w:w="4819" w:type="dxa"/>
            <w:vAlign w:val="center"/>
          </w:tcPr>
          <w:p w:rsidR="007D2ADA" w:rsidRDefault="00A16434">
            <w:pPr>
              <w:spacing w:line="276" w:lineRule="auto"/>
              <w:ind w:firstLine="0"/>
              <w:jc w:val="both"/>
              <w:rPr>
                <w:b/>
                <w:sz w:val="16"/>
                <w:szCs w:val="16"/>
              </w:rPr>
            </w:pPr>
            <w:r>
              <w:rPr>
                <w:b/>
                <w:sz w:val="16"/>
                <w:szCs w:val="16"/>
              </w:rPr>
              <w:t>3.3.-Santral sinir sistemine etkili ilaçları doğru şekilde ayırt eder.</w:t>
            </w:r>
          </w:p>
          <w:p w:rsidR="007D2ADA" w:rsidRDefault="00A16434">
            <w:pPr>
              <w:spacing w:line="276" w:lineRule="auto"/>
              <w:ind w:firstLine="0"/>
              <w:jc w:val="both"/>
              <w:rPr>
                <w:sz w:val="16"/>
                <w:szCs w:val="16"/>
              </w:rPr>
            </w:pPr>
            <w:r>
              <w:rPr>
                <w:sz w:val="16"/>
                <w:szCs w:val="16"/>
              </w:rPr>
              <w:t>•</w:t>
            </w:r>
            <w:proofErr w:type="spellStart"/>
            <w:r>
              <w:rPr>
                <w:sz w:val="16"/>
                <w:szCs w:val="16"/>
              </w:rPr>
              <w:t>Antidepresan</w:t>
            </w:r>
            <w:proofErr w:type="spellEnd"/>
            <w:r>
              <w:rPr>
                <w:sz w:val="16"/>
                <w:szCs w:val="16"/>
              </w:rPr>
              <w:t xml:space="preserve"> Etkili ilaçların genel özellikleri açıklanır.</w:t>
            </w:r>
            <w:r>
              <w:rPr>
                <w:sz w:val="16"/>
                <w:szCs w:val="16"/>
              </w:rPr>
              <w:tab/>
            </w:r>
          </w:p>
          <w:p w:rsidR="007D2ADA" w:rsidRDefault="00A16434">
            <w:pPr>
              <w:spacing w:line="276" w:lineRule="auto"/>
              <w:ind w:firstLine="0"/>
              <w:jc w:val="both"/>
              <w:rPr>
                <w:sz w:val="16"/>
                <w:szCs w:val="16"/>
              </w:rPr>
            </w:pPr>
            <w:r>
              <w:rPr>
                <w:sz w:val="16"/>
                <w:szCs w:val="16"/>
              </w:rPr>
              <w:t>•</w:t>
            </w:r>
            <w:proofErr w:type="spellStart"/>
            <w:r>
              <w:rPr>
                <w:sz w:val="16"/>
                <w:szCs w:val="16"/>
              </w:rPr>
              <w:t>Opioid</w:t>
            </w:r>
            <w:proofErr w:type="spellEnd"/>
            <w:r>
              <w:rPr>
                <w:sz w:val="16"/>
                <w:szCs w:val="16"/>
              </w:rPr>
              <w:t xml:space="preserve"> Analjezikler ve Antagonistleri ilaçların genel özellikleri açıklanır.</w:t>
            </w:r>
          </w:p>
          <w:p w:rsidR="007D2ADA" w:rsidRDefault="00A16434">
            <w:pPr>
              <w:spacing w:line="276" w:lineRule="auto"/>
              <w:ind w:firstLine="0"/>
              <w:jc w:val="both"/>
              <w:rPr>
                <w:sz w:val="16"/>
                <w:szCs w:val="16"/>
              </w:rPr>
            </w:pPr>
            <w:r>
              <w:rPr>
                <w:sz w:val="16"/>
                <w:szCs w:val="16"/>
              </w:rPr>
              <w:t xml:space="preserve">•Genel ve </w:t>
            </w:r>
            <w:proofErr w:type="gramStart"/>
            <w:r>
              <w:rPr>
                <w:sz w:val="16"/>
                <w:szCs w:val="16"/>
              </w:rPr>
              <w:t>lokal</w:t>
            </w:r>
            <w:proofErr w:type="gramEnd"/>
            <w:r>
              <w:rPr>
                <w:sz w:val="16"/>
                <w:szCs w:val="16"/>
              </w:rPr>
              <w:t xml:space="preserve"> </w:t>
            </w:r>
            <w:proofErr w:type="spellStart"/>
            <w:r>
              <w:rPr>
                <w:sz w:val="16"/>
                <w:szCs w:val="16"/>
              </w:rPr>
              <w:t>anestezik</w:t>
            </w:r>
            <w:proofErr w:type="spellEnd"/>
            <w:r>
              <w:rPr>
                <w:sz w:val="16"/>
                <w:szCs w:val="16"/>
              </w:rPr>
              <w:t xml:space="preserve"> ilaçlar gruplandırılır.</w:t>
            </w:r>
          </w:p>
          <w:p w:rsidR="007D2ADA" w:rsidRDefault="00A16434">
            <w:pPr>
              <w:spacing w:line="276" w:lineRule="auto"/>
              <w:ind w:firstLine="0"/>
              <w:jc w:val="both"/>
              <w:rPr>
                <w:sz w:val="16"/>
                <w:szCs w:val="16"/>
              </w:rPr>
            </w:pPr>
            <w:r>
              <w:rPr>
                <w:sz w:val="16"/>
                <w:szCs w:val="16"/>
              </w:rPr>
              <w:t>•Santral etkili kas gevşetici ilaçları sıralanır.</w:t>
            </w:r>
          </w:p>
        </w:tc>
        <w:tc>
          <w:tcPr>
            <w:tcW w:w="1560" w:type="dxa"/>
            <w:vMerge/>
            <w:tcBorders>
              <w:top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342" w:type="dxa"/>
            <w:vMerge/>
            <w:tcBorders>
              <w:top w:val="single" w:sz="4" w:space="0" w:color="000000"/>
              <w:right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985" w:type="dxa"/>
            <w:tcBorders>
              <w:left w:val="single" w:sz="4" w:space="0" w:color="000000"/>
            </w:tcBorders>
            <w:vAlign w:val="center"/>
          </w:tcPr>
          <w:p w:rsidR="007D2ADA" w:rsidRDefault="007D2ADA">
            <w:pPr>
              <w:ind w:hanging="2"/>
              <w:rPr>
                <w:sz w:val="16"/>
                <w:szCs w:val="16"/>
              </w:rPr>
            </w:pPr>
          </w:p>
        </w:tc>
      </w:tr>
      <w:tr w:rsidR="007D2ADA">
        <w:trPr>
          <w:cantSplit/>
          <w:trHeight w:val="1014"/>
        </w:trPr>
        <w:tc>
          <w:tcPr>
            <w:tcW w:w="562" w:type="dxa"/>
            <w:shd w:val="clear" w:color="auto" w:fill="DBE5F1"/>
            <w:vAlign w:val="center"/>
          </w:tcPr>
          <w:p w:rsidR="007D2ADA" w:rsidRDefault="00A16434">
            <w:pPr>
              <w:ind w:right="113" w:hanging="2"/>
              <w:jc w:val="center"/>
              <w:rPr>
                <w:b/>
                <w:sz w:val="16"/>
                <w:szCs w:val="16"/>
              </w:rPr>
            </w:pPr>
            <w:r>
              <w:rPr>
                <w:b/>
                <w:sz w:val="16"/>
                <w:szCs w:val="16"/>
              </w:rPr>
              <w:lastRenderedPageBreak/>
              <w:t>ŞUBAT/ MART</w:t>
            </w:r>
          </w:p>
          <w:p w:rsidR="007D2ADA" w:rsidRDefault="007D2ADA">
            <w:pPr>
              <w:ind w:left="111" w:right="113" w:firstLine="0"/>
              <w:rPr>
                <w:sz w:val="16"/>
                <w:szCs w:val="16"/>
              </w:rPr>
            </w:pPr>
          </w:p>
        </w:tc>
        <w:tc>
          <w:tcPr>
            <w:tcW w:w="284" w:type="dxa"/>
          </w:tcPr>
          <w:p w:rsidR="007D2ADA" w:rsidRDefault="00A16434">
            <w:pPr>
              <w:ind w:right="113" w:hanging="2"/>
              <w:jc w:val="center"/>
              <w:rPr>
                <w:sz w:val="16"/>
                <w:szCs w:val="16"/>
              </w:rPr>
            </w:pPr>
            <w:r>
              <w:rPr>
                <w:b/>
                <w:sz w:val="16"/>
                <w:szCs w:val="16"/>
              </w:rPr>
              <w:t>25.HAFTA</w:t>
            </w:r>
          </w:p>
        </w:tc>
        <w:tc>
          <w:tcPr>
            <w:tcW w:w="553" w:type="dxa"/>
          </w:tcPr>
          <w:p w:rsidR="007D2ADA" w:rsidRDefault="00A16434">
            <w:pPr>
              <w:ind w:hanging="2"/>
              <w:jc w:val="center"/>
              <w:rPr>
                <w:b/>
                <w:sz w:val="16"/>
                <w:szCs w:val="16"/>
              </w:rPr>
            </w:pPr>
            <w:r>
              <w:rPr>
                <w:b/>
                <w:sz w:val="16"/>
                <w:szCs w:val="16"/>
              </w:rPr>
              <w:t>26-29 Şubat</w:t>
            </w:r>
          </w:p>
          <w:p w:rsidR="007D2ADA" w:rsidRDefault="00A16434">
            <w:pPr>
              <w:ind w:right="113" w:hanging="2"/>
              <w:jc w:val="center"/>
              <w:rPr>
                <w:sz w:val="16"/>
                <w:szCs w:val="16"/>
              </w:rPr>
            </w:pPr>
            <w:r>
              <w:rPr>
                <w:b/>
                <w:sz w:val="16"/>
                <w:szCs w:val="16"/>
              </w:rPr>
              <w:t>01 Mart</w:t>
            </w:r>
          </w:p>
        </w:tc>
        <w:tc>
          <w:tcPr>
            <w:tcW w:w="419" w:type="dxa"/>
            <w:vAlign w:val="center"/>
          </w:tcPr>
          <w:p w:rsidR="007D2ADA" w:rsidRDefault="00A16434">
            <w:pPr>
              <w:ind w:right="113" w:hanging="2"/>
              <w:jc w:val="center"/>
              <w:rPr>
                <w:b/>
                <w:sz w:val="16"/>
                <w:szCs w:val="16"/>
              </w:rPr>
            </w:pPr>
            <w:r>
              <w:rPr>
                <w:b/>
                <w:sz w:val="16"/>
                <w:szCs w:val="16"/>
              </w:rPr>
              <w:t>3</w:t>
            </w:r>
          </w:p>
        </w:tc>
        <w:tc>
          <w:tcPr>
            <w:tcW w:w="4206" w:type="dxa"/>
          </w:tcPr>
          <w:p w:rsidR="007D2ADA" w:rsidRDefault="00A16434">
            <w:pPr>
              <w:spacing w:line="276" w:lineRule="auto"/>
              <w:ind w:firstLine="0"/>
              <w:rPr>
                <w:b/>
                <w:sz w:val="16"/>
                <w:szCs w:val="16"/>
              </w:rPr>
            </w:pPr>
            <w:r>
              <w:rPr>
                <w:b/>
                <w:sz w:val="16"/>
                <w:szCs w:val="16"/>
              </w:rPr>
              <w:t>4. SİNDİRİM VE ÜRİNER SİSTEME ETKİ EDEN İLAÇLAR</w:t>
            </w:r>
          </w:p>
          <w:p w:rsidR="007D2ADA" w:rsidRDefault="00A16434">
            <w:pPr>
              <w:spacing w:line="276" w:lineRule="auto"/>
              <w:ind w:firstLine="0"/>
              <w:rPr>
                <w:sz w:val="16"/>
                <w:szCs w:val="16"/>
              </w:rPr>
            </w:pPr>
            <w:r>
              <w:rPr>
                <w:sz w:val="16"/>
                <w:szCs w:val="16"/>
              </w:rPr>
              <w:t>4.1.1.Dijestanlar</w:t>
            </w:r>
            <w:r>
              <w:rPr>
                <w:sz w:val="16"/>
                <w:szCs w:val="16"/>
              </w:rPr>
              <w:tab/>
            </w:r>
          </w:p>
          <w:p w:rsidR="007D2ADA" w:rsidRDefault="00A16434">
            <w:pPr>
              <w:spacing w:line="276" w:lineRule="auto"/>
              <w:ind w:firstLine="0"/>
              <w:rPr>
                <w:sz w:val="16"/>
                <w:szCs w:val="16"/>
              </w:rPr>
            </w:pPr>
            <w:r>
              <w:rPr>
                <w:sz w:val="16"/>
                <w:szCs w:val="16"/>
              </w:rPr>
              <w:t xml:space="preserve">4.1.1.1.Mide </w:t>
            </w:r>
            <w:proofErr w:type="spellStart"/>
            <w:r>
              <w:rPr>
                <w:sz w:val="16"/>
                <w:szCs w:val="16"/>
              </w:rPr>
              <w:t>Dijestanları</w:t>
            </w:r>
            <w:proofErr w:type="spellEnd"/>
            <w:r>
              <w:rPr>
                <w:sz w:val="16"/>
                <w:szCs w:val="16"/>
              </w:rPr>
              <w:tab/>
            </w:r>
          </w:p>
          <w:p w:rsidR="007D2ADA" w:rsidRDefault="00A16434">
            <w:pPr>
              <w:spacing w:line="276" w:lineRule="auto"/>
              <w:ind w:firstLine="0"/>
              <w:rPr>
                <w:sz w:val="16"/>
                <w:szCs w:val="16"/>
              </w:rPr>
            </w:pPr>
            <w:r>
              <w:rPr>
                <w:sz w:val="16"/>
                <w:szCs w:val="16"/>
              </w:rPr>
              <w:t xml:space="preserve">4.1.1.2.Koleretikler ve </w:t>
            </w:r>
            <w:proofErr w:type="spellStart"/>
            <w:r>
              <w:rPr>
                <w:sz w:val="16"/>
                <w:szCs w:val="16"/>
              </w:rPr>
              <w:t>Kolagoglar</w:t>
            </w:r>
            <w:proofErr w:type="spellEnd"/>
          </w:p>
          <w:p w:rsidR="007D2ADA" w:rsidRDefault="00A16434">
            <w:pPr>
              <w:spacing w:after="200" w:line="276" w:lineRule="auto"/>
              <w:ind w:firstLine="0"/>
              <w:rPr>
                <w:sz w:val="16"/>
                <w:szCs w:val="16"/>
              </w:rPr>
            </w:pPr>
            <w:r>
              <w:rPr>
                <w:sz w:val="16"/>
                <w:szCs w:val="16"/>
              </w:rPr>
              <w:t>4.1.1.3.Dijestiv Enzimler</w:t>
            </w:r>
            <w:r>
              <w:rPr>
                <w:sz w:val="16"/>
                <w:szCs w:val="16"/>
              </w:rPr>
              <w:tab/>
            </w:r>
          </w:p>
        </w:tc>
        <w:tc>
          <w:tcPr>
            <w:tcW w:w="4819" w:type="dxa"/>
            <w:vAlign w:val="center"/>
          </w:tcPr>
          <w:p w:rsidR="007D2ADA" w:rsidRDefault="00A16434">
            <w:pPr>
              <w:tabs>
                <w:tab w:val="left" w:pos="284"/>
              </w:tabs>
              <w:spacing w:line="276" w:lineRule="auto"/>
              <w:ind w:firstLine="0"/>
              <w:jc w:val="both"/>
              <w:rPr>
                <w:b/>
                <w:sz w:val="16"/>
                <w:szCs w:val="16"/>
              </w:rPr>
            </w:pPr>
            <w:r>
              <w:rPr>
                <w:b/>
                <w:sz w:val="16"/>
                <w:szCs w:val="16"/>
              </w:rPr>
              <w:t>4.1-Sindirim sistemine etkili ilaçları doğru şekilde ayırt eder.</w:t>
            </w:r>
          </w:p>
          <w:p w:rsidR="007D2ADA" w:rsidRDefault="00A16434">
            <w:pPr>
              <w:tabs>
                <w:tab w:val="left" w:pos="284"/>
              </w:tabs>
              <w:spacing w:line="276" w:lineRule="auto"/>
              <w:ind w:firstLine="0"/>
              <w:jc w:val="both"/>
              <w:rPr>
                <w:sz w:val="16"/>
                <w:szCs w:val="16"/>
              </w:rPr>
            </w:pPr>
            <w:r>
              <w:rPr>
                <w:sz w:val="16"/>
                <w:szCs w:val="16"/>
              </w:rPr>
              <w:t>•Sindirim sistemi hastalıklarında kullanılan ilaçları gruplandırır.</w:t>
            </w:r>
          </w:p>
          <w:p w:rsidR="007D2ADA" w:rsidRDefault="00A16434">
            <w:pPr>
              <w:tabs>
                <w:tab w:val="left" w:pos="284"/>
              </w:tabs>
              <w:spacing w:line="276" w:lineRule="auto"/>
              <w:ind w:firstLine="0"/>
              <w:jc w:val="both"/>
              <w:rPr>
                <w:sz w:val="16"/>
                <w:szCs w:val="16"/>
              </w:rPr>
            </w:pPr>
            <w:r>
              <w:rPr>
                <w:sz w:val="16"/>
                <w:szCs w:val="16"/>
              </w:rPr>
              <w:t>•Sindirim sistemi hastalıklarında kullanılan ilaçların genel özellikleri açıklanır.</w:t>
            </w:r>
          </w:p>
          <w:p w:rsidR="007D2ADA" w:rsidRDefault="00A16434">
            <w:pPr>
              <w:tabs>
                <w:tab w:val="left" w:pos="284"/>
              </w:tabs>
              <w:spacing w:line="276" w:lineRule="auto"/>
              <w:ind w:firstLine="0"/>
              <w:jc w:val="both"/>
              <w:rPr>
                <w:b/>
                <w:sz w:val="16"/>
                <w:szCs w:val="16"/>
              </w:rPr>
            </w:pPr>
            <w:r>
              <w:rPr>
                <w:sz w:val="16"/>
                <w:szCs w:val="16"/>
              </w:rPr>
              <w:t>•Sindirim sistemi ilaçlarının vücut üzerine etkileri açıklanır.</w:t>
            </w:r>
          </w:p>
        </w:tc>
        <w:tc>
          <w:tcPr>
            <w:tcW w:w="1560" w:type="dxa"/>
            <w:vMerge/>
            <w:tcBorders>
              <w:top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342" w:type="dxa"/>
            <w:vMerge/>
            <w:tcBorders>
              <w:top w:val="single" w:sz="4" w:space="0" w:color="000000"/>
              <w:right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985" w:type="dxa"/>
            <w:tcBorders>
              <w:left w:val="single" w:sz="4" w:space="0" w:color="000000"/>
            </w:tcBorders>
            <w:vAlign w:val="center"/>
          </w:tcPr>
          <w:p w:rsidR="007D2ADA" w:rsidRDefault="007D2ADA">
            <w:pPr>
              <w:ind w:hanging="2"/>
              <w:rPr>
                <w:sz w:val="16"/>
                <w:szCs w:val="16"/>
              </w:rPr>
            </w:pPr>
          </w:p>
        </w:tc>
      </w:tr>
      <w:tr w:rsidR="007D2ADA">
        <w:trPr>
          <w:cantSplit/>
          <w:trHeight w:val="973"/>
        </w:trPr>
        <w:tc>
          <w:tcPr>
            <w:tcW w:w="562" w:type="dxa"/>
            <w:shd w:val="clear" w:color="auto" w:fill="DBE5F1"/>
            <w:vAlign w:val="center"/>
          </w:tcPr>
          <w:p w:rsidR="007D2ADA" w:rsidRDefault="00A16434">
            <w:pPr>
              <w:ind w:right="113" w:hanging="2"/>
              <w:jc w:val="center"/>
              <w:rPr>
                <w:b/>
                <w:sz w:val="16"/>
                <w:szCs w:val="16"/>
              </w:rPr>
            </w:pPr>
            <w:r>
              <w:rPr>
                <w:b/>
                <w:sz w:val="16"/>
                <w:szCs w:val="16"/>
              </w:rPr>
              <w:t>MART</w:t>
            </w:r>
          </w:p>
        </w:tc>
        <w:tc>
          <w:tcPr>
            <w:tcW w:w="284" w:type="dxa"/>
          </w:tcPr>
          <w:p w:rsidR="007D2ADA" w:rsidRDefault="00A16434">
            <w:pPr>
              <w:ind w:right="113" w:hanging="2"/>
              <w:jc w:val="center"/>
              <w:rPr>
                <w:b/>
                <w:sz w:val="16"/>
                <w:szCs w:val="16"/>
              </w:rPr>
            </w:pPr>
            <w:r>
              <w:rPr>
                <w:b/>
                <w:sz w:val="16"/>
                <w:szCs w:val="16"/>
              </w:rPr>
              <w:t>26.HAFTA</w:t>
            </w:r>
          </w:p>
        </w:tc>
        <w:tc>
          <w:tcPr>
            <w:tcW w:w="553" w:type="dxa"/>
          </w:tcPr>
          <w:p w:rsidR="007D2ADA" w:rsidRDefault="00A16434">
            <w:pPr>
              <w:ind w:hanging="2"/>
              <w:jc w:val="center"/>
              <w:rPr>
                <w:b/>
                <w:sz w:val="16"/>
                <w:szCs w:val="16"/>
              </w:rPr>
            </w:pPr>
            <w:r>
              <w:rPr>
                <w:b/>
                <w:sz w:val="16"/>
                <w:szCs w:val="16"/>
              </w:rPr>
              <w:t>04-08</w:t>
            </w:r>
          </w:p>
          <w:p w:rsidR="007D2ADA" w:rsidRDefault="00A16434">
            <w:pPr>
              <w:ind w:hanging="2"/>
              <w:jc w:val="center"/>
              <w:rPr>
                <w:b/>
                <w:sz w:val="16"/>
                <w:szCs w:val="16"/>
              </w:rPr>
            </w:pPr>
            <w:r>
              <w:rPr>
                <w:b/>
                <w:sz w:val="16"/>
                <w:szCs w:val="16"/>
              </w:rPr>
              <w:t>Mart</w:t>
            </w:r>
          </w:p>
        </w:tc>
        <w:tc>
          <w:tcPr>
            <w:tcW w:w="419" w:type="dxa"/>
            <w:vAlign w:val="center"/>
          </w:tcPr>
          <w:p w:rsidR="007D2ADA" w:rsidRDefault="00A16434">
            <w:pPr>
              <w:ind w:right="113" w:hanging="2"/>
              <w:jc w:val="center"/>
              <w:rPr>
                <w:b/>
                <w:sz w:val="16"/>
                <w:szCs w:val="16"/>
              </w:rPr>
            </w:pPr>
            <w:r>
              <w:rPr>
                <w:b/>
                <w:sz w:val="16"/>
                <w:szCs w:val="16"/>
              </w:rPr>
              <w:t>3</w:t>
            </w:r>
          </w:p>
        </w:tc>
        <w:tc>
          <w:tcPr>
            <w:tcW w:w="4206" w:type="dxa"/>
          </w:tcPr>
          <w:p w:rsidR="007D2ADA" w:rsidRDefault="00A16434">
            <w:pPr>
              <w:ind w:left="2" w:hanging="2"/>
              <w:rPr>
                <w:sz w:val="16"/>
                <w:szCs w:val="16"/>
              </w:rPr>
            </w:pPr>
            <w:r>
              <w:rPr>
                <w:sz w:val="16"/>
                <w:szCs w:val="16"/>
              </w:rPr>
              <w:t>4.1.2.Peptik Ülsere Etkili İlaçlar</w:t>
            </w:r>
            <w:r>
              <w:rPr>
                <w:sz w:val="16"/>
                <w:szCs w:val="16"/>
              </w:rPr>
              <w:tab/>
            </w:r>
          </w:p>
          <w:p w:rsidR="007D2ADA" w:rsidRDefault="00A16434">
            <w:pPr>
              <w:ind w:left="4" w:hanging="2"/>
              <w:rPr>
                <w:sz w:val="16"/>
                <w:szCs w:val="16"/>
              </w:rPr>
            </w:pPr>
            <w:r>
              <w:rPr>
                <w:sz w:val="16"/>
                <w:szCs w:val="16"/>
              </w:rPr>
              <w:t>4.1.2.1.Asit Salgısını Azaltan İlaçlar</w:t>
            </w:r>
            <w:r>
              <w:rPr>
                <w:sz w:val="16"/>
                <w:szCs w:val="16"/>
              </w:rPr>
              <w:tab/>
            </w:r>
          </w:p>
          <w:p w:rsidR="007D2ADA" w:rsidRDefault="00A16434">
            <w:pPr>
              <w:ind w:left="4" w:hanging="2"/>
              <w:rPr>
                <w:sz w:val="16"/>
                <w:szCs w:val="16"/>
              </w:rPr>
            </w:pPr>
            <w:r>
              <w:rPr>
                <w:sz w:val="16"/>
                <w:szCs w:val="16"/>
              </w:rPr>
              <w:t>4.1.2.2.Antiasit İlaçlar</w:t>
            </w:r>
            <w:r>
              <w:rPr>
                <w:sz w:val="16"/>
                <w:szCs w:val="16"/>
              </w:rPr>
              <w:tab/>
            </w:r>
          </w:p>
          <w:p w:rsidR="007D2ADA" w:rsidRDefault="00A16434">
            <w:pPr>
              <w:ind w:left="4" w:hanging="2"/>
              <w:rPr>
                <w:sz w:val="16"/>
                <w:szCs w:val="16"/>
              </w:rPr>
            </w:pPr>
            <w:r>
              <w:rPr>
                <w:sz w:val="16"/>
                <w:szCs w:val="16"/>
              </w:rPr>
              <w:t>4.1.2.3.Koruyucu Tabaka Oluşturan İlaçlar</w:t>
            </w:r>
          </w:p>
          <w:p w:rsidR="007D2ADA" w:rsidRDefault="00A16434">
            <w:pPr>
              <w:ind w:left="4" w:hanging="2"/>
              <w:rPr>
                <w:sz w:val="16"/>
                <w:szCs w:val="16"/>
              </w:rPr>
            </w:pPr>
            <w:r>
              <w:rPr>
                <w:sz w:val="16"/>
                <w:szCs w:val="16"/>
              </w:rPr>
              <w:t>4.1.2.4.Sitoprotektif İlaçlar</w:t>
            </w:r>
          </w:p>
          <w:p w:rsidR="007D2ADA" w:rsidRDefault="00A16434">
            <w:pPr>
              <w:spacing w:after="200" w:line="276" w:lineRule="auto"/>
              <w:ind w:firstLine="0"/>
              <w:rPr>
                <w:b/>
                <w:sz w:val="16"/>
                <w:szCs w:val="16"/>
              </w:rPr>
            </w:pPr>
            <w:r>
              <w:rPr>
                <w:sz w:val="16"/>
                <w:szCs w:val="16"/>
              </w:rPr>
              <w:t xml:space="preserve">4.1.2.5.Helikobakter </w:t>
            </w:r>
            <w:proofErr w:type="spellStart"/>
            <w:r>
              <w:rPr>
                <w:sz w:val="16"/>
                <w:szCs w:val="16"/>
              </w:rPr>
              <w:t>Pilori</w:t>
            </w:r>
            <w:proofErr w:type="spellEnd"/>
            <w:r>
              <w:rPr>
                <w:sz w:val="16"/>
                <w:szCs w:val="16"/>
              </w:rPr>
              <w:t xml:space="preserve"> Eradikasyonunda Kullanılan İlaçlar</w:t>
            </w:r>
          </w:p>
        </w:tc>
        <w:tc>
          <w:tcPr>
            <w:tcW w:w="4819" w:type="dxa"/>
            <w:vAlign w:val="center"/>
          </w:tcPr>
          <w:p w:rsidR="007D2ADA" w:rsidRDefault="00A16434">
            <w:pPr>
              <w:ind w:firstLine="0"/>
              <w:rPr>
                <w:b/>
                <w:sz w:val="16"/>
                <w:szCs w:val="16"/>
              </w:rPr>
            </w:pPr>
            <w:r>
              <w:rPr>
                <w:b/>
                <w:sz w:val="16"/>
                <w:szCs w:val="16"/>
              </w:rPr>
              <w:t>4.1-Sindirim sistemine etkili ilaçları doğru şekilde ayırt eder.</w:t>
            </w:r>
          </w:p>
          <w:p w:rsidR="007D2ADA" w:rsidRDefault="00A16434">
            <w:pPr>
              <w:ind w:firstLine="0"/>
              <w:rPr>
                <w:sz w:val="16"/>
                <w:szCs w:val="16"/>
              </w:rPr>
            </w:pPr>
            <w:r>
              <w:rPr>
                <w:sz w:val="16"/>
                <w:szCs w:val="16"/>
              </w:rPr>
              <w:t>•Sindirim sistemi hastalıklarında kullanılan ilaçları gruplandırır.</w:t>
            </w:r>
          </w:p>
          <w:p w:rsidR="007D2ADA" w:rsidRDefault="00A16434">
            <w:pPr>
              <w:ind w:firstLine="0"/>
              <w:rPr>
                <w:sz w:val="16"/>
                <w:szCs w:val="16"/>
              </w:rPr>
            </w:pPr>
            <w:r>
              <w:rPr>
                <w:sz w:val="16"/>
                <w:szCs w:val="16"/>
              </w:rPr>
              <w:t>•Sindirim sistemi hastalıklarında kullanılan ilaçların genel özellikleri açıklanır.</w:t>
            </w:r>
          </w:p>
          <w:p w:rsidR="007D2ADA" w:rsidRDefault="00A16434">
            <w:pPr>
              <w:tabs>
                <w:tab w:val="left" w:pos="284"/>
              </w:tabs>
              <w:spacing w:line="276" w:lineRule="auto"/>
              <w:ind w:firstLine="0"/>
              <w:jc w:val="both"/>
              <w:rPr>
                <w:b/>
                <w:sz w:val="16"/>
                <w:szCs w:val="16"/>
              </w:rPr>
            </w:pPr>
            <w:r>
              <w:rPr>
                <w:sz w:val="16"/>
                <w:szCs w:val="16"/>
              </w:rPr>
              <w:t>•Sindirim sistemi ilaçlarının vücut üzerine etkileri açıklanır.</w:t>
            </w:r>
          </w:p>
        </w:tc>
        <w:tc>
          <w:tcPr>
            <w:tcW w:w="1560" w:type="dxa"/>
            <w:vMerge/>
            <w:tcBorders>
              <w:top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342" w:type="dxa"/>
            <w:vMerge/>
            <w:tcBorders>
              <w:top w:val="single" w:sz="4" w:space="0" w:color="000000"/>
              <w:right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985" w:type="dxa"/>
            <w:tcBorders>
              <w:left w:val="single" w:sz="4" w:space="0" w:color="000000"/>
            </w:tcBorders>
            <w:vAlign w:val="center"/>
          </w:tcPr>
          <w:p w:rsidR="007D2ADA" w:rsidRDefault="007D2ADA">
            <w:pPr>
              <w:ind w:hanging="2"/>
              <w:rPr>
                <w:b/>
                <w:sz w:val="16"/>
                <w:szCs w:val="16"/>
              </w:rPr>
            </w:pPr>
          </w:p>
        </w:tc>
      </w:tr>
      <w:tr w:rsidR="007D2ADA">
        <w:trPr>
          <w:cantSplit/>
          <w:trHeight w:val="712"/>
        </w:trPr>
        <w:tc>
          <w:tcPr>
            <w:tcW w:w="562" w:type="dxa"/>
            <w:shd w:val="clear" w:color="auto" w:fill="DBE5F1"/>
            <w:vAlign w:val="center"/>
          </w:tcPr>
          <w:p w:rsidR="007D2ADA" w:rsidRDefault="00A16434">
            <w:pPr>
              <w:ind w:right="113" w:hanging="2"/>
              <w:jc w:val="center"/>
              <w:rPr>
                <w:b/>
                <w:sz w:val="16"/>
                <w:szCs w:val="16"/>
              </w:rPr>
            </w:pPr>
            <w:r>
              <w:rPr>
                <w:b/>
                <w:sz w:val="16"/>
                <w:szCs w:val="16"/>
              </w:rPr>
              <w:t>MART</w:t>
            </w:r>
          </w:p>
        </w:tc>
        <w:tc>
          <w:tcPr>
            <w:tcW w:w="284" w:type="dxa"/>
          </w:tcPr>
          <w:p w:rsidR="007D2ADA" w:rsidRDefault="00A16434">
            <w:pPr>
              <w:ind w:right="113" w:hanging="2"/>
              <w:jc w:val="center"/>
              <w:rPr>
                <w:b/>
                <w:sz w:val="16"/>
                <w:szCs w:val="16"/>
              </w:rPr>
            </w:pPr>
            <w:r>
              <w:rPr>
                <w:b/>
                <w:sz w:val="16"/>
                <w:szCs w:val="16"/>
              </w:rPr>
              <w:t>27.HAFTA</w:t>
            </w:r>
          </w:p>
        </w:tc>
        <w:tc>
          <w:tcPr>
            <w:tcW w:w="553" w:type="dxa"/>
          </w:tcPr>
          <w:p w:rsidR="007D2ADA" w:rsidRDefault="00A16434">
            <w:pPr>
              <w:ind w:hanging="2"/>
              <w:jc w:val="center"/>
              <w:rPr>
                <w:b/>
                <w:sz w:val="16"/>
                <w:szCs w:val="16"/>
              </w:rPr>
            </w:pPr>
            <w:r>
              <w:rPr>
                <w:b/>
                <w:sz w:val="16"/>
                <w:szCs w:val="16"/>
              </w:rPr>
              <w:t>11-15</w:t>
            </w:r>
          </w:p>
          <w:p w:rsidR="007D2ADA" w:rsidRDefault="00A16434">
            <w:pPr>
              <w:ind w:hanging="2"/>
              <w:jc w:val="center"/>
              <w:rPr>
                <w:b/>
                <w:sz w:val="16"/>
                <w:szCs w:val="16"/>
              </w:rPr>
            </w:pPr>
            <w:r>
              <w:rPr>
                <w:b/>
                <w:sz w:val="16"/>
                <w:szCs w:val="16"/>
              </w:rPr>
              <w:t>Mart</w:t>
            </w:r>
          </w:p>
        </w:tc>
        <w:tc>
          <w:tcPr>
            <w:tcW w:w="419" w:type="dxa"/>
            <w:vAlign w:val="center"/>
          </w:tcPr>
          <w:p w:rsidR="007D2ADA" w:rsidRDefault="00A16434">
            <w:pPr>
              <w:ind w:right="113" w:hanging="2"/>
              <w:jc w:val="center"/>
              <w:rPr>
                <w:b/>
                <w:sz w:val="16"/>
                <w:szCs w:val="16"/>
              </w:rPr>
            </w:pPr>
            <w:r>
              <w:rPr>
                <w:b/>
                <w:sz w:val="16"/>
                <w:szCs w:val="16"/>
              </w:rPr>
              <w:t>3</w:t>
            </w:r>
          </w:p>
        </w:tc>
        <w:tc>
          <w:tcPr>
            <w:tcW w:w="4206" w:type="dxa"/>
          </w:tcPr>
          <w:p w:rsidR="007D2ADA" w:rsidRDefault="00A16434">
            <w:pPr>
              <w:ind w:firstLine="0"/>
              <w:rPr>
                <w:sz w:val="16"/>
                <w:szCs w:val="16"/>
              </w:rPr>
            </w:pPr>
            <w:r>
              <w:rPr>
                <w:sz w:val="16"/>
                <w:szCs w:val="16"/>
              </w:rPr>
              <w:t xml:space="preserve">4.1.3.Laksatif ve </w:t>
            </w:r>
            <w:proofErr w:type="spellStart"/>
            <w:r>
              <w:rPr>
                <w:sz w:val="16"/>
                <w:szCs w:val="16"/>
              </w:rPr>
              <w:t>Purgatifler</w:t>
            </w:r>
            <w:proofErr w:type="spellEnd"/>
          </w:p>
          <w:p w:rsidR="007D2ADA" w:rsidRDefault="00A16434">
            <w:pPr>
              <w:ind w:firstLine="0"/>
              <w:rPr>
                <w:sz w:val="16"/>
                <w:szCs w:val="16"/>
              </w:rPr>
            </w:pPr>
            <w:r>
              <w:rPr>
                <w:sz w:val="16"/>
                <w:szCs w:val="16"/>
              </w:rPr>
              <w:t xml:space="preserve">4.1.3.1.Yumuşatıcı </w:t>
            </w:r>
            <w:proofErr w:type="spellStart"/>
            <w:r>
              <w:rPr>
                <w:sz w:val="16"/>
                <w:szCs w:val="16"/>
              </w:rPr>
              <w:t>Laksatifler</w:t>
            </w:r>
            <w:proofErr w:type="spellEnd"/>
            <w:r>
              <w:rPr>
                <w:sz w:val="16"/>
                <w:szCs w:val="16"/>
              </w:rPr>
              <w:tab/>
            </w:r>
          </w:p>
          <w:p w:rsidR="007D2ADA" w:rsidRDefault="00A16434">
            <w:pPr>
              <w:ind w:firstLine="0"/>
              <w:rPr>
                <w:sz w:val="16"/>
                <w:szCs w:val="16"/>
              </w:rPr>
            </w:pPr>
            <w:r>
              <w:rPr>
                <w:sz w:val="16"/>
                <w:szCs w:val="16"/>
              </w:rPr>
              <w:t xml:space="preserve">4.1.3.2.Kitle Oluşturan </w:t>
            </w:r>
            <w:proofErr w:type="spellStart"/>
            <w:r>
              <w:rPr>
                <w:sz w:val="16"/>
                <w:szCs w:val="16"/>
              </w:rPr>
              <w:t>Laksatifler</w:t>
            </w:r>
            <w:proofErr w:type="spellEnd"/>
            <w:r>
              <w:rPr>
                <w:sz w:val="16"/>
                <w:szCs w:val="16"/>
              </w:rPr>
              <w:tab/>
            </w:r>
          </w:p>
          <w:p w:rsidR="007D2ADA" w:rsidRDefault="00A16434">
            <w:pPr>
              <w:ind w:firstLine="0"/>
              <w:rPr>
                <w:sz w:val="16"/>
                <w:szCs w:val="16"/>
              </w:rPr>
            </w:pPr>
            <w:r>
              <w:rPr>
                <w:sz w:val="16"/>
                <w:szCs w:val="16"/>
              </w:rPr>
              <w:t xml:space="preserve">4.1.3.3.Osmotik Etkili </w:t>
            </w:r>
            <w:proofErr w:type="spellStart"/>
            <w:r>
              <w:rPr>
                <w:sz w:val="16"/>
                <w:szCs w:val="16"/>
              </w:rPr>
              <w:t>Laksatif</w:t>
            </w:r>
            <w:proofErr w:type="spellEnd"/>
            <w:r>
              <w:rPr>
                <w:sz w:val="16"/>
                <w:szCs w:val="16"/>
              </w:rPr>
              <w:t xml:space="preserve"> ve </w:t>
            </w:r>
            <w:proofErr w:type="spellStart"/>
            <w:r>
              <w:rPr>
                <w:sz w:val="16"/>
                <w:szCs w:val="16"/>
              </w:rPr>
              <w:t>Purgatifler</w:t>
            </w:r>
            <w:proofErr w:type="spellEnd"/>
            <w:r>
              <w:rPr>
                <w:sz w:val="16"/>
                <w:szCs w:val="16"/>
              </w:rPr>
              <w:tab/>
            </w:r>
          </w:p>
          <w:p w:rsidR="007D2ADA" w:rsidRDefault="00A16434">
            <w:pPr>
              <w:ind w:firstLine="0"/>
              <w:rPr>
                <w:sz w:val="16"/>
                <w:szCs w:val="16"/>
              </w:rPr>
            </w:pPr>
            <w:r>
              <w:rPr>
                <w:sz w:val="16"/>
                <w:szCs w:val="16"/>
              </w:rPr>
              <w:t xml:space="preserve">4.1.3.4.Stimülan (Uyarım) </w:t>
            </w:r>
            <w:proofErr w:type="spellStart"/>
            <w:r>
              <w:rPr>
                <w:sz w:val="16"/>
                <w:szCs w:val="16"/>
              </w:rPr>
              <w:t>Laksatif</w:t>
            </w:r>
            <w:proofErr w:type="spellEnd"/>
            <w:r>
              <w:rPr>
                <w:sz w:val="16"/>
                <w:szCs w:val="16"/>
              </w:rPr>
              <w:t xml:space="preserve"> ve </w:t>
            </w:r>
            <w:proofErr w:type="spellStart"/>
            <w:r>
              <w:rPr>
                <w:sz w:val="16"/>
                <w:szCs w:val="16"/>
              </w:rPr>
              <w:t>Purgatifler</w:t>
            </w:r>
            <w:proofErr w:type="spellEnd"/>
          </w:p>
          <w:p w:rsidR="007D2ADA" w:rsidRDefault="00A16434">
            <w:pPr>
              <w:ind w:firstLine="0"/>
              <w:rPr>
                <w:sz w:val="16"/>
                <w:szCs w:val="16"/>
              </w:rPr>
            </w:pPr>
            <w:r>
              <w:rPr>
                <w:sz w:val="16"/>
                <w:szCs w:val="16"/>
              </w:rPr>
              <w:t>4.1.4.Antidiyareik ilaçlar</w:t>
            </w:r>
          </w:p>
          <w:p w:rsidR="007D2ADA" w:rsidRDefault="00A16434">
            <w:pPr>
              <w:ind w:firstLine="0"/>
              <w:rPr>
                <w:sz w:val="16"/>
                <w:szCs w:val="16"/>
              </w:rPr>
            </w:pPr>
            <w:r>
              <w:rPr>
                <w:sz w:val="16"/>
                <w:szCs w:val="16"/>
              </w:rPr>
              <w:t>4.1.5.Emetik İlaçlar</w:t>
            </w:r>
            <w:r>
              <w:rPr>
                <w:sz w:val="16"/>
                <w:szCs w:val="16"/>
              </w:rPr>
              <w:tab/>
            </w:r>
          </w:p>
          <w:p w:rsidR="007D2ADA" w:rsidRDefault="00A16434">
            <w:pPr>
              <w:ind w:hanging="2"/>
              <w:rPr>
                <w:sz w:val="16"/>
                <w:szCs w:val="16"/>
              </w:rPr>
            </w:pPr>
            <w:r>
              <w:rPr>
                <w:sz w:val="16"/>
                <w:szCs w:val="16"/>
              </w:rPr>
              <w:t>4.1.6.Antiemetik İlaçlar</w:t>
            </w:r>
          </w:p>
        </w:tc>
        <w:tc>
          <w:tcPr>
            <w:tcW w:w="4819" w:type="dxa"/>
            <w:vAlign w:val="center"/>
          </w:tcPr>
          <w:p w:rsidR="007D2ADA" w:rsidRDefault="00A16434">
            <w:pPr>
              <w:ind w:hanging="2"/>
              <w:rPr>
                <w:b/>
                <w:sz w:val="16"/>
                <w:szCs w:val="16"/>
              </w:rPr>
            </w:pPr>
            <w:r>
              <w:rPr>
                <w:b/>
                <w:sz w:val="16"/>
                <w:szCs w:val="16"/>
              </w:rPr>
              <w:t>4.1-Sindirim sistemine etkili ilaçları doğru şekilde ayırt eder.</w:t>
            </w:r>
          </w:p>
          <w:p w:rsidR="007D2ADA" w:rsidRDefault="00A16434">
            <w:pPr>
              <w:ind w:hanging="2"/>
              <w:rPr>
                <w:sz w:val="16"/>
                <w:szCs w:val="16"/>
              </w:rPr>
            </w:pPr>
            <w:r>
              <w:rPr>
                <w:sz w:val="16"/>
                <w:szCs w:val="16"/>
              </w:rPr>
              <w:t>•Sindirim sistemi hastalıklarında kullanılan ilaçları gruplandırır.</w:t>
            </w:r>
          </w:p>
          <w:p w:rsidR="007D2ADA" w:rsidRDefault="00A16434">
            <w:pPr>
              <w:ind w:hanging="2"/>
              <w:rPr>
                <w:sz w:val="16"/>
                <w:szCs w:val="16"/>
              </w:rPr>
            </w:pPr>
            <w:r>
              <w:rPr>
                <w:sz w:val="16"/>
                <w:szCs w:val="16"/>
              </w:rPr>
              <w:t>•Sindirim sistemi hastalıklarında kullanılan ilaçların genel özellikleri açıklanır.</w:t>
            </w:r>
          </w:p>
          <w:p w:rsidR="007D2ADA" w:rsidRDefault="00A16434">
            <w:pPr>
              <w:ind w:hanging="2"/>
              <w:rPr>
                <w:b/>
                <w:sz w:val="16"/>
                <w:szCs w:val="16"/>
              </w:rPr>
            </w:pPr>
            <w:r>
              <w:rPr>
                <w:sz w:val="16"/>
                <w:szCs w:val="16"/>
              </w:rPr>
              <w:t>•Sindirim sistemi ilaçlarının vücut üzerine etkileri açıklanır.</w:t>
            </w:r>
          </w:p>
        </w:tc>
        <w:tc>
          <w:tcPr>
            <w:tcW w:w="1560" w:type="dxa"/>
            <w:vMerge/>
            <w:tcBorders>
              <w:top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342" w:type="dxa"/>
            <w:vMerge/>
            <w:tcBorders>
              <w:top w:val="single" w:sz="4" w:space="0" w:color="000000"/>
              <w:right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985" w:type="dxa"/>
            <w:tcBorders>
              <w:left w:val="single" w:sz="4" w:space="0" w:color="000000"/>
            </w:tcBorders>
            <w:vAlign w:val="center"/>
          </w:tcPr>
          <w:p w:rsidR="007D2ADA" w:rsidRDefault="00A16434">
            <w:pPr>
              <w:ind w:hanging="2"/>
              <w:jc w:val="center"/>
              <w:rPr>
                <w:b/>
                <w:sz w:val="16"/>
                <w:szCs w:val="16"/>
              </w:rPr>
            </w:pPr>
            <w:r>
              <w:rPr>
                <w:b/>
                <w:sz w:val="16"/>
                <w:szCs w:val="16"/>
              </w:rPr>
              <w:t>12 Mart</w:t>
            </w:r>
          </w:p>
          <w:p w:rsidR="007D2ADA" w:rsidRDefault="00A16434">
            <w:pPr>
              <w:ind w:hanging="2"/>
              <w:jc w:val="center"/>
              <w:rPr>
                <w:b/>
                <w:sz w:val="16"/>
                <w:szCs w:val="16"/>
              </w:rPr>
            </w:pPr>
            <w:r>
              <w:rPr>
                <w:b/>
                <w:sz w:val="16"/>
                <w:szCs w:val="16"/>
              </w:rPr>
              <w:t>İstiklal Marşının Kabulü</w:t>
            </w:r>
          </w:p>
          <w:p w:rsidR="007D2ADA" w:rsidRDefault="007D2ADA">
            <w:pPr>
              <w:ind w:hanging="2"/>
              <w:rPr>
                <w:b/>
                <w:sz w:val="16"/>
                <w:szCs w:val="16"/>
              </w:rPr>
            </w:pPr>
          </w:p>
        </w:tc>
      </w:tr>
    </w:tbl>
    <w:p w:rsidR="007D2ADA" w:rsidRDefault="007D2ADA">
      <w:pPr>
        <w:ind w:firstLine="0"/>
        <w:rPr>
          <w:sz w:val="16"/>
          <w:szCs w:val="16"/>
        </w:rPr>
      </w:pPr>
    </w:p>
    <w:tbl>
      <w:tblPr>
        <w:tblStyle w:val="a3"/>
        <w:tblW w:w="15871"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
        <w:gridCol w:w="369"/>
        <w:gridCol w:w="550"/>
        <w:gridCol w:w="388"/>
        <w:gridCol w:w="4099"/>
        <w:gridCol w:w="4603"/>
        <w:gridCol w:w="1843"/>
        <w:gridCol w:w="1843"/>
        <w:gridCol w:w="75"/>
        <w:gridCol w:w="1767"/>
      </w:tblGrid>
      <w:tr w:rsidR="007D2ADA">
        <w:trPr>
          <w:cantSplit/>
          <w:trHeight w:val="700"/>
        </w:trPr>
        <w:tc>
          <w:tcPr>
            <w:tcW w:w="334" w:type="dxa"/>
            <w:shd w:val="clear" w:color="auto" w:fill="DBE5F1"/>
          </w:tcPr>
          <w:p w:rsidR="007D2ADA" w:rsidRDefault="00A16434">
            <w:pPr>
              <w:ind w:right="113" w:hanging="2"/>
              <w:jc w:val="center"/>
              <w:rPr>
                <w:b/>
                <w:sz w:val="16"/>
                <w:szCs w:val="16"/>
              </w:rPr>
            </w:pPr>
            <w:r>
              <w:rPr>
                <w:b/>
                <w:sz w:val="16"/>
                <w:szCs w:val="16"/>
              </w:rPr>
              <w:t>AY</w:t>
            </w:r>
          </w:p>
        </w:tc>
        <w:tc>
          <w:tcPr>
            <w:tcW w:w="919" w:type="dxa"/>
            <w:gridSpan w:val="2"/>
            <w:tcBorders>
              <w:right w:val="single" w:sz="4" w:space="0" w:color="000000"/>
            </w:tcBorders>
            <w:shd w:val="clear" w:color="auto" w:fill="DBE5F1"/>
            <w:vAlign w:val="center"/>
          </w:tcPr>
          <w:p w:rsidR="007D2ADA" w:rsidRDefault="00A16434">
            <w:pPr>
              <w:ind w:right="113" w:hanging="2"/>
              <w:jc w:val="center"/>
              <w:rPr>
                <w:b/>
                <w:sz w:val="16"/>
                <w:szCs w:val="16"/>
              </w:rPr>
            </w:pPr>
            <w:r>
              <w:rPr>
                <w:b/>
                <w:sz w:val="16"/>
                <w:szCs w:val="16"/>
              </w:rPr>
              <w:t>HAFTA</w:t>
            </w:r>
          </w:p>
        </w:tc>
        <w:tc>
          <w:tcPr>
            <w:tcW w:w="388" w:type="dxa"/>
            <w:tcBorders>
              <w:left w:val="single" w:sz="4" w:space="0" w:color="000000"/>
            </w:tcBorders>
            <w:shd w:val="clear" w:color="auto" w:fill="DBE5F1"/>
          </w:tcPr>
          <w:p w:rsidR="007D2ADA" w:rsidRDefault="00A16434">
            <w:pPr>
              <w:ind w:right="113" w:hanging="2"/>
              <w:jc w:val="center"/>
              <w:rPr>
                <w:b/>
                <w:sz w:val="16"/>
                <w:szCs w:val="16"/>
              </w:rPr>
            </w:pPr>
            <w:r>
              <w:rPr>
                <w:b/>
                <w:sz w:val="16"/>
                <w:szCs w:val="16"/>
              </w:rPr>
              <w:t>SAAT</w:t>
            </w:r>
          </w:p>
        </w:tc>
        <w:tc>
          <w:tcPr>
            <w:tcW w:w="4099" w:type="dxa"/>
            <w:shd w:val="clear" w:color="auto" w:fill="DBE5F1"/>
            <w:vAlign w:val="center"/>
          </w:tcPr>
          <w:p w:rsidR="007D2ADA" w:rsidRDefault="00A16434">
            <w:pPr>
              <w:ind w:hanging="2"/>
              <w:jc w:val="center"/>
              <w:rPr>
                <w:b/>
                <w:sz w:val="16"/>
                <w:szCs w:val="16"/>
              </w:rPr>
            </w:pPr>
            <w:r>
              <w:rPr>
                <w:b/>
                <w:sz w:val="16"/>
                <w:szCs w:val="16"/>
              </w:rPr>
              <w:t>KONULAR</w:t>
            </w:r>
          </w:p>
        </w:tc>
        <w:tc>
          <w:tcPr>
            <w:tcW w:w="4603" w:type="dxa"/>
            <w:tcBorders>
              <w:bottom w:val="single" w:sz="4" w:space="0" w:color="000000"/>
            </w:tcBorders>
            <w:shd w:val="clear" w:color="auto" w:fill="DBE5F1"/>
            <w:vAlign w:val="center"/>
          </w:tcPr>
          <w:p w:rsidR="007D2ADA" w:rsidRDefault="00A16434">
            <w:pPr>
              <w:ind w:hanging="2"/>
              <w:jc w:val="center"/>
              <w:rPr>
                <w:b/>
                <w:sz w:val="16"/>
                <w:szCs w:val="16"/>
              </w:rPr>
            </w:pPr>
            <w:r>
              <w:rPr>
                <w:b/>
                <w:sz w:val="16"/>
                <w:szCs w:val="16"/>
              </w:rPr>
              <w:t>KAZANIMLAR</w:t>
            </w:r>
            <w:r>
              <w:rPr>
                <w:b/>
                <w:sz w:val="16"/>
                <w:szCs w:val="16"/>
              </w:rPr>
              <w:br/>
              <w:t>(HEDEF VE DAVRANIŞLAR)</w:t>
            </w:r>
          </w:p>
        </w:tc>
        <w:tc>
          <w:tcPr>
            <w:tcW w:w="1843" w:type="dxa"/>
            <w:tcBorders>
              <w:bottom w:val="single" w:sz="4" w:space="0" w:color="000000"/>
            </w:tcBorders>
            <w:shd w:val="clear" w:color="auto" w:fill="DBE5F1"/>
            <w:vAlign w:val="center"/>
          </w:tcPr>
          <w:p w:rsidR="007D2ADA" w:rsidRDefault="00A16434">
            <w:pPr>
              <w:ind w:hanging="2"/>
              <w:jc w:val="center"/>
              <w:rPr>
                <w:b/>
                <w:sz w:val="16"/>
                <w:szCs w:val="16"/>
              </w:rPr>
            </w:pPr>
            <w:r>
              <w:rPr>
                <w:b/>
                <w:sz w:val="16"/>
                <w:szCs w:val="16"/>
              </w:rPr>
              <w:t>ÖĞRENME ÖĞRETME YÖNTEM VE TEKNİKLERİ</w:t>
            </w:r>
          </w:p>
        </w:tc>
        <w:tc>
          <w:tcPr>
            <w:tcW w:w="1918" w:type="dxa"/>
            <w:gridSpan w:val="2"/>
            <w:tcBorders>
              <w:bottom w:val="single" w:sz="4" w:space="0" w:color="000000"/>
            </w:tcBorders>
            <w:shd w:val="clear" w:color="auto" w:fill="DBE5F1"/>
            <w:vAlign w:val="center"/>
          </w:tcPr>
          <w:p w:rsidR="007D2ADA" w:rsidRDefault="00A16434">
            <w:pPr>
              <w:ind w:hanging="2"/>
              <w:jc w:val="center"/>
              <w:rPr>
                <w:b/>
                <w:sz w:val="16"/>
                <w:szCs w:val="16"/>
              </w:rPr>
            </w:pPr>
            <w:r>
              <w:rPr>
                <w:b/>
                <w:sz w:val="16"/>
                <w:szCs w:val="16"/>
              </w:rPr>
              <w:t>EĞİTİM TEKNOLOJİLERİ, ARAÇ VE GEREÇLER</w:t>
            </w:r>
          </w:p>
        </w:tc>
        <w:tc>
          <w:tcPr>
            <w:tcW w:w="1767" w:type="dxa"/>
            <w:tcBorders>
              <w:bottom w:val="single" w:sz="4" w:space="0" w:color="000000"/>
            </w:tcBorders>
            <w:shd w:val="clear" w:color="auto" w:fill="DBE5F1"/>
            <w:vAlign w:val="center"/>
          </w:tcPr>
          <w:p w:rsidR="007D2ADA" w:rsidRDefault="00A16434">
            <w:pPr>
              <w:ind w:hanging="2"/>
              <w:jc w:val="center"/>
              <w:rPr>
                <w:b/>
                <w:sz w:val="16"/>
                <w:szCs w:val="16"/>
              </w:rPr>
            </w:pPr>
            <w:r>
              <w:rPr>
                <w:b/>
                <w:sz w:val="16"/>
                <w:szCs w:val="16"/>
              </w:rPr>
              <w:t>DEĞERLENDİRME</w:t>
            </w:r>
          </w:p>
        </w:tc>
      </w:tr>
      <w:tr w:rsidR="007D2ADA">
        <w:trPr>
          <w:cantSplit/>
          <w:trHeight w:val="1134"/>
        </w:trPr>
        <w:tc>
          <w:tcPr>
            <w:tcW w:w="334" w:type="dxa"/>
            <w:shd w:val="clear" w:color="auto" w:fill="DBE5F1"/>
            <w:vAlign w:val="center"/>
          </w:tcPr>
          <w:p w:rsidR="007D2ADA" w:rsidRDefault="00A16434">
            <w:pPr>
              <w:ind w:right="113" w:hanging="2"/>
              <w:jc w:val="center"/>
              <w:rPr>
                <w:b/>
                <w:sz w:val="16"/>
                <w:szCs w:val="16"/>
              </w:rPr>
            </w:pPr>
            <w:r>
              <w:rPr>
                <w:b/>
                <w:sz w:val="16"/>
                <w:szCs w:val="16"/>
              </w:rPr>
              <w:t>MART</w:t>
            </w:r>
          </w:p>
        </w:tc>
        <w:tc>
          <w:tcPr>
            <w:tcW w:w="369" w:type="dxa"/>
          </w:tcPr>
          <w:p w:rsidR="007D2ADA" w:rsidRDefault="00A16434">
            <w:pPr>
              <w:ind w:right="113" w:hanging="2"/>
              <w:jc w:val="center"/>
              <w:rPr>
                <w:b/>
                <w:sz w:val="16"/>
                <w:szCs w:val="16"/>
              </w:rPr>
            </w:pPr>
            <w:r>
              <w:rPr>
                <w:b/>
                <w:sz w:val="16"/>
                <w:szCs w:val="16"/>
              </w:rPr>
              <w:t>28.HAFTA</w:t>
            </w:r>
          </w:p>
        </w:tc>
        <w:tc>
          <w:tcPr>
            <w:tcW w:w="550" w:type="dxa"/>
            <w:tcBorders>
              <w:right w:val="single" w:sz="4" w:space="0" w:color="000000"/>
            </w:tcBorders>
          </w:tcPr>
          <w:p w:rsidR="007D2ADA" w:rsidRDefault="00A16434">
            <w:pPr>
              <w:ind w:hanging="2"/>
              <w:jc w:val="center"/>
              <w:rPr>
                <w:b/>
                <w:sz w:val="16"/>
                <w:szCs w:val="16"/>
              </w:rPr>
            </w:pPr>
            <w:r>
              <w:rPr>
                <w:b/>
                <w:sz w:val="16"/>
                <w:szCs w:val="16"/>
              </w:rPr>
              <w:t>18-22</w:t>
            </w:r>
          </w:p>
          <w:p w:rsidR="007D2ADA" w:rsidRDefault="00A16434">
            <w:pPr>
              <w:ind w:hanging="2"/>
              <w:jc w:val="center"/>
              <w:rPr>
                <w:b/>
                <w:sz w:val="16"/>
                <w:szCs w:val="16"/>
              </w:rPr>
            </w:pPr>
            <w:r>
              <w:rPr>
                <w:b/>
                <w:sz w:val="16"/>
                <w:szCs w:val="16"/>
              </w:rPr>
              <w:t>Mart</w:t>
            </w:r>
          </w:p>
        </w:tc>
        <w:tc>
          <w:tcPr>
            <w:tcW w:w="388" w:type="dxa"/>
            <w:tcBorders>
              <w:left w:val="single" w:sz="4" w:space="0" w:color="000000"/>
            </w:tcBorders>
            <w:vAlign w:val="center"/>
          </w:tcPr>
          <w:p w:rsidR="007D2ADA" w:rsidRDefault="00A16434">
            <w:pPr>
              <w:ind w:right="113" w:hanging="2"/>
              <w:jc w:val="center"/>
              <w:rPr>
                <w:b/>
                <w:sz w:val="16"/>
                <w:szCs w:val="16"/>
              </w:rPr>
            </w:pPr>
            <w:r>
              <w:rPr>
                <w:b/>
                <w:sz w:val="16"/>
                <w:szCs w:val="16"/>
              </w:rPr>
              <w:t>3</w:t>
            </w:r>
          </w:p>
        </w:tc>
        <w:tc>
          <w:tcPr>
            <w:tcW w:w="4099" w:type="dxa"/>
          </w:tcPr>
          <w:p w:rsidR="007D2ADA" w:rsidRDefault="00A16434">
            <w:pPr>
              <w:ind w:left="2" w:hanging="2"/>
              <w:rPr>
                <w:sz w:val="16"/>
                <w:szCs w:val="16"/>
              </w:rPr>
            </w:pPr>
            <w:r>
              <w:rPr>
                <w:sz w:val="16"/>
                <w:szCs w:val="16"/>
              </w:rPr>
              <w:t>4.2.1.Diüretik İlaçlar</w:t>
            </w:r>
            <w:r>
              <w:rPr>
                <w:sz w:val="16"/>
                <w:szCs w:val="16"/>
              </w:rPr>
              <w:tab/>
            </w:r>
          </w:p>
          <w:p w:rsidR="007D2ADA" w:rsidRDefault="00A16434">
            <w:pPr>
              <w:ind w:left="2" w:hanging="2"/>
              <w:rPr>
                <w:sz w:val="16"/>
                <w:szCs w:val="16"/>
              </w:rPr>
            </w:pPr>
            <w:r>
              <w:rPr>
                <w:sz w:val="16"/>
                <w:szCs w:val="16"/>
              </w:rPr>
              <w:t xml:space="preserve">4.2.1.1.Karbonik </w:t>
            </w:r>
            <w:proofErr w:type="spellStart"/>
            <w:r>
              <w:rPr>
                <w:sz w:val="16"/>
                <w:szCs w:val="16"/>
              </w:rPr>
              <w:t>Anhidraz</w:t>
            </w:r>
            <w:proofErr w:type="spellEnd"/>
            <w:r>
              <w:rPr>
                <w:sz w:val="16"/>
                <w:szCs w:val="16"/>
              </w:rPr>
              <w:t xml:space="preserve"> İnhibitörleri</w:t>
            </w:r>
            <w:r>
              <w:rPr>
                <w:sz w:val="16"/>
                <w:szCs w:val="16"/>
              </w:rPr>
              <w:tab/>
            </w:r>
          </w:p>
          <w:p w:rsidR="007D2ADA" w:rsidRDefault="00A16434">
            <w:pPr>
              <w:ind w:left="2" w:hanging="2"/>
              <w:rPr>
                <w:sz w:val="16"/>
                <w:szCs w:val="16"/>
              </w:rPr>
            </w:pPr>
            <w:r>
              <w:rPr>
                <w:sz w:val="16"/>
                <w:szCs w:val="16"/>
              </w:rPr>
              <w:t xml:space="preserve">4.2.1.2.Tiazid Grubu </w:t>
            </w:r>
            <w:proofErr w:type="spellStart"/>
            <w:r>
              <w:rPr>
                <w:sz w:val="16"/>
                <w:szCs w:val="16"/>
              </w:rPr>
              <w:t>Diüretikler</w:t>
            </w:r>
            <w:proofErr w:type="spellEnd"/>
            <w:r>
              <w:rPr>
                <w:sz w:val="16"/>
                <w:szCs w:val="16"/>
              </w:rPr>
              <w:tab/>
            </w:r>
          </w:p>
          <w:p w:rsidR="007D2ADA" w:rsidRDefault="00A16434">
            <w:pPr>
              <w:ind w:left="2" w:hanging="2"/>
              <w:rPr>
                <w:sz w:val="16"/>
                <w:szCs w:val="16"/>
              </w:rPr>
            </w:pPr>
            <w:r>
              <w:rPr>
                <w:sz w:val="16"/>
                <w:szCs w:val="16"/>
              </w:rPr>
              <w:t xml:space="preserve">4.2.1.3.Kıvrım </w:t>
            </w:r>
            <w:proofErr w:type="spellStart"/>
            <w:r>
              <w:rPr>
                <w:sz w:val="16"/>
                <w:szCs w:val="16"/>
              </w:rPr>
              <w:t>Diüretikleri</w:t>
            </w:r>
            <w:proofErr w:type="spellEnd"/>
            <w:r>
              <w:rPr>
                <w:sz w:val="16"/>
                <w:szCs w:val="16"/>
              </w:rPr>
              <w:t xml:space="preserve"> (</w:t>
            </w:r>
            <w:proofErr w:type="spellStart"/>
            <w:r>
              <w:rPr>
                <w:sz w:val="16"/>
                <w:szCs w:val="16"/>
              </w:rPr>
              <w:t>Loop</w:t>
            </w:r>
            <w:proofErr w:type="spellEnd"/>
            <w:r>
              <w:rPr>
                <w:sz w:val="16"/>
                <w:szCs w:val="16"/>
              </w:rPr>
              <w:t xml:space="preserve"> </w:t>
            </w:r>
            <w:proofErr w:type="spellStart"/>
            <w:r>
              <w:rPr>
                <w:sz w:val="16"/>
                <w:szCs w:val="16"/>
              </w:rPr>
              <w:t>Diüretikleri</w:t>
            </w:r>
            <w:proofErr w:type="spellEnd"/>
            <w:r>
              <w:rPr>
                <w:sz w:val="16"/>
                <w:szCs w:val="16"/>
              </w:rPr>
              <w:t>)</w:t>
            </w:r>
            <w:r>
              <w:rPr>
                <w:sz w:val="16"/>
                <w:szCs w:val="16"/>
              </w:rPr>
              <w:tab/>
            </w:r>
          </w:p>
          <w:p w:rsidR="007D2ADA" w:rsidRDefault="00A16434">
            <w:pPr>
              <w:ind w:left="2" w:hanging="2"/>
              <w:rPr>
                <w:sz w:val="16"/>
                <w:szCs w:val="16"/>
              </w:rPr>
            </w:pPr>
            <w:r>
              <w:rPr>
                <w:sz w:val="16"/>
                <w:szCs w:val="16"/>
              </w:rPr>
              <w:t xml:space="preserve">4.2.1.4.Potasyum Tutucu </w:t>
            </w:r>
            <w:proofErr w:type="spellStart"/>
            <w:r>
              <w:rPr>
                <w:sz w:val="16"/>
                <w:szCs w:val="16"/>
              </w:rPr>
              <w:t>Diüretikler</w:t>
            </w:r>
            <w:proofErr w:type="spellEnd"/>
            <w:r>
              <w:rPr>
                <w:sz w:val="16"/>
                <w:szCs w:val="16"/>
              </w:rPr>
              <w:tab/>
            </w:r>
          </w:p>
          <w:p w:rsidR="007D2ADA" w:rsidRDefault="00A16434">
            <w:pPr>
              <w:ind w:left="2" w:hanging="2"/>
              <w:rPr>
                <w:b/>
                <w:sz w:val="16"/>
                <w:szCs w:val="16"/>
              </w:rPr>
            </w:pPr>
            <w:r>
              <w:rPr>
                <w:sz w:val="16"/>
                <w:szCs w:val="16"/>
              </w:rPr>
              <w:t xml:space="preserve">4.2.1.5.Ozmotik </w:t>
            </w:r>
            <w:proofErr w:type="spellStart"/>
            <w:r>
              <w:rPr>
                <w:sz w:val="16"/>
                <w:szCs w:val="16"/>
              </w:rPr>
              <w:t>Diüretikler</w:t>
            </w:r>
            <w:proofErr w:type="spellEnd"/>
            <w:r>
              <w:rPr>
                <w:sz w:val="16"/>
                <w:szCs w:val="16"/>
              </w:rPr>
              <w:tab/>
            </w:r>
          </w:p>
        </w:tc>
        <w:tc>
          <w:tcPr>
            <w:tcW w:w="4603" w:type="dxa"/>
            <w:vAlign w:val="center"/>
          </w:tcPr>
          <w:p w:rsidR="007D2ADA" w:rsidRDefault="00A16434">
            <w:pPr>
              <w:ind w:hanging="2"/>
              <w:rPr>
                <w:b/>
                <w:sz w:val="16"/>
                <w:szCs w:val="16"/>
              </w:rPr>
            </w:pPr>
            <w:r>
              <w:rPr>
                <w:b/>
                <w:sz w:val="16"/>
                <w:szCs w:val="16"/>
              </w:rPr>
              <w:t>4.2-Üriner sisteme etkili ilaçları doğru şekilde ayırt eder.</w:t>
            </w:r>
          </w:p>
          <w:p w:rsidR="007D2ADA" w:rsidRDefault="00A16434">
            <w:pPr>
              <w:ind w:hanging="2"/>
              <w:rPr>
                <w:sz w:val="16"/>
                <w:szCs w:val="16"/>
              </w:rPr>
            </w:pPr>
            <w:r>
              <w:rPr>
                <w:sz w:val="16"/>
                <w:szCs w:val="16"/>
              </w:rPr>
              <w:t>•</w:t>
            </w:r>
            <w:proofErr w:type="spellStart"/>
            <w:r>
              <w:rPr>
                <w:sz w:val="16"/>
                <w:szCs w:val="16"/>
              </w:rPr>
              <w:t>Üriner</w:t>
            </w:r>
            <w:proofErr w:type="spellEnd"/>
            <w:r>
              <w:rPr>
                <w:sz w:val="16"/>
                <w:szCs w:val="16"/>
              </w:rPr>
              <w:t xml:space="preserve"> sistem hastalıklarında kullanılan ilaçları gruplandırır.</w:t>
            </w:r>
          </w:p>
          <w:p w:rsidR="007D2ADA" w:rsidRDefault="00A16434">
            <w:pPr>
              <w:ind w:hanging="2"/>
              <w:rPr>
                <w:b/>
                <w:sz w:val="16"/>
                <w:szCs w:val="16"/>
              </w:rPr>
            </w:pPr>
            <w:r>
              <w:rPr>
                <w:sz w:val="16"/>
                <w:szCs w:val="16"/>
              </w:rPr>
              <w:t>•</w:t>
            </w:r>
            <w:proofErr w:type="spellStart"/>
            <w:r>
              <w:rPr>
                <w:sz w:val="16"/>
                <w:szCs w:val="16"/>
              </w:rPr>
              <w:t>Diüretik</w:t>
            </w:r>
            <w:proofErr w:type="spellEnd"/>
            <w:r>
              <w:rPr>
                <w:sz w:val="16"/>
                <w:szCs w:val="16"/>
              </w:rPr>
              <w:t xml:space="preserve"> grubu ilaçlar sıralanır.</w:t>
            </w:r>
          </w:p>
        </w:tc>
        <w:tc>
          <w:tcPr>
            <w:tcW w:w="1843" w:type="dxa"/>
            <w:vMerge w:val="restart"/>
            <w:shd w:val="clear" w:color="auto" w:fill="auto"/>
          </w:tcPr>
          <w:p w:rsidR="007D2ADA" w:rsidRDefault="007D2ADA">
            <w:pPr>
              <w:ind w:firstLine="0"/>
              <w:rPr>
                <w:sz w:val="16"/>
                <w:szCs w:val="16"/>
              </w:rPr>
            </w:pPr>
          </w:p>
          <w:p w:rsidR="007D2ADA" w:rsidRDefault="007D2ADA">
            <w:pPr>
              <w:ind w:firstLine="0"/>
              <w:rPr>
                <w:sz w:val="16"/>
                <w:szCs w:val="16"/>
              </w:rPr>
            </w:pPr>
          </w:p>
          <w:p w:rsidR="007D2ADA" w:rsidRDefault="007D2ADA">
            <w:pPr>
              <w:ind w:firstLine="0"/>
              <w:rPr>
                <w:sz w:val="16"/>
                <w:szCs w:val="16"/>
              </w:rPr>
            </w:pPr>
          </w:p>
          <w:p w:rsidR="007D2ADA" w:rsidRDefault="00A16434">
            <w:pPr>
              <w:ind w:firstLine="0"/>
              <w:rPr>
                <w:sz w:val="16"/>
                <w:szCs w:val="16"/>
              </w:rPr>
            </w:pPr>
            <w:r>
              <w:rPr>
                <w:sz w:val="16"/>
                <w:szCs w:val="16"/>
              </w:rPr>
              <w:t>1.Düz Anlatım</w:t>
            </w:r>
          </w:p>
          <w:p w:rsidR="007D2ADA" w:rsidRDefault="00A16434">
            <w:pPr>
              <w:ind w:hanging="2"/>
              <w:rPr>
                <w:sz w:val="16"/>
                <w:szCs w:val="16"/>
              </w:rPr>
            </w:pPr>
            <w:r>
              <w:rPr>
                <w:sz w:val="16"/>
                <w:szCs w:val="16"/>
              </w:rPr>
              <w:t>2.Soru-cevap</w:t>
            </w:r>
          </w:p>
          <w:p w:rsidR="007D2ADA" w:rsidRDefault="00A16434">
            <w:pPr>
              <w:ind w:hanging="2"/>
              <w:rPr>
                <w:sz w:val="16"/>
                <w:szCs w:val="16"/>
              </w:rPr>
            </w:pPr>
            <w:r>
              <w:rPr>
                <w:sz w:val="16"/>
                <w:szCs w:val="16"/>
              </w:rPr>
              <w:t>3. İnceleme</w:t>
            </w:r>
          </w:p>
          <w:p w:rsidR="007D2ADA" w:rsidRDefault="00A16434">
            <w:pPr>
              <w:ind w:hanging="2"/>
              <w:rPr>
                <w:sz w:val="16"/>
                <w:szCs w:val="16"/>
              </w:rPr>
            </w:pPr>
            <w:r>
              <w:rPr>
                <w:sz w:val="16"/>
                <w:szCs w:val="16"/>
              </w:rPr>
              <w:t>4.Grup Tartışması</w:t>
            </w:r>
          </w:p>
          <w:p w:rsidR="007D2ADA" w:rsidRDefault="00A16434">
            <w:pPr>
              <w:ind w:hanging="2"/>
              <w:rPr>
                <w:sz w:val="16"/>
                <w:szCs w:val="16"/>
              </w:rPr>
            </w:pPr>
            <w:r>
              <w:rPr>
                <w:sz w:val="16"/>
                <w:szCs w:val="16"/>
              </w:rPr>
              <w:t>5.Bireysel Çalışmalar</w:t>
            </w:r>
          </w:p>
          <w:p w:rsidR="007D2ADA" w:rsidRDefault="00A16434">
            <w:pPr>
              <w:ind w:hanging="2"/>
              <w:rPr>
                <w:sz w:val="16"/>
                <w:szCs w:val="16"/>
              </w:rPr>
            </w:pPr>
            <w:r>
              <w:rPr>
                <w:sz w:val="16"/>
                <w:szCs w:val="16"/>
              </w:rPr>
              <w:t>6.Tekrarlama</w:t>
            </w:r>
          </w:p>
          <w:p w:rsidR="007D2ADA" w:rsidRDefault="00A16434">
            <w:pPr>
              <w:ind w:hanging="2"/>
              <w:rPr>
                <w:sz w:val="16"/>
                <w:szCs w:val="16"/>
              </w:rPr>
            </w:pPr>
            <w:r>
              <w:rPr>
                <w:sz w:val="16"/>
                <w:szCs w:val="16"/>
              </w:rPr>
              <w:t>7. Yapılan işi Yorumlama</w:t>
            </w:r>
          </w:p>
          <w:p w:rsidR="007D2ADA" w:rsidRDefault="00A16434">
            <w:pPr>
              <w:ind w:hanging="2"/>
              <w:rPr>
                <w:sz w:val="16"/>
                <w:szCs w:val="16"/>
              </w:rPr>
            </w:pPr>
            <w:r>
              <w:rPr>
                <w:sz w:val="16"/>
                <w:szCs w:val="16"/>
              </w:rPr>
              <w:t>8.Sunuş</w:t>
            </w:r>
          </w:p>
          <w:p w:rsidR="007D2ADA" w:rsidRDefault="00A16434">
            <w:pPr>
              <w:ind w:hanging="2"/>
              <w:rPr>
                <w:sz w:val="16"/>
                <w:szCs w:val="16"/>
              </w:rPr>
            </w:pPr>
            <w:r>
              <w:rPr>
                <w:sz w:val="16"/>
                <w:szCs w:val="16"/>
              </w:rPr>
              <w:t>9.Beyin fırtınası,</w:t>
            </w:r>
          </w:p>
          <w:p w:rsidR="007D2ADA" w:rsidRDefault="00A16434">
            <w:pPr>
              <w:ind w:hanging="2"/>
              <w:rPr>
                <w:sz w:val="16"/>
                <w:szCs w:val="16"/>
              </w:rPr>
            </w:pPr>
            <w:r>
              <w:rPr>
                <w:sz w:val="16"/>
                <w:szCs w:val="16"/>
              </w:rPr>
              <w:t>10.Örnek olay İncelemesi,</w:t>
            </w:r>
          </w:p>
          <w:p w:rsidR="007D2ADA" w:rsidRDefault="00A16434">
            <w:pPr>
              <w:ind w:hanging="2"/>
              <w:rPr>
                <w:sz w:val="16"/>
                <w:szCs w:val="16"/>
              </w:rPr>
            </w:pPr>
            <w:r>
              <w:rPr>
                <w:sz w:val="16"/>
                <w:szCs w:val="16"/>
              </w:rPr>
              <w:t>11.Gösterip- yaptırma, 12.Araştırma-inceleme</w:t>
            </w:r>
          </w:p>
        </w:tc>
        <w:tc>
          <w:tcPr>
            <w:tcW w:w="1918" w:type="dxa"/>
            <w:gridSpan w:val="2"/>
            <w:vMerge w:val="restart"/>
            <w:vAlign w:val="center"/>
          </w:tcPr>
          <w:p w:rsidR="007D2ADA" w:rsidRDefault="00A16434">
            <w:pPr>
              <w:ind w:hanging="2"/>
              <w:rPr>
                <w:sz w:val="16"/>
                <w:szCs w:val="16"/>
              </w:rPr>
            </w:pPr>
            <w:r>
              <w:rPr>
                <w:sz w:val="16"/>
                <w:szCs w:val="16"/>
              </w:rPr>
              <w:t>1. Temel İlaç Bilgisi Dersi Kitabı</w:t>
            </w:r>
          </w:p>
          <w:p w:rsidR="007D2ADA" w:rsidRDefault="00A16434">
            <w:pPr>
              <w:ind w:hanging="2"/>
              <w:rPr>
                <w:sz w:val="16"/>
                <w:szCs w:val="16"/>
              </w:rPr>
            </w:pPr>
            <w:r>
              <w:rPr>
                <w:sz w:val="16"/>
                <w:szCs w:val="16"/>
              </w:rPr>
              <w:t xml:space="preserve">2.Bilgisayar, </w:t>
            </w:r>
          </w:p>
          <w:p w:rsidR="007D2ADA" w:rsidRDefault="00A16434">
            <w:pPr>
              <w:ind w:hanging="2"/>
              <w:rPr>
                <w:sz w:val="16"/>
                <w:szCs w:val="16"/>
              </w:rPr>
            </w:pPr>
            <w:r>
              <w:rPr>
                <w:sz w:val="16"/>
                <w:szCs w:val="16"/>
              </w:rPr>
              <w:t>3.Akıllı tahta</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4.Yazı tahtası</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6. </w:t>
            </w:r>
            <w:proofErr w:type="spellStart"/>
            <w:r>
              <w:rPr>
                <w:sz w:val="16"/>
                <w:szCs w:val="16"/>
              </w:rPr>
              <w:t>Farmasötik</w:t>
            </w:r>
            <w:proofErr w:type="spellEnd"/>
            <w:r>
              <w:rPr>
                <w:sz w:val="16"/>
                <w:szCs w:val="16"/>
              </w:rPr>
              <w:t xml:space="preserve"> ilaç örnekleri</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7. EBA</w:t>
            </w:r>
          </w:p>
          <w:p w:rsidR="007D2ADA" w:rsidRDefault="00A16434">
            <w:pPr>
              <w:ind w:hanging="2"/>
              <w:rPr>
                <w:sz w:val="16"/>
                <w:szCs w:val="16"/>
              </w:rPr>
            </w:pPr>
            <w:r>
              <w:rPr>
                <w:sz w:val="16"/>
                <w:szCs w:val="16"/>
              </w:rPr>
              <w:t xml:space="preserve">8. Uzaktan eğitim materyalleri </w:t>
            </w:r>
          </w:p>
          <w:p w:rsidR="007D2ADA" w:rsidRDefault="00A16434">
            <w:pPr>
              <w:ind w:hanging="2"/>
              <w:rPr>
                <w:sz w:val="16"/>
                <w:szCs w:val="16"/>
              </w:rPr>
            </w:pPr>
            <w:r>
              <w:rPr>
                <w:sz w:val="16"/>
                <w:szCs w:val="16"/>
              </w:rPr>
              <w:t>9. Video</w:t>
            </w:r>
          </w:p>
        </w:tc>
        <w:tc>
          <w:tcPr>
            <w:tcW w:w="1767" w:type="dxa"/>
            <w:shd w:val="clear" w:color="auto" w:fill="auto"/>
            <w:vAlign w:val="center"/>
          </w:tcPr>
          <w:p w:rsidR="007D2ADA" w:rsidRDefault="00A16434">
            <w:pPr>
              <w:ind w:hanging="2"/>
              <w:jc w:val="center"/>
              <w:rPr>
                <w:b/>
                <w:sz w:val="16"/>
                <w:szCs w:val="16"/>
              </w:rPr>
            </w:pPr>
            <w:r>
              <w:rPr>
                <w:b/>
                <w:sz w:val="16"/>
                <w:szCs w:val="16"/>
              </w:rPr>
              <w:t>18 Mart Çanakkale Şehitlerini Anma</w:t>
            </w:r>
          </w:p>
          <w:p w:rsidR="007D2ADA" w:rsidRDefault="007D2ADA">
            <w:pPr>
              <w:ind w:hanging="2"/>
              <w:rPr>
                <w:b/>
                <w:sz w:val="16"/>
                <w:szCs w:val="16"/>
              </w:rPr>
            </w:pPr>
          </w:p>
        </w:tc>
      </w:tr>
      <w:tr w:rsidR="007D2ADA">
        <w:trPr>
          <w:cantSplit/>
          <w:trHeight w:val="961"/>
        </w:trPr>
        <w:tc>
          <w:tcPr>
            <w:tcW w:w="334" w:type="dxa"/>
            <w:shd w:val="clear" w:color="auto" w:fill="DBE5F1"/>
            <w:vAlign w:val="center"/>
          </w:tcPr>
          <w:p w:rsidR="007D2ADA" w:rsidRDefault="00A16434">
            <w:pPr>
              <w:ind w:right="113" w:hanging="2"/>
              <w:jc w:val="center"/>
              <w:rPr>
                <w:b/>
                <w:sz w:val="16"/>
                <w:szCs w:val="16"/>
              </w:rPr>
            </w:pPr>
            <w:r>
              <w:rPr>
                <w:b/>
                <w:sz w:val="16"/>
                <w:szCs w:val="16"/>
              </w:rPr>
              <w:t>MART</w:t>
            </w:r>
          </w:p>
        </w:tc>
        <w:tc>
          <w:tcPr>
            <w:tcW w:w="369" w:type="dxa"/>
          </w:tcPr>
          <w:p w:rsidR="007D2ADA" w:rsidRDefault="00A16434">
            <w:pPr>
              <w:ind w:right="113" w:hanging="2"/>
              <w:jc w:val="center"/>
              <w:rPr>
                <w:b/>
                <w:sz w:val="16"/>
                <w:szCs w:val="16"/>
              </w:rPr>
            </w:pPr>
            <w:r>
              <w:rPr>
                <w:b/>
                <w:sz w:val="16"/>
                <w:szCs w:val="16"/>
              </w:rPr>
              <w:t>29.HAFTA</w:t>
            </w:r>
          </w:p>
        </w:tc>
        <w:tc>
          <w:tcPr>
            <w:tcW w:w="550" w:type="dxa"/>
            <w:tcBorders>
              <w:right w:val="single" w:sz="4" w:space="0" w:color="000000"/>
            </w:tcBorders>
          </w:tcPr>
          <w:p w:rsidR="007D2ADA" w:rsidRDefault="00A16434">
            <w:pPr>
              <w:ind w:hanging="2"/>
              <w:jc w:val="center"/>
              <w:rPr>
                <w:b/>
                <w:sz w:val="16"/>
                <w:szCs w:val="16"/>
              </w:rPr>
            </w:pPr>
            <w:r>
              <w:rPr>
                <w:b/>
                <w:sz w:val="16"/>
                <w:szCs w:val="16"/>
              </w:rPr>
              <w:t>25-29</w:t>
            </w:r>
          </w:p>
          <w:p w:rsidR="007D2ADA" w:rsidRDefault="00A16434">
            <w:pPr>
              <w:ind w:hanging="2"/>
              <w:jc w:val="center"/>
              <w:rPr>
                <w:b/>
                <w:sz w:val="16"/>
                <w:szCs w:val="16"/>
              </w:rPr>
            </w:pPr>
            <w:r>
              <w:rPr>
                <w:b/>
                <w:sz w:val="16"/>
                <w:szCs w:val="16"/>
              </w:rPr>
              <w:t>Mart</w:t>
            </w:r>
          </w:p>
        </w:tc>
        <w:tc>
          <w:tcPr>
            <w:tcW w:w="388" w:type="dxa"/>
            <w:tcBorders>
              <w:left w:val="single" w:sz="4" w:space="0" w:color="000000"/>
            </w:tcBorders>
            <w:vAlign w:val="center"/>
          </w:tcPr>
          <w:p w:rsidR="007D2ADA" w:rsidRDefault="00A16434">
            <w:pPr>
              <w:ind w:right="113" w:hanging="2"/>
              <w:jc w:val="center"/>
              <w:rPr>
                <w:b/>
                <w:sz w:val="16"/>
                <w:szCs w:val="16"/>
              </w:rPr>
            </w:pPr>
            <w:r>
              <w:rPr>
                <w:b/>
                <w:sz w:val="16"/>
                <w:szCs w:val="16"/>
              </w:rPr>
              <w:t>3</w:t>
            </w:r>
          </w:p>
        </w:tc>
        <w:tc>
          <w:tcPr>
            <w:tcW w:w="4099" w:type="dxa"/>
          </w:tcPr>
          <w:p w:rsidR="007D2ADA" w:rsidRDefault="00A16434">
            <w:pPr>
              <w:ind w:left="2" w:hanging="2"/>
              <w:rPr>
                <w:b/>
                <w:sz w:val="16"/>
                <w:szCs w:val="16"/>
              </w:rPr>
            </w:pPr>
            <w:r>
              <w:rPr>
                <w:b/>
                <w:sz w:val="16"/>
                <w:szCs w:val="16"/>
              </w:rPr>
              <w:t>4.2.2.Su ve Elektrolit Dengesi Bozukluklarında Kullanılan İlaçlar</w:t>
            </w:r>
            <w:r>
              <w:rPr>
                <w:b/>
                <w:sz w:val="16"/>
                <w:szCs w:val="16"/>
              </w:rPr>
              <w:tab/>
            </w:r>
          </w:p>
          <w:p w:rsidR="007D2ADA" w:rsidRDefault="00A16434">
            <w:pPr>
              <w:ind w:left="2" w:hanging="2"/>
              <w:rPr>
                <w:sz w:val="16"/>
                <w:szCs w:val="16"/>
              </w:rPr>
            </w:pPr>
            <w:r>
              <w:rPr>
                <w:sz w:val="16"/>
                <w:szCs w:val="16"/>
              </w:rPr>
              <w:t xml:space="preserve">4.2.2.1.Sodyum Dengesinin Bozulması ve </w:t>
            </w:r>
            <w:proofErr w:type="spellStart"/>
            <w:r>
              <w:rPr>
                <w:sz w:val="16"/>
                <w:szCs w:val="16"/>
              </w:rPr>
              <w:t>Dehidratasyon</w:t>
            </w:r>
            <w:proofErr w:type="spellEnd"/>
          </w:p>
          <w:p w:rsidR="007D2ADA" w:rsidRDefault="00A16434">
            <w:pPr>
              <w:ind w:left="2" w:hanging="2"/>
              <w:rPr>
                <w:sz w:val="16"/>
                <w:szCs w:val="16"/>
              </w:rPr>
            </w:pPr>
            <w:r>
              <w:rPr>
                <w:sz w:val="16"/>
                <w:szCs w:val="16"/>
              </w:rPr>
              <w:t>4.2.2.2.Dehidratasyon Durumunda Kullanılan Sıvılar</w:t>
            </w:r>
          </w:p>
          <w:p w:rsidR="007D2ADA" w:rsidRDefault="00A16434">
            <w:pPr>
              <w:ind w:left="2" w:hanging="2"/>
              <w:rPr>
                <w:sz w:val="16"/>
                <w:szCs w:val="16"/>
              </w:rPr>
            </w:pPr>
            <w:r>
              <w:rPr>
                <w:sz w:val="16"/>
                <w:szCs w:val="16"/>
              </w:rPr>
              <w:t>4.2.2.3.Hiperhidratasyon Durumları</w:t>
            </w:r>
            <w:r>
              <w:rPr>
                <w:sz w:val="16"/>
                <w:szCs w:val="16"/>
              </w:rPr>
              <w:tab/>
            </w:r>
          </w:p>
        </w:tc>
        <w:tc>
          <w:tcPr>
            <w:tcW w:w="4603" w:type="dxa"/>
            <w:vAlign w:val="center"/>
          </w:tcPr>
          <w:p w:rsidR="007D2ADA" w:rsidRDefault="00A16434">
            <w:pPr>
              <w:tabs>
                <w:tab w:val="left" w:pos="258"/>
              </w:tabs>
              <w:ind w:hanging="2"/>
              <w:jc w:val="both"/>
              <w:rPr>
                <w:b/>
                <w:sz w:val="16"/>
                <w:szCs w:val="16"/>
              </w:rPr>
            </w:pPr>
            <w:r>
              <w:rPr>
                <w:b/>
                <w:sz w:val="16"/>
                <w:szCs w:val="16"/>
              </w:rPr>
              <w:t>4.2-Üriner sisteme etkili ilaçları doğru şekilde ayırt eder.</w:t>
            </w:r>
          </w:p>
          <w:p w:rsidR="007D2ADA" w:rsidRDefault="00A16434">
            <w:pPr>
              <w:tabs>
                <w:tab w:val="left" w:pos="258"/>
              </w:tabs>
              <w:ind w:hanging="2"/>
              <w:jc w:val="both"/>
              <w:rPr>
                <w:sz w:val="16"/>
                <w:szCs w:val="16"/>
              </w:rPr>
            </w:pPr>
            <w:r>
              <w:rPr>
                <w:sz w:val="16"/>
                <w:szCs w:val="16"/>
              </w:rPr>
              <w:t>•Sıvı ve elektrolit dengesi bozukluklarında kullanılan ilaçların genel özellikleri açıklanır.</w:t>
            </w:r>
          </w:p>
          <w:p w:rsidR="007D2ADA" w:rsidRDefault="007D2ADA">
            <w:pPr>
              <w:tabs>
                <w:tab w:val="left" w:pos="258"/>
              </w:tabs>
              <w:ind w:hanging="2"/>
              <w:jc w:val="both"/>
              <w:rPr>
                <w:sz w:val="16"/>
                <w:szCs w:val="16"/>
              </w:rPr>
            </w:pPr>
          </w:p>
        </w:tc>
        <w:tc>
          <w:tcPr>
            <w:tcW w:w="1843" w:type="dxa"/>
            <w:vMerge/>
            <w:shd w:val="clear" w:color="auto" w:fill="auto"/>
          </w:tcPr>
          <w:p w:rsidR="007D2ADA" w:rsidRDefault="007D2ADA">
            <w:pPr>
              <w:widowControl w:val="0"/>
              <w:pBdr>
                <w:top w:val="nil"/>
                <w:left w:val="nil"/>
                <w:bottom w:val="nil"/>
                <w:right w:val="nil"/>
                <w:between w:val="nil"/>
              </w:pBdr>
              <w:spacing w:line="276" w:lineRule="auto"/>
              <w:ind w:firstLine="0"/>
              <w:rPr>
                <w:sz w:val="16"/>
                <w:szCs w:val="16"/>
              </w:rPr>
            </w:pPr>
          </w:p>
        </w:tc>
        <w:tc>
          <w:tcPr>
            <w:tcW w:w="1918" w:type="dxa"/>
            <w:gridSpan w:val="2"/>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767" w:type="dxa"/>
            <w:shd w:val="clear" w:color="auto" w:fill="auto"/>
            <w:vAlign w:val="center"/>
          </w:tcPr>
          <w:p w:rsidR="007D2ADA" w:rsidRDefault="00A16434">
            <w:pPr>
              <w:ind w:hanging="2"/>
              <w:jc w:val="center"/>
              <w:rPr>
                <w:b/>
                <w:sz w:val="16"/>
                <w:szCs w:val="16"/>
              </w:rPr>
            </w:pPr>
            <w:r>
              <w:rPr>
                <w:b/>
                <w:sz w:val="16"/>
                <w:szCs w:val="16"/>
              </w:rPr>
              <w:t>II. Dönem I. Yazılı Yoklama</w:t>
            </w:r>
          </w:p>
          <w:p w:rsidR="007D2ADA" w:rsidRDefault="007D2ADA">
            <w:pPr>
              <w:ind w:hanging="2"/>
              <w:jc w:val="center"/>
              <w:rPr>
                <w:sz w:val="16"/>
                <w:szCs w:val="16"/>
              </w:rPr>
            </w:pPr>
          </w:p>
        </w:tc>
      </w:tr>
      <w:tr w:rsidR="007D2ADA">
        <w:trPr>
          <w:cantSplit/>
          <w:trHeight w:val="1134"/>
        </w:trPr>
        <w:tc>
          <w:tcPr>
            <w:tcW w:w="334" w:type="dxa"/>
            <w:shd w:val="clear" w:color="auto" w:fill="DBE5F1"/>
            <w:vAlign w:val="center"/>
          </w:tcPr>
          <w:p w:rsidR="007D2ADA" w:rsidRDefault="00A16434">
            <w:pPr>
              <w:ind w:right="113" w:hanging="2"/>
              <w:jc w:val="center"/>
              <w:rPr>
                <w:b/>
                <w:sz w:val="16"/>
                <w:szCs w:val="16"/>
              </w:rPr>
            </w:pPr>
            <w:r>
              <w:rPr>
                <w:b/>
                <w:sz w:val="16"/>
                <w:szCs w:val="16"/>
              </w:rPr>
              <w:lastRenderedPageBreak/>
              <w:t>NİSAN</w:t>
            </w:r>
          </w:p>
        </w:tc>
        <w:tc>
          <w:tcPr>
            <w:tcW w:w="369" w:type="dxa"/>
          </w:tcPr>
          <w:p w:rsidR="007D2ADA" w:rsidRDefault="00A16434">
            <w:pPr>
              <w:ind w:right="113" w:hanging="2"/>
              <w:jc w:val="center"/>
              <w:rPr>
                <w:b/>
                <w:sz w:val="16"/>
                <w:szCs w:val="16"/>
              </w:rPr>
            </w:pPr>
            <w:r>
              <w:rPr>
                <w:b/>
                <w:sz w:val="16"/>
                <w:szCs w:val="16"/>
              </w:rPr>
              <w:t>30.HAFTA</w:t>
            </w:r>
          </w:p>
        </w:tc>
        <w:tc>
          <w:tcPr>
            <w:tcW w:w="550" w:type="dxa"/>
            <w:tcBorders>
              <w:right w:val="single" w:sz="4" w:space="0" w:color="000000"/>
            </w:tcBorders>
          </w:tcPr>
          <w:p w:rsidR="007D2ADA" w:rsidRDefault="00A16434">
            <w:pPr>
              <w:ind w:hanging="2"/>
              <w:jc w:val="center"/>
              <w:rPr>
                <w:b/>
                <w:sz w:val="16"/>
                <w:szCs w:val="16"/>
              </w:rPr>
            </w:pPr>
            <w:r>
              <w:rPr>
                <w:b/>
                <w:sz w:val="16"/>
                <w:szCs w:val="16"/>
              </w:rPr>
              <w:t>01-05</w:t>
            </w:r>
          </w:p>
          <w:p w:rsidR="007D2ADA" w:rsidRDefault="00A16434">
            <w:pPr>
              <w:ind w:hanging="2"/>
              <w:jc w:val="center"/>
              <w:rPr>
                <w:b/>
                <w:sz w:val="16"/>
                <w:szCs w:val="16"/>
              </w:rPr>
            </w:pPr>
            <w:r>
              <w:rPr>
                <w:b/>
                <w:sz w:val="16"/>
                <w:szCs w:val="16"/>
              </w:rPr>
              <w:t>Nisan</w:t>
            </w:r>
          </w:p>
        </w:tc>
        <w:tc>
          <w:tcPr>
            <w:tcW w:w="388" w:type="dxa"/>
            <w:tcBorders>
              <w:left w:val="single" w:sz="4" w:space="0" w:color="000000"/>
            </w:tcBorders>
          </w:tcPr>
          <w:p w:rsidR="007D2ADA" w:rsidRDefault="00A16434">
            <w:pPr>
              <w:ind w:right="113" w:hanging="2"/>
              <w:jc w:val="center"/>
              <w:rPr>
                <w:b/>
                <w:sz w:val="16"/>
                <w:szCs w:val="16"/>
              </w:rPr>
            </w:pPr>
            <w:r>
              <w:rPr>
                <w:b/>
                <w:sz w:val="16"/>
                <w:szCs w:val="16"/>
              </w:rPr>
              <w:t>3</w:t>
            </w:r>
          </w:p>
        </w:tc>
        <w:tc>
          <w:tcPr>
            <w:tcW w:w="4099" w:type="dxa"/>
          </w:tcPr>
          <w:p w:rsidR="007D2ADA" w:rsidRDefault="00A16434">
            <w:pPr>
              <w:ind w:left="2" w:hanging="2"/>
              <w:rPr>
                <w:sz w:val="16"/>
                <w:szCs w:val="16"/>
              </w:rPr>
            </w:pPr>
            <w:r>
              <w:rPr>
                <w:sz w:val="16"/>
                <w:szCs w:val="16"/>
              </w:rPr>
              <w:t>4.2.2.4.Potasyum Eksikliği ve Fazlalığı Tedavisinde Kullanılan Solüsyonlar</w:t>
            </w:r>
          </w:p>
          <w:p w:rsidR="007D2ADA" w:rsidRDefault="00A16434">
            <w:pPr>
              <w:ind w:left="2" w:hanging="2"/>
              <w:rPr>
                <w:sz w:val="16"/>
                <w:szCs w:val="16"/>
              </w:rPr>
            </w:pPr>
            <w:r>
              <w:rPr>
                <w:sz w:val="16"/>
                <w:szCs w:val="16"/>
              </w:rPr>
              <w:t>4.2.2.5.Kalsiyum Eksikliğinde Kullanılan İlaçlar</w:t>
            </w:r>
            <w:r>
              <w:rPr>
                <w:sz w:val="16"/>
                <w:szCs w:val="16"/>
              </w:rPr>
              <w:tab/>
            </w:r>
          </w:p>
          <w:p w:rsidR="007D2ADA" w:rsidRDefault="00A16434">
            <w:pPr>
              <w:ind w:left="2" w:hanging="2"/>
              <w:rPr>
                <w:b/>
                <w:sz w:val="16"/>
                <w:szCs w:val="16"/>
              </w:rPr>
            </w:pPr>
            <w:r>
              <w:rPr>
                <w:sz w:val="16"/>
                <w:szCs w:val="16"/>
              </w:rPr>
              <w:t>4.2.2.6.Magnezyum Eksikliğinde Kullanılan İlaçlar</w:t>
            </w:r>
          </w:p>
          <w:p w:rsidR="007D2ADA" w:rsidRDefault="00A16434">
            <w:pPr>
              <w:ind w:left="2" w:hanging="2"/>
              <w:rPr>
                <w:b/>
                <w:sz w:val="16"/>
                <w:szCs w:val="16"/>
              </w:rPr>
            </w:pPr>
            <w:r>
              <w:rPr>
                <w:b/>
                <w:sz w:val="16"/>
                <w:szCs w:val="16"/>
              </w:rPr>
              <w:t>4.2.3.Asit-Baz Dengesi Bozukluklarında Kullanılan İlaçlar</w:t>
            </w:r>
          </w:p>
          <w:p w:rsidR="007D2ADA" w:rsidRDefault="00A16434">
            <w:pPr>
              <w:ind w:left="2" w:hanging="2"/>
              <w:rPr>
                <w:sz w:val="16"/>
                <w:szCs w:val="16"/>
              </w:rPr>
            </w:pPr>
            <w:r>
              <w:rPr>
                <w:b/>
                <w:sz w:val="16"/>
                <w:szCs w:val="16"/>
              </w:rPr>
              <w:t>4.2.4.Plazma Yerini Tutan Solüsyonlar</w:t>
            </w:r>
            <w:r>
              <w:rPr>
                <w:sz w:val="16"/>
                <w:szCs w:val="16"/>
              </w:rPr>
              <w:tab/>
            </w:r>
          </w:p>
        </w:tc>
        <w:tc>
          <w:tcPr>
            <w:tcW w:w="4603" w:type="dxa"/>
            <w:vAlign w:val="center"/>
          </w:tcPr>
          <w:p w:rsidR="007D2ADA" w:rsidRDefault="00A16434">
            <w:pPr>
              <w:tabs>
                <w:tab w:val="left" w:pos="258"/>
              </w:tabs>
              <w:ind w:hanging="2"/>
              <w:jc w:val="both"/>
              <w:rPr>
                <w:b/>
                <w:sz w:val="16"/>
                <w:szCs w:val="16"/>
              </w:rPr>
            </w:pPr>
            <w:r>
              <w:rPr>
                <w:b/>
                <w:sz w:val="16"/>
                <w:szCs w:val="16"/>
              </w:rPr>
              <w:t>4.2-Üriner sisteme etkili ilaçları doğru şekilde ayırt eder.</w:t>
            </w:r>
          </w:p>
          <w:p w:rsidR="007D2ADA" w:rsidRDefault="00A16434">
            <w:pPr>
              <w:tabs>
                <w:tab w:val="left" w:pos="258"/>
              </w:tabs>
              <w:ind w:hanging="2"/>
              <w:jc w:val="both"/>
              <w:rPr>
                <w:sz w:val="16"/>
                <w:szCs w:val="16"/>
              </w:rPr>
            </w:pPr>
            <w:r>
              <w:rPr>
                <w:sz w:val="16"/>
                <w:szCs w:val="16"/>
              </w:rPr>
              <w:t>•Sıvı ve elektrolit dengesi bozukluklarında kullanılan ilaçların genel özellikleri açıklanır.</w:t>
            </w:r>
          </w:p>
          <w:p w:rsidR="007D2ADA" w:rsidRDefault="00A16434">
            <w:pPr>
              <w:tabs>
                <w:tab w:val="left" w:pos="258"/>
              </w:tabs>
              <w:ind w:hanging="2"/>
              <w:jc w:val="both"/>
              <w:rPr>
                <w:sz w:val="16"/>
                <w:szCs w:val="16"/>
              </w:rPr>
            </w:pPr>
            <w:r>
              <w:rPr>
                <w:sz w:val="16"/>
                <w:szCs w:val="16"/>
              </w:rPr>
              <w:t>•Asit-</w:t>
            </w:r>
            <w:proofErr w:type="gramStart"/>
            <w:r>
              <w:rPr>
                <w:sz w:val="16"/>
                <w:szCs w:val="16"/>
              </w:rPr>
              <w:t>baz</w:t>
            </w:r>
            <w:proofErr w:type="gramEnd"/>
            <w:r>
              <w:rPr>
                <w:sz w:val="16"/>
                <w:szCs w:val="16"/>
              </w:rPr>
              <w:t xml:space="preserve"> dengesi bozukluklarında kullanılan ilaçların vücut üzerindeki etkileri açıklanır.</w:t>
            </w:r>
          </w:p>
          <w:p w:rsidR="007D2ADA" w:rsidRDefault="00A16434">
            <w:pPr>
              <w:tabs>
                <w:tab w:val="left" w:pos="258"/>
              </w:tabs>
              <w:ind w:hanging="2"/>
              <w:jc w:val="both"/>
              <w:rPr>
                <w:sz w:val="16"/>
                <w:szCs w:val="16"/>
              </w:rPr>
            </w:pPr>
            <w:r>
              <w:rPr>
                <w:sz w:val="16"/>
                <w:szCs w:val="16"/>
              </w:rPr>
              <w:t>•Plazma yerini tutan ilaçlar sıralanır.</w:t>
            </w:r>
          </w:p>
          <w:p w:rsidR="007D2ADA" w:rsidRDefault="00A16434">
            <w:pPr>
              <w:tabs>
                <w:tab w:val="left" w:pos="258"/>
              </w:tabs>
              <w:ind w:hanging="2"/>
              <w:jc w:val="both"/>
              <w:rPr>
                <w:sz w:val="16"/>
                <w:szCs w:val="16"/>
              </w:rPr>
            </w:pPr>
            <w:r>
              <w:rPr>
                <w:sz w:val="16"/>
                <w:szCs w:val="16"/>
              </w:rPr>
              <w:t>•</w:t>
            </w:r>
            <w:proofErr w:type="spellStart"/>
            <w:r>
              <w:rPr>
                <w:sz w:val="16"/>
                <w:szCs w:val="16"/>
              </w:rPr>
              <w:t>Üriner</w:t>
            </w:r>
            <w:proofErr w:type="spellEnd"/>
            <w:r>
              <w:rPr>
                <w:sz w:val="16"/>
                <w:szCs w:val="16"/>
              </w:rPr>
              <w:t xml:space="preserve"> sistem antiseptiklerinin kullanım amaçları açıklanır.</w:t>
            </w:r>
          </w:p>
        </w:tc>
        <w:tc>
          <w:tcPr>
            <w:tcW w:w="1843" w:type="dxa"/>
            <w:vMerge/>
            <w:shd w:val="clear" w:color="auto" w:fill="auto"/>
          </w:tcPr>
          <w:p w:rsidR="007D2ADA" w:rsidRDefault="007D2ADA">
            <w:pPr>
              <w:widowControl w:val="0"/>
              <w:pBdr>
                <w:top w:val="nil"/>
                <w:left w:val="nil"/>
                <w:bottom w:val="nil"/>
                <w:right w:val="nil"/>
                <w:between w:val="nil"/>
              </w:pBdr>
              <w:spacing w:line="276" w:lineRule="auto"/>
              <w:ind w:firstLine="0"/>
              <w:rPr>
                <w:sz w:val="16"/>
                <w:szCs w:val="16"/>
              </w:rPr>
            </w:pPr>
          </w:p>
        </w:tc>
        <w:tc>
          <w:tcPr>
            <w:tcW w:w="1918" w:type="dxa"/>
            <w:gridSpan w:val="2"/>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767" w:type="dxa"/>
            <w:shd w:val="clear" w:color="auto" w:fill="auto"/>
            <w:vAlign w:val="center"/>
          </w:tcPr>
          <w:p w:rsidR="007D2ADA" w:rsidRDefault="00A16434">
            <w:pPr>
              <w:ind w:hanging="2"/>
              <w:jc w:val="center"/>
              <w:rPr>
                <w:b/>
                <w:sz w:val="16"/>
                <w:szCs w:val="16"/>
              </w:rPr>
            </w:pPr>
            <w:r>
              <w:rPr>
                <w:b/>
                <w:sz w:val="16"/>
                <w:szCs w:val="16"/>
              </w:rPr>
              <w:t>II. Dönem I. Yazılı Yoklama</w:t>
            </w:r>
          </w:p>
          <w:p w:rsidR="007D2ADA" w:rsidRDefault="007D2ADA">
            <w:pPr>
              <w:ind w:hanging="2"/>
              <w:jc w:val="center"/>
              <w:rPr>
                <w:sz w:val="16"/>
                <w:szCs w:val="16"/>
              </w:rPr>
            </w:pPr>
          </w:p>
        </w:tc>
      </w:tr>
      <w:tr w:rsidR="007D2ADA">
        <w:trPr>
          <w:cantSplit/>
          <w:trHeight w:val="1017"/>
        </w:trPr>
        <w:tc>
          <w:tcPr>
            <w:tcW w:w="334" w:type="dxa"/>
            <w:shd w:val="clear" w:color="auto" w:fill="DBE5F1"/>
            <w:vAlign w:val="center"/>
          </w:tcPr>
          <w:p w:rsidR="007D2ADA" w:rsidRDefault="00A16434">
            <w:pPr>
              <w:ind w:right="113" w:hanging="2"/>
              <w:jc w:val="center"/>
              <w:rPr>
                <w:sz w:val="16"/>
                <w:szCs w:val="16"/>
              </w:rPr>
            </w:pPr>
            <w:r>
              <w:rPr>
                <w:b/>
                <w:sz w:val="16"/>
                <w:szCs w:val="16"/>
              </w:rPr>
              <w:t>NİSAN</w:t>
            </w:r>
          </w:p>
        </w:tc>
        <w:tc>
          <w:tcPr>
            <w:tcW w:w="369" w:type="dxa"/>
            <w:shd w:val="clear" w:color="auto" w:fill="DBE5F1"/>
          </w:tcPr>
          <w:p w:rsidR="007D2ADA" w:rsidRDefault="00A16434">
            <w:pPr>
              <w:ind w:right="113" w:hanging="2"/>
              <w:jc w:val="center"/>
              <w:rPr>
                <w:sz w:val="16"/>
                <w:szCs w:val="16"/>
              </w:rPr>
            </w:pPr>
            <w:r>
              <w:rPr>
                <w:b/>
                <w:sz w:val="16"/>
                <w:szCs w:val="16"/>
              </w:rPr>
              <w:t>31.HAFTA</w:t>
            </w:r>
          </w:p>
        </w:tc>
        <w:tc>
          <w:tcPr>
            <w:tcW w:w="550" w:type="dxa"/>
            <w:tcBorders>
              <w:right w:val="single" w:sz="4" w:space="0" w:color="000000"/>
            </w:tcBorders>
            <w:shd w:val="clear" w:color="auto" w:fill="DBE5F1"/>
          </w:tcPr>
          <w:p w:rsidR="007D2ADA" w:rsidRDefault="00A16434">
            <w:pPr>
              <w:ind w:hanging="2"/>
              <w:jc w:val="center"/>
              <w:rPr>
                <w:b/>
                <w:sz w:val="16"/>
                <w:szCs w:val="16"/>
              </w:rPr>
            </w:pPr>
            <w:r>
              <w:rPr>
                <w:b/>
                <w:sz w:val="16"/>
                <w:szCs w:val="16"/>
              </w:rPr>
              <w:t>08-12</w:t>
            </w:r>
          </w:p>
          <w:p w:rsidR="007D2ADA" w:rsidRDefault="00A16434">
            <w:pPr>
              <w:ind w:right="113" w:hanging="2"/>
              <w:jc w:val="center"/>
              <w:rPr>
                <w:sz w:val="16"/>
                <w:szCs w:val="16"/>
              </w:rPr>
            </w:pPr>
            <w:r>
              <w:rPr>
                <w:b/>
                <w:sz w:val="16"/>
                <w:szCs w:val="16"/>
              </w:rPr>
              <w:t>Nisan</w:t>
            </w:r>
          </w:p>
        </w:tc>
        <w:tc>
          <w:tcPr>
            <w:tcW w:w="388" w:type="dxa"/>
            <w:tcBorders>
              <w:left w:val="single" w:sz="4" w:space="0" w:color="000000"/>
            </w:tcBorders>
            <w:shd w:val="clear" w:color="auto" w:fill="DBE5F1"/>
          </w:tcPr>
          <w:p w:rsidR="007D2ADA" w:rsidRDefault="00A16434">
            <w:pPr>
              <w:ind w:right="113" w:hanging="2"/>
              <w:jc w:val="center"/>
              <w:rPr>
                <w:b/>
                <w:sz w:val="16"/>
                <w:szCs w:val="16"/>
              </w:rPr>
            </w:pPr>
            <w:r>
              <w:rPr>
                <w:b/>
                <w:sz w:val="16"/>
                <w:szCs w:val="16"/>
              </w:rPr>
              <w:t>3</w:t>
            </w:r>
          </w:p>
        </w:tc>
        <w:tc>
          <w:tcPr>
            <w:tcW w:w="14230" w:type="dxa"/>
            <w:gridSpan w:val="6"/>
            <w:shd w:val="clear" w:color="auto" w:fill="DBE5F1"/>
          </w:tcPr>
          <w:p w:rsidR="007D2ADA" w:rsidRDefault="007D2ADA">
            <w:pPr>
              <w:ind w:hanging="2"/>
              <w:jc w:val="center"/>
              <w:rPr>
                <w:sz w:val="16"/>
                <w:szCs w:val="16"/>
              </w:rPr>
            </w:pPr>
          </w:p>
          <w:p w:rsidR="007D2ADA" w:rsidRDefault="007D2ADA">
            <w:pPr>
              <w:ind w:hanging="2"/>
              <w:jc w:val="center"/>
              <w:rPr>
                <w:b/>
                <w:sz w:val="16"/>
                <w:szCs w:val="16"/>
              </w:rPr>
            </w:pPr>
          </w:p>
          <w:p w:rsidR="007D2ADA" w:rsidRDefault="00A16434">
            <w:pPr>
              <w:ind w:hanging="2"/>
              <w:jc w:val="center"/>
              <w:rPr>
                <w:sz w:val="16"/>
                <w:szCs w:val="16"/>
              </w:rPr>
            </w:pPr>
            <w:r>
              <w:rPr>
                <w:b/>
                <w:sz w:val="16"/>
                <w:szCs w:val="16"/>
              </w:rPr>
              <w:t>08-12 NİSAN 2024 II. ARA TATİL</w:t>
            </w:r>
          </w:p>
        </w:tc>
      </w:tr>
      <w:tr w:rsidR="007D2ADA">
        <w:trPr>
          <w:cantSplit/>
          <w:trHeight w:val="954"/>
        </w:trPr>
        <w:tc>
          <w:tcPr>
            <w:tcW w:w="334" w:type="dxa"/>
            <w:shd w:val="clear" w:color="auto" w:fill="DBE5F1"/>
            <w:vAlign w:val="center"/>
          </w:tcPr>
          <w:p w:rsidR="007D2ADA" w:rsidRDefault="00A16434">
            <w:pPr>
              <w:ind w:right="113" w:hanging="2"/>
              <w:jc w:val="center"/>
              <w:rPr>
                <w:b/>
                <w:sz w:val="16"/>
                <w:szCs w:val="16"/>
              </w:rPr>
            </w:pPr>
            <w:r>
              <w:rPr>
                <w:b/>
                <w:sz w:val="16"/>
                <w:szCs w:val="16"/>
              </w:rPr>
              <w:t>NİSAN</w:t>
            </w:r>
          </w:p>
        </w:tc>
        <w:tc>
          <w:tcPr>
            <w:tcW w:w="369" w:type="dxa"/>
          </w:tcPr>
          <w:p w:rsidR="007D2ADA" w:rsidRDefault="00A16434">
            <w:pPr>
              <w:ind w:right="113" w:hanging="2"/>
              <w:jc w:val="center"/>
              <w:rPr>
                <w:b/>
                <w:sz w:val="16"/>
                <w:szCs w:val="16"/>
              </w:rPr>
            </w:pPr>
            <w:r>
              <w:rPr>
                <w:b/>
                <w:sz w:val="16"/>
                <w:szCs w:val="16"/>
              </w:rPr>
              <w:t>32.HAFTA</w:t>
            </w:r>
          </w:p>
        </w:tc>
        <w:tc>
          <w:tcPr>
            <w:tcW w:w="550" w:type="dxa"/>
            <w:tcBorders>
              <w:right w:val="single" w:sz="4" w:space="0" w:color="000000"/>
            </w:tcBorders>
          </w:tcPr>
          <w:p w:rsidR="007D2ADA" w:rsidRDefault="00A16434">
            <w:pPr>
              <w:ind w:hanging="2"/>
              <w:jc w:val="center"/>
              <w:rPr>
                <w:b/>
                <w:sz w:val="16"/>
                <w:szCs w:val="16"/>
              </w:rPr>
            </w:pPr>
            <w:r>
              <w:rPr>
                <w:b/>
                <w:sz w:val="16"/>
                <w:szCs w:val="16"/>
              </w:rPr>
              <w:t>15-19</w:t>
            </w:r>
          </w:p>
          <w:p w:rsidR="007D2ADA" w:rsidRDefault="00A16434">
            <w:pPr>
              <w:ind w:right="113" w:hanging="2"/>
              <w:jc w:val="center"/>
              <w:rPr>
                <w:b/>
                <w:sz w:val="16"/>
                <w:szCs w:val="16"/>
              </w:rPr>
            </w:pPr>
            <w:r>
              <w:rPr>
                <w:b/>
                <w:sz w:val="16"/>
                <w:szCs w:val="16"/>
              </w:rPr>
              <w:t>Nisan</w:t>
            </w:r>
          </w:p>
        </w:tc>
        <w:tc>
          <w:tcPr>
            <w:tcW w:w="388" w:type="dxa"/>
            <w:tcBorders>
              <w:left w:val="single" w:sz="4" w:space="0" w:color="000000"/>
            </w:tcBorders>
          </w:tcPr>
          <w:p w:rsidR="007D2ADA" w:rsidRDefault="00A16434">
            <w:pPr>
              <w:ind w:right="113" w:hanging="2"/>
              <w:jc w:val="center"/>
              <w:rPr>
                <w:b/>
                <w:sz w:val="16"/>
                <w:szCs w:val="16"/>
              </w:rPr>
            </w:pPr>
            <w:r>
              <w:rPr>
                <w:b/>
                <w:sz w:val="16"/>
                <w:szCs w:val="16"/>
              </w:rPr>
              <w:t>3</w:t>
            </w:r>
          </w:p>
        </w:tc>
        <w:tc>
          <w:tcPr>
            <w:tcW w:w="4099" w:type="dxa"/>
          </w:tcPr>
          <w:p w:rsidR="007D2ADA" w:rsidRDefault="00A16434">
            <w:pPr>
              <w:ind w:left="2" w:hanging="2"/>
              <w:rPr>
                <w:b/>
                <w:sz w:val="16"/>
                <w:szCs w:val="16"/>
              </w:rPr>
            </w:pPr>
            <w:r>
              <w:rPr>
                <w:b/>
                <w:sz w:val="16"/>
                <w:szCs w:val="16"/>
              </w:rPr>
              <w:t>5. KEMOTERAPÖTİK İLAÇLAR</w:t>
            </w:r>
          </w:p>
          <w:p w:rsidR="007D2ADA" w:rsidRDefault="00A16434">
            <w:pPr>
              <w:ind w:left="2" w:hanging="2"/>
              <w:rPr>
                <w:b/>
                <w:sz w:val="16"/>
                <w:szCs w:val="16"/>
              </w:rPr>
            </w:pPr>
            <w:r>
              <w:rPr>
                <w:b/>
                <w:sz w:val="16"/>
                <w:szCs w:val="16"/>
              </w:rPr>
              <w:t>5.1.KEMOTERAPÖTİK İLAÇLAR</w:t>
            </w:r>
            <w:r>
              <w:rPr>
                <w:b/>
                <w:sz w:val="16"/>
                <w:szCs w:val="16"/>
              </w:rPr>
              <w:tab/>
            </w:r>
          </w:p>
          <w:p w:rsidR="007D2ADA" w:rsidRDefault="00A16434">
            <w:pPr>
              <w:ind w:left="2" w:hanging="2"/>
              <w:rPr>
                <w:sz w:val="16"/>
                <w:szCs w:val="16"/>
              </w:rPr>
            </w:pPr>
            <w:r>
              <w:rPr>
                <w:sz w:val="16"/>
                <w:szCs w:val="16"/>
              </w:rPr>
              <w:t>5.1.1.Kemoterapötik İlaçların Sınıflandırılması</w:t>
            </w:r>
            <w:r>
              <w:rPr>
                <w:sz w:val="16"/>
                <w:szCs w:val="16"/>
              </w:rPr>
              <w:tab/>
            </w:r>
          </w:p>
          <w:p w:rsidR="007D2ADA" w:rsidRDefault="00A16434">
            <w:pPr>
              <w:ind w:left="2" w:hanging="2"/>
              <w:rPr>
                <w:b/>
                <w:sz w:val="16"/>
                <w:szCs w:val="16"/>
              </w:rPr>
            </w:pPr>
            <w:r>
              <w:rPr>
                <w:sz w:val="16"/>
                <w:szCs w:val="16"/>
              </w:rPr>
              <w:t>5.1.2.Kemoterapötik İlaçların Etki Mekanizması ve Yan Etkileri</w:t>
            </w:r>
            <w:r>
              <w:rPr>
                <w:sz w:val="16"/>
                <w:szCs w:val="16"/>
              </w:rPr>
              <w:tab/>
            </w:r>
          </w:p>
        </w:tc>
        <w:tc>
          <w:tcPr>
            <w:tcW w:w="4603" w:type="dxa"/>
            <w:tcBorders>
              <w:top w:val="single" w:sz="4" w:space="0" w:color="000000"/>
            </w:tcBorders>
            <w:vAlign w:val="center"/>
          </w:tcPr>
          <w:p w:rsidR="007D2ADA" w:rsidRDefault="00A16434">
            <w:pPr>
              <w:tabs>
                <w:tab w:val="left" w:pos="258"/>
              </w:tabs>
              <w:ind w:hanging="2"/>
              <w:jc w:val="both"/>
              <w:rPr>
                <w:b/>
                <w:sz w:val="16"/>
                <w:szCs w:val="16"/>
              </w:rPr>
            </w:pPr>
            <w:r>
              <w:rPr>
                <w:b/>
                <w:sz w:val="16"/>
                <w:szCs w:val="16"/>
              </w:rPr>
              <w:t xml:space="preserve">5.1-Avrupa </w:t>
            </w:r>
            <w:proofErr w:type="spellStart"/>
            <w:r>
              <w:rPr>
                <w:b/>
                <w:sz w:val="16"/>
                <w:szCs w:val="16"/>
              </w:rPr>
              <w:t>Farmakopesi</w:t>
            </w:r>
            <w:proofErr w:type="spellEnd"/>
            <w:r>
              <w:rPr>
                <w:b/>
                <w:sz w:val="16"/>
                <w:szCs w:val="16"/>
              </w:rPr>
              <w:t xml:space="preserve"> doğrultusunda </w:t>
            </w:r>
            <w:proofErr w:type="spellStart"/>
            <w:r>
              <w:rPr>
                <w:b/>
                <w:sz w:val="16"/>
                <w:szCs w:val="16"/>
              </w:rPr>
              <w:t>kemoterapötik</w:t>
            </w:r>
            <w:proofErr w:type="spellEnd"/>
            <w:r>
              <w:rPr>
                <w:b/>
                <w:sz w:val="16"/>
                <w:szCs w:val="16"/>
              </w:rPr>
              <w:t xml:space="preserve"> ilaçları sınıflandırır.</w:t>
            </w:r>
          </w:p>
          <w:p w:rsidR="007D2ADA" w:rsidRDefault="00A16434">
            <w:pPr>
              <w:tabs>
                <w:tab w:val="left" w:pos="258"/>
              </w:tabs>
              <w:ind w:hanging="2"/>
              <w:jc w:val="both"/>
              <w:rPr>
                <w:sz w:val="16"/>
                <w:szCs w:val="16"/>
              </w:rPr>
            </w:pPr>
            <w:r>
              <w:rPr>
                <w:sz w:val="16"/>
                <w:szCs w:val="16"/>
              </w:rPr>
              <w:t>•</w:t>
            </w:r>
            <w:proofErr w:type="spellStart"/>
            <w:r>
              <w:rPr>
                <w:sz w:val="16"/>
                <w:szCs w:val="16"/>
              </w:rPr>
              <w:t>Kemoterapötik</w:t>
            </w:r>
            <w:proofErr w:type="spellEnd"/>
            <w:r>
              <w:rPr>
                <w:sz w:val="16"/>
                <w:szCs w:val="16"/>
              </w:rPr>
              <w:t xml:space="preserve"> ilaçlar sınıflandırılır.</w:t>
            </w:r>
          </w:p>
          <w:p w:rsidR="007D2ADA" w:rsidRDefault="00A16434">
            <w:pPr>
              <w:tabs>
                <w:tab w:val="left" w:pos="258"/>
              </w:tabs>
              <w:ind w:hanging="2"/>
              <w:jc w:val="both"/>
              <w:rPr>
                <w:sz w:val="16"/>
                <w:szCs w:val="16"/>
              </w:rPr>
            </w:pPr>
            <w:r>
              <w:rPr>
                <w:sz w:val="16"/>
                <w:szCs w:val="16"/>
              </w:rPr>
              <w:t>•</w:t>
            </w:r>
            <w:proofErr w:type="spellStart"/>
            <w:r>
              <w:rPr>
                <w:sz w:val="16"/>
                <w:szCs w:val="16"/>
              </w:rPr>
              <w:t>Kemoterapötik</w:t>
            </w:r>
            <w:proofErr w:type="spellEnd"/>
            <w:r>
              <w:rPr>
                <w:sz w:val="16"/>
                <w:szCs w:val="16"/>
              </w:rPr>
              <w:t xml:space="preserve"> ilaçların etki mekanizması ve yan etkileri açıklanır.</w:t>
            </w:r>
          </w:p>
          <w:p w:rsidR="007D2ADA" w:rsidRDefault="007D2ADA">
            <w:pPr>
              <w:tabs>
                <w:tab w:val="left" w:pos="258"/>
              </w:tabs>
              <w:ind w:hanging="2"/>
              <w:jc w:val="both"/>
              <w:rPr>
                <w:sz w:val="16"/>
                <w:szCs w:val="16"/>
              </w:rPr>
            </w:pPr>
          </w:p>
        </w:tc>
        <w:tc>
          <w:tcPr>
            <w:tcW w:w="1843" w:type="dxa"/>
            <w:vMerge w:val="restart"/>
            <w:tcBorders>
              <w:top w:val="single" w:sz="4" w:space="0" w:color="000000"/>
            </w:tcBorders>
            <w:shd w:val="clear" w:color="auto" w:fill="auto"/>
            <w:vAlign w:val="center"/>
          </w:tcPr>
          <w:p w:rsidR="007D2ADA" w:rsidRDefault="00A16434">
            <w:pPr>
              <w:ind w:hanging="2"/>
              <w:rPr>
                <w:sz w:val="16"/>
                <w:szCs w:val="16"/>
              </w:rPr>
            </w:pPr>
            <w:r>
              <w:rPr>
                <w:sz w:val="16"/>
                <w:szCs w:val="16"/>
              </w:rPr>
              <w:t>1.Düz Anlatım</w:t>
            </w:r>
          </w:p>
          <w:p w:rsidR="007D2ADA" w:rsidRDefault="00A16434">
            <w:pPr>
              <w:ind w:hanging="2"/>
              <w:rPr>
                <w:sz w:val="16"/>
                <w:szCs w:val="16"/>
              </w:rPr>
            </w:pPr>
            <w:r>
              <w:rPr>
                <w:sz w:val="16"/>
                <w:szCs w:val="16"/>
              </w:rPr>
              <w:t>2.Soru-cevap</w:t>
            </w:r>
          </w:p>
          <w:p w:rsidR="007D2ADA" w:rsidRDefault="00A16434">
            <w:pPr>
              <w:ind w:hanging="2"/>
              <w:rPr>
                <w:sz w:val="16"/>
                <w:szCs w:val="16"/>
              </w:rPr>
            </w:pPr>
            <w:r>
              <w:rPr>
                <w:sz w:val="16"/>
                <w:szCs w:val="16"/>
              </w:rPr>
              <w:t>3. İnceleme</w:t>
            </w:r>
          </w:p>
          <w:p w:rsidR="007D2ADA" w:rsidRDefault="00A16434">
            <w:pPr>
              <w:ind w:hanging="2"/>
              <w:rPr>
                <w:sz w:val="16"/>
                <w:szCs w:val="16"/>
              </w:rPr>
            </w:pPr>
            <w:r>
              <w:rPr>
                <w:sz w:val="16"/>
                <w:szCs w:val="16"/>
              </w:rPr>
              <w:t>4.Grup Tartışması</w:t>
            </w:r>
          </w:p>
          <w:p w:rsidR="007D2ADA" w:rsidRDefault="00A16434">
            <w:pPr>
              <w:ind w:hanging="2"/>
              <w:rPr>
                <w:sz w:val="16"/>
                <w:szCs w:val="16"/>
              </w:rPr>
            </w:pPr>
            <w:r>
              <w:rPr>
                <w:sz w:val="16"/>
                <w:szCs w:val="16"/>
              </w:rPr>
              <w:t>5.Bireysel Çalışmalar</w:t>
            </w:r>
          </w:p>
          <w:p w:rsidR="007D2ADA" w:rsidRDefault="00A16434">
            <w:pPr>
              <w:ind w:hanging="2"/>
              <w:rPr>
                <w:sz w:val="16"/>
                <w:szCs w:val="16"/>
              </w:rPr>
            </w:pPr>
            <w:r>
              <w:rPr>
                <w:sz w:val="16"/>
                <w:szCs w:val="16"/>
              </w:rPr>
              <w:t>6.Tekrarlama</w:t>
            </w:r>
          </w:p>
          <w:p w:rsidR="007D2ADA" w:rsidRDefault="00A16434">
            <w:pPr>
              <w:ind w:hanging="2"/>
              <w:rPr>
                <w:sz w:val="16"/>
                <w:szCs w:val="16"/>
              </w:rPr>
            </w:pPr>
            <w:r>
              <w:rPr>
                <w:sz w:val="16"/>
                <w:szCs w:val="16"/>
              </w:rPr>
              <w:t>7. Yapılan işi Yorumlama</w:t>
            </w:r>
          </w:p>
          <w:p w:rsidR="007D2ADA" w:rsidRDefault="00A16434">
            <w:pPr>
              <w:ind w:hanging="2"/>
              <w:rPr>
                <w:sz w:val="16"/>
                <w:szCs w:val="16"/>
              </w:rPr>
            </w:pPr>
            <w:r>
              <w:rPr>
                <w:sz w:val="16"/>
                <w:szCs w:val="16"/>
              </w:rPr>
              <w:t>8.Sunuş</w:t>
            </w:r>
          </w:p>
          <w:p w:rsidR="007D2ADA" w:rsidRDefault="00A16434">
            <w:pPr>
              <w:ind w:hanging="2"/>
              <w:rPr>
                <w:sz w:val="16"/>
                <w:szCs w:val="16"/>
              </w:rPr>
            </w:pPr>
            <w:r>
              <w:rPr>
                <w:sz w:val="16"/>
                <w:szCs w:val="16"/>
              </w:rPr>
              <w:t>9.Beyin fırtınası,</w:t>
            </w:r>
          </w:p>
          <w:p w:rsidR="007D2ADA" w:rsidRDefault="00A16434">
            <w:pPr>
              <w:ind w:hanging="2"/>
              <w:rPr>
                <w:sz w:val="16"/>
                <w:szCs w:val="16"/>
              </w:rPr>
            </w:pPr>
            <w:r>
              <w:rPr>
                <w:sz w:val="16"/>
                <w:szCs w:val="16"/>
              </w:rPr>
              <w:t>10.Örnek olay İncelemesi,</w:t>
            </w:r>
          </w:p>
          <w:p w:rsidR="007D2ADA" w:rsidRDefault="00A16434">
            <w:pPr>
              <w:ind w:hanging="2"/>
              <w:rPr>
                <w:b/>
                <w:sz w:val="16"/>
                <w:szCs w:val="16"/>
              </w:rPr>
            </w:pPr>
            <w:r>
              <w:rPr>
                <w:sz w:val="16"/>
                <w:szCs w:val="16"/>
              </w:rPr>
              <w:t>11.Gösterip- yaptırma, 12.Araştırma-inceleme</w:t>
            </w:r>
          </w:p>
        </w:tc>
        <w:tc>
          <w:tcPr>
            <w:tcW w:w="1843" w:type="dxa"/>
            <w:vMerge w:val="restart"/>
            <w:tcBorders>
              <w:top w:val="single" w:sz="4" w:space="0" w:color="000000"/>
            </w:tcBorders>
            <w:vAlign w:val="center"/>
          </w:tcPr>
          <w:p w:rsidR="007D2ADA" w:rsidRDefault="00A16434">
            <w:pPr>
              <w:ind w:hanging="2"/>
              <w:rPr>
                <w:sz w:val="16"/>
                <w:szCs w:val="16"/>
              </w:rPr>
            </w:pPr>
            <w:r>
              <w:rPr>
                <w:sz w:val="16"/>
                <w:szCs w:val="16"/>
              </w:rPr>
              <w:t>1. Temel İlaç Bilgisi Dersi Kitabı</w:t>
            </w:r>
          </w:p>
          <w:p w:rsidR="007D2ADA" w:rsidRDefault="00A16434">
            <w:pPr>
              <w:ind w:hanging="2"/>
              <w:rPr>
                <w:sz w:val="16"/>
                <w:szCs w:val="16"/>
              </w:rPr>
            </w:pPr>
            <w:r>
              <w:rPr>
                <w:sz w:val="16"/>
                <w:szCs w:val="16"/>
              </w:rPr>
              <w:t xml:space="preserve">2.Bilgisayar, </w:t>
            </w:r>
          </w:p>
          <w:p w:rsidR="007D2ADA" w:rsidRDefault="00A16434">
            <w:pPr>
              <w:ind w:hanging="2"/>
              <w:rPr>
                <w:sz w:val="16"/>
                <w:szCs w:val="16"/>
              </w:rPr>
            </w:pPr>
            <w:r>
              <w:rPr>
                <w:sz w:val="16"/>
                <w:szCs w:val="16"/>
              </w:rPr>
              <w:t>3.Akıllı tahta</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4.Yazı tahtası</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5. Prospektüs, </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6. </w:t>
            </w:r>
            <w:proofErr w:type="spellStart"/>
            <w:r>
              <w:rPr>
                <w:sz w:val="16"/>
                <w:szCs w:val="16"/>
              </w:rPr>
              <w:t>Farmasötik</w:t>
            </w:r>
            <w:proofErr w:type="spellEnd"/>
            <w:r>
              <w:rPr>
                <w:sz w:val="16"/>
                <w:szCs w:val="16"/>
              </w:rPr>
              <w:t xml:space="preserve"> ilaç örnekleri</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7. EBA</w:t>
            </w:r>
          </w:p>
          <w:p w:rsidR="007D2ADA" w:rsidRDefault="00A16434">
            <w:pPr>
              <w:ind w:hanging="2"/>
              <w:rPr>
                <w:sz w:val="16"/>
                <w:szCs w:val="16"/>
              </w:rPr>
            </w:pPr>
            <w:r>
              <w:rPr>
                <w:sz w:val="16"/>
                <w:szCs w:val="16"/>
              </w:rPr>
              <w:t xml:space="preserve">8. Uzaktan eğitim materyalleri </w:t>
            </w:r>
          </w:p>
          <w:p w:rsidR="007D2ADA" w:rsidRDefault="00A16434">
            <w:pPr>
              <w:ind w:hanging="2"/>
              <w:rPr>
                <w:b/>
                <w:sz w:val="16"/>
                <w:szCs w:val="16"/>
              </w:rPr>
            </w:pPr>
            <w:r>
              <w:rPr>
                <w:sz w:val="16"/>
                <w:szCs w:val="16"/>
              </w:rPr>
              <w:t>9. Video</w:t>
            </w:r>
          </w:p>
        </w:tc>
        <w:tc>
          <w:tcPr>
            <w:tcW w:w="1842" w:type="dxa"/>
            <w:gridSpan w:val="2"/>
            <w:tcBorders>
              <w:top w:val="single" w:sz="4" w:space="0" w:color="000000"/>
            </w:tcBorders>
            <w:shd w:val="clear" w:color="auto" w:fill="auto"/>
            <w:vAlign w:val="center"/>
          </w:tcPr>
          <w:p w:rsidR="007D2ADA" w:rsidRDefault="00A16434">
            <w:pPr>
              <w:ind w:hanging="2"/>
              <w:jc w:val="center"/>
              <w:rPr>
                <w:b/>
                <w:sz w:val="16"/>
                <w:szCs w:val="16"/>
              </w:rPr>
            </w:pPr>
            <w:r>
              <w:rPr>
                <w:b/>
                <w:sz w:val="16"/>
                <w:szCs w:val="16"/>
              </w:rPr>
              <w:t>08-14 Nisan Sağlık Haftası</w:t>
            </w:r>
          </w:p>
          <w:p w:rsidR="007D2ADA" w:rsidRDefault="00A16434">
            <w:pPr>
              <w:ind w:hanging="2"/>
              <w:jc w:val="center"/>
              <w:rPr>
                <w:b/>
                <w:sz w:val="16"/>
                <w:szCs w:val="16"/>
              </w:rPr>
            </w:pPr>
            <w:r>
              <w:rPr>
                <w:b/>
                <w:color w:val="000000"/>
                <w:sz w:val="16"/>
                <w:szCs w:val="16"/>
              </w:rPr>
              <w:t>Proje ödevlerinin toplanması</w:t>
            </w:r>
          </w:p>
          <w:p w:rsidR="007D2ADA" w:rsidRDefault="007D2ADA">
            <w:pPr>
              <w:ind w:hanging="2"/>
              <w:rPr>
                <w:b/>
                <w:sz w:val="16"/>
                <w:szCs w:val="16"/>
              </w:rPr>
            </w:pPr>
          </w:p>
        </w:tc>
      </w:tr>
      <w:tr w:rsidR="007D2ADA">
        <w:trPr>
          <w:cantSplit/>
          <w:trHeight w:val="1134"/>
        </w:trPr>
        <w:tc>
          <w:tcPr>
            <w:tcW w:w="334" w:type="dxa"/>
            <w:shd w:val="clear" w:color="auto" w:fill="DBE5F1"/>
            <w:vAlign w:val="center"/>
          </w:tcPr>
          <w:p w:rsidR="007D2ADA" w:rsidRDefault="00A16434">
            <w:pPr>
              <w:ind w:right="113" w:hanging="2"/>
              <w:jc w:val="center"/>
              <w:rPr>
                <w:sz w:val="16"/>
                <w:szCs w:val="16"/>
              </w:rPr>
            </w:pPr>
            <w:r>
              <w:rPr>
                <w:b/>
                <w:sz w:val="16"/>
                <w:szCs w:val="16"/>
              </w:rPr>
              <w:t>NİSAN</w:t>
            </w:r>
          </w:p>
        </w:tc>
        <w:tc>
          <w:tcPr>
            <w:tcW w:w="369" w:type="dxa"/>
          </w:tcPr>
          <w:p w:rsidR="007D2ADA" w:rsidRDefault="00A16434">
            <w:pPr>
              <w:ind w:right="113" w:hanging="2"/>
              <w:jc w:val="center"/>
              <w:rPr>
                <w:sz w:val="16"/>
                <w:szCs w:val="16"/>
              </w:rPr>
            </w:pPr>
            <w:r>
              <w:rPr>
                <w:b/>
                <w:sz w:val="16"/>
                <w:szCs w:val="16"/>
              </w:rPr>
              <w:t>33.HAFTA</w:t>
            </w:r>
          </w:p>
        </w:tc>
        <w:tc>
          <w:tcPr>
            <w:tcW w:w="550" w:type="dxa"/>
          </w:tcPr>
          <w:p w:rsidR="007D2ADA" w:rsidRDefault="00A16434">
            <w:pPr>
              <w:ind w:hanging="2"/>
              <w:jc w:val="center"/>
              <w:rPr>
                <w:b/>
                <w:sz w:val="16"/>
                <w:szCs w:val="16"/>
              </w:rPr>
            </w:pPr>
            <w:r>
              <w:rPr>
                <w:b/>
                <w:sz w:val="16"/>
                <w:szCs w:val="16"/>
              </w:rPr>
              <w:t>22-26</w:t>
            </w:r>
          </w:p>
          <w:p w:rsidR="007D2ADA" w:rsidRDefault="00A16434">
            <w:pPr>
              <w:ind w:right="113" w:hanging="2"/>
              <w:jc w:val="center"/>
              <w:rPr>
                <w:sz w:val="16"/>
                <w:szCs w:val="16"/>
              </w:rPr>
            </w:pPr>
            <w:r>
              <w:rPr>
                <w:b/>
                <w:sz w:val="16"/>
                <w:szCs w:val="16"/>
              </w:rPr>
              <w:t>Nisan</w:t>
            </w:r>
          </w:p>
        </w:tc>
        <w:tc>
          <w:tcPr>
            <w:tcW w:w="388" w:type="dxa"/>
            <w:vAlign w:val="center"/>
          </w:tcPr>
          <w:p w:rsidR="007D2ADA" w:rsidRDefault="00A16434">
            <w:pPr>
              <w:ind w:right="113" w:hanging="2"/>
              <w:jc w:val="center"/>
              <w:rPr>
                <w:b/>
                <w:sz w:val="16"/>
                <w:szCs w:val="16"/>
              </w:rPr>
            </w:pPr>
            <w:r>
              <w:rPr>
                <w:b/>
                <w:sz w:val="16"/>
                <w:szCs w:val="16"/>
              </w:rPr>
              <w:t>3</w:t>
            </w:r>
          </w:p>
        </w:tc>
        <w:tc>
          <w:tcPr>
            <w:tcW w:w="4099" w:type="dxa"/>
            <w:vAlign w:val="center"/>
          </w:tcPr>
          <w:p w:rsidR="007D2ADA" w:rsidRDefault="00A16434">
            <w:pPr>
              <w:tabs>
                <w:tab w:val="left" w:pos="230"/>
              </w:tabs>
              <w:ind w:left="2" w:hanging="2"/>
              <w:rPr>
                <w:b/>
                <w:sz w:val="16"/>
                <w:szCs w:val="16"/>
              </w:rPr>
            </w:pPr>
            <w:r>
              <w:rPr>
                <w:b/>
                <w:sz w:val="16"/>
                <w:szCs w:val="16"/>
              </w:rPr>
              <w:t>5.2.KEMOTERAPÖTİKLERİN KULLANIM ALANLARI VE VÜCUTTAKİ ETKİLERİ</w:t>
            </w:r>
          </w:p>
          <w:p w:rsidR="007D2ADA" w:rsidRDefault="00A16434">
            <w:pPr>
              <w:tabs>
                <w:tab w:val="left" w:pos="230"/>
              </w:tabs>
              <w:ind w:left="2" w:hanging="2"/>
              <w:rPr>
                <w:b/>
                <w:sz w:val="16"/>
                <w:szCs w:val="16"/>
              </w:rPr>
            </w:pPr>
            <w:r>
              <w:rPr>
                <w:b/>
                <w:sz w:val="16"/>
                <w:szCs w:val="16"/>
              </w:rPr>
              <w:t>5.2.1.Antibakteriyel İlaçlar</w:t>
            </w:r>
            <w:r>
              <w:rPr>
                <w:b/>
                <w:sz w:val="16"/>
                <w:szCs w:val="16"/>
              </w:rPr>
              <w:tab/>
            </w:r>
          </w:p>
          <w:p w:rsidR="007D2ADA" w:rsidRDefault="00A16434">
            <w:pPr>
              <w:tabs>
                <w:tab w:val="left" w:pos="230"/>
              </w:tabs>
              <w:ind w:left="2" w:hanging="2"/>
              <w:rPr>
                <w:sz w:val="16"/>
                <w:szCs w:val="16"/>
              </w:rPr>
            </w:pPr>
            <w:r>
              <w:rPr>
                <w:sz w:val="16"/>
                <w:szCs w:val="16"/>
              </w:rPr>
              <w:t>5.2.1.1.Beta-Laktam Antibiyotikler</w:t>
            </w:r>
          </w:p>
          <w:p w:rsidR="007D2ADA" w:rsidRDefault="00A16434">
            <w:pPr>
              <w:tabs>
                <w:tab w:val="left" w:pos="230"/>
              </w:tabs>
              <w:ind w:left="2" w:hanging="2"/>
              <w:rPr>
                <w:sz w:val="16"/>
                <w:szCs w:val="16"/>
              </w:rPr>
            </w:pPr>
            <w:r>
              <w:rPr>
                <w:sz w:val="16"/>
                <w:szCs w:val="16"/>
              </w:rPr>
              <w:t>5.2.1.2.Aminoglikozidler</w:t>
            </w:r>
          </w:p>
          <w:p w:rsidR="007D2ADA" w:rsidRDefault="00A16434">
            <w:pPr>
              <w:tabs>
                <w:tab w:val="left" w:pos="230"/>
              </w:tabs>
              <w:ind w:left="2" w:hanging="2"/>
              <w:rPr>
                <w:sz w:val="16"/>
                <w:szCs w:val="16"/>
              </w:rPr>
            </w:pPr>
            <w:r>
              <w:rPr>
                <w:sz w:val="16"/>
                <w:szCs w:val="16"/>
              </w:rPr>
              <w:t>5.2.1.3.Makrolidler</w:t>
            </w:r>
          </w:p>
          <w:p w:rsidR="007D2ADA" w:rsidRDefault="00A16434">
            <w:pPr>
              <w:ind w:hanging="2"/>
              <w:rPr>
                <w:b/>
                <w:sz w:val="16"/>
                <w:szCs w:val="16"/>
              </w:rPr>
            </w:pPr>
            <w:r>
              <w:rPr>
                <w:sz w:val="16"/>
                <w:szCs w:val="16"/>
              </w:rPr>
              <w:t>5.2.1.4.Diğer Antibiyotikler</w:t>
            </w:r>
            <w:r>
              <w:rPr>
                <w:sz w:val="16"/>
                <w:szCs w:val="16"/>
              </w:rPr>
              <w:tab/>
            </w:r>
          </w:p>
        </w:tc>
        <w:tc>
          <w:tcPr>
            <w:tcW w:w="4603" w:type="dxa"/>
          </w:tcPr>
          <w:p w:rsidR="007D2ADA" w:rsidRDefault="00A16434">
            <w:pPr>
              <w:ind w:hanging="2"/>
              <w:rPr>
                <w:b/>
                <w:sz w:val="18"/>
                <w:szCs w:val="18"/>
              </w:rPr>
            </w:pPr>
            <w:r>
              <w:rPr>
                <w:b/>
                <w:sz w:val="18"/>
                <w:szCs w:val="18"/>
              </w:rPr>
              <w:t xml:space="preserve">2-Avrupa </w:t>
            </w:r>
            <w:proofErr w:type="spellStart"/>
            <w:r>
              <w:rPr>
                <w:b/>
                <w:sz w:val="18"/>
                <w:szCs w:val="18"/>
              </w:rPr>
              <w:t>Farmakopesi</w:t>
            </w:r>
            <w:proofErr w:type="spellEnd"/>
            <w:r>
              <w:rPr>
                <w:b/>
                <w:sz w:val="18"/>
                <w:szCs w:val="18"/>
              </w:rPr>
              <w:t xml:space="preserve"> doğrultusunda </w:t>
            </w:r>
            <w:proofErr w:type="spellStart"/>
            <w:r>
              <w:rPr>
                <w:b/>
                <w:sz w:val="18"/>
                <w:szCs w:val="18"/>
              </w:rPr>
              <w:t>kemoterapötiklerin</w:t>
            </w:r>
            <w:proofErr w:type="spellEnd"/>
            <w:r>
              <w:rPr>
                <w:b/>
                <w:sz w:val="18"/>
                <w:szCs w:val="18"/>
              </w:rPr>
              <w:t xml:space="preserve"> kullanım alanlarını ve vücut üzerindeki etkilerini ayırt eder.</w:t>
            </w:r>
          </w:p>
          <w:p w:rsidR="007D2ADA" w:rsidRDefault="00A16434">
            <w:pPr>
              <w:numPr>
                <w:ilvl w:val="0"/>
                <w:numId w:val="1"/>
              </w:numPr>
              <w:jc w:val="both"/>
              <w:rPr>
                <w:sz w:val="18"/>
                <w:szCs w:val="18"/>
              </w:rPr>
            </w:pPr>
            <w:proofErr w:type="spellStart"/>
            <w:r>
              <w:rPr>
                <w:sz w:val="18"/>
                <w:szCs w:val="18"/>
              </w:rPr>
              <w:t>Antibakteriyel</w:t>
            </w:r>
            <w:proofErr w:type="spellEnd"/>
            <w:r>
              <w:rPr>
                <w:sz w:val="18"/>
                <w:szCs w:val="18"/>
              </w:rPr>
              <w:t xml:space="preserve"> ilaçların kullanıldığı durumları açıklanır. </w:t>
            </w:r>
          </w:p>
          <w:p w:rsidR="007D2ADA" w:rsidRDefault="007D2ADA">
            <w:pPr>
              <w:tabs>
                <w:tab w:val="left" w:pos="258"/>
              </w:tabs>
              <w:ind w:hanging="2"/>
              <w:jc w:val="both"/>
              <w:rPr>
                <w:b/>
                <w:sz w:val="16"/>
                <w:szCs w:val="16"/>
              </w:rPr>
            </w:pPr>
          </w:p>
        </w:tc>
        <w:tc>
          <w:tcPr>
            <w:tcW w:w="1843" w:type="dxa"/>
            <w:vMerge/>
            <w:tcBorders>
              <w:top w:val="single" w:sz="4" w:space="0" w:color="000000"/>
            </w:tcBorders>
            <w:shd w:val="clear" w:color="auto" w:fill="auto"/>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843" w:type="dxa"/>
            <w:vMerge/>
            <w:tcBorders>
              <w:top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b/>
                <w:sz w:val="16"/>
                <w:szCs w:val="16"/>
              </w:rPr>
            </w:pPr>
          </w:p>
        </w:tc>
        <w:tc>
          <w:tcPr>
            <w:tcW w:w="1842" w:type="dxa"/>
            <w:gridSpan w:val="2"/>
            <w:vAlign w:val="center"/>
          </w:tcPr>
          <w:p w:rsidR="007D2ADA" w:rsidRDefault="00A16434">
            <w:pPr>
              <w:ind w:hanging="2"/>
              <w:jc w:val="center"/>
              <w:rPr>
                <w:b/>
                <w:sz w:val="16"/>
                <w:szCs w:val="16"/>
              </w:rPr>
            </w:pPr>
            <w:r>
              <w:rPr>
                <w:b/>
                <w:sz w:val="16"/>
                <w:szCs w:val="16"/>
              </w:rPr>
              <w:t>23 Nisan Ulusal Egemenlik ve Çocuk Bayramı</w:t>
            </w:r>
          </w:p>
          <w:p w:rsidR="007D2ADA" w:rsidRDefault="007D2ADA">
            <w:pPr>
              <w:ind w:hanging="2"/>
              <w:jc w:val="center"/>
              <w:rPr>
                <w:b/>
                <w:sz w:val="16"/>
                <w:szCs w:val="16"/>
              </w:rPr>
            </w:pPr>
          </w:p>
          <w:p w:rsidR="007D2ADA" w:rsidRDefault="007D2ADA">
            <w:pPr>
              <w:ind w:hanging="2"/>
              <w:jc w:val="center"/>
              <w:rPr>
                <w:b/>
                <w:sz w:val="16"/>
                <w:szCs w:val="16"/>
              </w:rPr>
            </w:pPr>
          </w:p>
        </w:tc>
      </w:tr>
      <w:tr w:rsidR="007D2ADA">
        <w:trPr>
          <w:cantSplit/>
          <w:trHeight w:val="680"/>
        </w:trPr>
        <w:tc>
          <w:tcPr>
            <w:tcW w:w="334" w:type="dxa"/>
            <w:shd w:val="clear" w:color="auto" w:fill="DBE5F1"/>
            <w:vAlign w:val="center"/>
          </w:tcPr>
          <w:p w:rsidR="007D2ADA" w:rsidRDefault="00A16434">
            <w:pPr>
              <w:ind w:left="2" w:hanging="2"/>
              <w:jc w:val="center"/>
              <w:rPr>
                <w:sz w:val="16"/>
                <w:szCs w:val="16"/>
              </w:rPr>
            </w:pPr>
            <w:r>
              <w:rPr>
                <w:b/>
                <w:sz w:val="16"/>
                <w:szCs w:val="16"/>
              </w:rPr>
              <w:t>NİSAN</w:t>
            </w:r>
          </w:p>
        </w:tc>
        <w:tc>
          <w:tcPr>
            <w:tcW w:w="369" w:type="dxa"/>
          </w:tcPr>
          <w:p w:rsidR="007D2ADA" w:rsidRDefault="00A16434">
            <w:pPr>
              <w:ind w:left="2" w:hanging="2"/>
              <w:jc w:val="center"/>
              <w:rPr>
                <w:sz w:val="16"/>
                <w:szCs w:val="16"/>
              </w:rPr>
            </w:pPr>
            <w:r>
              <w:rPr>
                <w:b/>
                <w:sz w:val="16"/>
                <w:szCs w:val="16"/>
              </w:rPr>
              <w:t>34.HAFTA</w:t>
            </w:r>
          </w:p>
        </w:tc>
        <w:tc>
          <w:tcPr>
            <w:tcW w:w="550" w:type="dxa"/>
          </w:tcPr>
          <w:p w:rsidR="007D2ADA" w:rsidRDefault="00A16434">
            <w:pPr>
              <w:ind w:left="2" w:hanging="2"/>
              <w:jc w:val="center"/>
              <w:rPr>
                <w:b/>
                <w:sz w:val="16"/>
                <w:szCs w:val="16"/>
              </w:rPr>
            </w:pPr>
            <w:r>
              <w:rPr>
                <w:b/>
                <w:sz w:val="16"/>
                <w:szCs w:val="16"/>
              </w:rPr>
              <w:t>29-30 Nisan</w:t>
            </w:r>
          </w:p>
          <w:p w:rsidR="007D2ADA" w:rsidRDefault="00A16434">
            <w:pPr>
              <w:ind w:left="2" w:hanging="2"/>
              <w:jc w:val="center"/>
              <w:rPr>
                <w:b/>
                <w:sz w:val="16"/>
                <w:szCs w:val="16"/>
              </w:rPr>
            </w:pPr>
            <w:r>
              <w:rPr>
                <w:b/>
                <w:sz w:val="16"/>
                <w:szCs w:val="16"/>
              </w:rPr>
              <w:t>01-03 Mayıs</w:t>
            </w:r>
          </w:p>
          <w:p w:rsidR="007D2ADA" w:rsidRDefault="007D2ADA">
            <w:pPr>
              <w:rPr>
                <w:sz w:val="16"/>
                <w:szCs w:val="16"/>
              </w:rPr>
            </w:pPr>
          </w:p>
        </w:tc>
        <w:tc>
          <w:tcPr>
            <w:tcW w:w="388" w:type="dxa"/>
            <w:vAlign w:val="center"/>
          </w:tcPr>
          <w:p w:rsidR="007D2ADA" w:rsidRDefault="00A16434">
            <w:pPr>
              <w:ind w:left="2" w:hanging="2"/>
              <w:jc w:val="center"/>
              <w:rPr>
                <w:b/>
                <w:sz w:val="16"/>
                <w:szCs w:val="16"/>
              </w:rPr>
            </w:pPr>
            <w:r>
              <w:rPr>
                <w:b/>
                <w:sz w:val="16"/>
                <w:szCs w:val="16"/>
              </w:rPr>
              <w:t>3</w:t>
            </w:r>
          </w:p>
        </w:tc>
        <w:tc>
          <w:tcPr>
            <w:tcW w:w="4099" w:type="dxa"/>
            <w:tcBorders>
              <w:top w:val="single" w:sz="4" w:space="0" w:color="000000"/>
              <w:bottom w:val="single" w:sz="4" w:space="0" w:color="000000"/>
              <w:right w:val="single" w:sz="4" w:space="0" w:color="000000"/>
            </w:tcBorders>
          </w:tcPr>
          <w:p w:rsidR="007D2ADA" w:rsidRDefault="00A16434">
            <w:pPr>
              <w:ind w:left="2" w:hanging="2"/>
              <w:rPr>
                <w:b/>
                <w:sz w:val="16"/>
                <w:szCs w:val="16"/>
              </w:rPr>
            </w:pPr>
            <w:r>
              <w:rPr>
                <w:b/>
                <w:sz w:val="16"/>
                <w:szCs w:val="16"/>
              </w:rPr>
              <w:t>5.2.2.Antiviral İlaçlar</w:t>
            </w:r>
            <w:r>
              <w:rPr>
                <w:b/>
                <w:sz w:val="16"/>
                <w:szCs w:val="16"/>
              </w:rPr>
              <w:tab/>
            </w:r>
          </w:p>
          <w:p w:rsidR="007D2ADA" w:rsidRDefault="00A16434">
            <w:pPr>
              <w:ind w:left="2" w:hanging="2"/>
              <w:rPr>
                <w:sz w:val="16"/>
                <w:szCs w:val="16"/>
              </w:rPr>
            </w:pPr>
            <w:r>
              <w:rPr>
                <w:sz w:val="16"/>
                <w:szCs w:val="16"/>
              </w:rPr>
              <w:t xml:space="preserve">5.2.2.1.Solunum Sistemi </w:t>
            </w:r>
            <w:proofErr w:type="spellStart"/>
            <w:r>
              <w:rPr>
                <w:sz w:val="16"/>
                <w:szCs w:val="16"/>
              </w:rPr>
              <w:t>Viral</w:t>
            </w:r>
            <w:proofErr w:type="spellEnd"/>
            <w:r>
              <w:rPr>
                <w:sz w:val="16"/>
                <w:szCs w:val="16"/>
              </w:rPr>
              <w:t xml:space="preserve"> Enfeksiyonlarında </w:t>
            </w:r>
            <w:proofErr w:type="spellStart"/>
            <w:r>
              <w:rPr>
                <w:sz w:val="16"/>
                <w:szCs w:val="16"/>
              </w:rPr>
              <w:t>KullanılanAntiviral</w:t>
            </w:r>
            <w:proofErr w:type="spellEnd"/>
            <w:r>
              <w:rPr>
                <w:sz w:val="16"/>
                <w:szCs w:val="16"/>
              </w:rPr>
              <w:t xml:space="preserve"> İlaçlar</w:t>
            </w:r>
            <w:r>
              <w:rPr>
                <w:sz w:val="16"/>
                <w:szCs w:val="16"/>
              </w:rPr>
              <w:tab/>
            </w:r>
          </w:p>
          <w:p w:rsidR="007D2ADA" w:rsidRDefault="00A16434">
            <w:pPr>
              <w:ind w:left="2" w:hanging="2"/>
              <w:rPr>
                <w:sz w:val="16"/>
                <w:szCs w:val="16"/>
              </w:rPr>
            </w:pPr>
            <w:r>
              <w:rPr>
                <w:sz w:val="16"/>
                <w:szCs w:val="16"/>
              </w:rPr>
              <w:t xml:space="preserve">5.2.2.2.Herpes ve </w:t>
            </w:r>
            <w:proofErr w:type="spellStart"/>
            <w:r>
              <w:rPr>
                <w:sz w:val="16"/>
                <w:szCs w:val="16"/>
              </w:rPr>
              <w:t>Sitomegalo</w:t>
            </w:r>
            <w:proofErr w:type="spellEnd"/>
            <w:r>
              <w:rPr>
                <w:sz w:val="16"/>
                <w:szCs w:val="16"/>
              </w:rPr>
              <w:t xml:space="preserve"> virüs Enfeksiyonlarında Kullanılan </w:t>
            </w:r>
            <w:proofErr w:type="spellStart"/>
            <w:r>
              <w:rPr>
                <w:sz w:val="16"/>
                <w:szCs w:val="16"/>
              </w:rPr>
              <w:t>Antiviral</w:t>
            </w:r>
            <w:proofErr w:type="spellEnd"/>
            <w:r>
              <w:rPr>
                <w:sz w:val="16"/>
                <w:szCs w:val="16"/>
              </w:rPr>
              <w:t xml:space="preserve"> İlaçlar</w:t>
            </w:r>
          </w:p>
          <w:p w:rsidR="007D2ADA" w:rsidRDefault="00A16434">
            <w:pPr>
              <w:ind w:left="2" w:hanging="2"/>
              <w:rPr>
                <w:sz w:val="16"/>
                <w:szCs w:val="16"/>
              </w:rPr>
            </w:pPr>
            <w:r>
              <w:rPr>
                <w:sz w:val="16"/>
                <w:szCs w:val="16"/>
              </w:rPr>
              <w:t xml:space="preserve">5.2.2.3.İnsan </w:t>
            </w:r>
            <w:proofErr w:type="spellStart"/>
            <w:r>
              <w:rPr>
                <w:sz w:val="16"/>
                <w:szCs w:val="16"/>
              </w:rPr>
              <w:t>İmmün</w:t>
            </w:r>
            <w:proofErr w:type="spellEnd"/>
            <w:r>
              <w:rPr>
                <w:sz w:val="16"/>
                <w:szCs w:val="16"/>
              </w:rPr>
              <w:t xml:space="preserve"> Yetmezliği (HIV) Enfeksiyonlarında Kullanılan </w:t>
            </w:r>
            <w:proofErr w:type="spellStart"/>
            <w:r>
              <w:rPr>
                <w:sz w:val="16"/>
                <w:szCs w:val="16"/>
              </w:rPr>
              <w:t>Antiviral</w:t>
            </w:r>
            <w:proofErr w:type="spellEnd"/>
            <w:r>
              <w:rPr>
                <w:sz w:val="16"/>
                <w:szCs w:val="16"/>
              </w:rPr>
              <w:t xml:space="preserve"> İlaçlar</w:t>
            </w:r>
          </w:p>
          <w:p w:rsidR="007D2ADA" w:rsidRDefault="00A16434">
            <w:pPr>
              <w:ind w:left="2" w:hanging="2"/>
              <w:rPr>
                <w:b/>
                <w:sz w:val="16"/>
                <w:szCs w:val="16"/>
              </w:rPr>
            </w:pPr>
            <w:r>
              <w:rPr>
                <w:sz w:val="16"/>
                <w:szCs w:val="16"/>
              </w:rPr>
              <w:t xml:space="preserve">5.2.2.4.Hepatit, Lösemi, </w:t>
            </w:r>
            <w:proofErr w:type="spellStart"/>
            <w:r>
              <w:rPr>
                <w:sz w:val="16"/>
                <w:szCs w:val="16"/>
              </w:rPr>
              <w:t>Kaposi</w:t>
            </w:r>
            <w:proofErr w:type="spellEnd"/>
            <w:r>
              <w:rPr>
                <w:sz w:val="16"/>
                <w:szCs w:val="16"/>
              </w:rPr>
              <w:t xml:space="preserve"> Sarkomu Hastalıklarında Kullanılan </w:t>
            </w:r>
            <w:proofErr w:type="spellStart"/>
            <w:r>
              <w:rPr>
                <w:sz w:val="16"/>
                <w:szCs w:val="16"/>
              </w:rPr>
              <w:t>Antiviral</w:t>
            </w:r>
            <w:proofErr w:type="spellEnd"/>
            <w:r>
              <w:rPr>
                <w:sz w:val="16"/>
                <w:szCs w:val="16"/>
              </w:rPr>
              <w:t xml:space="preserve"> İlaçlar</w:t>
            </w:r>
          </w:p>
        </w:tc>
        <w:tc>
          <w:tcPr>
            <w:tcW w:w="4603" w:type="dxa"/>
            <w:tcBorders>
              <w:top w:val="single" w:sz="4" w:space="0" w:color="000000"/>
              <w:left w:val="single" w:sz="4" w:space="0" w:color="000000"/>
              <w:bottom w:val="single" w:sz="4" w:space="0" w:color="000000"/>
              <w:right w:val="single" w:sz="4" w:space="0" w:color="000000"/>
            </w:tcBorders>
            <w:vAlign w:val="center"/>
          </w:tcPr>
          <w:p w:rsidR="007D2ADA" w:rsidRDefault="00A16434">
            <w:pPr>
              <w:tabs>
                <w:tab w:val="left" w:pos="258"/>
              </w:tabs>
              <w:ind w:left="2" w:hanging="2"/>
              <w:rPr>
                <w:b/>
                <w:sz w:val="16"/>
                <w:szCs w:val="16"/>
              </w:rPr>
            </w:pPr>
            <w:r>
              <w:rPr>
                <w:b/>
                <w:sz w:val="16"/>
                <w:szCs w:val="16"/>
              </w:rPr>
              <w:t xml:space="preserve">2-Avrupa </w:t>
            </w:r>
            <w:proofErr w:type="spellStart"/>
            <w:r>
              <w:rPr>
                <w:b/>
                <w:sz w:val="16"/>
                <w:szCs w:val="16"/>
              </w:rPr>
              <w:t>Farmakopesi</w:t>
            </w:r>
            <w:proofErr w:type="spellEnd"/>
            <w:r>
              <w:rPr>
                <w:b/>
                <w:sz w:val="16"/>
                <w:szCs w:val="16"/>
              </w:rPr>
              <w:t xml:space="preserve"> doğrultusunda </w:t>
            </w:r>
            <w:proofErr w:type="spellStart"/>
            <w:r>
              <w:rPr>
                <w:b/>
                <w:sz w:val="16"/>
                <w:szCs w:val="16"/>
              </w:rPr>
              <w:t>kemoterapötiklerin</w:t>
            </w:r>
            <w:proofErr w:type="spellEnd"/>
            <w:r>
              <w:rPr>
                <w:b/>
                <w:sz w:val="16"/>
                <w:szCs w:val="16"/>
              </w:rPr>
              <w:t xml:space="preserve"> kullanım alanlarını ve vücut üzerindeki etkilerini ayırt eder.</w:t>
            </w:r>
          </w:p>
          <w:p w:rsidR="007D2ADA" w:rsidRDefault="00A16434">
            <w:pPr>
              <w:tabs>
                <w:tab w:val="left" w:pos="258"/>
              </w:tabs>
              <w:ind w:left="2" w:hanging="2"/>
              <w:rPr>
                <w:sz w:val="16"/>
                <w:szCs w:val="16"/>
              </w:rPr>
            </w:pPr>
            <w:r>
              <w:rPr>
                <w:sz w:val="16"/>
                <w:szCs w:val="16"/>
              </w:rPr>
              <w:t>•</w:t>
            </w:r>
            <w:r>
              <w:rPr>
                <w:sz w:val="16"/>
                <w:szCs w:val="16"/>
              </w:rPr>
              <w:tab/>
            </w:r>
            <w:proofErr w:type="spellStart"/>
            <w:r>
              <w:rPr>
                <w:sz w:val="16"/>
                <w:szCs w:val="16"/>
              </w:rPr>
              <w:t>Antiviral</w:t>
            </w:r>
            <w:proofErr w:type="spellEnd"/>
            <w:r>
              <w:rPr>
                <w:sz w:val="16"/>
                <w:szCs w:val="16"/>
              </w:rPr>
              <w:t xml:space="preserve"> ilaçların kullanıldığı durumları açıklanır</w:t>
            </w:r>
          </w:p>
          <w:p w:rsidR="007D2ADA" w:rsidRDefault="007D2ADA">
            <w:pPr>
              <w:tabs>
                <w:tab w:val="left" w:pos="258"/>
              </w:tabs>
              <w:ind w:left="2" w:hanging="2"/>
              <w:jc w:val="both"/>
              <w:rPr>
                <w:sz w:val="16"/>
                <w:szCs w:val="16"/>
              </w:rPr>
            </w:pPr>
          </w:p>
          <w:p w:rsidR="007D2ADA" w:rsidRDefault="007D2ADA">
            <w:pPr>
              <w:tabs>
                <w:tab w:val="left" w:pos="258"/>
              </w:tabs>
              <w:ind w:left="2" w:hanging="2"/>
              <w:jc w:val="both"/>
              <w:rPr>
                <w:sz w:val="16"/>
                <w:szCs w:val="16"/>
              </w:rPr>
            </w:pPr>
          </w:p>
        </w:tc>
        <w:tc>
          <w:tcPr>
            <w:tcW w:w="1843" w:type="dxa"/>
            <w:vMerge/>
            <w:tcBorders>
              <w:top w:val="single" w:sz="4" w:space="0" w:color="000000"/>
            </w:tcBorders>
            <w:shd w:val="clear" w:color="auto" w:fill="auto"/>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843" w:type="dxa"/>
            <w:vMerge/>
            <w:tcBorders>
              <w:top w:val="single" w:sz="4" w:space="0" w:color="000000"/>
            </w:tcBorders>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842" w:type="dxa"/>
            <w:gridSpan w:val="2"/>
            <w:vAlign w:val="center"/>
          </w:tcPr>
          <w:p w:rsidR="007D2ADA" w:rsidRDefault="007D2ADA">
            <w:pPr>
              <w:ind w:left="2" w:hanging="2"/>
              <w:jc w:val="center"/>
              <w:rPr>
                <w:b/>
                <w:sz w:val="16"/>
                <w:szCs w:val="16"/>
              </w:rPr>
            </w:pPr>
          </w:p>
          <w:p w:rsidR="007D2ADA" w:rsidRDefault="00A16434">
            <w:pPr>
              <w:ind w:firstLine="0"/>
              <w:jc w:val="center"/>
              <w:rPr>
                <w:b/>
                <w:sz w:val="16"/>
                <w:szCs w:val="16"/>
              </w:rPr>
            </w:pPr>
            <w:r>
              <w:rPr>
                <w:b/>
                <w:sz w:val="16"/>
                <w:szCs w:val="16"/>
              </w:rPr>
              <w:t>1 Mayıs Emek ve Dayanışma Günü</w:t>
            </w:r>
          </w:p>
        </w:tc>
      </w:tr>
    </w:tbl>
    <w:p w:rsidR="007D2ADA" w:rsidRDefault="007D2ADA">
      <w:pPr>
        <w:ind w:firstLine="0"/>
        <w:rPr>
          <w:sz w:val="16"/>
          <w:szCs w:val="16"/>
        </w:rPr>
      </w:pPr>
    </w:p>
    <w:tbl>
      <w:tblPr>
        <w:tblStyle w:val="a4"/>
        <w:tblW w:w="15876"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1"/>
        <w:gridCol w:w="425"/>
        <w:gridCol w:w="567"/>
        <w:gridCol w:w="283"/>
        <w:gridCol w:w="22"/>
        <w:gridCol w:w="4089"/>
        <w:gridCol w:w="4820"/>
        <w:gridCol w:w="1608"/>
        <w:gridCol w:w="18"/>
        <w:gridCol w:w="1634"/>
        <w:gridCol w:w="1878"/>
        <w:gridCol w:w="31"/>
      </w:tblGrid>
      <w:tr w:rsidR="007D2ADA">
        <w:trPr>
          <w:cantSplit/>
          <w:trHeight w:val="624"/>
        </w:trPr>
        <w:tc>
          <w:tcPr>
            <w:tcW w:w="501" w:type="dxa"/>
            <w:shd w:val="clear" w:color="auto" w:fill="DBE5F1"/>
            <w:vAlign w:val="center"/>
          </w:tcPr>
          <w:p w:rsidR="007D2ADA" w:rsidRDefault="00A16434">
            <w:pPr>
              <w:ind w:right="113" w:hanging="2"/>
              <w:rPr>
                <w:b/>
                <w:sz w:val="16"/>
                <w:szCs w:val="16"/>
              </w:rPr>
            </w:pPr>
            <w:r>
              <w:rPr>
                <w:b/>
                <w:sz w:val="16"/>
                <w:szCs w:val="16"/>
              </w:rPr>
              <w:t xml:space="preserve">     AY</w:t>
            </w:r>
          </w:p>
        </w:tc>
        <w:tc>
          <w:tcPr>
            <w:tcW w:w="992" w:type="dxa"/>
            <w:gridSpan w:val="2"/>
            <w:shd w:val="clear" w:color="auto" w:fill="DBE5F1"/>
            <w:vAlign w:val="center"/>
          </w:tcPr>
          <w:p w:rsidR="007D2ADA" w:rsidRDefault="00A16434">
            <w:pPr>
              <w:ind w:right="113" w:hanging="2"/>
              <w:jc w:val="center"/>
              <w:rPr>
                <w:b/>
                <w:sz w:val="16"/>
                <w:szCs w:val="16"/>
              </w:rPr>
            </w:pPr>
            <w:r>
              <w:rPr>
                <w:b/>
                <w:sz w:val="16"/>
                <w:szCs w:val="16"/>
              </w:rPr>
              <w:t xml:space="preserve">  HAFTA</w:t>
            </w:r>
          </w:p>
        </w:tc>
        <w:tc>
          <w:tcPr>
            <w:tcW w:w="305" w:type="dxa"/>
            <w:gridSpan w:val="2"/>
            <w:shd w:val="clear" w:color="auto" w:fill="DBE5F1"/>
            <w:vAlign w:val="center"/>
          </w:tcPr>
          <w:p w:rsidR="007D2ADA" w:rsidRDefault="00A16434">
            <w:pPr>
              <w:ind w:right="113" w:hanging="2"/>
              <w:jc w:val="center"/>
              <w:rPr>
                <w:b/>
                <w:sz w:val="16"/>
                <w:szCs w:val="16"/>
              </w:rPr>
            </w:pPr>
            <w:r>
              <w:rPr>
                <w:b/>
                <w:sz w:val="16"/>
                <w:szCs w:val="16"/>
              </w:rPr>
              <w:t>SAAT</w:t>
            </w:r>
          </w:p>
        </w:tc>
        <w:tc>
          <w:tcPr>
            <w:tcW w:w="4089" w:type="dxa"/>
            <w:shd w:val="clear" w:color="auto" w:fill="DBE5F1"/>
            <w:vAlign w:val="center"/>
          </w:tcPr>
          <w:p w:rsidR="007D2ADA" w:rsidRDefault="007D2ADA">
            <w:pPr>
              <w:ind w:hanging="2"/>
              <w:jc w:val="center"/>
              <w:rPr>
                <w:b/>
                <w:sz w:val="16"/>
                <w:szCs w:val="16"/>
              </w:rPr>
            </w:pPr>
          </w:p>
          <w:p w:rsidR="007D2ADA" w:rsidRDefault="007D2ADA">
            <w:pPr>
              <w:ind w:hanging="2"/>
              <w:jc w:val="center"/>
              <w:rPr>
                <w:b/>
                <w:sz w:val="16"/>
                <w:szCs w:val="16"/>
              </w:rPr>
            </w:pPr>
          </w:p>
          <w:p w:rsidR="007D2ADA" w:rsidRDefault="00A16434">
            <w:pPr>
              <w:ind w:hanging="2"/>
              <w:jc w:val="center"/>
              <w:rPr>
                <w:b/>
                <w:sz w:val="16"/>
                <w:szCs w:val="16"/>
              </w:rPr>
            </w:pPr>
            <w:r>
              <w:rPr>
                <w:b/>
                <w:sz w:val="16"/>
                <w:szCs w:val="16"/>
              </w:rPr>
              <w:t>KONULAR</w:t>
            </w:r>
          </w:p>
          <w:p w:rsidR="007D2ADA" w:rsidRDefault="007D2ADA">
            <w:pPr>
              <w:ind w:hanging="2"/>
              <w:jc w:val="center"/>
              <w:rPr>
                <w:b/>
                <w:sz w:val="16"/>
                <w:szCs w:val="16"/>
              </w:rPr>
            </w:pPr>
          </w:p>
          <w:p w:rsidR="007D2ADA" w:rsidRDefault="007D2ADA">
            <w:pPr>
              <w:ind w:hanging="2"/>
              <w:rPr>
                <w:b/>
                <w:sz w:val="16"/>
                <w:szCs w:val="16"/>
              </w:rPr>
            </w:pPr>
          </w:p>
        </w:tc>
        <w:tc>
          <w:tcPr>
            <w:tcW w:w="4820" w:type="dxa"/>
            <w:shd w:val="clear" w:color="auto" w:fill="DBE5F1"/>
            <w:vAlign w:val="center"/>
          </w:tcPr>
          <w:p w:rsidR="007D2ADA" w:rsidRDefault="00A16434">
            <w:pPr>
              <w:ind w:hanging="2"/>
              <w:jc w:val="center"/>
              <w:rPr>
                <w:b/>
                <w:sz w:val="16"/>
                <w:szCs w:val="16"/>
              </w:rPr>
            </w:pPr>
            <w:r>
              <w:rPr>
                <w:b/>
                <w:sz w:val="16"/>
                <w:szCs w:val="16"/>
              </w:rPr>
              <w:t>KAZANIMLAR</w:t>
            </w:r>
            <w:r>
              <w:rPr>
                <w:b/>
                <w:sz w:val="16"/>
                <w:szCs w:val="16"/>
              </w:rPr>
              <w:br/>
              <w:t>(HEDEF VE DAVRANIŞLAR)</w:t>
            </w:r>
          </w:p>
        </w:tc>
        <w:tc>
          <w:tcPr>
            <w:tcW w:w="1626" w:type="dxa"/>
            <w:gridSpan w:val="2"/>
            <w:shd w:val="clear" w:color="auto" w:fill="DBE5F1"/>
            <w:vAlign w:val="center"/>
          </w:tcPr>
          <w:p w:rsidR="007D2ADA" w:rsidRDefault="00A16434">
            <w:pPr>
              <w:ind w:hanging="2"/>
              <w:jc w:val="center"/>
              <w:rPr>
                <w:b/>
                <w:sz w:val="16"/>
                <w:szCs w:val="16"/>
              </w:rPr>
            </w:pPr>
            <w:r>
              <w:rPr>
                <w:b/>
                <w:sz w:val="16"/>
                <w:szCs w:val="16"/>
              </w:rPr>
              <w:t>ÖĞRENME ÖĞRETME YÖNTEM VE TEKNİKLERİ</w:t>
            </w:r>
          </w:p>
        </w:tc>
        <w:tc>
          <w:tcPr>
            <w:tcW w:w="1634" w:type="dxa"/>
            <w:shd w:val="clear" w:color="auto" w:fill="DBE5F1"/>
            <w:vAlign w:val="center"/>
          </w:tcPr>
          <w:p w:rsidR="007D2ADA" w:rsidRDefault="00A16434">
            <w:pPr>
              <w:ind w:hanging="2"/>
              <w:jc w:val="center"/>
              <w:rPr>
                <w:b/>
                <w:sz w:val="16"/>
                <w:szCs w:val="16"/>
              </w:rPr>
            </w:pPr>
            <w:r>
              <w:rPr>
                <w:b/>
                <w:sz w:val="16"/>
                <w:szCs w:val="16"/>
              </w:rPr>
              <w:t>EĞİTİM TEKNOLOJİLERİ, ARAÇ VE GEREÇLER</w:t>
            </w:r>
          </w:p>
        </w:tc>
        <w:tc>
          <w:tcPr>
            <w:tcW w:w="1909" w:type="dxa"/>
            <w:gridSpan w:val="2"/>
            <w:shd w:val="clear" w:color="auto" w:fill="DBE5F1"/>
            <w:vAlign w:val="center"/>
          </w:tcPr>
          <w:p w:rsidR="007D2ADA" w:rsidRDefault="00A16434">
            <w:pPr>
              <w:ind w:hanging="2"/>
              <w:jc w:val="center"/>
              <w:rPr>
                <w:b/>
                <w:sz w:val="16"/>
                <w:szCs w:val="16"/>
              </w:rPr>
            </w:pPr>
            <w:r>
              <w:rPr>
                <w:b/>
                <w:sz w:val="16"/>
                <w:szCs w:val="16"/>
              </w:rPr>
              <w:t>DEĞERLENDİRME</w:t>
            </w:r>
          </w:p>
          <w:p w:rsidR="007D2ADA" w:rsidRDefault="007D2ADA">
            <w:pPr>
              <w:ind w:hanging="2"/>
              <w:jc w:val="center"/>
              <w:rPr>
                <w:b/>
                <w:sz w:val="16"/>
                <w:szCs w:val="16"/>
              </w:rPr>
            </w:pPr>
          </w:p>
        </w:tc>
      </w:tr>
      <w:tr w:rsidR="007D2ADA">
        <w:trPr>
          <w:gridAfter w:val="1"/>
          <w:wAfter w:w="31" w:type="dxa"/>
          <w:cantSplit/>
          <w:trHeight w:val="1012"/>
        </w:trPr>
        <w:tc>
          <w:tcPr>
            <w:tcW w:w="501" w:type="dxa"/>
            <w:shd w:val="clear" w:color="auto" w:fill="DBE5F1"/>
            <w:vAlign w:val="center"/>
          </w:tcPr>
          <w:p w:rsidR="007D2ADA" w:rsidRDefault="00A16434">
            <w:pPr>
              <w:ind w:right="113" w:hanging="2"/>
              <w:jc w:val="center"/>
              <w:rPr>
                <w:b/>
                <w:sz w:val="16"/>
                <w:szCs w:val="16"/>
              </w:rPr>
            </w:pPr>
            <w:r>
              <w:rPr>
                <w:b/>
                <w:sz w:val="16"/>
                <w:szCs w:val="16"/>
              </w:rPr>
              <w:t>MAYIS</w:t>
            </w:r>
          </w:p>
        </w:tc>
        <w:tc>
          <w:tcPr>
            <w:tcW w:w="425" w:type="dxa"/>
          </w:tcPr>
          <w:p w:rsidR="007D2ADA" w:rsidRDefault="00A16434">
            <w:pPr>
              <w:ind w:right="113" w:hanging="2"/>
              <w:jc w:val="center"/>
              <w:rPr>
                <w:b/>
                <w:sz w:val="16"/>
                <w:szCs w:val="16"/>
              </w:rPr>
            </w:pPr>
            <w:r>
              <w:rPr>
                <w:b/>
                <w:sz w:val="16"/>
                <w:szCs w:val="16"/>
              </w:rPr>
              <w:t>35.HAFTA</w:t>
            </w:r>
          </w:p>
        </w:tc>
        <w:tc>
          <w:tcPr>
            <w:tcW w:w="567" w:type="dxa"/>
          </w:tcPr>
          <w:p w:rsidR="007D2ADA" w:rsidRDefault="00A16434">
            <w:pPr>
              <w:ind w:hanging="2"/>
              <w:jc w:val="center"/>
              <w:rPr>
                <w:b/>
                <w:sz w:val="16"/>
                <w:szCs w:val="16"/>
              </w:rPr>
            </w:pPr>
            <w:r>
              <w:rPr>
                <w:b/>
                <w:sz w:val="16"/>
                <w:szCs w:val="16"/>
              </w:rPr>
              <w:t>06-10</w:t>
            </w:r>
          </w:p>
          <w:p w:rsidR="007D2ADA" w:rsidRDefault="00A16434">
            <w:pPr>
              <w:ind w:hanging="2"/>
              <w:jc w:val="center"/>
              <w:rPr>
                <w:b/>
                <w:sz w:val="16"/>
                <w:szCs w:val="16"/>
              </w:rPr>
            </w:pPr>
            <w:r>
              <w:rPr>
                <w:b/>
                <w:sz w:val="16"/>
                <w:szCs w:val="16"/>
              </w:rPr>
              <w:t>Mayıs</w:t>
            </w:r>
          </w:p>
          <w:p w:rsidR="007D2ADA" w:rsidRDefault="007D2ADA">
            <w:pPr>
              <w:ind w:hanging="2"/>
              <w:jc w:val="center"/>
              <w:rPr>
                <w:b/>
                <w:sz w:val="16"/>
                <w:szCs w:val="16"/>
              </w:rPr>
            </w:pPr>
          </w:p>
        </w:tc>
        <w:tc>
          <w:tcPr>
            <w:tcW w:w="283" w:type="dxa"/>
            <w:vAlign w:val="center"/>
          </w:tcPr>
          <w:p w:rsidR="007D2ADA" w:rsidRDefault="00A16434">
            <w:pPr>
              <w:ind w:right="113" w:hanging="2"/>
              <w:jc w:val="center"/>
              <w:rPr>
                <w:b/>
                <w:sz w:val="16"/>
                <w:szCs w:val="16"/>
              </w:rPr>
            </w:pPr>
            <w:r>
              <w:rPr>
                <w:b/>
                <w:sz w:val="16"/>
                <w:szCs w:val="16"/>
              </w:rPr>
              <w:t>3</w:t>
            </w:r>
          </w:p>
        </w:tc>
        <w:tc>
          <w:tcPr>
            <w:tcW w:w="4111" w:type="dxa"/>
            <w:gridSpan w:val="2"/>
            <w:tcBorders>
              <w:top w:val="single" w:sz="4" w:space="0" w:color="000000"/>
              <w:left w:val="nil"/>
              <w:bottom w:val="single" w:sz="4" w:space="0" w:color="000000"/>
              <w:right w:val="single" w:sz="4" w:space="0" w:color="000000"/>
            </w:tcBorders>
            <w:vAlign w:val="center"/>
          </w:tcPr>
          <w:p w:rsidR="007D2ADA" w:rsidRDefault="00A16434">
            <w:pPr>
              <w:ind w:firstLine="0"/>
              <w:rPr>
                <w:b/>
                <w:sz w:val="16"/>
                <w:szCs w:val="16"/>
              </w:rPr>
            </w:pPr>
            <w:r>
              <w:rPr>
                <w:b/>
                <w:sz w:val="16"/>
                <w:szCs w:val="16"/>
              </w:rPr>
              <w:t>5.2.3.Antiparaziter İlaçlar</w:t>
            </w:r>
          </w:p>
          <w:p w:rsidR="007D2ADA" w:rsidRDefault="00A16434">
            <w:pPr>
              <w:ind w:left="2" w:hanging="2"/>
              <w:rPr>
                <w:sz w:val="16"/>
                <w:szCs w:val="16"/>
              </w:rPr>
            </w:pPr>
            <w:r>
              <w:rPr>
                <w:sz w:val="16"/>
                <w:szCs w:val="16"/>
              </w:rPr>
              <w:t>5.2.3.1.Antiamibik İlaçlar</w:t>
            </w:r>
            <w:r>
              <w:rPr>
                <w:sz w:val="16"/>
                <w:szCs w:val="16"/>
              </w:rPr>
              <w:tab/>
            </w:r>
          </w:p>
          <w:p w:rsidR="007D2ADA" w:rsidRDefault="00A16434">
            <w:pPr>
              <w:ind w:left="2" w:hanging="2"/>
              <w:rPr>
                <w:sz w:val="16"/>
                <w:szCs w:val="16"/>
              </w:rPr>
            </w:pPr>
            <w:r>
              <w:rPr>
                <w:sz w:val="16"/>
                <w:szCs w:val="16"/>
              </w:rPr>
              <w:t>5.2.3.2.Antimalaryal İlaçlar</w:t>
            </w:r>
            <w:r>
              <w:rPr>
                <w:sz w:val="16"/>
                <w:szCs w:val="16"/>
              </w:rPr>
              <w:tab/>
            </w:r>
          </w:p>
          <w:p w:rsidR="007D2ADA" w:rsidRDefault="007D2ADA">
            <w:pPr>
              <w:ind w:left="2" w:hanging="2"/>
              <w:rPr>
                <w:sz w:val="16"/>
                <w:szCs w:val="16"/>
              </w:rPr>
            </w:pPr>
          </w:p>
        </w:tc>
        <w:tc>
          <w:tcPr>
            <w:tcW w:w="4820" w:type="dxa"/>
            <w:tcBorders>
              <w:top w:val="single" w:sz="4" w:space="0" w:color="000000"/>
              <w:left w:val="nil"/>
              <w:bottom w:val="single" w:sz="4" w:space="0" w:color="000000"/>
              <w:right w:val="single" w:sz="4" w:space="0" w:color="000000"/>
            </w:tcBorders>
            <w:vAlign w:val="center"/>
          </w:tcPr>
          <w:p w:rsidR="007D2ADA" w:rsidRDefault="00A16434">
            <w:pPr>
              <w:tabs>
                <w:tab w:val="left" w:pos="258"/>
              </w:tabs>
              <w:ind w:hanging="2"/>
              <w:rPr>
                <w:b/>
                <w:sz w:val="16"/>
                <w:szCs w:val="16"/>
              </w:rPr>
            </w:pPr>
            <w:r>
              <w:rPr>
                <w:b/>
                <w:sz w:val="16"/>
                <w:szCs w:val="16"/>
              </w:rPr>
              <w:t xml:space="preserve">2-Avrupa </w:t>
            </w:r>
            <w:proofErr w:type="spellStart"/>
            <w:r>
              <w:rPr>
                <w:b/>
                <w:sz w:val="16"/>
                <w:szCs w:val="16"/>
              </w:rPr>
              <w:t>Farmakopesi</w:t>
            </w:r>
            <w:proofErr w:type="spellEnd"/>
            <w:r>
              <w:rPr>
                <w:b/>
                <w:sz w:val="16"/>
                <w:szCs w:val="16"/>
              </w:rPr>
              <w:t xml:space="preserve"> doğrultusunda </w:t>
            </w:r>
            <w:proofErr w:type="spellStart"/>
            <w:r>
              <w:rPr>
                <w:b/>
                <w:sz w:val="16"/>
                <w:szCs w:val="16"/>
              </w:rPr>
              <w:t>kemoterapötiklerin</w:t>
            </w:r>
            <w:proofErr w:type="spellEnd"/>
            <w:r>
              <w:rPr>
                <w:b/>
                <w:sz w:val="16"/>
                <w:szCs w:val="16"/>
              </w:rPr>
              <w:t xml:space="preserve"> kullanım alanlarını ve vücut üzerindeki etkilerini ayırt eder.</w:t>
            </w:r>
          </w:p>
          <w:p w:rsidR="007D2ADA" w:rsidRDefault="00A16434">
            <w:pPr>
              <w:tabs>
                <w:tab w:val="left" w:pos="258"/>
              </w:tabs>
              <w:ind w:hanging="2"/>
              <w:jc w:val="both"/>
              <w:rPr>
                <w:sz w:val="16"/>
                <w:szCs w:val="16"/>
              </w:rPr>
            </w:pPr>
            <w:r>
              <w:rPr>
                <w:sz w:val="16"/>
                <w:szCs w:val="16"/>
              </w:rPr>
              <w:t>•</w:t>
            </w:r>
            <w:proofErr w:type="spellStart"/>
            <w:r>
              <w:rPr>
                <w:sz w:val="16"/>
                <w:szCs w:val="16"/>
              </w:rPr>
              <w:t>Antiparaziter</w:t>
            </w:r>
            <w:proofErr w:type="spellEnd"/>
            <w:r>
              <w:rPr>
                <w:sz w:val="16"/>
                <w:szCs w:val="16"/>
              </w:rPr>
              <w:t xml:space="preserve"> ilaçların kullandığı durumları açıklanır.</w:t>
            </w:r>
          </w:p>
          <w:p w:rsidR="007D2ADA" w:rsidRDefault="007D2ADA">
            <w:pPr>
              <w:tabs>
                <w:tab w:val="left" w:pos="258"/>
              </w:tabs>
              <w:ind w:hanging="2"/>
              <w:jc w:val="both"/>
              <w:rPr>
                <w:sz w:val="16"/>
                <w:szCs w:val="16"/>
              </w:rPr>
            </w:pPr>
          </w:p>
        </w:tc>
        <w:tc>
          <w:tcPr>
            <w:tcW w:w="1608" w:type="dxa"/>
            <w:vMerge w:val="restart"/>
            <w:vAlign w:val="center"/>
          </w:tcPr>
          <w:p w:rsidR="007D2ADA" w:rsidRDefault="00A16434">
            <w:pPr>
              <w:ind w:hanging="2"/>
              <w:rPr>
                <w:sz w:val="16"/>
                <w:szCs w:val="16"/>
              </w:rPr>
            </w:pPr>
            <w:r>
              <w:rPr>
                <w:sz w:val="16"/>
                <w:szCs w:val="16"/>
              </w:rPr>
              <w:t>1.Düz Anlatım</w:t>
            </w:r>
          </w:p>
          <w:p w:rsidR="007D2ADA" w:rsidRDefault="00A16434">
            <w:pPr>
              <w:ind w:hanging="2"/>
              <w:rPr>
                <w:sz w:val="16"/>
                <w:szCs w:val="16"/>
              </w:rPr>
            </w:pPr>
            <w:r>
              <w:rPr>
                <w:sz w:val="16"/>
                <w:szCs w:val="16"/>
              </w:rPr>
              <w:t>2.Soru-cevap</w:t>
            </w:r>
          </w:p>
          <w:p w:rsidR="007D2ADA" w:rsidRDefault="00A16434">
            <w:pPr>
              <w:ind w:hanging="2"/>
              <w:rPr>
                <w:sz w:val="16"/>
                <w:szCs w:val="16"/>
              </w:rPr>
            </w:pPr>
            <w:r>
              <w:rPr>
                <w:sz w:val="16"/>
                <w:szCs w:val="16"/>
              </w:rPr>
              <w:t>3. İnceleme</w:t>
            </w:r>
          </w:p>
          <w:p w:rsidR="007D2ADA" w:rsidRDefault="00A16434">
            <w:pPr>
              <w:ind w:hanging="2"/>
              <w:rPr>
                <w:sz w:val="16"/>
                <w:szCs w:val="16"/>
              </w:rPr>
            </w:pPr>
            <w:r>
              <w:rPr>
                <w:sz w:val="16"/>
                <w:szCs w:val="16"/>
              </w:rPr>
              <w:t>4.Grup Tartışması</w:t>
            </w:r>
          </w:p>
          <w:p w:rsidR="007D2ADA" w:rsidRDefault="00A16434">
            <w:pPr>
              <w:ind w:hanging="2"/>
              <w:rPr>
                <w:sz w:val="16"/>
                <w:szCs w:val="16"/>
              </w:rPr>
            </w:pPr>
            <w:r>
              <w:rPr>
                <w:sz w:val="16"/>
                <w:szCs w:val="16"/>
              </w:rPr>
              <w:t>5.Bireysel Çalışmalar</w:t>
            </w:r>
          </w:p>
          <w:p w:rsidR="007D2ADA" w:rsidRDefault="00A16434">
            <w:pPr>
              <w:ind w:hanging="2"/>
              <w:rPr>
                <w:sz w:val="16"/>
                <w:szCs w:val="16"/>
              </w:rPr>
            </w:pPr>
            <w:r>
              <w:rPr>
                <w:sz w:val="16"/>
                <w:szCs w:val="16"/>
              </w:rPr>
              <w:t>6.Tekrarlama</w:t>
            </w:r>
          </w:p>
          <w:p w:rsidR="007D2ADA" w:rsidRDefault="00A16434">
            <w:pPr>
              <w:ind w:hanging="2"/>
              <w:rPr>
                <w:sz w:val="16"/>
                <w:szCs w:val="16"/>
              </w:rPr>
            </w:pPr>
            <w:r>
              <w:rPr>
                <w:sz w:val="16"/>
                <w:szCs w:val="16"/>
              </w:rPr>
              <w:lastRenderedPageBreak/>
              <w:t>7. Yapılan işi Yorumlama</w:t>
            </w:r>
          </w:p>
          <w:p w:rsidR="007D2ADA" w:rsidRDefault="00A16434">
            <w:pPr>
              <w:ind w:hanging="2"/>
              <w:rPr>
                <w:sz w:val="16"/>
                <w:szCs w:val="16"/>
              </w:rPr>
            </w:pPr>
            <w:r>
              <w:rPr>
                <w:sz w:val="16"/>
                <w:szCs w:val="16"/>
              </w:rPr>
              <w:t>8.Sunuş</w:t>
            </w:r>
          </w:p>
          <w:p w:rsidR="007D2ADA" w:rsidRDefault="00A16434">
            <w:pPr>
              <w:ind w:hanging="2"/>
              <w:rPr>
                <w:sz w:val="16"/>
                <w:szCs w:val="16"/>
              </w:rPr>
            </w:pPr>
            <w:r>
              <w:rPr>
                <w:sz w:val="16"/>
                <w:szCs w:val="16"/>
              </w:rPr>
              <w:t>9.Beyin fırtınası,</w:t>
            </w:r>
          </w:p>
          <w:p w:rsidR="007D2ADA" w:rsidRDefault="00A16434">
            <w:pPr>
              <w:ind w:hanging="2"/>
              <w:rPr>
                <w:sz w:val="16"/>
                <w:szCs w:val="16"/>
              </w:rPr>
            </w:pPr>
            <w:r>
              <w:rPr>
                <w:sz w:val="16"/>
                <w:szCs w:val="16"/>
              </w:rPr>
              <w:t>10.Örnek olay İncelemesi,</w:t>
            </w:r>
          </w:p>
          <w:p w:rsidR="007D2ADA" w:rsidRDefault="00A16434">
            <w:pPr>
              <w:ind w:hanging="2"/>
              <w:rPr>
                <w:sz w:val="16"/>
                <w:szCs w:val="16"/>
              </w:rPr>
            </w:pPr>
            <w:r>
              <w:rPr>
                <w:sz w:val="16"/>
                <w:szCs w:val="16"/>
              </w:rPr>
              <w:t>11.Gösterip- yaptırma, 12.Araştırma-inceleme</w:t>
            </w:r>
          </w:p>
        </w:tc>
        <w:tc>
          <w:tcPr>
            <w:tcW w:w="1652" w:type="dxa"/>
            <w:gridSpan w:val="2"/>
            <w:vMerge w:val="restart"/>
            <w:vAlign w:val="center"/>
          </w:tcPr>
          <w:p w:rsidR="007D2ADA" w:rsidRDefault="00A16434">
            <w:pPr>
              <w:ind w:hanging="2"/>
              <w:rPr>
                <w:sz w:val="16"/>
                <w:szCs w:val="16"/>
              </w:rPr>
            </w:pPr>
            <w:r>
              <w:rPr>
                <w:sz w:val="16"/>
                <w:szCs w:val="16"/>
              </w:rPr>
              <w:lastRenderedPageBreak/>
              <w:t>1. Temel İlaç Bilgisi Dersi Kitabı</w:t>
            </w:r>
          </w:p>
          <w:p w:rsidR="007D2ADA" w:rsidRDefault="00A16434">
            <w:pPr>
              <w:ind w:hanging="2"/>
              <w:rPr>
                <w:sz w:val="16"/>
                <w:szCs w:val="16"/>
              </w:rPr>
            </w:pPr>
            <w:r>
              <w:rPr>
                <w:sz w:val="16"/>
                <w:szCs w:val="16"/>
              </w:rPr>
              <w:t xml:space="preserve">2.Bilgisayar, </w:t>
            </w:r>
          </w:p>
          <w:p w:rsidR="007D2ADA" w:rsidRDefault="00A16434">
            <w:pPr>
              <w:ind w:hanging="2"/>
              <w:rPr>
                <w:sz w:val="16"/>
                <w:szCs w:val="16"/>
              </w:rPr>
            </w:pPr>
            <w:r>
              <w:rPr>
                <w:sz w:val="16"/>
                <w:szCs w:val="16"/>
              </w:rPr>
              <w:t>3.Akıllı tahta</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4.Yazı tahtası</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lastRenderedPageBreak/>
              <w:t xml:space="preserve">5. Prospektüs, </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 xml:space="preserve">6. </w:t>
            </w:r>
            <w:proofErr w:type="spellStart"/>
            <w:r>
              <w:rPr>
                <w:sz w:val="16"/>
                <w:szCs w:val="16"/>
              </w:rPr>
              <w:t>Farmasötik</w:t>
            </w:r>
            <w:proofErr w:type="spellEnd"/>
            <w:r>
              <w:rPr>
                <w:sz w:val="16"/>
                <w:szCs w:val="16"/>
              </w:rPr>
              <w:t xml:space="preserve"> ilaç örnekleri</w:t>
            </w:r>
          </w:p>
          <w:p w:rsidR="007D2ADA" w:rsidRDefault="00A16434">
            <w:pPr>
              <w:widowControl w:val="0"/>
              <w:pBdr>
                <w:top w:val="nil"/>
                <w:left w:val="nil"/>
                <w:bottom w:val="nil"/>
                <w:right w:val="nil"/>
                <w:between w:val="nil"/>
              </w:pBdr>
              <w:spacing w:line="276" w:lineRule="auto"/>
              <w:ind w:hanging="2"/>
              <w:rPr>
                <w:sz w:val="16"/>
                <w:szCs w:val="16"/>
              </w:rPr>
            </w:pPr>
            <w:r>
              <w:rPr>
                <w:sz w:val="16"/>
                <w:szCs w:val="16"/>
              </w:rPr>
              <w:t>7. EBA</w:t>
            </w:r>
          </w:p>
          <w:p w:rsidR="007D2ADA" w:rsidRDefault="00A16434">
            <w:pPr>
              <w:ind w:hanging="2"/>
              <w:rPr>
                <w:sz w:val="16"/>
                <w:szCs w:val="16"/>
              </w:rPr>
            </w:pPr>
            <w:r>
              <w:rPr>
                <w:sz w:val="16"/>
                <w:szCs w:val="16"/>
              </w:rPr>
              <w:t xml:space="preserve">8. Uzaktan eğitim materyalleri </w:t>
            </w:r>
          </w:p>
          <w:p w:rsidR="007D2ADA" w:rsidRDefault="00A16434">
            <w:pPr>
              <w:ind w:hanging="2"/>
              <w:rPr>
                <w:sz w:val="16"/>
                <w:szCs w:val="16"/>
              </w:rPr>
            </w:pPr>
            <w:r>
              <w:rPr>
                <w:sz w:val="16"/>
                <w:szCs w:val="16"/>
              </w:rPr>
              <w:t>9. Video</w:t>
            </w:r>
          </w:p>
        </w:tc>
        <w:tc>
          <w:tcPr>
            <w:tcW w:w="1878" w:type="dxa"/>
          </w:tcPr>
          <w:p w:rsidR="007D2ADA" w:rsidRDefault="007D2ADA">
            <w:pPr>
              <w:ind w:hanging="2"/>
              <w:rPr>
                <w:b/>
                <w:sz w:val="16"/>
                <w:szCs w:val="16"/>
              </w:rPr>
            </w:pPr>
          </w:p>
        </w:tc>
      </w:tr>
      <w:tr w:rsidR="007D2ADA">
        <w:trPr>
          <w:gridAfter w:val="1"/>
          <w:wAfter w:w="31" w:type="dxa"/>
          <w:cantSplit/>
          <w:trHeight w:val="991"/>
        </w:trPr>
        <w:tc>
          <w:tcPr>
            <w:tcW w:w="501" w:type="dxa"/>
            <w:shd w:val="clear" w:color="auto" w:fill="DBE5F1"/>
            <w:vAlign w:val="center"/>
          </w:tcPr>
          <w:p w:rsidR="007D2ADA" w:rsidRDefault="00A16434">
            <w:pPr>
              <w:ind w:right="113" w:hanging="2"/>
              <w:jc w:val="center"/>
              <w:rPr>
                <w:b/>
                <w:sz w:val="16"/>
                <w:szCs w:val="16"/>
              </w:rPr>
            </w:pPr>
            <w:r>
              <w:rPr>
                <w:b/>
                <w:sz w:val="16"/>
                <w:szCs w:val="16"/>
              </w:rPr>
              <w:lastRenderedPageBreak/>
              <w:t>MAYIS</w:t>
            </w:r>
          </w:p>
        </w:tc>
        <w:tc>
          <w:tcPr>
            <w:tcW w:w="425" w:type="dxa"/>
          </w:tcPr>
          <w:p w:rsidR="007D2ADA" w:rsidRDefault="00A16434">
            <w:pPr>
              <w:ind w:right="113" w:hanging="2"/>
              <w:jc w:val="center"/>
              <w:rPr>
                <w:b/>
                <w:sz w:val="16"/>
                <w:szCs w:val="16"/>
              </w:rPr>
            </w:pPr>
            <w:r>
              <w:rPr>
                <w:b/>
                <w:sz w:val="16"/>
                <w:szCs w:val="16"/>
              </w:rPr>
              <w:t>36.HAFTA</w:t>
            </w:r>
          </w:p>
        </w:tc>
        <w:tc>
          <w:tcPr>
            <w:tcW w:w="567" w:type="dxa"/>
          </w:tcPr>
          <w:p w:rsidR="007D2ADA" w:rsidRDefault="00A16434">
            <w:pPr>
              <w:ind w:hanging="2"/>
              <w:jc w:val="center"/>
              <w:rPr>
                <w:b/>
                <w:sz w:val="16"/>
                <w:szCs w:val="16"/>
              </w:rPr>
            </w:pPr>
            <w:r>
              <w:rPr>
                <w:b/>
                <w:sz w:val="16"/>
                <w:szCs w:val="16"/>
              </w:rPr>
              <w:t>13-17 Mayıs</w:t>
            </w:r>
          </w:p>
          <w:p w:rsidR="007D2ADA" w:rsidRDefault="007D2ADA">
            <w:pPr>
              <w:ind w:left="111" w:firstLine="0"/>
              <w:rPr>
                <w:b/>
                <w:sz w:val="16"/>
                <w:szCs w:val="16"/>
              </w:rPr>
            </w:pPr>
          </w:p>
        </w:tc>
        <w:tc>
          <w:tcPr>
            <w:tcW w:w="283" w:type="dxa"/>
          </w:tcPr>
          <w:p w:rsidR="007D2ADA" w:rsidRDefault="00A16434">
            <w:pPr>
              <w:ind w:right="113" w:hanging="2"/>
              <w:jc w:val="center"/>
              <w:rPr>
                <w:b/>
                <w:sz w:val="16"/>
                <w:szCs w:val="16"/>
              </w:rPr>
            </w:pPr>
            <w:r>
              <w:rPr>
                <w:b/>
                <w:sz w:val="16"/>
                <w:szCs w:val="16"/>
              </w:rPr>
              <w:t>3</w:t>
            </w:r>
          </w:p>
        </w:tc>
        <w:tc>
          <w:tcPr>
            <w:tcW w:w="4111" w:type="dxa"/>
            <w:gridSpan w:val="2"/>
            <w:tcBorders>
              <w:top w:val="single" w:sz="4" w:space="0" w:color="000000"/>
              <w:left w:val="nil"/>
              <w:bottom w:val="single" w:sz="4" w:space="0" w:color="000000"/>
              <w:right w:val="single" w:sz="4" w:space="0" w:color="000000"/>
            </w:tcBorders>
          </w:tcPr>
          <w:p w:rsidR="007D2ADA" w:rsidRDefault="00A16434">
            <w:pPr>
              <w:ind w:left="2" w:hanging="2"/>
              <w:rPr>
                <w:sz w:val="16"/>
                <w:szCs w:val="16"/>
              </w:rPr>
            </w:pPr>
            <w:r>
              <w:rPr>
                <w:sz w:val="16"/>
                <w:szCs w:val="16"/>
              </w:rPr>
              <w:t>5.2.3.3.Antihelmintik İlaçlar</w:t>
            </w:r>
            <w:r>
              <w:rPr>
                <w:sz w:val="16"/>
                <w:szCs w:val="16"/>
              </w:rPr>
              <w:tab/>
            </w:r>
          </w:p>
          <w:p w:rsidR="007D2ADA" w:rsidRDefault="00A16434">
            <w:pPr>
              <w:tabs>
                <w:tab w:val="left" w:pos="230"/>
              </w:tabs>
              <w:ind w:left="6" w:hanging="2"/>
              <w:rPr>
                <w:sz w:val="16"/>
                <w:szCs w:val="16"/>
              </w:rPr>
            </w:pPr>
            <w:r>
              <w:rPr>
                <w:sz w:val="16"/>
                <w:szCs w:val="16"/>
              </w:rPr>
              <w:t>5.2.3.4.Ektoparaziter İlaçlar</w:t>
            </w:r>
            <w:r>
              <w:rPr>
                <w:sz w:val="16"/>
                <w:szCs w:val="16"/>
              </w:rPr>
              <w:tab/>
            </w:r>
          </w:p>
        </w:tc>
        <w:tc>
          <w:tcPr>
            <w:tcW w:w="4820" w:type="dxa"/>
            <w:tcBorders>
              <w:top w:val="single" w:sz="4" w:space="0" w:color="000000"/>
              <w:left w:val="nil"/>
              <w:bottom w:val="single" w:sz="4" w:space="0" w:color="000000"/>
              <w:right w:val="single" w:sz="4" w:space="0" w:color="000000"/>
            </w:tcBorders>
            <w:vAlign w:val="center"/>
          </w:tcPr>
          <w:p w:rsidR="007D2ADA" w:rsidRDefault="00A16434">
            <w:pPr>
              <w:tabs>
                <w:tab w:val="left" w:pos="258"/>
              </w:tabs>
              <w:ind w:hanging="2"/>
              <w:rPr>
                <w:b/>
                <w:sz w:val="16"/>
                <w:szCs w:val="16"/>
              </w:rPr>
            </w:pPr>
            <w:r>
              <w:rPr>
                <w:b/>
                <w:sz w:val="16"/>
                <w:szCs w:val="16"/>
              </w:rPr>
              <w:t xml:space="preserve">2-Avrupa </w:t>
            </w:r>
            <w:proofErr w:type="spellStart"/>
            <w:r>
              <w:rPr>
                <w:b/>
                <w:sz w:val="16"/>
                <w:szCs w:val="16"/>
              </w:rPr>
              <w:t>Farmakopesi</w:t>
            </w:r>
            <w:proofErr w:type="spellEnd"/>
            <w:r>
              <w:rPr>
                <w:b/>
                <w:sz w:val="16"/>
                <w:szCs w:val="16"/>
              </w:rPr>
              <w:t xml:space="preserve"> doğrultusunda </w:t>
            </w:r>
            <w:proofErr w:type="spellStart"/>
            <w:r>
              <w:rPr>
                <w:b/>
                <w:sz w:val="16"/>
                <w:szCs w:val="16"/>
              </w:rPr>
              <w:t>kemoterapötiklerin</w:t>
            </w:r>
            <w:proofErr w:type="spellEnd"/>
            <w:r>
              <w:rPr>
                <w:b/>
                <w:sz w:val="16"/>
                <w:szCs w:val="16"/>
              </w:rPr>
              <w:t xml:space="preserve"> kullanım alanlarını ve vücut üzerindeki etkilerini ayırt eder.</w:t>
            </w:r>
          </w:p>
          <w:p w:rsidR="007D2ADA" w:rsidRDefault="00A16434">
            <w:pPr>
              <w:tabs>
                <w:tab w:val="left" w:pos="258"/>
              </w:tabs>
              <w:ind w:hanging="2"/>
              <w:jc w:val="both"/>
              <w:rPr>
                <w:sz w:val="16"/>
                <w:szCs w:val="16"/>
              </w:rPr>
            </w:pPr>
            <w:r>
              <w:rPr>
                <w:sz w:val="16"/>
                <w:szCs w:val="16"/>
              </w:rPr>
              <w:t>•</w:t>
            </w:r>
            <w:proofErr w:type="spellStart"/>
            <w:r>
              <w:rPr>
                <w:sz w:val="16"/>
                <w:szCs w:val="16"/>
              </w:rPr>
              <w:t>Antiparaziter</w:t>
            </w:r>
            <w:proofErr w:type="spellEnd"/>
            <w:r>
              <w:rPr>
                <w:sz w:val="16"/>
                <w:szCs w:val="16"/>
              </w:rPr>
              <w:t xml:space="preserve"> ilaçların kullandığı durumları açıklanır.</w:t>
            </w:r>
          </w:p>
          <w:p w:rsidR="007D2ADA" w:rsidRDefault="007D2ADA">
            <w:pPr>
              <w:ind w:hanging="2"/>
              <w:rPr>
                <w:sz w:val="16"/>
                <w:szCs w:val="16"/>
              </w:rPr>
            </w:pPr>
          </w:p>
        </w:tc>
        <w:tc>
          <w:tcPr>
            <w:tcW w:w="1608"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652" w:type="dxa"/>
            <w:gridSpan w:val="2"/>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878" w:type="dxa"/>
          </w:tcPr>
          <w:p w:rsidR="007D2ADA" w:rsidRDefault="00A16434">
            <w:pPr>
              <w:ind w:hanging="2"/>
              <w:rPr>
                <w:b/>
                <w:sz w:val="16"/>
                <w:szCs w:val="16"/>
              </w:rPr>
            </w:pPr>
            <w:r>
              <w:rPr>
                <w:b/>
                <w:sz w:val="16"/>
                <w:szCs w:val="16"/>
              </w:rPr>
              <w:t>19 Mayıs Atatürk’ü Anma Gençlik ve Spor Bayramı</w:t>
            </w:r>
          </w:p>
        </w:tc>
      </w:tr>
      <w:tr w:rsidR="007D2ADA">
        <w:trPr>
          <w:gridAfter w:val="1"/>
          <w:wAfter w:w="31" w:type="dxa"/>
          <w:cantSplit/>
          <w:trHeight w:val="1012"/>
        </w:trPr>
        <w:tc>
          <w:tcPr>
            <w:tcW w:w="501" w:type="dxa"/>
            <w:shd w:val="clear" w:color="auto" w:fill="DBE5F1"/>
            <w:vAlign w:val="center"/>
          </w:tcPr>
          <w:p w:rsidR="007D2ADA" w:rsidRDefault="00A16434">
            <w:pPr>
              <w:ind w:right="113" w:hanging="2"/>
              <w:jc w:val="center"/>
              <w:rPr>
                <w:b/>
                <w:sz w:val="16"/>
                <w:szCs w:val="16"/>
              </w:rPr>
            </w:pPr>
            <w:r>
              <w:rPr>
                <w:b/>
                <w:sz w:val="16"/>
                <w:szCs w:val="16"/>
              </w:rPr>
              <w:lastRenderedPageBreak/>
              <w:t>MAYIS</w:t>
            </w:r>
          </w:p>
        </w:tc>
        <w:tc>
          <w:tcPr>
            <w:tcW w:w="425" w:type="dxa"/>
          </w:tcPr>
          <w:p w:rsidR="007D2ADA" w:rsidRDefault="00A16434">
            <w:pPr>
              <w:ind w:right="113" w:hanging="2"/>
              <w:jc w:val="center"/>
              <w:rPr>
                <w:b/>
                <w:sz w:val="16"/>
                <w:szCs w:val="16"/>
              </w:rPr>
            </w:pPr>
            <w:r>
              <w:rPr>
                <w:b/>
                <w:sz w:val="16"/>
                <w:szCs w:val="16"/>
              </w:rPr>
              <w:t>37.HAFTA</w:t>
            </w:r>
          </w:p>
        </w:tc>
        <w:tc>
          <w:tcPr>
            <w:tcW w:w="567" w:type="dxa"/>
          </w:tcPr>
          <w:p w:rsidR="007D2ADA" w:rsidRDefault="00A16434">
            <w:pPr>
              <w:ind w:hanging="2"/>
              <w:jc w:val="center"/>
              <w:rPr>
                <w:b/>
                <w:sz w:val="16"/>
                <w:szCs w:val="16"/>
              </w:rPr>
            </w:pPr>
            <w:r>
              <w:rPr>
                <w:b/>
                <w:sz w:val="16"/>
                <w:szCs w:val="16"/>
              </w:rPr>
              <w:t>20-24 Mayıs</w:t>
            </w:r>
          </w:p>
          <w:p w:rsidR="007D2ADA" w:rsidRDefault="007D2ADA">
            <w:pPr>
              <w:rPr>
                <w:b/>
                <w:sz w:val="16"/>
                <w:szCs w:val="16"/>
              </w:rPr>
            </w:pPr>
          </w:p>
        </w:tc>
        <w:tc>
          <w:tcPr>
            <w:tcW w:w="283" w:type="dxa"/>
          </w:tcPr>
          <w:p w:rsidR="007D2ADA" w:rsidRDefault="00A16434">
            <w:pPr>
              <w:ind w:right="113" w:hanging="2"/>
              <w:jc w:val="center"/>
              <w:rPr>
                <w:sz w:val="16"/>
                <w:szCs w:val="16"/>
              </w:rPr>
            </w:pPr>
            <w:r>
              <w:rPr>
                <w:sz w:val="16"/>
                <w:szCs w:val="16"/>
              </w:rPr>
              <w:t>3</w:t>
            </w:r>
          </w:p>
        </w:tc>
        <w:tc>
          <w:tcPr>
            <w:tcW w:w="4111" w:type="dxa"/>
            <w:gridSpan w:val="2"/>
            <w:tcBorders>
              <w:top w:val="single" w:sz="4" w:space="0" w:color="000000"/>
              <w:left w:val="nil"/>
              <w:bottom w:val="single" w:sz="4" w:space="0" w:color="000000"/>
              <w:right w:val="single" w:sz="4" w:space="0" w:color="000000"/>
            </w:tcBorders>
          </w:tcPr>
          <w:p w:rsidR="007D2ADA" w:rsidRDefault="00A16434">
            <w:pPr>
              <w:tabs>
                <w:tab w:val="left" w:pos="230"/>
              </w:tabs>
              <w:ind w:left="2" w:hanging="2"/>
              <w:rPr>
                <w:b/>
                <w:sz w:val="16"/>
                <w:szCs w:val="16"/>
              </w:rPr>
            </w:pPr>
            <w:r>
              <w:rPr>
                <w:b/>
                <w:sz w:val="16"/>
                <w:szCs w:val="16"/>
              </w:rPr>
              <w:t>5.2.4.Antifungal İlaçlar</w:t>
            </w:r>
            <w:r>
              <w:rPr>
                <w:b/>
                <w:sz w:val="16"/>
                <w:szCs w:val="16"/>
              </w:rPr>
              <w:tab/>
            </w:r>
          </w:p>
          <w:p w:rsidR="007D2ADA" w:rsidRDefault="00A16434">
            <w:pPr>
              <w:tabs>
                <w:tab w:val="left" w:pos="230"/>
              </w:tabs>
              <w:ind w:left="4" w:hanging="2"/>
              <w:rPr>
                <w:sz w:val="16"/>
                <w:szCs w:val="16"/>
              </w:rPr>
            </w:pPr>
            <w:r>
              <w:rPr>
                <w:sz w:val="16"/>
                <w:szCs w:val="16"/>
              </w:rPr>
              <w:t>5.2.4.1.Antifungal Antibiyotikler</w:t>
            </w:r>
            <w:r>
              <w:rPr>
                <w:sz w:val="16"/>
                <w:szCs w:val="16"/>
              </w:rPr>
              <w:tab/>
            </w:r>
          </w:p>
          <w:p w:rsidR="007D2ADA" w:rsidRDefault="00A16434">
            <w:pPr>
              <w:tabs>
                <w:tab w:val="left" w:pos="230"/>
              </w:tabs>
              <w:ind w:left="6" w:hanging="2"/>
              <w:rPr>
                <w:sz w:val="16"/>
                <w:szCs w:val="16"/>
              </w:rPr>
            </w:pPr>
            <w:r>
              <w:rPr>
                <w:sz w:val="16"/>
                <w:szCs w:val="16"/>
              </w:rPr>
              <w:t xml:space="preserve">5.2.4.2.Sentetik </w:t>
            </w:r>
            <w:proofErr w:type="spellStart"/>
            <w:r>
              <w:rPr>
                <w:sz w:val="16"/>
                <w:szCs w:val="16"/>
              </w:rPr>
              <w:t>Antifungaller</w:t>
            </w:r>
            <w:proofErr w:type="spellEnd"/>
            <w:r>
              <w:rPr>
                <w:sz w:val="16"/>
                <w:szCs w:val="16"/>
              </w:rPr>
              <w:tab/>
            </w:r>
          </w:p>
        </w:tc>
        <w:tc>
          <w:tcPr>
            <w:tcW w:w="4820" w:type="dxa"/>
            <w:tcBorders>
              <w:top w:val="single" w:sz="4" w:space="0" w:color="000000"/>
              <w:left w:val="nil"/>
              <w:bottom w:val="single" w:sz="4" w:space="0" w:color="000000"/>
              <w:right w:val="single" w:sz="4" w:space="0" w:color="000000"/>
            </w:tcBorders>
            <w:vAlign w:val="center"/>
          </w:tcPr>
          <w:p w:rsidR="007D2ADA" w:rsidRDefault="00A16434">
            <w:pPr>
              <w:ind w:firstLine="0"/>
              <w:rPr>
                <w:b/>
                <w:sz w:val="16"/>
                <w:szCs w:val="16"/>
              </w:rPr>
            </w:pPr>
            <w:r>
              <w:rPr>
                <w:b/>
                <w:sz w:val="16"/>
                <w:szCs w:val="16"/>
              </w:rPr>
              <w:t xml:space="preserve">2-Avrupa </w:t>
            </w:r>
            <w:proofErr w:type="spellStart"/>
            <w:r>
              <w:rPr>
                <w:b/>
                <w:sz w:val="16"/>
                <w:szCs w:val="16"/>
              </w:rPr>
              <w:t>Farmakopesi</w:t>
            </w:r>
            <w:proofErr w:type="spellEnd"/>
            <w:r>
              <w:rPr>
                <w:b/>
                <w:sz w:val="16"/>
                <w:szCs w:val="16"/>
              </w:rPr>
              <w:t xml:space="preserve"> doğrultusunda </w:t>
            </w:r>
            <w:proofErr w:type="spellStart"/>
            <w:r>
              <w:rPr>
                <w:b/>
                <w:sz w:val="16"/>
                <w:szCs w:val="16"/>
              </w:rPr>
              <w:t>kemoterapötiklerin</w:t>
            </w:r>
            <w:proofErr w:type="spellEnd"/>
            <w:r>
              <w:rPr>
                <w:b/>
                <w:sz w:val="16"/>
                <w:szCs w:val="16"/>
              </w:rPr>
              <w:t xml:space="preserve"> kullanım alanlarını ve vücut üzerindeki etkilerini ayırt eder.</w:t>
            </w:r>
          </w:p>
          <w:p w:rsidR="007D2ADA" w:rsidRDefault="00A16434">
            <w:pPr>
              <w:ind w:hanging="2"/>
              <w:rPr>
                <w:sz w:val="16"/>
                <w:szCs w:val="16"/>
              </w:rPr>
            </w:pPr>
            <w:r>
              <w:rPr>
                <w:sz w:val="16"/>
                <w:szCs w:val="16"/>
              </w:rPr>
              <w:t>•</w:t>
            </w:r>
            <w:proofErr w:type="spellStart"/>
            <w:r>
              <w:rPr>
                <w:sz w:val="16"/>
                <w:szCs w:val="16"/>
              </w:rPr>
              <w:t>Antifungal</w:t>
            </w:r>
            <w:proofErr w:type="spellEnd"/>
            <w:r>
              <w:rPr>
                <w:sz w:val="16"/>
                <w:szCs w:val="16"/>
              </w:rPr>
              <w:t xml:space="preserve"> ilaçların kullandığı durumları açıklanır.</w:t>
            </w:r>
          </w:p>
        </w:tc>
        <w:tc>
          <w:tcPr>
            <w:tcW w:w="1608"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652" w:type="dxa"/>
            <w:gridSpan w:val="2"/>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878" w:type="dxa"/>
          </w:tcPr>
          <w:p w:rsidR="007D2ADA" w:rsidRDefault="007D2ADA">
            <w:pPr>
              <w:ind w:hanging="2"/>
              <w:rPr>
                <w:sz w:val="16"/>
                <w:szCs w:val="16"/>
              </w:rPr>
            </w:pPr>
          </w:p>
        </w:tc>
      </w:tr>
      <w:tr w:rsidR="007D2ADA">
        <w:trPr>
          <w:gridAfter w:val="1"/>
          <w:wAfter w:w="31" w:type="dxa"/>
          <w:cantSplit/>
          <w:trHeight w:val="1012"/>
        </w:trPr>
        <w:tc>
          <w:tcPr>
            <w:tcW w:w="501" w:type="dxa"/>
            <w:shd w:val="clear" w:color="auto" w:fill="DBE5F1"/>
            <w:vAlign w:val="center"/>
          </w:tcPr>
          <w:p w:rsidR="007D2ADA" w:rsidRDefault="00A16434">
            <w:pPr>
              <w:ind w:right="113" w:hanging="2"/>
              <w:jc w:val="center"/>
              <w:rPr>
                <w:sz w:val="16"/>
                <w:szCs w:val="16"/>
              </w:rPr>
            </w:pPr>
            <w:r>
              <w:rPr>
                <w:b/>
                <w:sz w:val="16"/>
                <w:szCs w:val="16"/>
              </w:rPr>
              <w:t>MAYIS</w:t>
            </w:r>
          </w:p>
        </w:tc>
        <w:tc>
          <w:tcPr>
            <w:tcW w:w="425" w:type="dxa"/>
          </w:tcPr>
          <w:p w:rsidR="007D2ADA" w:rsidRDefault="00A16434">
            <w:pPr>
              <w:ind w:right="113" w:hanging="2"/>
              <w:jc w:val="center"/>
              <w:rPr>
                <w:sz w:val="16"/>
                <w:szCs w:val="16"/>
              </w:rPr>
            </w:pPr>
            <w:r>
              <w:rPr>
                <w:b/>
                <w:sz w:val="16"/>
                <w:szCs w:val="16"/>
              </w:rPr>
              <w:t>38.HAFTA</w:t>
            </w:r>
          </w:p>
        </w:tc>
        <w:tc>
          <w:tcPr>
            <w:tcW w:w="567" w:type="dxa"/>
          </w:tcPr>
          <w:p w:rsidR="007D2ADA" w:rsidRDefault="00A16434">
            <w:pPr>
              <w:ind w:hanging="2"/>
              <w:jc w:val="center"/>
              <w:rPr>
                <w:b/>
                <w:sz w:val="16"/>
                <w:szCs w:val="16"/>
              </w:rPr>
            </w:pPr>
            <w:r>
              <w:rPr>
                <w:b/>
                <w:sz w:val="16"/>
                <w:szCs w:val="16"/>
              </w:rPr>
              <w:t>27-31Mayıs</w:t>
            </w:r>
          </w:p>
          <w:p w:rsidR="007D2ADA" w:rsidRDefault="007D2ADA">
            <w:pPr>
              <w:ind w:right="113" w:hanging="2"/>
              <w:jc w:val="center"/>
              <w:rPr>
                <w:sz w:val="16"/>
                <w:szCs w:val="16"/>
              </w:rPr>
            </w:pPr>
          </w:p>
        </w:tc>
        <w:tc>
          <w:tcPr>
            <w:tcW w:w="283" w:type="dxa"/>
          </w:tcPr>
          <w:p w:rsidR="007D2ADA" w:rsidRDefault="00A16434">
            <w:pPr>
              <w:ind w:right="113" w:hanging="2"/>
              <w:jc w:val="center"/>
              <w:rPr>
                <w:sz w:val="16"/>
                <w:szCs w:val="16"/>
              </w:rPr>
            </w:pPr>
            <w:r>
              <w:rPr>
                <w:sz w:val="16"/>
                <w:szCs w:val="16"/>
              </w:rPr>
              <w:t>3</w:t>
            </w:r>
          </w:p>
        </w:tc>
        <w:tc>
          <w:tcPr>
            <w:tcW w:w="4111" w:type="dxa"/>
            <w:gridSpan w:val="2"/>
            <w:tcBorders>
              <w:left w:val="nil"/>
              <w:bottom w:val="single" w:sz="4" w:space="0" w:color="000000"/>
              <w:right w:val="single" w:sz="4" w:space="0" w:color="000000"/>
            </w:tcBorders>
          </w:tcPr>
          <w:p w:rsidR="007D2ADA" w:rsidRDefault="00A16434">
            <w:pPr>
              <w:tabs>
                <w:tab w:val="left" w:pos="1418"/>
              </w:tabs>
              <w:ind w:left="2" w:hanging="2"/>
              <w:rPr>
                <w:b/>
                <w:sz w:val="16"/>
                <w:szCs w:val="16"/>
              </w:rPr>
            </w:pPr>
            <w:r>
              <w:rPr>
                <w:b/>
                <w:sz w:val="16"/>
                <w:szCs w:val="16"/>
              </w:rPr>
              <w:t>5.2.5.Antineoplastik (</w:t>
            </w:r>
            <w:proofErr w:type="spellStart"/>
            <w:r>
              <w:rPr>
                <w:b/>
                <w:sz w:val="16"/>
                <w:szCs w:val="16"/>
              </w:rPr>
              <w:t>Antikanser</w:t>
            </w:r>
            <w:proofErr w:type="spellEnd"/>
            <w:r>
              <w:rPr>
                <w:b/>
                <w:sz w:val="16"/>
                <w:szCs w:val="16"/>
              </w:rPr>
              <w:t>) İlaçlar</w:t>
            </w:r>
          </w:p>
          <w:p w:rsidR="007D2ADA" w:rsidRDefault="00A16434">
            <w:pPr>
              <w:tabs>
                <w:tab w:val="left" w:pos="1418"/>
              </w:tabs>
              <w:ind w:left="4" w:hanging="2"/>
              <w:rPr>
                <w:sz w:val="16"/>
                <w:szCs w:val="16"/>
              </w:rPr>
            </w:pPr>
            <w:r>
              <w:rPr>
                <w:sz w:val="16"/>
                <w:szCs w:val="16"/>
              </w:rPr>
              <w:t>5.2.5.1.Alkillleyici İlaçlar</w:t>
            </w:r>
            <w:r>
              <w:rPr>
                <w:sz w:val="16"/>
                <w:szCs w:val="16"/>
              </w:rPr>
              <w:tab/>
            </w:r>
          </w:p>
          <w:p w:rsidR="007D2ADA" w:rsidRDefault="00A16434">
            <w:pPr>
              <w:tabs>
                <w:tab w:val="left" w:pos="1418"/>
              </w:tabs>
              <w:ind w:left="4" w:hanging="2"/>
              <w:rPr>
                <w:sz w:val="16"/>
                <w:szCs w:val="16"/>
              </w:rPr>
            </w:pPr>
            <w:r>
              <w:rPr>
                <w:sz w:val="16"/>
                <w:szCs w:val="16"/>
              </w:rPr>
              <w:t>5.2.5.2.Antimetabolitler</w:t>
            </w:r>
            <w:r>
              <w:rPr>
                <w:sz w:val="16"/>
                <w:szCs w:val="16"/>
              </w:rPr>
              <w:tab/>
            </w:r>
          </w:p>
          <w:p w:rsidR="007D2ADA" w:rsidRDefault="00A16434">
            <w:pPr>
              <w:tabs>
                <w:tab w:val="left" w:pos="1418"/>
              </w:tabs>
              <w:ind w:left="4" w:hanging="2"/>
              <w:rPr>
                <w:sz w:val="16"/>
                <w:szCs w:val="16"/>
              </w:rPr>
            </w:pPr>
            <w:r>
              <w:rPr>
                <w:sz w:val="16"/>
                <w:szCs w:val="16"/>
              </w:rPr>
              <w:tab/>
            </w:r>
          </w:p>
        </w:tc>
        <w:tc>
          <w:tcPr>
            <w:tcW w:w="4820" w:type="dxa"/>
            <w:tcBorders>
              <w:top w:val="single" w:sz="4" w:space="0" w:color="000000"/>
              <w:left w:val="nil"/>
              <w:bottom w:val="single" w:sz="4" w:space="0" w:color="000000"/>
              <w:right w:val="single" w:sz="4" w:space="0" w:color="000000"/>
            </w:tcBorders>
            <w:vAlign w:val="center"/>
          </w:tcPr>
          <w:p w:rsidR="007D2ADA" w:rsidRDefault="00A16434">
            <w:pPr>
              <w:tabs>
                <w:tab w:val="left" w:pos="258"/>
              </w:tabs>
              <w:ind w:hanging="2"/>
              <w:rPr>
                <w:b/>
                <w:sz w:val="16"/>
                <w:szCs w:val="16"/>
              </w:rPr>
            </w:pPr>
            <w:r>
              <w:rPr>
                <w:b/>
                <w:sz w:val="16"/>
                <w:szCs w:val="16"/>
              </w:rPr>
              <w:t xml:space="preserve">2-Avrupa </w:t>
            </w:r>
            <w:proofErr w:type="spellStart"/>
            <w:r>
              <w:rPr>
                <w:b/>
                <w:sz w:val="16"/>
                <w:szCs w:val="16"/>
              </w:rPr>
              <w:t>Farmakopesi</w:t>
            </w:r>
            <w:proofErr w:type="spellEnd"/>
            <w:r>
              <w:rPr>
                <w:b/>
                <w:sz w:val="16"/>
                <w:szCs w:val="16"/>
              </w:rPr>
              <w:t xml:space="preserve"> doğrultusunda </w:t>
            </w:r>
            <w:proofErr w:type="spellStart"/>
            <w:r>
              <w:rPr>
                <w:b/>
                <w:sz w:val="16"/>
                <w:szCs w:val="16"/>
              </w:rPr>
              <w:t>kemoterapötiklerin</w:t>
            </w:r>
            <w:proofErr w:type="spellEnd"/>
            <w:r>
              <w:rPr>
                <w:b/>
                <w:sz w:val="16"/>
                <w:szCs w:val="16"/>
              </w:rPr>
              <w:t xml:space="preserve"> kullanım alanlarını ve vücut üzerindeki etkilerini ayırt eder.</w:t>
            </w:r>
          </w:p>
          <w:p w:rsidR="007D2ADA" w:rsidRDefault="00A16434">
            <w:pPr>
              <w:tabs>
                <w:tab w:val="left" w:pos="258"/>
              </w:tabs>
              <w:ind w:hanging="2"/>
              <w:jc w:val="both"/>
              <w:rPr>
                <w:sz w:val="16"/>
                <w:szCs w:val="16"/>
              </w:rPr>
            </w:pPr>
            <w:r>
              <w:rPr>
                <w:sz w:val="16"/>
                <w:szCs w:val="16"/>
              </w:rPr>
              <w:t>•</w:t>
            </w:r>
            <w:proofErr w:type="spellStart"/>
            <w:r>
              <w:rPr>
                <w:sz w:val="16"/>
                <w:szCs w:val="16"/>
              </w:rPr>
              <w:t>Antineoplastik</w:t>
            </w:r>
            <w:proofErr w:type="spellEnd"/>
            <w:r>
              <w:rPr>
                <w:sz w:val="16"/>
                <w:szCs w:val="16"/>
              </w:rPr>
              <w:t xml:space="preserve"> ilaçların kullanıldığı durumları açıklanır.</w:t>
            </w:r>
          </w:p>
          <w:p w:rsidR="007D2ADA" w:rsidRDefault="00A16434">
            <w:pPr>
              <w:tabs>
                <w:tab w:val="left" w:pos="258"/>
              </w:tabs>
              <w:ind w:hanging="2"/>
              <w:jc w:val="both"/>
              <w:rPr>
                <w:sz w:val="16"/>
                <w:szCs w:val="16"/>
              </w:rPr>
            </w:pPr>
            <w:r>
              <w:rPr>
                <w:sz w:val="16"/>
                <w:szCs w:val="16"/>
              </w:rPr>
              <w:t>•</w:t>
            </w:r>
            <w:proofErr w:type="spellStart"/>
            <w:r>
              <w:rPr>
                <w:sz w:val="16"/>
                <w:szCs w:val="16"/>
              </w:rPr>
              <w:t>Kemoterapotik</w:t>
            </w:r>
            <w:proofErr w:type="spellEnd"/>
            <w:r>
              <w:rPr>
                <w:sz w:val="16"/>
                <w:szCs w:val="16"/>
              </w:rPr>
              <w:t xml:space="preserve"> ilaçların kullandığı durumlar tablo hâlinde gösterilir.</w:t>
            </w:r>
          </w:p>
        </w:tc>
        <w:tc>
          <w:tcPr>
            <w:tcW w:w="1608"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652" w:type="dxa"/>
            <w:gridSpan w:val="2"/>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878" w:type="dxa"/>
          </w:tcPr>
          <w:p w:rsidR="007D2ADA" w:rsidRDefault="007D2ADA">
            <w:pPr>
              <w:ind w:hanging="2"/>
              <w:rPr>
                <w:sz w:val="16"/>
                <w:szCs w:val="16"/>
              </w:rPr>
            </w:pPr>
          </w:p>
        </w:tc>
      </w:tr>
      <w:tr w:rsidR="007D2ADA">
        <w:trPr>
          <w:gridAfter w:val="1"/>
          <w:wAfter w:w="31" w:type="dxa"/>
          <w:cantSplit/>
          <w:trHeight w:val="909"/>
        </w:trPr>
        <w:tc>
          <w:tcPr>
            <w:tcW w:w="501" w:type="dxa"/>
            <w:shd w:val="clear" w:color="auto" w:fill="DBE5F1"/>
            <w:vAlign w:val="center"/>
          </w:tcPr>
          <w:p w:rsidR="007D2ADA" w:rsidRDefault="00A16434">
            <w:pPr>
              <w:ind w:right="113" w:hanging="2"/>
              <w:jc w:val="center"/>
              <w:rPr>
                <w:sz w:val="16"/>
                <w:szCs w:val="16"/>
              </w:rPr>
            </w:pPr>
            <w:r>
              <w:rPr>
                <w:b/>
                <w:sz w:val="16"/>
                <w:szCs w:val="16"/>
              </w:rPr>
              <w:t>HAZİRAN</w:t>
            </w:r>
          </w:p>
        </w:tc>
        <w:tc>
          <w:tcPr>
            <w:tcW w:w="425" w:type="dxa"/>
          </w:tcPr>
          <w:p w:rsidR="007D2ADA" w:rsidRDefault="00A16434">
            <w:pPr>
              <w:ind w:right="113" w:hanging="2"/>
              <w:jc w:val="center"/>
              <w:rPr>
                <w:sz w:val="16"/>
                <w:szCs w:val="16"/>
              </w:rPr>
            </w:pPr>
            <w:r>
              <w:rPr>
                <w:b/>
                <w:sz w:val="16"/>
                <w:szCs w:val="16"/>
              </w:rPr>
              <w:t>39.HAFTA</w:t>
            </w:r>
          </w:p>
        </w:tc>
        <w:tc>
          <w:tcPr>
            <w:tcW w:w="567" w:type="dxa"/>
            <w:vAlign w:val="center"/>
          </w:tcPr>
          <w:p w:rsidR="007D2ADA" w:rsidRDefault="00A16434">
            <w:pPr>
              <w:ind w:left="-2" w:right="113" w:firstLine="0"/>
              <w:jc w:val="center"/>
              <w:rPr>
                <w:sz w:val="16"/>
                <w:szCs w:val="16"/>
              </w:rPr>
            </w:pPr>
            <w:r>
              <w:rPr>
                <w:b/>
                <w:sz w:val="16"/>
                <w:szCs w:val="16"/>
              </w:rPr>
              <w:t>03-07 Haziran</w:t>
            </w:r>
          </w:p>
        </w:tc>
        <w:tc>
          <w:tcPr>
            <w:tcW w:w="283" w:type="dxa"/>
          </w:tcPr>
          <w:p w:rsidR="007D2ADA" w:rsidRDefault="00A16434">
            <w:pPr>
              <w:ind w:right="113" w:hanging="2"/>
              <w:jc w:val="center"/>
              <w:rPr>
                <w:sz w:val="16"/>
                <w:szCs w:val="16"/>
              </w:rPr>
            </w:pPr>
            <w:r>
              <w:rPr>
                <w:sz w:val="16"/>
                <w:szCs w:val="16"/>
              </w:rPr>
              <w:t>3</w:t>
            </w:r>
          </w:p>
        </w:tc>
        <w:tc>
          <w:tcPr>
            <w:tcW w:w="4111" w:type="dxa"/>
            <w:gridSpan w:val="2"/>
            <w:tcBorders>
              <w:top w:val="single" w:sz="4" w:space="0" w:color="000000"/>
              <w:left w:val="nil"/>
              <w:bottom w:val="single" w:sz="4" w:space="0" w:color="000000"/>
              <w:right w:val="single" w:sz="4" w:space="0" w:color="000000"/>
            </w:tcBorders>
          </w:tcPr>
          <w:p w:rsidR="007D2ADA" w:rsidRDefault="00A16434">
            <w:pPr>
              <w:tabs>
                <w:tab w:val="left" w:pos="1418"/>
              </w:tabs>
              <w:ind w:left="4" w:hanging="2"/>
              <w:rPr>
                <w:sz w:val="16"/>
                <w:szCs w:val="16"/>
              </w:rPr>
            </w:pPr>
            <w:r>
              <w:rPr>
                <w:sz w:val="16"/>
                <w:szCs w:val="16"/>
              </w:rPr>
              <w:t>5.2.5.3.Antibiyotikler</w:t>
            </w:r>
            <w:r>
              <w:rPr>
                <w:sz w:val="16"/>
                <w:szCs w:val="16"/>
              </w:rPr>
              <w:tab/>
            </w:r>
          </w:p>
          <w:p w:rsidR="007D2ADA" w:rsidRDefault="00A16434">
            <w:pPr>
              <w:tabs>
                <w:tab w:val="left" w:pos="1418"/>
              </w:tabs>
              <w:ind w:left="4" w:hanging="2"/>
              <w:rPr>
                <w:sz w:val="16"/>
                <w:szCs w:val="16"/>
              </w:rPr>
            </w:pPr>
            <w:r>
              <w:rPr>
                <w:sz w:val="16"/>
                <w:szCs w:val="16"/>
              </w:rPr>
              <w:t>5.2.5.4.Mitoz İnhibitörleri</w:t>
            </w:r>
            <w:r>
              <w:rPr>
                <w:sz w:val="16"/>
                <w:szCs w:val="16"/>
              </w:rPr>
              <w:tab/>
            </w:r>
          </w:p>
          <w:p w:rsidR="007D2ADA" w:rsidRDefault="00A16434">
            <w:pPr>
              <w:tabs>
                <w:tab w:val="left" w:pos="230"/>
              </w:tabs>
              <w:ind w:left="6" w:hanging="2"/>
              <w:rPr>
                <w:sz w:val="16"/>
                <w:szCs w:val="16"/>
              </w:rPr>
            </w:pPr>
            <w:r>
              <w:rPr>
                <w:sz w:val="16"/>
                <w:szCs w:val="16"/>
              </w:rPr>
              <w:t>5.2.5.5.Hormonlar ve Antagonistleri</w:t>
            </w:r>
          </w:p>
        </w:tc>
        <w:tc>
          <w:tcPr>
            <w:tcW w:w="4820" w:type="dxa"/>
            <w:tcBorders>
              <w:top w:val="single" w:sz="4" w:space="0" w:color="000000"/>
              <w:left w:val="nil"/>
              <w:bottom w:val="single" w:sz="4" w:space="0" w:color="000000"/>
              <w:right w:val="single" w:sz="4" w:space="0" w:color="000000"/>
            </w:tcBorders>
            <w:vAlign w:val="center"/>
          </w:tcPr>
          <w:p w:rsidR="007D2ADA" w:rsidRDefault="00A16434">
            <w:pPr>
              <w:tabs>
                <w:tab w:val="left" w:pos="258"/>
              </w:tabs>
              <w:ind w:hanging="2"/>
              <w:rPr>
                <w:b/>
                <w:sz w:val="16"/>
                <w:szCs w:val="16"/>
              </w:rPr>
            </w:pPr>
            <w:r>
              <w:rPr>
                <w:b/>
                <w:sz w:val="16"/>
                <w:szCs w:val="16"/>
              </w:rPr>
              <w:t xml:space="preserve">2-Avrupa </w:t>
            </w:r>
            <w:proofErr w:type="spellStart"/>
            <w:r>
              <w:rPr>
                <w:b/>
                <w:sz w:val="16"/>
                <w:szCs w:val="16"/>
              </w:rPr>
              <w:t>Farmakopesi</w:t>
            </w:r>
            <w:proofErr w:type="spellEnd"/>
            <w:r>
              <w:rPr>
                <w:b/>
                <w:sz w:val="16"/>
                <w:szCs w:val="16"/>
              </w:rPr>
              <w:t xml:space="preserve"> doğrultusunda </w:t>
            </w:r>
            <w:proofErr w:type="spellStart"/>
            <w:r>
              <w:rPr>
                <w:b/>
                <w:sz w:val="16"/>
                <w:szCs w:val="16"/>
              </w:rPr>
              <w:t>kemoterapötiklerin</w:t>
            </w:r>
            <w:proofErr w:type="spellEnd"/>
            <w:r>
              <w:rPr>
                <w:b/>
                <w:sz w:val="16"/>
                <w:szCs w:val="16"/>
              </w:rPr>
              <w:t xml:space="preserve"> kullanım alanlarını ve vücut üzerindeki etkilerini ayırt eder.</w:t>
            </w:r>
          </w:p>
          <w:p w:rsidR="007D2ADA" w:rsidRDefault="00A16434">
            <w:pPr>
              <w:tabs>
                <w:tab w:val="left" w:pos="258"/>
              </w:tabs>
              <w:ind w:hanging="2"/>
              <w:jc w:val="both"/>
              <w:rPr>
                <w:sz w:val="16"/>
                <w:szCs w:val="16"/>
              </w:rPr>
            </w:pPr>
            <w:r>
              <w:rPr>
                <w:sz w:val="16"/>
                <w:szCs w:val="16"/>
              </w:rPr>
              <w:t>•</w:t>
            </w:r>
            <w:proofErr w:type="spellStart"/>
            <w:r>
              <w:rPr>
                <w:sz w:val="16"/>
                <w:szCs w:val="16"/>
              </w:rPr>
              <w:t>Antineoplastik</w:t>
            </w:r>
            <w:proofErr w:type="spellEnd"/>
            <w:r>
              <w:rPr>
                <w:sz w:val="16"/>
                <w:szCs w:val="16"/>
              </w:rPr>
              <w:t xml:space="preserve"> ilaçların kullanıldığı durumları açıklanır.</w:t>
            </w:r>
          </w:p>
          <w:p w:rsidR="007D2ADA" w:rsidRDefault="00A16434">
            <w:pPr>
              <w:ind w:hanging="2"/>
              <w:rPr>
                <w:sz w:val="16"/>
                <w:szCs w:val="16"/>
              </w:rPr>
            </w:pPr>
            <w:r>
              <w:rPr>
                <w:sz w:val="16"/>
                <w:szCs w:val="16"/>
              </w:rPr>
              <w:t>•</w:t>
            </w:r>
            <w:proofErr w:type="spellStart"/>
            <w:r>
              <w:rPr>
                <w:sz w:val="16"/>
                <w:szCs w:val="16"/>
              </w:rPr>
              <w:t>Kemoterapotik</w:t>
            </w:r>
            <w:proofErr w:type="spellEnd"/>
            <w:r>
              <w:rPr>
                <w:sz w:val="16"/>
                <w:szCs w:val="16"/>
              </w:rPr>
              <w:t xml:space="preserve"> ilaçların kullandığı durumlar tablo hâlinde gösterilir.</w:t>
            </w:r>
          </w:p>
        </w:tc>
        <w:tc>
          <w:tcPr>
            <w:tcW w:w="1608" w:type="dxa"/>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652" w:type="dxa"/>
            <w:gridSpan w:val="2"/>
            <w:vMerge/>
            <w:vAlign w:val="center"/>
          </w:tcPr>
          <w:p w:rsidR="007D2ADA" w:rsidRDefault="007D2ADA">
            <w:pPr>
              <w:widowControl w:val="0"/>
              <w:pBdr>
                <w:top w:val="nil"/>
                <w:left w:val="nil"/>
                <w:bottom w:val="nil"/>
                <w:right w:val="nil"/>
                <w:between w:val="nil"/>
              </w:pBdr>
              <w:spacing w:line="276" w:lineRule="auto"/>
              <w:ind w:firstLine="0"/>
              <w:rPr>
                <w:sz w:val="16"/>
                <w:szCs w:val="16"/>
              </w:rPr>
            </w:pPr>
          </w:p>
        </w:tc>
        <w:tc>
          <w:tcPr>
            <w:tcW w:w="1878" w:type="dxa"/>
            <w:vAlign w:val="center"/>
          </w:tcPr>
          <w:p w:rsidR="007D2ADA" w:rsidRDefault="00A16434">
            <w:pPr>
              <w:ind w:hanging="2"/>
              <w:jc w:val="center"/>
              <w:rPr>
                <w:b/>
                <w:sz w:val="16"/>
                <w:szCs w:val="16"/>
              </w:rPr>
            </w:pPr>
            <w:r>
              <w:rPr>
                <w:b/>
                <w:sz w:val="16"/>
                <w:szCs w:val="16"/>
              </w:rPr>
              <w:t>II. Dönem II. Yazılı Yoklama</w:t>
            </w:r>
          </w:p>
        </w:tc>
      </w:tr>
      <w:tr w:rsidR="007D2ADA">
        <w:trPr>
          <w:gridAfter w:val="1"/>
          <w:wAfter w:w="31" w:type="dxa"/>
          <w:cantSplit/>
          <w:trHeight w:val="971"/>
        </w:trPr>
        <w:tc>
          <w:tcPr>
            <w:tcW w:w="501" w:type="dxa"/>
            <w:shd w:val="clear" w:color="auto" w:fill="DBE5F1"/>
            <w:vAlign w:val="center"/>
          </w:tcPr>
          <w:p w:rsidR="007D2ADA" w:rsidRDefault="00A16434">
            <w:pPr>
              <w:ind w:right="113" w:hanging="2"/>
              <w:jc w:val="center"/>
              <w:rPr>
                <w:sz w:val="16"/>
                <w:szCs w:val="16"/>
              </w:rPr>
            </w:pPr>
            <w:r>
              <w:rPr>
                <w:b/>
                <w:sz w:val="16"/>
                <w:szCs w:val="16"/>
              </w:rPr>
              <w:t>HAZİRAN</w:t>
            </w:r>
          </w:p>
        </w:tc>
        <w:tc>
          <w:tcPr>
            <w:tcW w:w="425" w:type="dxa"/>
          </w:tcPr>
          <w:p w:rsidR="007D2ADA" w:rsidRDefault="00A16434">
            <w:pPr>
              <w:ind w:right="113" w:hanging="2"/>
              <w:jc w:val="center"/>
              <w:rPr>
                <w:sz w:val="16"/>
                <w:szCs w:val="16"/>
              </w:rPr>
            </w:pPr>
            <w:r>
              <w:rPr>
                <w:b/>
                <w:sz w:val="16"/>
                <w:szCs w:val="16"/>
              </w:rPr>
              <w:t>40.HAFTA</w:t>
            </w:r>
          </w:p>
        </w:tc>
        <w:tc>
          <w:tcPr>
            <w:tcW w:w="567" w:type="dxa"/>
            <w:vAlign w:val="center"/>
          </w:tcPr>
          <w:p w:rsidR="007D2ADA" w:rsidRDefault="00A16434">
            <w:pPr>
              <w:ind w:hanging="2"/>
              <w:jc w:val="center"/>
              <w:rPr>
                <w:b/>
                <w:sz w:val="16"/>
                <w:szCs w:val="16"/>
              </w:rPr>
            </w:pPr>
            <w:r>
              <w:rPr>
                <w:b/>
                <w:sz w:val="16"/>
                <w:szCs w:val="16"/>
              </w:rPr>
              <w:t>10-14</w:t>
            </w:r>
          </w:p>
          <w:p w:rsidR="007D2ADA" w:rsidRDefault="00A16434">
            <w:pPr>
              <w:ind w:right="113" w:hanging="2"/>
              <w:jc w:val="center"/>
              <w:rPr>
                <w:sz w:val="16"/>
                <w:szCs w:val="16"/>
              </w:rPr>
            </w:pPr>
            <w:r>
              <w:rPr>
                <w:b/>
                <w:sz w:val="16"/>
                <w:szCs w:val="16"/>
              </w:rPr>
              <w:t xml:space="preserve"> Haziran</w:t>
            </w:r>
          </w:p>
        </w:tc>
        <w:tc>
          <w:tcPr>
            <w:tcW w:w="283" w:type="dxa"/>
          </w:tcPr>
          <w:p w:rsidR="007D2ADA" w:rsidRDefault="00A16434">
            <w:pPr>
              <w:ind w:right="113" w:hanging="2"/>
              <w:jc w:val="center"/>
              <w:rPr>
                <w:sz w:val="16"/>
                <w:szCs w:val="16"/>
              </w:rPr>
            </w:pPr>
            <w:r>
              <w:rPr>
                <w:sz w:val="16"/>
                <w:szCs w:val="16"/>
              </w:rPr>
              <w:t>3</w:t>
            </w:r>
          </w:p>
        </w:tc>
        <w:tc>
          <w:tcPr>
            <w:tcW w:w="4111" w:type="dxa"/>
            <w:gridSpan w:val="2"/>
            <w:tcBorders>
              <w:top w:val="single" w:sz="4" w:space="0" w:color="000000"/>
              <w:left w:val="nil"/>
              <w:bottom w:val="single" w:sz="4" w:space="0" w:color="000000"/>
              <w:right w:val="single" w:sz="4" w:space="0" w:color="000000"/>
            </w:tcBorders>
          </w:tcPr>
          <w:p w:rsidR="007D2ADA" w:rsidRDefault="007D2ADA">
            <w:pPr>
              <w:ind w:hanging="2"/>
              <w:rPr>
                <w:b/>
                <w:sz w:val="16"/>
                <w:szCs w:val="16"/>
              </w:rPr>
            </w:pPr>
          </w:p>
          <w:p w:rsidR="007D2ADA" w:rsidRDefault="007D2ADA">
            <w:pPr>
              <w:ind w:hanging="2"/>
              <w:rPr>
                <w:b/>
                <w:sz w:val="16"/>
                <w:szCs w:val="16"/>
              </w:rPr>
            </w:pPr>
          </w:p>
          <w:p w:rsidR="007D2ADA" w:rsidRDefault="00A16434">
            <w:pPr>
              <w:ind w:hanging="2"/>
              <w:rPr>
                <w:sz w:val="16"/>
                <w:szCs w:val="16"/>
              </w:rPr>
            </w:pPr>
            <w:r>
              <w:rPr>
                <w:b/>
                <w:sz w:val="16"/>
                <w:szCs w:val="16"/>
              </w:rPr>
              <w:t>YILSONU DEĞERLENDİRİLMESİ</w:t>
            </w:r>
          </w:p>
        </w:tc>
        <w:tc>
          <w:tcPr>
            <w:tcW w:w="4820" w:type="dxa"/>
            <w:tcBorders>
              <w:top w:val="single" w:sz="4" w:space="0" w:color="000000"/>
              <w:left w:val="nil"/>
              <w:bottom w:val="single" w:sz="4" w:space="0" w:color="000000"/>
              <w:right w:val="single" w:sz="4" w:space="0" w:color="000000"/>
            </w:tcBorders>
            <w:vAlign w:val="center"/>
          </w:tcPr>
          <w:p w:rsidR="007D2ADA" w:rsidRDefault="00A16434">
            <w:pPr>
              <w:numPr>
                <w:ilvl w:val="0"/>
                <w:numId w:val="2"/>
              </w:numPr>
              <w:pBdr>
                <w:top w:val="nil"/>
                <w:left w:val="nil"/>
                <w:bottom w:val="nil"/>
                <w:right w:val="nil"/>
                <w:between w:val="nil"/>
              </w:pBdr>
              <w:tabs>
                <w:tab w:val="left" w:pos="258"/>
              </w:tabs>
              <w:spacing w:after="120"/>
              <w:jc w:val="both"/>
              <w:rPr>
                <w:color w:val="000000"/>
                <w:sz w:val="16"/>
                <w:szCs w:val="16"/>
              </w:rPr>
            </w:pPr>
            <w:r>
              <w:rPr>
                <w:b/>
                <w:color w:val="000000"/>
                <w:sz w:val="16"/>
                <w:szCs w:val="16"/>
              </w:rPr>
              <w:t>YILSONU DEĞERLENDİRİLMESİ</w:t>
            </w:r>
          </w:p>
        </w:tc>
        <w:tc>
          <w:tcPr>
            <w:tcW w:w="1608" w:type="dxa"/>
            <w:vMerge/>
            <w:vAlign w:val="center"/>
          </w:tcPr>
          <w:p w:rsidR="007D2ADA" w:rsidRDefault="007D2ADA">
            <w:pPr>
              <w:widowControl w:val="0"/>
              <w:pBdr>
                <w:top w:val="nil"/>
                <w:left w:val="nil"/>
                <w:bottom w:val="nil"/>
                <w:right w:val="nil"/>
                <w:between w:val="nil"/>
              </w:pBdr>
              <w:spacing w:line="276" w:lineRule="auto"/>
              <w:ind w:firstLine="0"/>
              <w:rPr>
                <w:color w:val="000000"/>
                <w:sz w:val="16"/>
                <w:szCs w:val="16"/>
              </w:rPr>
            </w:pPr>
          </w:p>
        </w:tc>
        <w:tc>
          <w:tcPr>
            <w:tcW w:w="1652" w:type="dxa"/>
            <w:gridSpan w:val="2"/>
            <w:vMerge/>
            <w:vAlign w:val="center"/>
          </w:tcPr>
          <w:p w:rsidR="007D2ADA" w:rsidRDefault="007D2ADA">
            <w:pPr>
              <w:widowControl w:val="0"/>
              <w:pBdr>
                <w:top w:val="nil"/>
                <w:left w:val="nil"/>
                <w:bottom w:val="nil"/>
                <w:right w:val="nil"/>
                <w:between w:val="nil"/>
              </w:pBdr>
              <w:spacing w:line="276" w:lineRule="auto"/>
              <w:ind w:firstLine="0"/>
              <w:rPr>
                <w:color w:val="000000"/>
                <w:sz w:val="16"/>
                <w:szCs w:val="16"/>
              </w:rPr>
            </w:pPr>
          </w:p>
        </w:tc>
        <w:tc>
          <w:tcPr>
            <w:tcW w:w="1878" w:type="dxa"/>
            <w:vAlign w:val="center"/>
          </w:tcPr>
          <w:p w:rsidR="007D2ADA" w:rsidRDefault="00A16434">
            <w:pPr>
              <w:ind w:hanging="2"/>
              <w:jc w:val="center"/>
              <w:rPr>
                <w:b/>
                <w:sz w:val="16"/>
                <w:szCs w:val="16"/>
              </w:rPr>
            </w:pPr>
            <w:r>
              <w:rPr>
                <w:b/>
                <w:sz w:val="16"/>
                <w:szCs w:val="16"/>
              </w:rPr>
              <w:t>II. Dönem II. Yazılı Yoklama</w:t>
            </w:r>
          </w:p>
          <w:p w:rsidR="007D2ADA" w:rsidRDefault="00A16434">
            <w:pPr>
              <w:ind w:hanging="2"/>
              <w:jc w:val="center"/>
              <w:rPr>
                <w:sz w:val="16"/>
                <w:szCs w:val="16"/>
              </w:rPr>
            </w:pPr>
            <w:r>
              <w:rPr>
                <w:b/>
                <w:sz w:val="16"/>
                <w:szCs w:val="16"/>
              </w:rPr>
              <w:t>14 HAZİRAN 2024 DÖNEM SONU</w:t>
            </w:r>
          </w:p>
        </w:tc>
      </w:tr>
    </w:tbl>
    <w:p w:rsidR="007D2ADA" w:rsidRDefault="00A16434">
      <w:pPr>
        <w:ind w:right="-454" w:hanging="2"/>
        <w:jc w:val="both"/>
        <w:rPr>
          <w:sz w:val="16"/>
          <w:szCs w:val="16"/>
        </w:rPr>
      </w:pPr>
      <w:r>
        <w:rPr>
          <w:sz w:val="16"/>
          <w:szCs w:val="16"/>
        </w:rPr>
        <w:t xml:space="preserve">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konuların kabulü konulu Talim ve Terbiye Kurulu Kararının, 06.09.2023 tarihinde yapılan </w:t>
      </w:r>
      <w:r w:rsidR="0058441E">
        <w:rPr>
          <w:sz w:val="16"/>
          <w:szCs w:val="16"/>
        </w:rPr>
        <w:t>……………..</w:t>
      </w:r>
      <w:bookmarkStart w:id="0" w:name="_GoBack"/>
      <w:bookmarkEnd w:id="0"/>
      <w:r>
        <w:rPr>
          <w:sz w:val="16"/>
          <w:szCs w:val="16"/>
        </w:rPr>
        <w:t xml:space="preserve"> Mesleki ve Teknik Anadolu Lisesi 2023-2024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bulunan Sağlık Hizmetleri Alanı 11.Sınıf Sağlık Bakım Teknisyenliği/Hemşire Yardımcılığı/Ebe Yardımcılığı Dalı Temel İlaç Bilgisi Dersi Çerçeve Öğretim Programı ve Ders Kitabı dikkate alınarak hazırlanmıştır. </w:t>
      </w:r>
    </w:p>
    <w:p w:rsidR="007D2ADA" w:rsidRDefault="00A16434">
      <w:pPr>
        <w:ind w:right="-454" w:hanging="2"/>
        <w:jc w:val="both"/>
        <w:rPr>
          <w:sz w:val="16"/>
          <w:szCs w:val="16"/>
        </w:rPr>
      </w:pPr>
      <w:r>
        <w:rPr>
          <w:sz w:val="16"/>
          <w:szCs w:val="16"/>
        </w:rPr>
        <w:t>Bilgilerinize arz ederim.</w:t>
      </w:r>
    </w:p>
    <w:p w:rsidR="00FB327D" w:rsidRDefault="00FB327D" w:rsidP="0058441E">
      <w:pPr>
        <w:spacing w:before="120"/>
        <w:ind w:hanging="2"/>
        <w:jc w:val="center"/>
        <w:rPr>
          <w:color w:val="000000"/>
          <w:sz w:val="16"/>
          <w:szCs w:val="16"/>
        </w:rPr>
      </w:pPr>
      <w:r>
        <w:rPr>
          <w:b/>
          <w:sz w:val="16"/>
          <w:szCs w:val="16"/>
        </w:rPr>
        <w:t xml:space="preserve">                                              </w:t>
      </w:r>
    </w:p>
    <w:p w:rsidR="00FB327D" w:rsidRDefault="00FB327D" w:rsidP="00FB327D">
      <w:pPr>
        <w:ind w:firstLine="0"/>
        <w:rPr>
          <w:sz w:val="16"/>
          <w:szCs w:val="16"/>
        </w:rPr>
      </w:pPr>
    </w:p>
    <w:p w:rsidR="007D2ADA" w:rsidRDefault="007D2ADA">
      <w:pPr>
        <w:ind w:firstLine="0"/>
        <w:rPr>
          <w:sz w:val="16"/>
          <w:szCs w:val="16"/>
        </w:rPr>
      </w:pPr>
    </w:p>
    <w:sectPr w:rsidR="007D2ADA" w:rsidSect="00FB327D">
      <w:headerReference w:type="even" r:id="rId8"/>
      <w:headerReference w:type="default" r:id="rId9"/>
      <w:footerReference w:type="even" r:id="rId10"/>
      <w:footerReference w:type="default" r:id="rId11"/>
      <w:headerReference w:type="first" r:id="rId12"/>
      <w:footerReference w:type="first" r:id="rId13"/>
      <w:pgSz w:w="16838" w:h="11906" w:orient="landscape"/>
      <w:pgMar w:top="426" w:right="567" w:bottom="284" w:left="567" w:header="454" w:footer="0"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042" w:rsidRDefault="00244042">
      <w:r>
        <w:separator/>
      </w:r>
    </w:p>
  </w:endnote>
  <w:endnote w:type="continuationSeparator" w:id="0">
    <w:p w:rsidR="00244042" w:rsidRDefault="00244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panose1 w:val="020B0604020202020204"/>
    <w:charset w:val="00"/>
    <w:family w:val="auto"/>
    <w:pitch w:val="default"/>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ADA" w:rsidRDefault="007D2ADA">
    <w:pPr>
      <w:pBdr>
        <w:top w:val="nil"/>
        <w:left w:val="nil"/>
        <w:bottom w:val="nil"/>
        <w:right w:val="nil"/>
        <w:between w:val="nil"/>
      </w:pBdr>
      <w:tabs>
        <w:tab w:val="center" w:pos="4536"/>
        <w:tab w:val="right" w:pos="9072"/>
      </w:tabs>
      <w:ind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ADA" w:rsidRDefault="00A16434">
    <w:pPr>
      <w:pBdr>
        <w:top w:val="nil"/>
        <w:left w:val="nil"/>
        <w:bottom w:val="nil"/>
        <w:right w:val="nil"/>
        <w:between w:val="nil"/>
      </w:pBdr>
      <w:tabs>
        <w:tab w:val="center" w:pos="4536"/>
        <w:tab w:val="right" w:pos="9072"/>
      </w:tabs>
      <w:ind w:hanging="2"/>
      <w:jc w:val="center"/>
      <w:rPr>
        <w:color w:val="000000"/>
      </w:rPr>
    </w:pPr>
    <w:r>
      <w:rPr>
        <w:color w:val="000000"/>
      </w:rPr>
      <w:fldChar w:fldCharType="begin"/>
    </w:r>
    <w:r>
      <w:rPr>
        <w:color w:val="000000"/>
      </w:rPr>
      <w:instrText>PAGE</w:instrText>
    </w:r>
    <w:r>
      <w:rPr>
        <w:color w:val="000000"/>
      </w:rPr>
      <w:fldChar w:fldCharType="separate"/>
    </w:r>
    <w:r w:rsidR="0058441E">
      <w:rPr>
        <w:noProof/>
        <w:color w:val="000000"/>
      </w:rPr>
      <w:t>7</w:t>
    </w:r>
    <w:r>
      <w:rPr>
        <w:color w:val="000000"/>
      </w:rPr>
      <w:fldChar w:fldCharType="end"/>
    </w:r>
  </w:p>
  <w:p w:rsidR="007D2ADA" w:rsidRDefault="007D2ADA">
    <w:pPr>
      <w:pBdr>
        <w:top w:val="nil"/>
        <w:left w:val="nil"/>
        <w:bottom w:val="nil"/>
        <w:right w:val="nil"/>
        <w:between w:val="nil"/>
      </w:pBdr>
      <w:tabs>
        <w:tab w:val="center" w:pos="4536"/>
        <w:tab w:val="right" w:pos="9072"/>
      </w:tabs>
      <w:ind w:hanging="2"/>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ADA" w:rsidRDefault="007D2ADA">
    <w:pPr>
      <w:pBdr>
        <w:top w:val="nil"/>
        <w:left w:val="nil"/>
        <w:bottom w:val="nil"/>
        <w:right w:val="nil"/>
        <w:between w:val="nil"/>
      </w:pBdr>
      <w:tabs>
        <w:tab w:val="center" w:pos="4536"/>
        <w:tab w:val="right" w:pos="9072"/>
      </w:tabs>
      <w:ind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042" w:rsidRDefault="00244042">
      <w:r>
        <w:separator/>
      </w:r>
    </w:p>
  </w:footnote>
  <w:footnote w:type="continuationSeparator" w:id="0">
    <w:p w:rsidR="00244042" w:rsidRDefault="00244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ADA" w:rsidRDefault="007D2ADA">
    <w:pPr>
      <w:pBdr>
        <w:top w:val="nil"/>
        <w:left w:val="nil"/>
        <w:bottom w:val="nil"/>
        <w:right w:val="nil"/>
        <w:between w:val="nil"/>
      </w:pBdr>
      <w:tabs>
        <w:tab w:val="center" w:pos="4536"/>
        <w:tab w:val="right" w:pos="9072"/>
      </w:tabs>
      <w:ind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ADA" w:rsidRDefault="00A16434">
    <w:pPr>
      <w:spacing w:line="360" w:lineRule="auto"/>
      <w:ind w:hanging="2"/>
      <w:jc w:val="center"/>
      <w:rPr>
        <w:b/>
        <w:sz w:val="16"/>
        <w:szCs w:val="16"/>
      </w:rPr>
    </w:pPr>
    <w:r>
      <w:rPr>
        <w:b/>
        <w:sz w:val="16"/>
        <w:szCs w:val="16"/>
      </w:rPr>
      <w:t xml:space="preserve">T.C. </w:t>
    </w:r>
  </w:p>
  <w:p w:rsidR="007D2ADA" w:rsidRDefault="00A16434">
    <w:pPr>
      <w:spacing w:line="360" w:lineRule="auto"/>
      <w:ind w:hanging="2"/>
      <w:jc w:val="center"/>
      <w:rPr>
        <w:b/>
        <w:sz w:val="16"/>
        <w:szCs w:val="16"/>
      </w:rPr>
    </w:pPr>
    <w:r>
      <w:rPr>
        <w:b/>
        <w:sz w:val="16"/>
        <w:szCs w:val="16"/>
      </w:rPr>
      <w:t>MİLLÎ EĞİTİM BAKANLIĞI</w:t>
    </w:r>
  </w:p>
  <w:p w:rsidR="007D2ADA" w:rsidRDefault="0058441E">
    <w:pPr>
      <w:spacing w:line="360" w:lineRule="auto"/>
      <w:ind w:hanging="2"/>
      <w:jc w:val="center"/>
      <w:rPr>
        <w:b/>
        <w:sz w:val="16"/>
        <w:szCs w:val="16"/>
      </w:rPr>
    </w:pPr>
    <w:proofErr w:type="gramStart"/>
    <w:r>
      <w:rPr>
        <w:b/>
        <w:sz w:val="16"/>
        <w:szCs w:val="16"/>
      </w:rPr>
      <w:t>…………………….</w:t>
    </w:r>
    <w:proofErr w:type="gramEnd"/>
    <w:r w:rsidR="00A16434">
      <w:rPr>
        <w:b/>
        <w:sz w:val="16"/>
        <w:szCs w:val="16"/>
      </w:rPr>
      <w:t xml:space="preserve"> MESLEKİ VE TEKNİK ANADOLU LİSESİ</w:t>
    </w:r>
  </w:p>
  <w:p w:rsidR="007D2ADA" w:rsidRDefault="00A16434">
    <w:pPr>
      <w:spacing w:line="360" w:lineRule="auto"/>
      <w:ind w:left="2" w:hanging="2"/>
      <w:jc w:val="center"/>
      <w:rPr>
        <w:b/>
        <w:sz w:val="16"/>
        <w:szCs w:val="16"/>
      </w:rPr>
    </w:pPr>
    <w:r>
      <w:rPr>
        <w:b/>
        <w:sz w:val="16"/>
        <w:szCs w:val="16"/>
      </w:rPr>
      <w:t>2023 – 2024 EĞİTİM ÖĞRETİM YILI SAĞLIK HİZMETLERİ ALANI HEMŞİRE YARDIMCILIĞI/EBE YARDIMCILIĞI/SAĞLIK BAKIM TEKNİSYENLİĞİ DALI 11. SINIFLAR</w:t>
    </w:r>
  </w:p>
  <w:p w:rsidR="007D2ADA" w:rsidRDefault="00A16434">
    <w:pPr>
      <w:spacing w:line="360" w:lineRule="auto"/>
      <w:ind w:hanging="2"/>
      <w:jc w:val="center"/>
      <w:rPr>
        <w:b/>
        <w:sz w:val="16"/>
        <w:szCs w:val="16"/>
      </w:rPr>
    </w:pPr>
    <w:r>
      <w:rPr>
        <w:b/>
        <w:sz w:val="16"/>
        <w:szCs w:val="16"/>
      </w:rPr>
      <w:t>TEMEL İLAÇ BİLGİSİ DERSİ YILLIK DERS PLANI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ADA" w:rsidRDefault="007D2ADA">
    <w:pPr>
      <w:pBdr>
        <w:top w:val="nil"/>
        <w:left w:val="nil"/>
        <w:bottom w:val="nil"/>
        <w:right w:val="nil"/>
        <w:between w:val="nil"/>
      </w:pBdr>
      <w:tabs>
        <w:tab w:val="center" w:pos="4536"/>
        <w:tab w:val="right" w:pos="9072"/>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C3000"/>
    <w:multiLevelType w:val="multilevel"/>
    <w:tmpl w:val="78C4933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11384B9F"/>
    <w:multiLevelType w:val="multilevel"/>
    <w:tmpl w:val="BC6AD42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
  <w:rsids>
    <w:rsidRoot w:val="007D2ADA"/>
    <w:rsid w:val="00244042"/>
    <w:rsid w:val="0058441E"/>
    <w:rsid w:val="007D2ADA"/>
    <w:rsid w:val="00A16434"/>
    <w:rsid w:val="00EF4DDF"/>
    <w:rsid w:val="00FB327D"/>
    <w:rsid w:val="00FD72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tr-TR" w:eastAsia="tr-TR"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929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3294</Words>
  <Characters>18781</Characters>
  <Application>Microsoft Office Word</Application>
  <DocSecurity>0</DocSecurity>
  <Lines>156</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22031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4</cp:revision>
  <cp:lastPrinted>2023-09-07T09:38:00Z</cp:lastPrinted>
  <dcterms:created xsi:type="dcterms:W3CDTF">2023-09-07T08:56:00Z</dcterms:created>
  <dcterms:modified xsi:type="dcterms:W3CDTF">2023-09-15T09:45:00Z</dcterms:modified>
</cp:coreProperties>
</file>