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2B" w:rsidRPr="00E7532B" w:rsidRDefault="00E7532B" w:rsidP="00E7532B">
      <w:pPr>
        <w:pStyle w:val="AralkYok"/>
        <w:jc w:val="center"/>
        <w:rPr>
          <w:b/>
          <w:sz w:val="32"/>
          <w:szCs w:val="32"/>
        </w:rPr>
      </w:pPr>
      <w:r w:rsidRPr="00E7532B">
        <w:rPr>
          <w:b/>
          <w:sz w:val="32"/>
          <w:szCs w:val="32"/>
        </w:rPr>
        <w:t>2023-2024 EĞİTİM ÖĞRETİM YILI</w:t>
      </w:r>
    </w:p>
    <w:p w:rsidR="00E7532B" w:rsidRPr="00E7532B" w:rsidRDefault="00E7532B" w:rsidP="00E7532B">
      <w:pPr>
        <w:pStyle w:val="AralkYok"/>
        <w:jc w:val="center"/>
        <w:rPr>
          <w:b/>
          <w:sz w:val="32"/>
          <w:szCs w:val="32"/>
        </w:rPr>
      </w:pPr>
      <w:r w:rsidRPr="00E7532B">
        <w:rPr>
          <w:b/>
          <w:sz w:val="32"/>
          <w:szCs w:val="32"/>
        </w:rPr>
        <w:t xml:space="preserve">.......................LİSESİ </w:t>
      </w:r>
      <w:r>
        <w:rPr>
          <w:b/>
          <w:sz w:val="32"/>
          <w:szCs w:val="32"/>
        </w:rPr>
        <w:t>10</w:t>
      </w:r>
      <w:bookmarkStart w:id="0" w:name="_GoBack"/>
      <w:bookmarkEnd w:id="0"/>
      <w:r w:rsidRPr="00E7532B">
        <w:rPr>
          <w:b/>
          <w:sz w:val="32"/>
          <w:szCs w:val="32"/>
        </w:rPr>
        <w:t xml:space="preserve">. SINIF HZ. MUHAMMED'İN HAYATI DERSİ </w:t>
      </w:r>
    </w:p>
    <w:p w:rsidR="00C37046" w:rsidRPr="00E7532B" w:rsidRDefault="00E7532B" w:rsidP="00E7532B">
      <w:pPr>
        <w:pStyle w:val="AralkYok"/>
        <w:jc w:val="center"/>
        <w:rPr>
          <w:b/>
          <w:sz w:val="32"/>
          <w:szCs w:val="32"/>
        </w:rPr>
      </w:pPr>
      <w:r w:rsidRPr="00E7532B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383"/>
        <w:gridCol w:w="2511"/>
        <w:gridCol w:w="1908"/>
        <w:gridCol w:w="2264"/>
        <w:gridCol w:w="3078"/>
        <w:gridCol w:w="1975"/>
      </w:tblGrid>
      <w:tr w:rsidR="00C37046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YÖNTEM-TEKNİK-ARAÇ GEREÇ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t xml:space="preserve">1. ÜNİTE : HZ. MUHAMMED’İN HAYAT </w:t>
            </w:r>
            <w:r>
              <w:t>HİKAYESİNİ HATIRLAYALIM ÖĞRENME ALANI: HZ. MUHAMMED’İN HAYAT HİKÂYESİ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t>Öğrencilere ders müfredatı ve vatan sevgisi hakkında bilgi vermek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t>Öğrencilerle tanışma ve ders müfredatı hakkında bilgi verme. 15 Temmuz Demokrasi Zaferi ve Şehitleri Anma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t>Anlatım, Soru,</w:t>
            </w:r>
            <w:r>
              <w:t xml:space="preserve">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t>İslam Peygamberi, Muhammed Hamidullah - Tüm Zamanların Efendisi (M.Nezir GÜL) - Hz.Muhammedin Hayatı (Martin Lings) - En Güzel İnsan’ın Hayatı (İzzet EKER) - Muhammed’in Ha</w:t>
            </w:r>
            <w:r>
              <w:t>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ÜNİTE : HZ. MUHAMMED’İN HAYAT HİKAYESİNİ HATIRLAYALIM ÖĞRENME ALANI: HZ. MUHAMMED’İN HAYAT HİK</w:t>
            </w:r>
            <w:r>
              <w:t>ÂYESİ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Muhammed'in: 1. Doğduğu çevreyi tanır. 2. Doğumu, çocukluğu ve gençliği hakkında bilgi sahibi olur.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Hz. Muhammed’in Doğduğu Çevre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</w:t>
            </w:r>
            <w:r>
              <w:t>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EYLÜL-EKİ</w:t>
            </w:r>
            <w:r>
              <w:t>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ÜNİTE : HZ. MUHAMMED’İN HAYAT HİKAYESİNİ HATIRLAYALIM ÖĞRENME ALANI: HZ. MUHAMMED’İN HAYAT HİKÂYESİ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Doğumu, çocukluğu ve gençliği hakkında bilgi sahibi olur.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Hz. Muhammed’in Doğumu, Çocukluğu ve Gençliği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</w:t>
            </w:r>
            <w:r>
              <w:t>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</w:t>
            </w:r>
            <w:r>
              <w:t>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ÜNİTE : HZ. MUHAMMED’İN HAYAT HİKAYESİNİ HATIRLAYALIM ÖĞRENME ALANI: HZ. MUHAMMED’İN HAYAT HİKÂYESİ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3. Peygamber oluşu ve Mekke Dönemini </w:t>
            </w:r>
            <w:r>
              <w:t>genel hatlarıyla hatırlar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Hz. Muhammed’in Peygamber Oluşu ve Mekke Dönemi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</w:t>
            </w:r>
            <w:r>
              <w:t>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1. ÜNİTE : HZ. MUHAMMED’İN HAYAT HİKAYESİNİ </w:t>
            </w:r>
            <w:r>
              <w:t>HATIRLAYALIM ÖĞRENME ALANI: HZ. MUHAMMED’İN HAYAT HİKÂYESİ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Medine Dönemi ve vefatını genel hatlarıyla hatırlar.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Hz. Muhammed’in Medine Dönemi ve Vefatı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 Tahta - Lap</w:t>
            </w:r>
            <w:r>
              <w:t>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ÜNİTE : HZ. MUHAMMED’İN HAYAT HİKAYESİNİ HATIRLAYALIM ÖĞRENME ALANI: HZ. MUHAMMED’İN HAYAT HİKÂYESİ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Medine Dönemi ve vefatını genel hatlarıyla hatırlar.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Hz. Muhammed’in Medine Dönemi ve Vefatı -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</w:t>
            </w:r>
            <w:r>
              <w:t>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Güzel İnsan’ın Hayatı (İzzet EKER) - Muhammed’in Hayatı </w:t>
            </w:r>
            <w:r>
              <w:t>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ÜNİTE: SAĞLIK ÖĞRENME ALANI: GÜNLÜK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Muhammed'in: 1. Sağlığın önemiyle ilgili söz ve davranışlarını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Sağlığı</w:t>
            </w:r>
            <w:r>
              <w:t>n Önemi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Güzel İnsan’ın Hayatı (İzzet </w:t>
            </w:r>
            <w:r>
              <w:t>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ÜNİTE: SAĞLIK ÖĞRENME ALANI: GÜNLÜK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1. Sağlığın önemiyle ilgili söz ve davranışlarını </w:t>
            </w:r>
            <w:r>
              <w:t>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Sağlığın Önemi -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</w:t>
            </w:r>
            <w:r>
              <w:t>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ÜNİTE: SAĞLIK ÖĞRENME ALANI: GÜNLÜK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Sağlığı koruma kon</w:t>
            </w:r>
            <w:r>
              <w:t>usundaki özenini ve bu konudaki tavsiyelerini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Sağlığı Korumak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</w:t>
            </w:r>
            <w:r>
              <w:t>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2. ÜNİTE: SAĞLIK ÖĞRENME ALANI: </w:t>
            </w:r>
            <w:r>
              <w:t>GÜNLÜK HAYATTA HZ.MUHAMMED2. ÜNİTE: SAĞLIK ÖĞRENME ALANI: GÜNLÜK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Tedavi olmaya verdiği önemi kavrar. 4. Tedavi olmaya teşvik konusundaki söz ve davranışlarını açıklar..3. Tedavi olmaya verdiği önemi kavrar. 4. Tedavi olmaya teşvik ko</w:t>
            </w:r>
            <w:r>
              <w:t>nusundaki söz ve davranışlarını açıklar..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Tedavi Olmak3. Tedavi Olmak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TahtaAnlatım, Soru, Cevap Tartışma Örnek olay Gösteri Anlatım, Soru, Cevap, Dramatizasyon A</w:t>
            </w:r>
            <w:r>
              <w:t>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Akıllı</w:t>
            </w:r>
            <w:r>
              <w:t xml:space="preserve"> Tahta - Laptopİslam Peygamberi, Muhammed Hamidullah - Tüm Zamanların Efendisi (M.Nezir GÜL) - Hz.Muhammedin Hayatı (Martin Lings) - En Güzel İnsan’ın Hayatı (İzzet EKER) - Muhammed’in Hayatı ve İslam Daveti, 2 Cilt, Celaleddin Vatandaş - Projeksiyon - Akı</w:t>
            </w:r>
            <w:r>
              <w:t>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ÜNİTE: SAĞLIK ÖĞRENME ALANI: GÜNLÜK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Hastalıklara karşı gösterdiği sabrı fark eder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Hastalıklara Sabretme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Cevap Tartışma Örnek olay Gösteri </w:t>
            </w:r>
            <w:r>
              <w:t>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 İslam Daveti, 2 Cilt, Celal</w:t>
            </w:r>
            <w:r>
              <w:t>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ÜNİTE: 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Muhammed'in: 1. Tevhide verdiği önemi ve inançta denge konusundaki hassasiyetini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İnançta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</w:t>
            </w:r>
            <w:r>
              <w:t>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</w:t>
            </w:r>
            <w:r>
              <w:t>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ÜNİTE: 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Tevhide verdiği önemi ve inançta denge konusundaki hassasiyetini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1. İnançta </w:t>
            </w:r>
            <w:r>
              <w:t>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</w:t>
            </w:r>
            <w:r>
              <w:t>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ÜNİTE: 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Peygamber olmakla birlikte Allah'ın da kulu olduğunu kavrar. 3. İba</w:t>
            </w:r>
            <w:r>
              <w:t>detlerde dengeyi anlatan söz ve davranışlarını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İbadetlerde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</w:t>
            </w:r>
            <w:r>
              <w:t>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ÜNİTE: 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Duygularının yoğun olduğu zamanlarda dengeli davrandığını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Duygularda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</w:t>
            </w:r>
            <w:r>
              <w:t>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3. ÜNİTE: DENGE ÖĞRENME ALANI: EN </w:t>
            </w:r>
            <w:r>
              <w:t>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Davranışlarda dengeyi anlatan söz ve uygulamalarını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Davranışlarda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</w:t>
            </w:r>
            <w:r>
              <w:t>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3. ÜNİTE: </w:t>
            </w:r>
            <w:r>
              <w:t>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Harcamalarında dengeli davrandığını söz ve davranışlarından örneklerle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Harcamalarda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</w:t>
            </w:r>
            <w:r>
              <w:t xml:space="preserve">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18.HAF</w:t>
            </w:r>
            <w:r>
              <w:t>TA(15-21)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ÜNİTE: DENGE ÖĞRENME ALANI: EN GÜZEL ÖRNEK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Harcamalarında dengeli davrandığını söz ve davranışlarından örneklerle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Harcamalarda Denge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Cevap Tartışma Örnek olay Gösteri Anlatım, Soru, Cevap, Dramatizasyon </w:t>
            </w:r>
            <w:r>
              <w:t>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 Akıll</w:t>
            </w:r>
            <w:r>
              <w:t>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Muhammed'in: 1. İnsanların inanç ve ibadet konusunda özgür olduklarını anlatan sözlerini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İnanç ve İbad</w:t>
            </w:r>
            <w:r>
              <w:t>et Özgürlüğü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</w:t>
            </w:r>
            <w:r>
              <w:t>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İnsanların inanç ve</w:t>
            </w:r>
            <w:r>
              <w:t xml:space="preserve"> ibadet konusunda özgür olduklarını anlatan sözlerini açıklar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İnanç ve İbadet Özgürlüğü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</w:t>
            </w:r>
            <w:r>
              <w:t>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</w:t>
            </w:r>
            <w:r>
              <w:t>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Düşünce ve ifade özgürlüğüne verdiği önemi anlatan söz ve davranışlarından örnekler verir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Düşünce ve İfade Özgürlüğü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</w:t>
            </w:r>
            <w:r>
              <w:t xml:space="preserve"> Peygamberi,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Düşünce ve ifade özgürlüğüne verdiği önemi anlatan söz ve davranışlarından örnekler verir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Düşünce ve İfade Özgürlüğü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Cevap Tartışma Örnek </w:t>
            </w:r>
            <w:r>
              <w:t>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Güzel İnsan’ın Hayatı (İzzet EKER) - Muhammed’in Hayatı ve İslam Daveti, </w:t>
            </w:r>
            <w:r>
              <w:t>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Kadın ve erkek her bireyin mülkiyet ve tasarruf hakkının bulunduğunu anlatan söz ve davranışlar</w:t>
            </w:r>
            <w:r>
              <w:t>ını kavrar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Ekonomik Özgürlük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</w:t>
            </w:r>
            <w:r>
              <w:t xml:space="preserve">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ÜNİTE : ÖZGÜRLÜK ÖĞRENME ALANI: SOSYAL HAYATTA HZ.MUHAMMED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4. Sınırsız ve sorumsuzca bir </w:t>
            </w:r>
            <w:r>
              <w:t>özgürlük anlayışı olmadığını fark eder. 5. Özgürlüğü helaller, haramlar ve başkalarının özgürlüklerini ihlal etmeme çerçevesinde değerlendirdiğini kavrar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Özgürlüğün Sınırları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</w:t>
            </w:r>
            <w:r>
              <w:t>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Güzel İnsan’ın Hayatı (İzzet EKER) - Muhammed’in Hayatı ve İslam Daveti, 2 Cilt, Celaleddin Vatandaş - Projeksiyon </w:t>
            </w:r>
            <w:r>
              <w:t>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ÜNİTE : KADIN VE ERKEĞE BAKIŞ ÖĞRENME ALANI: HZ.MUHAMMED VE AİLE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Hz. Muhammed'in: 1. Söz ve davranışlarından örneklerle kadına bakışını </w:t>
            </w:r>
            <w:r>
              <w:t>açıklar 2. Kadının toplumdaki konumunu ve değerini anlatan sözlerinden örnekler verir.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Kadının Konumu ve Değeri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</w:t>
            </w:r>
            <w:r>
              <w:t xml:space="preserve">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ÜNİTE : KADIN VE ERKEĞE BAKIŞ ÖĞRENME ALANI: HZ.MUHAMMED VE AİLE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Erkeğin toplumdaki konumu ve sorumluluklarını açıklayan sözlerini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Erkeğin Konumu ve Değeri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</w:t>
            </w:r>
            <w:r>
              <w:t>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Güzel İnsan’ın Hayatı (İzzet EKER) - Muhammed’in Hayatı ve İslam Daveti, 2 Cilt, Celaleddin Vatandaş - Projeksiyon </w:t>
            </w:r>
            <w:r>
              <w:t>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ÜNİTE : KADIN VE ERKEĞE BAKIŞ ÖĞRENME ALANI: HZ.MUHAMMED VE AİLE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İnsan olma bakımından kadın ile erkek arasında ayrım gözetmediğini fark eder.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Kadın ve Erkek Eşitliği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Cevap </w:t>
            </w:r>
            <w:r>
              <w:t>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</w:t>
            </w:r>
            <w:r>
              <w:t xml:space="preserve">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ÜNİTE : KADIN VE ERKEĞE BAKIŞ ÖĞRENME ALANI: HZ.MUHAMMED VE AİLE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5. Görev ve sorumlulukları açısından kadın ile erkeğin farklılıklarını </w:t>
            </w:r>
            <w:r>
              <w:t>anlatan söz ve davranışlarını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Kadın ve Erkek İlişkileri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</w:t>
            </w:r>
            <w:r>
              <w:t>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5. ÜNİTE : KADIN VE ERKEĞE BAKIŞ ÖĞRENME ALANI: </w:t>
            </w:r>
            <w:r>
              <w:t>HZ.MUHAMMED VE AİLE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Kadın-erkek arasında saygın ve seviyeli bir ilişki için tavsiyelerini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Kadın ve Erkek İlişkileri -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</w:t>
            </w:r>
            <w:r>
              <w:t xml:space="preserve">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</w:t>
            </w:r>
            <w:r>
              <w:rPr>
                <w:b/>
              </w:rPr>
              <w:t>nlik ve Çocuk Bayramı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Muhammed'in: 1. Söz ve davranışlarından yola çıkarak mükemmel bir yönetici olduğunu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1. Yöneticinin </w:t>
            </w:r>
            <w:r>
              <w:t>Özellikleri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</w:t>
            </w:r>
            <w:r>
              <w:t>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Hz. Muhammed'</w:t>
            </w:r>
            <w:r>
              <w:t>in: 1. Söz ve davranışlarından yola çıkarak mükemmel bir yönetici olduğunu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1. Yöneticinin Özellikleri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</w:t>
            </w:r>
            <w:r>
              <w:t>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6. ÜNİTE : </w:t>
            </w:r>
            <w:r>
              <w:t>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Yönetim anlayışını, yöneticide aradığı özellikleri örneklerle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2. Yöneticinin Görev ve Sorumlukları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</w:t>
            </w:r>
            <w:r>
              <w:t>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Hayatı ve İslam Daveti, 2 Cilt, Celaleddin Vatandaş - Projeksiyon -</w:t>
            </w:r>
            <w:r>
              <w:t xml:space="preserve">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Bir yönetici olarak görev ve sorumlulukları konusundaki hassasiyetini ve bu konudaki söz ve davranışlarını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Yöne</w:t>
            </w:r>
            <w:r>
              <w:t>tilenlerin Görev ve Sorumlukları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İslam Peygamberi, Muhammed Hamidullah - Tüm Zamanların Efendisi (M.Nezir GÜL) - Hz.Muhammedin Hayatı (Martin Lings) - En </w:t>
            </w:r>
            <w:r>
              <w:t>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Adil bir yönetim için yönetilenlerin görev ve sorumluluklarıyla ilgili ortaya koyduğu ölçüleri kavrar.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3. Yönetilenlerin Görev ve Sorumlukları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</w:t>
            </w:r>
            <w:r>
              <w:t>beri, Muhammed Hamidullah - Tüm Zamanların Efendisi (M.Nezir GÜL) -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HAZİRA</w:t>
            </w:r>
            <w:r>
              <w:t>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Bir yönetici olarak yönettiği insanlarla olan ilişkilerini ve bu konudaki tavsiyelerini örneklerle açıklar..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Yöneticilerle İlişkiler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 xml:space="preserve">Anlatım, Soru, </w:t>
            </w:r>
            <w:r>
              <w:t>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 Hz.Muhammedin Hayatı (Martin Lings) - En Güzel İnsan’ın Hayatı (İzzet EKER) - Muhammed’in Hay</w:t>
            </w:r>
            <w:r>
              <w:t>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C37046"/>
        </w:tc>
      </w:tr>
      <w:tr w:rsidR="00C37046">
        <w:trPr>
          <w:cantSplit/>
          <w:trHeight w:val="1134"/>
        </w:trPr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C37046" w:rsidRDefault="00E7532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6. ÜNİTE : YÖNETİM ANLAYIŞI ÖĞRENME ALANI: HZ.MUHAMMED VE TOPLUMSAL İLETİŞİM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5. Bir yönetici olarak yönettiği insanlarla olan ilişkileri</w:t>
            </w:r>
            <w:r>
              <w:t>ni ve bu konudaki tavsiyelerini örneklerle açıklar.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4. Yöneticilerle İlişkiler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Anlatım, Soru, Cevap Tartışma Örnek olay Gösteri Anlatım, Soru, Cevap, Dramatizasyon Akıllı Tahta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t>İslam Peygamberi, Muhammed Hamidullah - Tüm Zamanların Efendisi (M.Nezir GÜL) -</w:t>
            </w:r>
            <w:r>
              <w:t xml:space="preserve"> Hz.Muhammedin Hayatı (Martin Lings) - En Güzel İnsan’ın Hayatı (İzzet EKER) - Muhammed’in Hayatı ve İslam Daveti, 2 Cilt, Celaleddin Vatandaş - Projeksiyon - Akıllı Tahta - Laptop</w:t>
            </w:r>
          </w:p>
        </w:tc>
        <w:tc>
          <w:tcPr>
            <w:tcW w:w="0" w:type="auto"/>
            <w:vAlign w:val="center"/>
          </w:tcPr>
          <w:p w:rsidR="00C37046" w:rsidRDefault="00E7532B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C37046" w:rsidRDefault="00E7532B">
      <w:r>
        <w:rPr>
          <w:b/>
          <w:sz w:val="16"/>
        </w:rPr>
        <w:t>Bu yıllık plan T.C. Milli Eğitim Bakanlığı Talim</w:t>
      </w:r>
      <w:r>
        <w:rPr>
          <w:b/>
          <w:sz w:val="16"/>
        </w:rPr>
        <w:t xml:space="preserve"> ve Terbiye Kurulu Başkanlığının yayınladığı öğretim programı esas alınarak yapılmıstır. Bu yıllık planda toplam eğitim öğretim haftası 36 haftadır.</w:t>
      </w:r>
    </w:p>
    <w:sectPr w:rsidR="00C37046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7046"/>
    <w:rsid w:val="00C37046"/>
    <w:rsid w:val="00E7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753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3303</Words>
  <Characters>18831</Characters>
  <Application>Microsoft Office Word</Application>
  <DocSecurity>0</DocSecurity>
  <Lines>156</Lines>
  <Paragraphs>44</Paragraphs>
  <ScaleCrop>false</ScaleCrop>
  <Company/>
  <LinksUpToDate>false</LinksUpToDate>
  <CharactersWithSpaces>22090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2023-08-22T08:10:00Z</dcterms:created>
  <dcterms:modified xsi:type="dcterms:W3CDTF">2023-08-22T08:10:00Z</dcterms:modified>
</cp:coreProperties>
</file>