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67F" w:rsidRPr="0052082E" w:rsidRDefault="0094267F" w:rsidP="0094267F">
      <w:pPr>
        <w:rPr>
          <w:rFonts w:ascii="Arial" w:hAnsi="Arial" w:cs="Arial"/>
          <w:b/>
          <w:sz w:val="20"/>
          <w:szCs w:val="20"/>
        </w:rPr>
      </w:pPr>
      <w:r w:rsidRPr="0052082E">
        <w:rPr>
          <w:rFonts w:ascii="Arial" w:hAnsi="Arial" w:cs="Arial"/>
          <w:b/>
          <w:sz w:val="20"/>
          <w:szCs w:val="20"/>
        </w:rPr>
        <w:t>Adı</w:t>
      </w:r>
      <w:r w:rsidR="00251700" w:rsidRPr="0052082E">
        <w:rPr>
          <w:rFonts w:ascii="Arial" w:hAnsi="Arial" w:cs="Arial"/>
          <w:b/>
          <w:sz w:val="20"/>
          <w:szCs w:val="20"/>
        </w:rPr>
        <w:t xml:space="preserve">:                                      </w:t>
      </w:r>
      <w:proofErr w:type="gramStart"/>
      <w:r w:rsidR="00251700" w:rsidRPr="0052082E">
        <w:rPr>
          <w:rFonts w:ascii="Arial" w:hAnsi="Arial" w:cs="Arial"/>
          <w:b/>
          <w:sz w:val="20"/>
          <w:szCs w:val="20"/>
        </w:rPr>
        <w:t>S</w:t>
      </w:r>
      <w:r w:rsidRPr="0052082E">
        <w:rPr>
          <w:rFonts w:ascii="Arial" w:hAnsi="Arial" w:cs="Arial"/>
          <w:b/>
          <w:sz w:val="20"/>
          <w:szCs w:val="20"/>
        </w:rPr>
        <w:t>oyadı :</w:t>
      </w:r>
      <w:r w:rsidR="00251700" w:rsidRPr="0052082E">
        <w:rPr>
          <w:rFonts w:ascii="Arial" w:hAnsi="Arial" w:cs="Arial"/>
          <w:b/>
          <w:sz w:val="20"/>
          <w:szCs w:val="20"/>
        </w:rPr>
        <w:t xml:space="preserve">                                         Sınıfı</w:t>
      </w:r>
      <w:proofErr w:type="gramEnd"/>
      <w:r w:rsidR="00251700" w:rsidRPr="0052082E">
        <w:rPr>
          <w:rFonts w:ascii="Arial" w:hAnsi="Arial" w:cs="Arial"/>
          <w:b/>
          <w:sz w:val="20"/>
          <w:szCs w:val="20"/>
        </w:rPr>
        <w:t xml:space="preserve">:                 No :                                              </w:t>
      </w:r>
    </w:p>
    <w:p w:rsidR="0094267F" w:rsidRPr="00251700" w:rsidRDefault="0094267F" w:rsidP="0094267F">
      <w:pPr>
        <w:jc w:val="center"/>
        <w:rPr>
          <w:rFonts w:ascii="Arial" w:hAnsi="Arial" w:cs="Arial"/>
          <w:b/>
          <w:sz w:val="20"/>
          <w:szCs w:val="20"/>
        </w:rPr>
      </w:pPr>
      <w:r w:rsidRPr="00251700">
        <w:rPr>
          <w:rFonts w:ascii="Arial" w:hAnsi="Arial" w:cs="Arial"/>
          <w:b/>
          <w:sz w:val="20"/>
          <w:szCs w:val="20"/>
        </w:rPr>
        <w:t xml:space="preserve">KAĞITHANE ANADOLU LİSESİ </w:t>
      </w:r>
      <w:r w:rsidR="00817F99">
        <w:rPr>
          <w:rFonts w:ascii="Arial" w:hAnsi="Arial" w:cs="Arial"/>
          <w:b/>
          <w:sz w:val="20"/>
          <w:szCs w:val="20"/>
        </w:rPr>
        <w:t>2022-2023</w:t>
      </w:r>
      <w:r w:rsidR="00A003A3" w:rsidRPr="00251700">
        <w:rPr>
          <w:rFonts w:ascii="Arial" w:hAnsi="Arial" w:cs="Arial"/>
          <w:b/>
          <w:sz w:val="20"/>
          <w:szCs w:val="20"/>
        </w:rPr>
        <w:t xml:space="preserve"> EĞİTİM-ÖĞRETİM YILI 9. </w:t>
      </w:r>
      <w:r w:rsidRPr="00251700">
        <w:rPr>
          <w:rFonts w:ascii="Arial" w:hAnsi="Arial" w:cs="Arial"/>
          <w:b/>
          <w:sz w:val="20"/>
          <w:szCs w:val="20"/>
        </w:rPr>
        <w:t>SINIFI</w:t>
      </w:r>
      <w:r w:rsidR="00A003A3" w:rsidRPr="00251700">
        <w:rPr>
          <w:rFonts w:ascii="Arial" w:hAnsi="Arial" w:cs="Arial"/>
          <w:b/>
          <w:sz w:val="20"/>
          <w:szCs w:val="20"/>
        </w:rPr>
        <w:t xml:space="preserve">LAR TÜRK </w:t>
      </w:r>
      <w:r w:rsidRPr="00251700">
        <w:rPr>
          <w:rFonts w:ascii="Arial" w:hAnsi="Arial" w:cs="Arial"/>
          <w:b/>
          <w:sz w:val="20"/>
          <w:szCs w:val="20"/>
        </w:rPr>
        <w:t xml:space="preserve"> EDEBİYATI DERSİ </w:t>
      </w:r>
      <w:proofErr w:type="gramStart"/>
      <w:r w:rsidRPr="00251700">
        <w:rPr>
          <w:rFonts w:ascii="Arial" w:hAnsi="Arial" w:cs="Arial"/>
          <w:b/>
          <w:sz w:val="20"/>
          <w:szCs w:val="20"/>
        </w:rPr>
        <w:t>II.DÖNEM</w:t>
      </w:r>
      <w:proofErr w:type="gramEnd"/>
      <w:r w:rsidRPr="00251700">
        <w:rPr>
          <w:rFonts w:ascii="Arial" w:hAnsi="Arial" w:cs="Arial"/>
          <w:b/>
          <w:sz w:val="20"/>
          <w:szCs w:val="20"/>
        </w:rPr>
        <w:t xml:space="preserve"> II.YAZILI   SORULARIDIR.</w:t>
      </w:r>
    </w:p>
    <w:p w:rsidR="00251700" w:rsidRPr="00251700" w:rsidRDefault="00251700" w:rsidP="00251700">
      <w:pPr>
        <w:rPr>
          <w:b/>
          <w:sz w:val="16"/>
          <w:szCs w:val="16"/>
        </w:rPr>
      </w:pPr>
      <w:r>
        <w:rPr>
          <w:sz w:val="16"/>
          <w:szCs w:val="16"/>
        </w:rPr>
        <w:t xml:space="preserve">                                            </w:t>
      </w:r>
      <w:r w:rsidRPr="00251700">
        <w:rPr>
          <w:b/>
          <w:sz w:val="16"/>
          <w:szCs w:val="16"/>
        </w:rPr>
        <w:t>“SODOM VE GOMORE”’den-YAKUP KADRİ KARAOSMANOĞU</w:t>
      </w:r>
    </w:p>
    <w:p w:rsidR="00251700" w:rsidRDefault="00251700" w:rsidP="00251700">
      <w:pPr>
        <w:rPr>
          <w:sz w:val="20"/>
          <w:szCs w:val="20"/>
        </w:rPr>
      </w:pPr>
      <w:r w:rsidRPr="00251700">
        <w:rPr>
          <w:sz w:val="20"/>
          <w:szCs w:val="20"/>
        </w:rPr>
        <w:t xml:space="preserve">“İtilaf kuvvetleri zulmün, haksızlığın en son derecesine varmışlardı ve bu zulmün önünde öncülük eden ve bu zulmü alkışlayan soysuzlaşmış Türkler göze çarpmakta </w:t>
      </w:r>
      <w:proofErr w:type="gramStart"/>
      <w:r w:rsidRPr="00251700">
        <w:rPr>
          <w:sz w:val="20"/>
          <w:szCs w:val="20"/>
        </w:rPr>
        <w:t>idi.Bir</w:t>
      </w:r>
      <w:proofErr w:type="gramEnd"/>
      <w:r w:rsidRPr="00251700">
        <w:rPr>
          <w:sz w:val="20"/>
          <w:szCs w:val="20"/>
        </w:rPr>
        <w:t xml:space="preserve"> gün Necdet tramvayların birinde şöyle bir faciaya şahit oldu:İki bacağı kesilmiş bir Türk askeri,kendisine sığınacak tenha bir köşe bulmak için kalabalığın içinde bin zahmetle sürünerek tramvayın ön sahanlığa geç meye çalışıyor.Tam bu sırada bir durakta,o taraftan içeriye doğru şuh,fıkırdak bir kız girdi;yanında bir İngiliz zâbiti vardı.Oturmak için yer aradılar.Oturmak için yer aradılar…Kız,gülerek açılan yere doğru yürürken kısık bir feryat koptu.Bu, yerde sürünen zavallı kötürüm askerin sesiydi. Kız iskarpinlerinin sivri topuklarıyla bunun tek dayanağı olan ellerinden birine basmıştı. Lâkin utanmaz kız bu hareketinden hiç sıkılmadı ve deminki sırnaşık yüzü sert bir ifade alarak ayaklarının dibindeki hazin insan kalıntısına baktı:”Ne </w:t>
      </w:r>
      <w:proofErr w:type="spellStart"/>
      <w:r w:rsidRPr="00251700">
        <w:rPr>
          <w:sz w:val="20"/>
          <w:szCs w:val="20"/>
        </w:rPr>
        <w:t>acayip”diye</w:t>
      </w:r>
      <w:proofErr w:type="spellEnd"/>
      <w:r w:rsidRPr="00251700">
        <w:rPr>
          <w:sz w:val="20"/>
          <w:szCs w:val="20"/>
        </w:rPr>
        <w:t xml:space="preserve"> söylendi.”Bu hâldeki adam da tramvaya biner mi?”…O zamana kadar bu manzaranın az çok kayıtsız bir seyircisi olan Necdet’in yüreği ağzına </w:t>
      </w:r>
      <w:proofErr w:type="gramStart"/>
      <w:r w:rsidRPr="00251700">
        <w:rPr>
          <w:sz w:val="20"/>
          <w:szCs w:val="20"/>
        </w:rPr>
        <w:t>geldi.Gözlerinin</w:t>
      </w:r>
      <w:proofErr w:type="gramEnd"/>
      <w:r w:rsidRPr="00251700">
        <w:rPr>
          <w:sz w:val="20"/>
          <w:szCs w:val="20"/>
        </w:rPr>
        <w:t xml:space="preserve"> önünden şimşeklerle yüklü bir kara bulut geçti.Hemen,kızın üzerine atılıp narin boğazından sıkmak istedi.Hiçbir şeye yaramayan ellerinin bu hareketi onun boşuna ve lüzumsuz hayatının tek müspet işi olacaktı…”</w:t>
      </w:r>
    </w:p>
    <w:p w:rsidR="00251700" w:rsidRDefault="00251700" w:rsidP="00251700">
      <w:r w:rsidRPr="000049C7">
        <w:rPr>
          <w:b/>
        </w:rPr>
        <w:t>1.</w:t>
      </w:r>
      <w:r>
        <w:t xml:space="preserve"> M</w:t>
      </w:r>
      <w:r w:rsidRPr="00251700">
        <w:t>etnin olay örgüsünü çıkararak, met</w:t>
      </w:r>
      <w:r>
        <w:t>nin yapısını oluşturan birimleri(kişi,</w:t>
      </w:r>
      <w:r w:rsidR="0052082E">
        <w:t xml:space="preserve"> </w:t>
      </w:r>
      <w:proofErr w:type="gramStart"/>
      <w:r>
        <w:t>mekan</w:t>
      </w:r>
      <w:proofErr w:type="gramEnd"/>
      <w:r>
        <w:t xml:space="preserve"> ve zaman)</w:t>
      </w:r>
      <w:r w:rsidRPr="00251700">
        <w:t xml:space="preserve"> yazınız. </w:t>
      </w:r>
      <w:r>
        <w:t>(10p)</w:t>
      </w:r>
    </w:p>
    <w:p w:rsidR="00251700" w:rsidRDefault="00251700" w:rsidP="00251700"/>
    <w:p w:rsidR="00251700" w:rsidRDefault="00251700" w:rsidP="00251700"/>
    <w:p w:rsidR="00251700" w:rsidRDefault="00251700" w:rsidP="00251700"/>
    <w:p w:rsidR="00251700" w:rsidRDefault="00251700" w:rsidP="00251700"/>
    <w:p w:rsidR="00251700" w:rsidRPr="00251700" w:rsidRDefault="00251700" w:rsidP="00251700"/>
    <w:p w:rsidR="00251700" w:rsidRPr="00251700" w:rsidRDefault="00251700" w:rsidP="00251700">
      <w:pPr>
        <w:rPr>
          <w:sz w:val="20"/>
          <w:szCs w:val="20"/>
        </w:rPr>
      </w:pPr>
    </w:p>
    <w:p w:rsidR="00251700" w:rsidRDefault="00251700" w:rsidP="00251700">
      <w:r w:rsidRPr="000049C7">
        <w:rPr>
          <w:b/>
        </w:rPr>
        <w:t xml:space="preserve">2.  </w:t>
      </w:r>
      <w:r w:rsidR="000049C7" w:rsidRPr="000049C7">
        <w:rPr>
          <w:b/>
        </w:rPr>
        <w:t xml:space="preserve"> </w:t>
      </w:r>
      <w:r w:rsidRPr="000049C7">
        <w:rPr>
          <w:b/>
        </w:rPr>
        <w:t>a</w:t>
      </w:r>
      <w:proofErr w:type="gramStart"/>
      <w:r w:rsidRPr="000049C7">
        <w:rPr>
          <w:b/>
        </w:rPr>
        <w:t>)</w:t>
      </w:r>
      <w:proofErr w:type="gramEnd"/>
      <w:r>
        <w:t xml:space="preserve"> </w:t>
      </w:r>
      <w:r w:rsidRPr="00251700">
        <w:t xml:space="preserve">Metindeki ifadelerden yola çıkarak metinde anlatıcının rolünü ve bakış açısını belirleyiniz. </w:t>
      </w:r>
      <w:r>
        <w:t>(5p)</w:t>
      </w:r>
    </w:p>
    <w:p w:rsidR="000049C7" w:rsidRPr="00251700" w:rsidRDefault="000049C7" w:rsidP="00251700"/>
    <w:p w:rsidR="00251700" w:rsidRPr="00251700" w:rsidRDefault="00251700" w:rsidP="00251700"/>
    <w:p w:rsidR="00251700" w:rsidRDefault="000049C7" w:rsidP="00251700">
      <w:r w:rsidRPr="000049C7">
        <w:rPr>
          <w:b/>
        </w:rPr>
        <w:t xml:space="preserve"> </w:t>
      </w:r>
      <w:r w:rsidR="00251700" w:rsidRPr="000049C7">
        <w:rPr>
          <w:b/>
        </w:rPr>
        <w:t xml:space="preserve">   </w:t>
      </w:r>
      <w:r w:rsidRPr="000049C7">
        <w:rPr>
          <w:b/>
        </w:rPr>
        <w:t xml:space="preserve">  </w:t>
      </w:r>
      <w:r w:rsidR="00251700" w:rsidRPr="000049C7">
        <w:rPr>
          <w:b/>
        </w:rPr>
        <w:t>b)</w:t>
      </w:r>
      <w:r w:rsidR="00251700" w:rsidRPr="00251700">
        <w:t>Metindeki temel çatışmayı bularak metnin temasını ve temanın özelliğini yazınız.</w:t>
      </w:r>
      <w:r w:rsidR="0052082E" w:rsidRPr="0052082E">
        <w:t xml:space="preserve"> </w:t>
      </w:r>
      <w:r w:rsidR="0052082E">
        <w:t>(5p)</w:t>
      </w:r>
    </w:p>
    <w:p w:rsidR="000049C7" w:rsidRDefault="000049C7" w:rsidP="00251700"/>
    <w:p w:rsidR="000049C7" w:rsidRDefault="000049C7" w:rsidP="00251700"/>
    <w:p w:rsidR="000049C7" w:rsidRPr="00251700" w:rsidRDefault="000049C7" w:rsidP="00251700"/>
    <w:p w:rsidR="00251700" w:rsidRDefault="000049C7" w:rsidP="00251700">
      <w:r w:rsidRPr="000049C7">
        <w:rPr>
          <w:b/>
        </w:rPr>
        <w:t>3</w:t>
      </w:r>
      <w:r w:rsidR="00251700" w:rsidRPr="000049C7">
        <w:rPr>
          <w:b/>
        </w:rPr>
        <w:t>.</w:t>
      </w:r>
      <w:r w:rsidRPr="000049C7">
        <w:rPr>
          <w:b/>
        </w:rPr>
        <w:t xml:space="preserve"> </w:t>
      </w:r>
      <w:r>
        <w:t xml:space="preserve"> </w:t>
      </w:r>
      <w:r w:rsidR="00251700" w:rsidRPr="00251700">
        <w:t xml:space="preserve">Metinden hareketle metnin yazıldığı dönemin sosyal hayatıyla ilgili hangi sonuçlara </w:t>
      </w:r>
      <w:proofErr w:type="gramStart"/>
      <w:r w:rsidR="00251700" w:rsidRPr="00251700">
        <w:t>ulaşılabileceğini</w:t>
      </w:r>
      <w:proofErr w:type="gramEnd"/>
      <w:r w:rsidR="00251700" w:rsidRPr="00251700">
        <w:t xml:space="preserve"> yazınız.</w:t>
      </w:r>
      <w:r w:rsidRPr="000049C7">
        <w:t xml:space="preserve"> </w:t>
      </w:r>
      <w:r w:rsidR="00394762">
        <w:t>(10</w:t>
      </w:r>
      <w:r>
        <w:t>p)</w:t>
      </w:r>
    </w:p>
    <w:p w:rsidR="0052082E" w:rsidRDefault="0052082E" w:rsidP="00251700"/>
    <w:p w:rsidR="0052082E" w:rsidRPr="00251700" w:rsidRDefault="0052082E" w:rsidP="00251700"/>
    <w:p w:rsidR="004E784E" w:rsidRDefault="004E784E" w:rsidP="00251700"/>
    <w:p w:rsidR="0052082E" w:rsidRDefault="0052082E" w:rsidP="00251700"/>
    <w:p w:rsidR="0052082E" w:rsidRPr="00251700" w:rsidRDefault="0052082E" w:rsidP="00251700"/>
    <w:p w:rsidR="00251700" w:rsidRPr="00F03247" w:rsidRDefault="00251700" w:rsidP="0094267F">
      <w:pPr>
        <w:jc w:val="center"/>
        <w:rPr>
          <w:rFonts w:ascii="Arial" w:hAnsi="Arial" w:cs="Arial"/>
          <w:b/>
        </w:rPr>
      </w:pPr>
    </w:p>
    <w:p w:rsidR="00A003A3" w:rsidRDefault="0052082E">
      <w:r w:rsidRPr="0052082E">
        <w:rPr>
          <w:b/>
        </w:rPr>
        <w:t>4</w:t>
      </w:r>
      <w:r w:rsidR="00A003A3" w:rsidRPr="0052082E">
        <w:rPr>
          <w:b/>
        </w:rPr>
        <w:t>.</w:t>
      </w:r>
      <w:r>
        <w:t xml:space="preserve">  </w:t>
      </w:r>
      <w:r w:rsidR="00A003A3">
        <w:t>Aşağıdaki ş</w:t>
      </w:r>
      <w:r>
        <w:t>i</w:t>
      </w:r>
      <w:r w:rsidR="00A003A3">
        <w:t>iri ritim ve ahenk unsurları yönünden inceleyiniz.</w:t>
      </w:r>
      <w:r w:rsidRPr="0052082E">
        <w:t xml:space="preserve"> </w:t>
      </w:r>
      <w:r>
        <w:t>(10p)</w:t>
      </w:r>
    </w:p>
    <w:p w:rsidR="003D1995" w:rsidRPr="0052082E" w:rsidRDefault="003D1995">
      <w:pPr>
        <w:rPr>
          <w:b/>
        </w:rPr>
      </w:pPr>
      <w:r>
        <w:t xml:space="preserve">              </w:t>
      </w:r>
      <w:r w:rsidRPr="0052082E">
        <w:rPr>
          <w:b/>
        </w:rPr>
        <w:t>OK</w:t>
      </w:r>
    </w:p>
    <w:p w:rsidR="00A003A3" w:rsidRDefault="00A003A3">
      <w:r>
        <w:t>En son Bektaş Ağa, çöktü diz üstü.</w:t>
      </w:r>
      <w:r w:rsidR="00380388">
        <w:t xml:space="preserve">                    </w:t>
      </w:r>
      <w:proofErr w:type="gramStart"/>
      <w:r w:rsidR="00380388">
        <w:t>……………………………………………..</w:t>
      </w:r>
      <w:proofErr w:type="gramEnd"/>
      <w:r w:rsidR="00380388">
        <w:t xml:space="preserve">                          </w:t>
      </w:r>
    </w:p>
    <w:p w:rsidR="003D1995" w:rsidRDefault="0052082E">
      <w:r>
        <w:t>Titrek elleriyle gererek yay</w:t>
      </w:r>
      <w:r w:rsidR="003D1995">
        <w:t>ı,</w:t>
      </w:r>
      <w:r w:rsidR="00380388">
        <w:t xml:space="preserve">                               </w:t>
      </w:r>
      <w:proofErr w:type="gramStart"/>
      <w:r w:rsidR="00380388">
        <w:t>…………………………………………….</w:t>
      </w:r>
      <w:proofErr w:type="gramEnd"/>
      <w:r w:rsidR="00380388">
        <w:t xml:space="preserve">       </w:t>
      </w:r>
    </w:p>
    <w:p w:rsidR="003D1995" w:rsidRDefault="003D1995">
      <w:r>
        <w:t>Her yandan bir melek sardı alayı,</w:t>
      </w:r>
      <w:r w:rsidR="00380388">
        <w:t xml:space="preserve">                        </w:t>
      </w:r>
      <w:proofErr w:type="gramStart"/>
      <w:r w:rsidR="00380388">
        <w:t>……………………………………………</w:t>
      </w:r>
      <w:proofErr w:type="gramEnd"/>
    </w:p>
    <w:p w:rsidR="003D1995" w:rsidRDefault="003D1995">
      <w:r>
        <w:t>Ok uçtu hedefin kalbine düştü</w:t>
      </w:r>
      <w:r w:rsidR="00380388">
        <w:t xml:space="preserve">                             </w:t>
      </w:r>
      <w:proofErr w:type="gramStart"/>
      <w:r w:rsidR="00380388">
        <w:t>…………………………………………….</w:t>
      </w:r>
      <w:proofErr w:type="gramEnd"/>
    </w:p>
    <w:p w:rsidR="003D1995" w:rsidRDefault="003D1995">
      <w:pPr>
        <w:rPr>
          <w:b/>
        </w:rPr>
      </w:pPr>
      <w:r>
        <w:t xml:space="preserve">                                  </w:t>
      </w:r>
      <w:r w:rsidRPr="0052082E">
        <w:rPr>
          <w:b/>
        </w:rPr>
        <w:t>Yahya Kemal Beyatlı</w:t>
      </w:r>
      <w:r w:rsidR="00380388">
        <w:rPr>
          <w:b/>
        </w:rPr>
        <w:t xml:space="preserve">       </w:t>
      </w:r>
      <w:proofErr w:type="gramStart"/>
      <w:r w:rsidR="00380388">
        <w:rPr>
          <w:b/>
        </w:rPr>
        <w:t>…………………………………………….</w:t>
      </w:r>
      <w:proofErr w:type="gramEnd"/>
    </w:p>
    <w:p w:rsidR="00380388" w:rsidRPr="0052082E" w:rsidRDefault="00380388">
      <w:pPr>
        <w:rPr>
          <w:b/>
        </w:rPr>
      </w:pPr>
      <w:r>
        <w:rPr>
          <w:b/>
        </w:rPr>
        <w:t xml:space="preserve">                                                                             </w:t>
      </w:r>
      <w:proofErr w:type="gramStart"/>
      <w:r>
        <w:rPr>
          <w:b/>
        </w:rPr>
        <w:t>…………………………………………….</w:t>
      </w:r>
      <w:proofErr w:type="gramEnd"/>
    </w:p>
    <w:p w:rsidR="003D1995" w:rsidRDefault="003D1995">
      <w:r w:rsidRPr="0052082E">
        <w:rPr>
          <w:b/>
        </w:rPr>
        <w:t>5.</w:t>
      </w:r>
      <w:r>
        <w:t xml:space="preserve"> Ahmet Hamdi Tanpınar’ın aşağıdaki dörtlüğüne bakarak şairin sanat anlayışı ile ilgili neler söyleyebilirsiniz.</w:t>
      </w:r>
      <w:r w:rsidR="0052082E" w:rsidRPr="0052082E">
        <w:t xml:space="preserve"> </w:t>
      </w:r>
      <w:r w:rsidR="0052082E">
        <w:t>(10p)</w:t>
      </w:r>
    </w:p>
    <w:p w:rsidR="003D1995" w:rsidRDefault="003D1995">
      <w:r>
        <w:t xml:space="preserve"> “Ne içindeyim zamanın,</w:t>
      </w:r>
      <w:r w:rsidR="00380388">
        <w:t xml:space="preserve">                                       </w:t>
      </w:r>
      <w:proofErr w:type="gramStart"/>
      <w:r w:rsidR="00380388">
        <w:t>……………………………………………</w:t>
      </w:r>
      <w:proofErr w:type="gramEnd"/>
    </w:p>
    <w:p w:rsidR="003D1995" w:rsidRDefault="003D1995">
      <w:r>
        <w:t xml:space="preserve">   Ne de büsbütün dışında;</w:t>
      </w:r>
      <w:r w:rsidR="00380388">
        <w:t xml:space="preserve">                                     </w:t>
      </w:r>
      <w:proofErr w:type="gramStart"/>
      <w:r w:rsidR="00380388">
        <w:t>……………………………………………</w:t>
      </w:r>
      <w:proofErr w:type="gramEnd"/>
    </w:p>
    <w:p w:rsidR="003D1995" w:rsidRDefault="003D1995">
      <w:r>
        <w:t xml:space="preserve">   Yekpâre geniş bir ânın</w:t>
      </w:r>
      <w:r w:rsidR="00380388">
        <w:t xml:space="preserve">                                        </w:t>
      </w:r>
      <w:proofErr w:type="gramStart"/>
      <w:r w:rsidR="00380388">
        <w:t>……………………………………………</w:t>
      </w:r>
      <w:proofErr w:type="gramEnd"/>
    </w:p>
    <w:p w:rsidR="003D1995" w:rsidRDefault="003D1995">
      <w:r>
        <w:t xml:space="preserve">   Parçalanmaz akışında.”  </w:t>
      </w:r>
      <w:r w:rsidR="00380388">
        <w:t xml:space="preserve">                                     </w:t>
      </w:r>
      <w:proofErr w:type="gramStart"/>
      <w:r w:rsidR="00380388">
        <w:t>…………………………………………...</w:t>
      </w:r>
      <w:proofErr w:type="gramEnd"/>
    </w:p>
    <w:p w:rsidR="00380388" w:rsidRDefault="00380388">
      <w:r>
        <w:t xml:space="preserve">                                          </w:t>
      </w:r>
      <w:proofErr w:type="gramStart"/>
      <w:r>
        <w:t>……………………………………………………………………</w:t>
      </w:r>
      <w:proofErr w:type="gramEnd"/>
    </w:p>
    <w:p w:rsidR="00D93709" w:rsidRDefault="00380388">
      <w:r>
        <w:t xml:space="preserve">                                          </w:t>
      </w:r>
      <w:proofErr w:type="gramStart"/>
      <w:r>
        <w:t>……………………………………………………………………</w:t>
      </w:r>
      <w:proofErr w:type="gramEnd"/>
    </w:p>
    <w:p w:rsidR="002E3621" w:rsidRDefault="002E3621"/>
    <w:p w:rsidR="00394762" w:rsidRDefault="00394762"/>
    <w:p w:rsidR="00394762" w:rsidRDefault="00394762"/>
    <w:p w:rsidR="00394762" w:rsidRDefault="00394762"/>
    <w:p w:rsidR="00394762" w:rsidRDefault="00394762"/>
    <w:p w:rsidR="00394762" w:rsidRDefault="00394762"/>
    <w:p w:rsidR="00D93709" w:rsidRPr="00D93709" w:rsidRDefault="00D93709">
      <w:pPr>
        <w:rPr>
          <w:b/>
        </w:rPr>
      </w:pPr>
      <w:r>
        <w:tab/>
      </w:r>
      <w:r w:rsidRPr="00D93709">
        <w:rPr>
          <w:b/>
        </w:rPr>
        <w:t>Ahmet Kutsi Tecer’den</w:t>
      </w:r>
    </w:p>
    <w:p w:rsidR="002E3621" w:rsidRDefault="002E3621">
      <w:r>
        <w:t xml:space="preserve"> “Besbelli ölümüm sabahleyindir,</w:t>
      </w:r>
    </w:p>
    <w:p w:rsidR="002E3621" w:rsidRDefault="002E3621">
      <w:r>
        <w:t>İlk ışık korkuyla girerken camdan</w:t>
      </w:r>
    </w:p>
    <w:p w:rsidR="002E3621" w:rsidRDefault="002E3621">
      <w:r>
        <w:t xml:space="preserve">Uzan, </w:t>
      </w:r>
      <w:proofErr w:type="gramStart"/>
      <w:r>
        <w:t>baş ucumdan</w:t>
      </w:r>
      <w:proofErr w:type="gramEnd"/>
      <w:r>
        <w:t xml:space="preserve"> perdeyi indir</w:t>
      </w:r>
    </w:p>
    <w:p w:rsidR="002E3621" w:rsidRDefault="002E3621">
      <w:r>
        <w:t>Mum olduğu gibi kalsın akşamdan.”</w:t>
      </w:r>
    </w:p>
    <w:p w:rsidR="003D1995" w:rsidRDefault="003D1995" w:rsidP="0052082E">
      <w:pPr>
        <w:ind w:right="-288"/>
      </w:pPr>
      <w:r w:rsidRPr="0052082E">
        <w:rPr>
          <w:b/>
        </w:rPr>
        <w:t>6.</w:t>
      </w:r>
      <w:r w:rsidR="002E3621">
        <w:t>Yukarıdaki şiire göre aşağıdaki cümlelerde boş bırakılan yerlere uygun kelimeyi yazınız.</w:t>
      </w:r>
      <w:r w:rsidR="0052082E" w:rsidRPr="0052082E">
        <w:t xml:space="preserve"> </w:t>
      </w:r>
      <w:r w:rsidR="0052082E">
        <w:t>(10p)</w:t>
      </w:r>
    </w:p>
    <w:p w:rsidR="00966BD9" w:rsidRDefault="00966BD9">
      <w:r>
        <w:t>Şiirde</w:t>
      </w:r>
      <w:proofErr w:type="gramStart"/>
      <w:r>
        <w:t>………</w:t>
      </w:r>
      <w:proofErr w:type="gramEnd"/>
      <w:r>
        <w:t>kafiye kullanılmıştır.</w:t>
      </w:r>
    </w:p>
    <w:p w:rsidR="00966BD9" w:rsidRDefault="00966BD9">
      <w:r>
        <w:t>Şiir</w:t>
      </w:r>
      <w:proofErr w:type="gramStart"/>
      <w:r>
        <w:t>…………..</w:t>
      </w:r>
      <w:proofErr w:type="gramEnd"/>
      <w:r>
        <w:t>ölçüsüyle yazılmıştır.</w:t>
      </w:r>
    </w:p>
    <w:p w:rsidR="00966BD9" w:rsidRDefault="00966BD9">
      <w:proofErr w:type="gramStart"/>
      <w:r>
        <w:t>…………….</w:t>
      </w:r>
      <w:proofErr w:type="gramEnd"/>
      <w:r>
        <w:t>şiir geleneğine göre yazılmıştır.</w:t>
      </w:r>
    </w:p>
    <w:p w:rsidR="00966BD9" w:rsidRDefault="00966BD9">
      <w:r>
        <w:t>Konusuna göre</w:t>
      </w:r>
      <w:proofErr w:type="gramStart"/>
      <w:r>
        <w:t>………..</w:t>
      </w:r>
      <w:proofErr w:type="gramEnd"/>
      <w:r>
        <w:t>şiir türüne örnektir.</w:t>
      </w:r>
    </w:p>
    <w:p w:rsidR="00966BD9" w:rsidRDefault="00966BD9">
      <w:r>
        <w:t xml:space="preserve">Kafiye şemasına göre </w:t>
      </w:r>
      <w:proofErr w:type="gramStart"/>
      <w:r>
        <w:t>…………..</w:t>
      </w:r>
      <w:proofErr w:type="gramEnd"/>
      <w:r>
        <w:t>kafiye kullanılmıştır.</w:t>
      </w:r>
    </w:p>
    <w:p w:rsidR="002E3621" w:rsidRDefault="00966BD9">
      <w:r w:rsidRPr="00D93709">
        <w:rPr>
          <w:b/>
        </w:rPr>
        <w:t>7.</w:t>
      </w:r>
      <w:r>
        <w:t xml:space="preserve"> </w:t>
      </w:r>
      <w:r w:rsidR="00D93709">
        <w:t xml:space="preserve"> </w:t>
      </w:r>
      <w:r>
        <w:t>Aşağıdaki cümlelerin kar</w:t>
      </w:r>
      <w:r w:rsidR="0057156C">
        <w:t>şısına yargılar doğru ise (D), y</w:t>
      </w:r>
      <w:r>
        <w:t>anlış ise (Y) yazınız.</w:t>
      </w:r>
      <w:r w:rsidR="00D93709" w:rsidRPr="00D93709">
        <w:t xml:space="preserve"> </w:t>
      </w:r>
      <w:r w:rsidR="00D93709">
        <w:t>(10p)</w:t>
      </w:r>
    </w:p>
    <w:p w:rsidR="00966BD9" w:rsidRDefault="00C87734">
      <w:r w:rsidRPr="00D93709">
        <w:rPr>
          <w:b/>
        </w:rPr>
        <w:t>a)</w:t>
      </w:r>
      <w:r>
        <w:t xml:space="preserve"> Anlatmaya bağlı edebi metinlerde tema, yapıyı oluşturan unsurları anlatmada bir araçtır(…)</w:t>
      </w:r>
    </w:p>
    <w:p w:rsidR="00C87734" w:rsidRDefault="00C87734">
      <w:r w:rsidRPr="00D93709">
        <w:rPr>
          <w:b/>
        </w:rPr>
        <w:t>b)</w:t>
      </w:r>
      <w:r w:rsidR="009640CC">
        <w:t xml:space="preserve"> </w:t>
      </w:r>
      <w:r>
        <w:t xml:space="preserve">Gözlemci </w:t>
      </w:r>
      <w:r w:rsidR="009640CC">
        <w:t>bakış açısında anlatıcı olay örgüsünün dışındadır(</w:t>
      </w:r>
      <w:proofErr w:type="gramStart"/>
      <w:r w:rsidR="009640CC">
        <w:t>….</w:t>
      </w:r>
      <w:proofErr w:type="gramEnd"/>
      <w:r w:rsidR="009640CC">
        <w:t>)</w:t>
      </w:r>
    </w:p>
    <w:p w:rsidR="009640CC" w:rsidRDefault="009640CC">
      <w:r w:rsidRPr="00D93709">
        <w:rPr>
          <w:b/>
        </w:rPr>
        <w:t>c)</w:t>
      </w:r>
      <w:r>
        <w:t xml:space="preserve"> Bir edebi metin kendinden önceki edebi geleneklere bağlı olmak zorundadır(…)</w:t>
      </w:r>
    </w:p>
    <w:p w:rsidR="009640CC" w:rsidRDefault="009640CC">
      <w:r w:rsidRPr="00D93709">
        <w:rPr>
          <w:b/>
        </w:rPr>
        <w:t>d)</w:t>
      </w:r>
      <w:r>
        <w:t xml:space="preserve"> Romanlarda tasvirlere ve ruh tahlillerine yer verilmez(…)</w:t>
      </w:r>
    </w:p>
    <w:p w:rsidR="00394762" w:rsidRPr="0057156C" w:rsidRDefault="009640CC" w:rsidP="0052082E">
      <w:r w:rsidRPr="00D93709">
        <w:rPr>
          <w:b/>
        </w:rPr>
        <w:t>e)</w:t>
      </w:r>
      <w:r>
        <w:t xml:space="preserve"> Bireysellik, duygu ve çağrışım manzumelerin en önemli özelliklerindendir(…)</w:t>
      </w:r>
    </w:p>
    <w:p w:rsidR="0052082E" w:rsidRDefault="00D93709" w:rsidP="0052082E">
      <w:r w:rsidRPr="00D93709">
        <w:rPr>
          <w:b/>
        </w:rPr>
        <w:t>8</w:t>
      </w:r>
      <w:r w:rsidR="0052082E">
        <w:t>.</w:t>
      </w:r>
      <w:r>
        <w:t xml:space="preserve">  </w:t>
      </w:r>
      <w:r w:rsidR="0052082E">
        <w:t>Destan türünün oluşumu ile ilgili bilgiler veriniz.(10p)</w:t>
      </w:r>
    </w:p>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r w:rsidRPr="00D93709">
        <w:rPr>
          <w:b/>
        </w:rPr>
        <w:t>9</w:t>
      </w:r>
      <w:r w:rsidR="0052082E" w:rsidRPr="00D93709">
        <w:rPr>
          <w:b/>
        </w:rPr>
        <w:t>.</w:t>
      </w:r>
      <w:r w:rsidR="0052082E">
        <w:t xml:space="preserve"> </w:t>
      </w:r>
      <w:r w:rsidR="00D01462">
        <w:t xml:space="preserve"> Halk </w:t>
      </w:r>
      <w:proofErr w:type="gramStart"/>
      <w:r w:rsidR="00D01462">
        <w:t>hikayeleri</w:t>
      </w:r>
      <w:proofErr w:type="gramEnd"/>
      <w:r w:rsidR="00D01462">
        <w:t xml:space="preserve"> ile</w:t>
      </w:r>
      <w:r w:rsidR="00D625F4">
        <w:t xml:space="preserve"> masalları</w:t>
      </w:r>
      <w:r w:rsidR="00394762">
        <w:t xml:space="preserve"> karşılaştırarak benzerlik ve farklılıklarını yazınız.(10p)</w:t>
      </w:r>
    </w:p>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D93709" w:rsidRDefault="00D93709" w:rsidP="0052082E"/>
    <w:p w:rsidR="00394762" w:rsidRDefault="00394762" w:rsidP="0052082E"/>
    <w:p w:rsidR="00D93709" w:rsidRDefault="00D93709" w:rsidP="0052082E"/>
    <w:p w:rsidR="00D93709" w:rsidRDefault="00D93709" w:rsidP="0052082E"/>
    <w:p w:rsidR="0052082E" w:rsidRDefault="00D93709" w:rsidP="0052082E">
      <w:r w:rsidRPr="00D93709">
        <w:rPr>
          <w:b/>
        </w:rPr>
        <w:t>10</w:t>
      </w:r>
      <w:r w:rsidR="0052082E" w:rsidRPr="00D93709">
        <w:rPr>
          <w:b/>
        </w:rPr>
        <w:t>.</w:t>
      </w:r>
      <w:r w:rsidR="0052082E">
        <w:t xml:space="preserve"> Masallarda çevre, masallarda üslûp ve masalarda amaç kavramları ile ilgili bilgiler veriniz.</w:t>
      </w:r>
      <w:r w:rsidR="0052082E" w:rsidRPr="00A003A3">
        <w:t xml:space="preserve"> </w:t>
      </w:r>
      <w:r w:rsidR="0052082E">
        <w:t>(10p)</w:t>
      </w:r>
    </w:p>
    <w:p w:rsidR="0052082E" w:rsidRDefault="0052082E"/>
    <w:p w:rsidR="009640CC" w:rsidRDefault="009640CC"/>
    <w:p w:rsidR="00A71533" w:rsidRDefault="00A71533"/>
    <w:p w:rsidR="00A71533" w:rsidRDefault="00A71533"/>
    <w:p w:rsidR="00A71533" w:rsidRDefault="00A71533"/>
    <w:p w:rsidR="00A71533" w:rsidRDefault="00A71533"/>
    <w:p w:rsidR="00A71533" w:rsidRDefault="00A71533">
      <w:bookmarkStart w:id="0" w:name="_GoBack"/>
      <w:bookmarkEnd w:id="0"/>
    </w:p>
    <w:p w:rsidR="00A71533" w:rsidRDefault="00A71533"/>
    <w:p w:rsidR="00A71533" w:rsidRDefault="00A71533"/>
    <w:p w:rsidR="00455544" w:rsidRDefault="00A71533" w:rsidP="00455544">
      <w:r>
        <w:t xml:space="preserve">                                                                             </w:t>
      </w:r>
    </w:p>
    <w:p w:rsidR="00A71533" w:rsidRDefault="00A71533" w:rsidP="000A060E"/>
    <w:sectPr w:rsidR="00A71533" w:rsidSect="004E784E">
      <w:pgSz w:w="11906" w:h="16838"/>
      <w:pgMar w:top="540" w:right="1417" w:bottom="53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67F"/>
    <w:rsid w:val="000049C7"/>
    <w:rsid w:val="00053FE0"/>
    <w:rsid w:val="000A060E"/>
    <w:rsid w:val="00251700"/>
    <w:rsid w:val="002C569D"/>
    <w:rsid w:val="002E3621"/>
    <w:rsid w:val="0031262C"/>
    <w:rsid w:val="00351673"/>
    <w:rsid w:val="00380388"/>
    <w:rsid w:val="00394762"/>
    <w:rsid w:val="003D1995"/>
    <w:rsid w:val="003E62BC"/>
    <w:rsid w:val="00420BC7"/>
    <w:rsid w:val="00455544"/>
    <w:rsid w:val="004E784E"/>
    <w:rsid w:val="0052082E"/>
    <w:rsid w:val="0057156C"/>
    <w:rsid w:val="0057511A"/>
    <w:rsid w:val="00744514"/>
    <w:rsid w:val="00817F99"/>
    <w:rsid w:val="0094267F"/>
    <w:rsid w:val="009640CC"/>
    <w:rsid w:val="00966BD9"/>
    <w:rsid w:val="00A003A3"/>
    <w:rsid w:val="00A57530"/>
    <w:rsid w:val="00A71533"/>
    <w:rsid w:val="00B817C3"/>
    <w:rsid w:val="00C87734"/>
    <w:rsid w:val="00D01462"/>
    <w:rsid w:val="00D152F9"/>
    <w:rsid w:val="00D625F4"/>
    <w:rsid w:val="00D93709"/>
    <w:rsid w:val="00EE08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0A06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67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0A06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4584</CharactersWithSpaces>
  <SharedDoc>false</SharedDoc>
  <HLinks>
    <vt:vector size="6" baseType="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dcterms:created xsi:type="dcterms:W3CDTF">2023-06-01T08:23:00Z</dcterms:created>
  <dcterms:modified xsi:type="dcterms:W3CDTF">2023-06-01T08:23:00Z</dcterms:modified>
  <cp:category>www.sorubak.com</cp:category>
</cp:coreProperties>
</file>