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52" w:type="pct"/>
        <w:jc w:val="center"/>
        <w:tblLook w:val="04A0" w:firstRow="1" w:lastRow="0" w:firstColumn="1" w:lastColumn="0" w:noHBand="0" w:noVBand="1"/>
      </w:tblPr>
      <w:tblGrid>
        <w:gridCol w:w="5584"/>
        <w:gridCol w:w="4478"/>
      </w:tblGrid>
      <w:tr w:rsidR="00B07A2D" w14:paraId="4300ED78" w14:textId="77777777" w:rsidTr="00320E40">
        <w:trPr>
          <w:jc w:val="center"/>
        </w:trPr>
        <w:tc>
          <w:tcPr>
            <w:tcW w:w="2775" w:type="pct"/>
          </w:tcPr>
          <w:p w14:paraId="4578FBE6" w14:textId="77777777" w:rsidR="00B07A2D" w:rsidRDefault="003109FE" w:rsidP="00320E40">
            <w:pPr>
              <w:spacing w:after="225"/>
            </w:pPr>
            <w:r>
              <w:rPr>
                <w:b/>
              </w:rPr>
              <w:t>Soru 1</w:t>
            </w:r>
          </w:p>
          <w:p w14:paraId="4D647F7E" w14:textId="77777777" w:rsidR="00B07A2D" w:rsidRDefault="003109FE" w:rsidP="00320E40">
            <w:pPr>
              <w:spacing w:after="225"/>
            </w:pPr>
            <w:r>
              <w:rPr>
                <w:b/>
              </w:rPr>
              <w:t xml:space="preserve">Mektup türüyle ilgili aşağıda verilen bilgilerden hangisi </w:t>
            </w:r>
            <w:r>
              <w:rPr>
                <w:b/>
                <w:u w:val="single"/>
              </w:rPr>
              <w:t>yanlıştır</w:t>
            </w:r>
            <w:r>
              <w:rPr>
                <w:b/>
              </w:rPr>
              <w:t>?</w:t>
            </w:r>
          </w:p>
          <w:p w14:paraId="451DE324" w14:textId="453AB81E" w:rsidR="00B07A2D" w:rsidRDefault="003109FE" w:rsidP="00320E40">
            <w:pPr>
              <w:spacing w:after="225"/>
            </w:pPr>
            <w:r>
              <w:t> A) Uzakta bulunan dost, akraba ve arkadaşlara yazılır.</w:t>
            </w:r>
            <w:r>
              <w:br/>
              <w:t>B) Mektup türünün ilk örneklerini Şinasi yazmıştır.</w:t>
            </w:r>
            <w:r>
              <w:br/>
              <w:t>C) Haberleşme amacı ön plandadır.</w:t>
            </w:r>
            <w:r>
              <w:br/>
              <w:t>D) Mektupta anlatım okuyucunun kültür düzeyine göre olmalıdır.</w:t>
            </w:r>
            <w:r>
              <w:br/>
              <w:t>E) İş mektubu, özel mektup, resmî mektup ve edebî mektup türleri vardır.</w:t>
            </w:r>
            <w:r>
              <w:br/>
            </w:r>
            <w:r>
              <w:rPr>
                <w:b/>
              </w:rPr>
              <w:t>Soru 2</w:t>
            </w:r>
          </w:p>
          <w:p w14:paraId="269FABBB" w14:textId="77777777" w:rsidR="00B07A2D" w:rsidRDefault="003109FE" w:rsidP="00320E40">
            <w:pPr>
              <w:spacing w:after="225"/>
            </w:pPr>
            <w:r>
              <w:t>T.C.</w:t>
            </w:r>
          </w:p>
          <w:p w14:paraId="568BDBA1" w14:textId="77777777" w:rsidR="00B07A2D" w:rsidRDefault="003109FE" w:rsidP="00320E40">
            <w:pPr>
              <w:spacing w:after="225"/>
            </w:pPr>
            <w:r>
              <w:t>İSTANBUL ÜNİVERSİTESİ</w:t>
            </w:r>
          </w:p>
          <w:p w14:paraId="4E75A041" w14:textId="77777777" w:rsidR="00B07A2D" w:rsidRDefault="003109FE" w:rsidP="00320E40">
            <w:pPr>
              <w:spacing w:after="225"/>
            </w:pPr>
            <w:r>
              <w:t>CERRAHPAŞA TIP FAKÜLTESİ DEKANLIĞINA (I)</w:t>
            </w:r>
          </w:p>
          <w:p w14:paraId="2056F65F" w14:textId="116515B4" w:rsidR="00B07A2D" w:rsidRDefault="003109FE" w:rsidP="00320E40">
            <w:pPr>
              <w:spacing w:after="225"/>
            </w:pPr>
            <w:r>
              <w:t>     Ankara Üniversitesi Tıp Fakültesi 2. sınıf 2015112233 numaralı öğrencisiyim (II). Fakültenin 3. sınıfına yatay geçiş yapmak istiyorum. Tarafınızdan talep edilen belgeler ilişikte sunulmuştur.</w:t>
            </w:r>
          </w:p>
          <w:p w14:paraId="4336684A" w14:textId="77777777" w:rsidR="00B07A2D" w:rsidRDefault="003109FE" w:rsidP="00320E40">
            <w:pPr>
              <w:spacing w:after="225"/>
            </w:pPr>
            <w:r>
              <w:t>    Gereğini bilgilerinize arz ederim.</w:t>
            </w:r>
          </w:p>
          <w:p w14:paraId="194BA731" w14:textId="77777777" w:rsidR="00B07A2D" w:rsidRDefault="003109FE" w:rsidP="00320E40">
            <w:pPr>
              <w:spacing w:after="225"/>
            </w:pPr>
            <w:r>
              <w:t>     23/06/2017 (III)</w:t>
            </w:r>
          </w:p>
          <w:p w14:paraId="0659C125" w14:textId="2D3809D6" w:rsidR="00B07A2D" w:rsidRDefault="003109FE" w:rsidP="00320E40">
            <w:pPr>
              <w:spacing w:after="225"/>
            </w:pPr>
            <w:r>
              <w:t>   İmza (IV)</w:t>
            </w:r>
          </w:p>
          <w:p w14:paraId="3C5360B7" w14:textId="59DE16E1" w:rsidR="00B07A2D" w:rsidRDefault="003109FE" w:rsidP="00320E40">
            <w:pPr>
              <w:spacing w:after="225"/>
            </w:pPr>
            <w:r>
              <w:t> Hilal GÜLBAHÇE (V)</w:t>
            </w:r>
          </w:p>
          <w:p w14:paraId="65B20FC4" w14:textId="77777777" w:rsidR="00B07A2D" w:rsidRDefault="003109FE" w:rsidP="00320E40">
            <w:pPr>
              <w:spacing w:after="225"/>
            </w:pPr>
            <w:r>
              <w:t>Adres:</w:t>
            </w:r>
          </w:p>
          <w:p w14:paraId="7B13B062" w14:textId="77777777" w:rsidR="00B07A2D" w:rsidRDefault="003109FE" w:rsidP="00320E40">
            <w:pPr>
              <w:spacing w:after="225"/>
            </w:pPr>
            <w:r>
              <w:t>Adnan Kahveci Blv.</w:t>
            </w:r>
          </w:p>
          <w:p w14:paraId="3D62AC2B" w14:textId="77777777" w:rsidR="00B07A2D" w:rsidRDefault="003109FE" w:rsidP="00320E40">
            <w:pPr>
              <w:spacing w:after="225"/>
            </w:pPr>
            <w:r>
              <w:t>Menekşe Apt. No:72/4</w:t>
            </w:r>
          </w:p>
          <w:p w14:paraId="0D73BE2C" w14:textId="77777777" w:rsidR="00B07A2D" w:rsidRDefault="003109FE" w:rsidP="00320E40">
            <w:pPr>
              <w:spacing w:after="225"/>
            </w:pPr>
            <w:r>
              <w:t>Ekler:</w:t>
            </w:r>
          </w:p>
          <w:p w14:paraId="2C535B94" w14:textId="77777777" w:rsidR="00B07A2D" w:rsidRDefault="003109FE" w:rsidP="00320E40">
            <w:pPr>
              <w:spacing w:after="225"/>
            </w:pPr>
            <w:r>
              <w:t>1.Not çizelgesi</w:t>
            </w:r>
          </w:p>
          <w:p w14:paraId="14ECFC15" w14:textId="77777777" w:rsidR="00B07A2D" w:rsidRDefault="003109FE" w:rsidP="00320E40">
            <w:pPr>
              <w:spacing w:after="225"/>
            </w:pPr>
            <w:r>
              <w:t>2.Üniversite sınav sonuç belgesi</w:t>
            </w:r>
          </w:p>
          <w:p w14:paraId="628F77C3" w14:textId="77777777" w:rsidR="00B07A2D" w:rsidRDefault="003109FE" w:rsidP="00320E40">
            <w:pPr>
              <w:spacing w:after="225"/>
            </w:pPr>
            <w:r>
              <w:t>3.Disiplin cezası durum belgesi</w:t>
            </w:r>
          </w:p>
          <w:p w14:paraId="4EB1DCD9" w14:textId="1629E32B" w:rsidR="00B07A2D" w:rsidRDefault="003109FE" w:rsidP="00320E40">
            <w:pPr>
              <w:spacing w:after="225"/>
            </w:pPr>
            <w:r>
              <w:t> </w:t>
            </w:r>
            <w:r>
              <w:rPr>
                <w:b/>
              </w:rPr>
              <w:t xml:space="preserve">Yukarıdaki dilekçede numaralanmış bölümlerden hangisinde </w:t>
            </w:r>
            <w:r>
              <w:rPr>
                <w:b/>
                <w:u w:val="single"/>
              </w:rPr>
              <w:t xml:space="preserve">yanlışlık </w:t>
            </w:r>
            <w:r>
              <w:rPr>
                <w:b/>
              </w:rPr>
              <w:t>yapılmıştır?</w:t>
            </w:r>
          </w:p>
          <w:p w14:paraId="18724F9E" w14:textId="695B46F8" w:rsidR="00B07A2D" w:rsidRDefault="003109FE" w:rsidP="00320E40">
            <w:r>
              <w:lastRenderedPageBreak/>
              <w:t>A) I</w:t>
            </w:r>
            <w:r>
              <w:br/>
              <w:t>B) II</w:t>
            </w:r>
            <w:r>
              <w:br/>
              <w:t>C) III</w:t>
            </w:r>
            <w:r>
              <w:br/>
              <w:t>D) IV</w:t>
            </w:r>
            <w:r>
              <w:br/>
              <w:t>E) V</w:t>
            </w:r>
            <w:r>
              <w:br/>
            </w:r>
          </w:p>
          <w:p w14:paraId="7465319E" w14:textId="77777777" w:rsidR="00B07A2D" w:rsidRDefault="003109FE" w:rsidP="00320E40">
            <w:pPr>
              <w:pBdr>
                <w:top w:val="single" w:sz="4" w:space="0" w:color="auto"/>
              </w:pBdr>
              <w:spacing w:after="225"/>
            </w:pPr>
            <w:r>
              <w:rPr>
                <w:b/>
              </w:rPr>
              <w:t>Soru 3</w:t>
            </w:r>
          </w:p>
          <w:p w14:paraId="692D76B4" w14:textId="77777777" w:rsidR="00B07A2D" w:rsidRDefault="003109FE" w:rsidP="00320E40">
            <w:pPr>
              <w:spacing w:after="225"/>
            </w:pPr>
            <w:r>
              <w:t xml:space="preserve">Sait Faik Abasıyanık,Türk edebiyatında durum hikâyeciliğinin öncülerindendir.  Adapazarı’nda doğdu. İlk ve orta öğrenimini Adapazarı, İstanbul ve Bursa’da tamamladıktan sonra bir süre edebiyat ve ekonomi eğitimi aldı. Klasik hikâye tekniğinden uzak, kendine has bir anlatım tarzı geliştirdi. Bireyin iç dünyasını esas alan eserlerinde çağrışımlardan yararlanarak şiirsel bir üslup kullandı. Karakterleri canlıdır. Hikâye, şiir, röportaj ve roman türlerinde eser verdi. Hikâyelerinde mekân genellikle İstanbul’dur. </w:t>
            </w:r>
            <w:r>
              <w:rPr>
                <w:i/>
              </w:rPr>
              <w:t>Semaver,</w:t>
            </w:r>
            <w:r>
              <w:t xml:space="preserve"> </w:t>
            </w:r>
            <w:r>
              <w:rPr>
                <w:i/>
              </w:rPr>
              <w:t xml:space="preserve">Sarnıç, Lüzumsuz Adam, Mahalle Kahvesi, Havada Bulut, Son Kuşlar </w:t>
            </w:r>
            <w:r>
              <w:t xml:space="preserve">ve </w:t>
            </w:r>
            <w:r>
              <w:rPr>
                <w:i/>
              </w:rPr>
              <w:t xml:space="preserve">Alemdağ’da  Var Bir Yılan </w:t>
            </w:r>
            <w:r>
              <w:t>tanınmış hikâyelerindendir.</w:t>
            </w:r>
          </w:p>
          <w:p w14:paraId="102FBE6C" w14:textId="77777777" w:rsidR="00B07A2D" w:rsidRDefault="003109FE" w:rsidP="00320E40">
            <w:pPr>
              <w:spacing w:after="225"/>
            </w:pPr>
            <w:r>
              <w:rPr>
                <w:b/>
              </w:rPr>
              <w:t xml:space="preserve">Parçayla ilgili olarak aşağıdakilerden hangisi </w:t>
            </w:r>
            <w:r>
              <w:rPr>
                <w:b/>
                <w:u w:val="single"/>
              </w:rPr>
              <w:t>söylenemez?</w:t>
            </w:r>
          </w:p>
          <w:p w14:paraId="12A8DF59" w14:textId="5B354C51" w:rsidR="00B07A2D" w:rsidRDefault="003109FE" w:rsidP="00320E40">
            <w:r>
              <w:t>A) Dil göndergesel işlevde kullanılmıştır.</w:t>
            </w:r>
            <w:r>
              <w:br/>
              <w:t>B) Terim anlamlı sözcüklere yer verilmiştir.</w:t>
            </w:r>
            <w:r>
              <w:br/>
              <w:t>C) Bilgi vermek amacıyla düzenlenmiştir.</w:t>
            </w:r>
            <w:r>
              <w:br/>
              <w:t>D) Nesnel ifadelere başvurulmuştur.</w:t>
            </w:r>
            <w:r>
              <w:br/>
              <w:t>E) Benzetmelerden yararlanılmıştır.</w:t>
            </w:r>
            <w:r>
              <w:br/>
            </w:r>
          </w:p>
          <w:p w14:paraId="738D0FF4" w14:textId="77777777" w:rsidR="00B07A2D" w:rsidRDefault="003109FE" w:rsidP="00320E40">
            <w:pPr>
              <w:pBdr>
                <w:top w:val="single" w:sz="4" w:space="0" w:color="auto"/>
              </w:pBdr>
              <w:spacing w:after="225"/>
            </w:pPr>
            <w:r>
              <w:rPr>
                <w:b/>
              </w:rPr>
              <w:t>Soru 4</w:t>
            </w:r>
          </w:p>
          <w:p w14:paraId="05A9ED71" w14:textId="77777777" w:rsidR="00B07A2D" w:rsidRDefault="003109FE" w:rsidP="00320E40">
            <w:pPr>
              <w:spacing w:after="225"/>
            </w:pPr>
            <w:r>
              <w:rPr>
                <w:b/>
              </w:rPr>
              <w:t>Aşağıdakilerden hangisi edebî mektup türünün özellikleri arasında yer almaz?</w:t>
            </w:r>
          </w:p>
          <w:p w14:paraId="6306CDCF" w14:textId="115DEC0C" w:rsidR="00B07A2D" w:rsidRDefault="003109FE" w:rsidP="00320E40">
            <w:r>
              <w:t>A) Tanınmış sanatçı ve düşünürler arasında yazılır.</w:t>
            </w:r>
            <w:r>
              <w:br/>
              <w:t>B) Sanata ve düşünceye yönelik kişisel konularının paylaşılması amaçlanır.</w:t>
            </w:r>
            <w:r>
              <w:br/>
              <w:t>C) Sanat değeri taşıyan bir dil kullanılır.</w:t>
            </w:r>
            <w:r>
              <w:br/>
              <w:t>D) Giriş, gelişme ve sonuç bölümlerinden oluşur.</w:t>
            </w:r>
            <w:r>
              <w:br/>
              <w:t>E) Elektronik bir belge niteliğindedir.</w:t>
            </w:r>
            <w:r>
              <w:br/>
            </w:r>
          </w:p>
          <w:p w14:paraId="17125C2A" w14:textId="77777777" w:rsidR="00B07A2D" w:rsidRDefault="003109FE" w:rsidP="00320E40">
            <w:pPr>
              <w:pBdr>
                <w:top w:val="single" w:sz="4" w:space="0" w:color="auto"/>
              </w:pBdr>
              <w:spacing w:after="225"/>
            </w:pPr>
            <w:r>
              <w:rPr>
                <w:b/>
              </w:rPr>
              <w:t>Soru 5</w:t>
            </w:r>
          </w:p>
          <w:p w14:paraId="36666231" w14:textId="77777777" w:rsidR="00B07A2D" w:rsidRDefault="003109FE" w:rsidP="00320E40">
            <w:pPr>
              <w:spacing w:after="225"/>
            </w:pPr>
            <w:r>
              <w:rPr>
                <w:b/>
              </w:rPr>
              <w:t>Aşağıdaki cümlelerin hangisinde iki noktanın kullanımıyla ilgili bir yanlışlık yapılmıştır?</w:t>
            </w:r>
          </w:p>
          <w:p w14:paraId="10D1CEB7" w14:textId="5FFCB5DF" w:rsidR="00B07A2D" w:rsidRDefault="003109FE" w:rsidP="00320E40">
            <w:r>
              <w:t>A) Kamp için en gerekli malzemeler şunlardır: çadır, kafa feneri, uyku tulumu ve ilk yardım seti.</w:t>
            </w:r>
            <w:r>
              <w:br/>
            </w:r>
            <w:r>
              <w:lastRenderedPageBreak/>
              <w:t>B) Bundan dolayıdır ki: bölgede hububat üretimi oldukça fazladır.</w:t>
            </w:r>
            <w:r>
              <w:br/>
              <w:t>C) Sözleri hâlâ kulağımdadır: “Hepimiz en çok zaman geçirdiğimiz beş kişinin ortalamasıyız evlat.”</w:t>
            </w:r>
            <w:r>
              <w:br/>
              <w:t>D) Fatma Hanım: (Çaydanlığı masaya bırakır.) Niye söylemedin? Neredeyse kopuk düğmeyle gidecektin yine.</w:t>
            </w:r>
            <w:r>
              <w:br/>
              <w:t>E) Sözlüklere http://tdk.gov.tr adresinden ulaşabilirsiniz.</w:t>
            </w:r>
            <w:r>
              <w:br/>
            </w:r>
          </w:p>
          <w:p w14:paraId="5BF3FEF2" w14:textId="77777777" w:rsidR="00B07A2D" w:rsidRDefault="003109FE" w:rsidP="00320E40">
            <w:pPr>
              <w:pBdr>
                <w:top w:val="single" w:sz="4" w:space="0" w:color="auto"/>
              </w:pBdr>
              <w:spacing w:after="225"/>
            </w:pPr>
            <w:r>
              <w:rPr>
                <w:b/>
              </w:rPr>
              <w:t>Soru 6</w:t>
            </w:r>
          </w:p>
          <w:p w14:paraId="3A887A28" w14:textId="77777777" w:rsidR="00B07A2D" w:rsidRDefault="003109FE" w:rsidP="00320E40">
            <w:pPr>
              <w:spacing w:after="225"/>
            </w:pPr>
            <w:r>
              <w:t>Çoğu ( ) koyaklarda, akarsu kıyılarında kurulmuş kentlerdi bunlar ( ) Sarp kayalıkların tepesine kondurulmuş olanları da vardı ( ) denizden esen yelin sokaklarına tuz yığdıkları da ( )</w:t>
            </w:r>
          </w:p>
          <w:p w14:paraId="20C32E1E" w14:textId="77777777" w:rsidR="00B07A2D" w:rsidRDefault="003109FE" w:rsidP="00320E40">
            <w:pPr>
              <w:spacing w:after="225"/>
            </w:pPr>
            <w:r>
              <w:t xml:space="preserve">Bilge Karasu, </w:t>
            </w:r>
            <w:r>
              <w:rPr>
                <w:i/>
              </w:rPr>
              <w:t>Göçmüş Kediler Bahçesi</w:t>
            </w:r>
          </w:p>
          <w:p w14:paraId="7ACD09B7" w14:textId="77777777" w:rsidR="00B07A2D" w:rsidRDefault="003109FE" w:rsidP="00320E40">
            <w:pPr>
              <w:spacing w:after="225"/>
            </w:pPr>
            <w:r>
              <w:rPr>
                <w:b/>
              </w:rPr>
              <w:t>Bu parçada ayraçlarla ( ) belirtilen yerlere, aşağıdakilerin hangisinde verilen noktalama işaretleri sırasıyla getirilmelidir?</w:t>
            </w:r>
          </w:p>
          <w:p w14:paraId="26FAA300" w14:textId="4A1F6F5C" w:rsidR="00B07A2D" w:rsidRDefault="003109FE" w:rsidP="00320E40">
            <w:r>
              <w:t>A) (;) (,) (.) (...)</w:t>
            </w:r>
            <w:r>
              <w:br/>
              <w:t>B) (,) (.) (,) (.)</w:t>
            </w:r>
            <w:r>
              <w:br/>
              <w:t>C) (;) (,) (;) (...)</w:t>
            </w:r>
            <w:r>
              <w:br/>
              <w:t>D) (,) (.) (,) (...)</w:t>
            </w:r>
            <w:r>
              <w:br/>
              <w:t>E) (,) (.) (,) (!)</w:t>
            </w:r>
            <w:r>
              <w:br/>
            </w:r>
          </w:p>
          <w:p w14:paraId="784BF1AA" w14:textId="77777777" w:rsidR="00B07A2D" w:rsidRDefault="003109FE" w:rsidP="00320E40">
            <w:pPr>
              <w:pBdr>
                <w:top w:val="single" w:sz="4" w:space="0" w:color="auto"/>
              </w:pBdr>
              <w:spacing w:after="225"/>
            </w:pPr>
            <w:r>
              <w:rPr>
                <w:b/>
              </w:rPr>
              <w:t>Soru 7</w:t>
            </w:r>
          </w:p>
          <w:p w14:paraId="14830F94" w14:textId="77777777" w:rsidR="00B07A2D" w:rsidRDefault="003109FE" w:rsidP="00320E40">
            <w:pPr>
              <w:spacing w:after="225"/>
            </w:pPr>
            <w:r>
              <w:t>Asıl adı Hüseyin Cahit Tarancı’dır. Hikâyelerinin bir bölümünde Cevad Sadık ve İrfan Kudret imzalarını da kullandı. Eski bakanlardan Feyzi Pirinççioğlu amcasıdır. İlköğrenimine Diyarbakır’da Numune-i Terakki-i Hamidi Mekteb-i İptidaisinde (ilkokul) başladı ve Diyarbakır Mekteb-i Sultanisi ilk kısmını bitirdi. Ortaöğrenimini, İstanbul’da Saint-Joseph Lisesinde dört yıl okuduktan sonra sınavla geçtiği Galatasaray Sultanisinde (lise, 1931) tamamladı. Galatasaray Lisesinde, ömrü boyunca yakın dost olacağı şair ve yazar Ziya Osman  Saba ile tanıştı. Mülkiye Mektebi (Siyasal Bilgiler Okulu) ve Yüksek Ticaret Okulundaki öğrenimini tamamlamadan bıraktı. Yüksek Ticaret Okulunda okurken Sümerbank’ta memur olarak çalışmaya başlamıştı. Sonra yükseköğrenimini tamamlamak için Paris’e (1938) gittiyse de İkinci Dünya Savaşı’nın başlaması üzerine Türkiye’ye dönmek (1940) zorunda kaldı. (…)</w:t>
            </w:r>
          </w:p>
          <w:p w14:paraId="02F96E52" w14:textId="167BD3D7" w:rsidR="00B07A2D" w:rsidRDefault="003109FE" w:rsidP="00320E40">
            <w:pPr>
              <w:spacing w:after="225"/>
            </w:pPr>
            <w:r>
              <w:t>    İhsan Işık,</w:t>
            </w:r>
            <w:r>
              <w:rPr>
                <w:i/>
              </w:rPr>
              <w:t xml:space="preserve"> Türkiye Ünlüleri Ansiklopedisi</w:t>
            </w:r>
          </w:p>
          <w:p w14:paraId="3609F331" w14:textId="77777777" w:rsidR="00B07A2D" w:rsidRDefault="003109FE" w:rsidP="00320E40">
            <w:pPr>
              <w:spacing w:after="225"/>
            </w:pPr>
            <w:r>
              <w:rPr>
                <w:b/>
              </w:rPr>
              <w:lastRenderedPageBreak/>
              <w:t>Bu parça aşağıdaki türlerin hangisinden alınmış olabilir?</w:t>
            </w:r>
          </w:p>
          <w:p w14:paraId="36C36982" w14:textId="32FFF570" w:rsidR="00B07A2D" w:rsidRDefault="003109FE" w:rsidP="00320E40">
            <w:r>
              <w:t>A) Anı</w:t>
            </w:r>
            <w:r>
              <w:br/>
              <w:t>B) Günlük</w:t>
            </w:r>
            <w:r>
              <w:br/>
              <w:t>C) Biyografi</w:t>
            </w:r>
            <w:r>
              <w:br/>
              <w:t>D) Öz geçmiş</w:t>
            </w:r>
            <w:r>
              <w:br/>
              <w:t>E) Deneme</w:t>
            </w:r>
            <w:r>
              <w:br/>
            </w:r>
          </w:p>
          <w:p w14:paraId="01B36E62" w14:textId="77777777" w:rsidR="00B07A2D" w:rsidRDefault="003109FE" w:rsidP="00320E40">
            <w:pPr>
              <w:pBdr>
                <w:top w:val="single" w:sz="4" w:space="0" w:color="auto"/>
              </w:pBdr>
              <w:spacing w:after="225"/>
            </w:pPr>
            <w:r>
              <w:rPr>
                <w:b/>
              </w:rPr>
              <w:t>Soru 8</w:t>
            </w:r>
          </w:p>
          <w:p w14:paraId="5B9E4405" w14:textId="77777777" w:rsidR="00B07A2D" w:rsidRDefault="003109FE" w:rsidP="00320E40">
            <w:pPr>
              <w:spacing w:after="225"/>
            </w:pPr>
            <w:r>
              <w:rPr>
                <w:b/>
              </w:rPr>
              <w:t xml:space="preserve">Aşağıdakilerden hangisi komedinin özelliklerinden </w:t>
            </w:r>
            <w:r>
              <w:rPr>
                <w:b/>
                <w:u w:val="single"/>
              </w:rPr>
              <w:t>değildir?</w:t>
            </w:r>
          </w:p>
          <w:p w14:paraId="61A46A47" w14:textId="20779B70" w:rsidR="00B07A2D" w:rsidRDefault="003109FE" w:rsidP="00320E40">
            <w:r>
              <w:t>A) Konusunu günlük hayattan ve sosyal olaylardan seçer.</w:t>
            </w:r>
            <w:r>
              <w:br/>
              <w:t>B) Kahramanları sıradan insanlar, eğitim görmemiş ya da sonradan görme kişilerdir.</w:t>
            </w:r>
            <w:r>
              <w:br/>
              <w:t>C) Üslupta kusursuzluk aranmaz, kaba sözlere yer verilir.</w:t>
            </w:r>
            <w:r>
              <w:br/>
              <w:t>D) Çirkin, kaba olaylar seyircinin gözü önünde canlandırılır.</w:t>
            </w:r>
            <w:r>
              <w:br/>
              <w:t>E) Şiir ile düzyazı iç içe bulunur.</w:t>
            </w:r>
            <w:r>
              <w:br/>
            </w:r>
          </w:p>
          <w:p w14:paraId="7B8E1D4D" w14:textId="77777777" w:rsidR="00B07A2D" w:rsidRDefault="003109FE" w:rsidP="00320E40">
            <w:pPr>
              <w:pBdr>
                <w:top w:val="single" w:sz="4" w:space="0" w:color="auto"/>
              </w:pBdr>
              <w:spacing w:after="225"/>
            </w:pPr>
            <w:r>
              <w:rPr>
                <w:b/>
              </w:rPr>
              <w:t>Soru 9</w:t>
            </w:r>
          </w:p>
          <w:p w14:paraId="16070850" w14:textId="77777777" w:rsidR="00B07A2D" w:rsidRDefault="003109FE" w:rsidP="00320E40">
            <w:pPr>
              <w:spacing w:after="225"/>
            </w:pPr>
            <w:r>
              <w:t>Necip Fazıl Kısakürek "Zindandan Mehmed'e Mektup" adlı eserinde duygularını ifade etmiştir.</w:t>
            </w:r>
          </w:p>
          <w:p w14:paraId="26D6A9EC" w14:textId="77777777" w:rsidR="00B07A2D" w:rsidRDefault="003109FE" w:rsidP="00320E40">
            <w:pPr>
              <w:spacing w:after="225"/>
            </w:pPr>
            <w:r>
              <w:rPr>
                <w:b/>
              </w:rPr>
              <w:t>Bu açıklamaya uygun mektup türü aşağıdakilerden hangisidir?</w:t>
            </w:r>
          </w:p>
          <w:p w14:paraId="33B629DC" w14:textId="2792D1AF" w:rsidR="00B07A2D" w:rsidRDefault="003109FE" w:rsidP="00320E40">
            <w:pPr>
              <w:spacing w:after="225"/>
            </w:pPr>
            <w:r>
              <w:t> A) Açık mektup</w:t>
            </w:r>
            <w:r>
              <w:br/>
              <w:t>B) Özel mektup</w:t>
            </w:r>
            <w:r>
              <w:br/>
              <w:t>C) Tarihî mektup</w:t>
            </w:r>
            <w:r>
              <w:br/>
              <w:t>D) İş mektubu</w:t>
            </w:r>
            <w:r>
              <w:br/>
              <w:t>E) Edebî mektup</w:t>
            </w:r>
          </w:p>
          <w:p w14:paraId="6E70B556" w14:textId="77777777" w:rsidR="00B07A2D" w:rsidRDefault="003109FE" w:rsidP="00320E40">
            <w:pPr>
              <w:pBdr>
                <w:top w:val="single" w:sz="4" w:space="0" w:color="auto"/>
              </w:pBdr>
              <w:spacing w:after="225"/>
            </w:pPr>
            <w:r>
              <w:rPr>
                <w:b/>
              </w:rPr>
              <w:t>Soru 10</w:t>
            </w:r>
          </w:p>
          <w:p w14:paraId="74E98AF7" w14:textId="77777777" w:rsidR="00B07A2D" w:rsidRDefault="003109FE" w:rsidP="00320E40">
            <w:pPr>
              <w:spacing w:after="225"/>
            </w:pPr>
            <w:r>
              <w:t xml:space="preserve">"Tramvay hâlâ yok. Biraz daha yerimde yatağımı, uykuyu düşünsem belki de </w:t>
            </w:r>
            <w:r>
              <w:rPr>
                <w:u w:val="single"/>
              </w:rPr>
              <w:t>uyuyuvereceğim</w:t>
            </w:r>
            <w:r>
              <w:t xml:space="preserve">. Donmak üzere olan insanların tatlılığını içimde duymaya </w:t>
            </w:r>
            <w:r>
              <w:rPr>
                <w:u w:val="single"/>
              </w:rPr>
              <w:t>başladım</w:t>
            </w:r>
            <w:r>
              <w:t xml:space="preserve">. "Bari gideyim şu açık pastanede bir ıhlamur içeyim de sonra </w:t>
            </w:r>
            <w:r>
              <w:rPr>
                <w:u w:val="single"/>
              </w:rPr>
              <w:t>yatarım</w:t>
            </w:r>
            <w:r>
              <w:t>."dedim."</w:t>
            </w:r>
          </w:p>
          <w:p w14:paraId="153B1181" w14:textId="271A4CC9" w:rsidR="00B07A2D" w:rsidRDefault="003109FE" w:rsidP="00320E40">
            <w:pPr>
              <w:spacing w:after="225"/>
            </w:pPr>
            <w:r>
              <w:rPr>
                <w:b/>
              </w:rPr>
              <w:t>Bu parçada altı çizili fiillerin yapıları sırasıyla aşağıdakilerin hangisinde doğru olarak verilmiştir?</w:t>
            </w:r>
          </w:p>
          <w:p w14:paraId="161B46A6" w14:textId="62DFCFA1" w:rsidR="00B07A2D" w:rsidRDefault="003109FE" w:rsidP="00320E40">
            <w:r>
              <w:t>A) Birleşik-basit-türemiş</w:t>
            </w:r>
            <w:r>
              <w:br/>
              <w:t>B) Birleşik-türemiş-türemiş</w:t>
            </w:r>
            <w:r>
              <w:br/>
              <w:t>C) Türemiş-basit-türemiş</w:t>
            </w:r>
            <w:r>
              <w:br/>
              <w:t>D) Birleşik-türemiş-basit</w:t>
            </w:r>
            <w:r>
              <w:br/>
            </w:r>
            <w:r>
              <w:lastRenderedPageBreak/>
              <w:t>E) Basit-türemiş-türemiş</w:t>
            </w:r>
            <w:r>
              <w:br/>
            </w:r>
          </w:p>
          <w:p w14:paraId="2F721E68" w14:textId="77777777" w:rsidR="00B07A2D" w:rsidRDefault="00B07A2D" w:rsidP="00320E40">
            <w:pPr>
              <w:pBdr>
                <w:top w:val="single" w:sz="4" w:space="0" w:color="auto"/>
              </w:pBdr>
            </w:pPr>
          </w:p>
        </w:tc>
        <w:tc>
          <w:tcPr>
            <w:tcW w:w="2225" w:type="pct"/>
          </w:tcPr>
          <w:p w14:paraId="480535ED" w14:textId="77777777" w:rsidR="00B07A2D" w:rsidRDefault="003109FE" w:rsidP="00320E40">
            <w:pPr>
              <w:spacing w:after="225"/>
            </w:pPr>
            <w:r>
              <w:rPr>
                <w:b/>
              </w:rPr>
              <w:lastRenderedPageBreak/>
              <w:t>Soru 11</w:t>
            </w:r>
          </w:p>
          <w:p w14:paraId="188331F7" w14:textId="3AA66D81" w:rsidR="00B07A2D" w:rsidRDefault="003109FE" w:rsidP="00320E40">
            <w:pPr>
              <w:spacing w:after="225"/>
            </w:pPr>
            <w:r>
              <w:rPr>
                <w:b/>
              </w:rPr>
              <w:t>Çocuğunun devamsızlık özrünü yazılı olarak okula bildiren veli hangi mektup çeşidini kullanır?</w:t>
            </w:r>
            <w:r>
              <w:t> </w:t>
            </w:r>
          </w:p>
          <w:p w14:paraId="7C2099EF" w14:textId="1DC3B08D" w:rsidR="00B07A2D" w:rsidRDefault="003109FE" w:rsidP="00320E40">
            <w:r>
              <w:t>A) Sipariş mektubu</w:t>
            </w:r>
            <w:r>
              <w:br/>
              <w:t>B) Açık mektup</w:t>
            </w:r>
            <w:r>
              <w:br/>
              <w:t>C) Özel mektup</w:t>
            </w:r>
            <w:r>
              <w:br/>
              <w:t>D) Resmî mektup</w:t>
            </w:r>
            <w:r>
              <w:br/>
              <w:t>E) İş mektubu</w:t>
            </w:r>
            <w:r>
              <w:br/>
            </w:r>
          </w:p>
          <w:p w14:paraId="09BE516D" w14:textId="77777777" w:rsidR="00B07A2D" w:rsidRDefault="003109FE" w:rsidP="00320E40">
            <w:pPr>
              <w:pBdr>
                <w:top w:val="single" w:sz="4" w:space="0" w:color="auto"/>
              </w:pBdr>
              <w:spacing w:after="225"/>
            </w:pPr>
            <w:r>
              <w:rPr>
                <w:b/>
              </w:rPr>
              <w:t>Soru 12</w:t>
            </w:r>
          </w:p>
          <w:p w14:paraId="65466FC7" w14:textId="77777777" w:rsidR="00B07A2D" w:rsidRDefault="003109FE" w:rsidP="00320E40">
            <w:pPr>
              <w:spacing w:after="225"/>
            </w:pPr>
            <w:r>
              <w:rPr>
                <w:u w:val="single"/>
              </w:rPr>
              <w:t xml:space="preserve">Çıktığın </w:t>
            </w:r>
            <w:r>
              <w:t xml:space="preserve">yolda, </w:t>
            </w:r>
            <w:r>
              <w:rPr>
                <w:u w:val="single"/>
              </w:rPr>
              <w:t>bugün,</w:t>
            </w:r>
            <w:r>
              <w:t xml:space="preserve"> yelken açık, yapayalnız,</w:t>
            </w:r>
          </w:p>
          <w:p w14:paraId="5A3B1370" w14:textId="77777777" w:rsidR="00B07A2D" w:rsidRDefault="003109FE" w:rsidP="00320E40">
            <w:pPr>
              <w:spacing w:after="225"/>
            </w:pPr>
            <w:r>
              <w:t>   I                       II</w:t>
            </w:r>
          </w:p>
          <w:p w14:paraId="276589FA" w14:textId="77777777" w:rsidR="00B07A2D" w:rsidRDefault="003109FE" w:rsidP="00320E40">
            <w:pPr>
              <w:spacing w:after="225"/>
            </w:pPr>
            <w:r>
              <w:rPr>
                <w:u w:val="single"/>
              </w:rPr>
              <w:t>Gözlerin</w:t>
            </w:r>
            <w:r>
              <w:t xml:space="preserve"> arkaya çevrilmeyerek, pervâsız,</w:t>
            </w:r>
          </w:p>
          <w:p w14:paraId="7D6B10EF" w14:textId="77777777" w:rsidR="00B07A2D" w:rsidRDefault="003109FE" w:rsidP="00320E40">
            <w:pPr>
              <w:spacing w:after="225"/>
            </w:pPr>
            <w:r>
              <w:t>  III</w:t>
            </w:r>
          </w:p>
          <w:p w14:paraId="0F75AE38" w14:textId="77777777" w:rsidR="00B07A2D" w:rsidRDefault="003109FE" w:rsidP="00320E40">
            <w:pPr>
              <w:spacing w:after="225"/>
            </w:pPr>
            <w:r>
              <w:t xml:space="preserve">Yürü! Hür mâviliğin bittiği </w:t>
            </w:r>
            <w:r>
              <w:rPr>
                <w:u w:val="single"/>
              </w:rPr>
              <w:t>son</w:t>
            </w:r>
            <w:r>
              <w:t xml:space="preserve"> hadde </w:t>
            </w:r>
            <w:r>
              <w:rPr>
                <w:u w:val="single"/>
              </w:rPr>
              <w:t>kadar</w:t>
            </w:r>
            <w:r>
              <w:t>!</w:t>
            </w:r>
          </w:p>
          <w:p w14:paraId="30A94488" w14:textId="77777777" w:rsidR="00B07A2D" w:rsidRDefault="003109FE" w:rsidP="00320E40">
            <w:pPr>
              <w:spacing w:after="225"/>
            </w:pPr>
            <w:r>
              <w:t>                                          IV                V</w:t>
            </w:r>
          </w:p>
          <w:p w14:paraId="68B6D2FF" w14:textId="77777777" w:rsidR="00B07A2D" w:rsidRDefault="003109FE" w:rsidP="00320E40">
            <w:pPr>
              <w:spacing w:after="225"/>
            </w:pPr>
            <w:r>
              <w:t>                                                 (Yahya Kemal Beyatlı)</w:t>
            </w:r>
          </w:p>
          <w:p w14:paraId="48C96650" w14:textId="77777777" w:rsidR="00B07A2D" w:rsidRDefault="003109FE" w:rsidP="00320E40">
            <w:pPr>
              <w:spacing w:after="225"/>
            </w:pPr>
            <w:r>
              <w:rPr>
                <w:b/>
              </w:rPr>
              <w:t>Şiirdeki çizili sözcüklerin türleri aşağıdakilerin hangisinde doğru olarak sıralanmıştır?</w:t>
            </w:r>
          </w:p>
          <w:p w14:paraId="7166F78E" w14:textId="4019D8FE" w:rsidR="00B07A2D" w:rsidRDefault="003109FE" w:rsidP="00320E40">
            <w:r>
              <w:t>A) sıfat-isim-isim-zarf-edat</w:t>
            </w:r>
            <w:r>
              <w:br/>
              <w:t>B) fiil-zarf-isim-sıfat-zarf</w:t>
            </w:r>
            <w:r>
              <w:br/>
              <w:t>C) sıfat-zarf-isim-sıfat-edat</w:t>
            </w:r>
            <w:r>
              <w:br/>
              <w:t>D) fiil-isim-sıfat-zarf-edat</w:t>
            </w:r>
            <w:r>
              <w:br/>
              <w:t>E) isim-sıfat-isim-sıfat-zarf</w:t>
            </w:r>
            <w:r>
              <w:br/>
            </w:r>
          </w:p>
          <w:p w14:paraId="16340364" w14:textId="77777777" w:rsidR="00B07A2D" w:rsidRDefault="003109FE" w:rsidP="00320E40">
            <w:pPr>
              <w:pBdr>
                <w:top w:val="single" w:sz="4" w:space="0" w:color="auto"/>
              </w:pBdr>
              <w:spacing w:after="225"/>
            </w:pPr>
            <w:r>
              <w:rPr>
                <w:b/>
              </w:rPr>
              <w:t>Soru 13</w:t>
            </w:r>
          </w:p>
          <w:p w14:paraId="23A60E79" w14:textId="6DBE7EF8" w:rsidR="00B07A2D" w:rsidRDefault="003109FE" w:rsidP="00320E40">
            <w:pPr>
              <w:spacing w:after="225"/>
            </w:pPr>
            <w:r>
              <w:rPr>
                <w:b/>
              </w:rPr>
              <w:t xml:space="preserve">Aşağıdakilerden hangisi biyografi türünde yazılmış bir eser </w:t>
            </w:r>
            <w:r>
              <w:rPr>
                <w:b/>
                <w:u w:val="single"/>
              </w:rPr>
              <w:t>değildir?</w:t>
            </w:r>
            <w:r>
              <w:t> </w:t>
            </w:r>
          </w:p>
          <w:p w14:paraId="3486050F" w14:textId="7E7854D4" w:rsidR="00B07A2D" w:rsidRDefault="003109FE" w:rsidP="00320E40">
            <w:r>
              <w:t>A) Bir Bilim Adamının Romanı</w:t>
            </w:r>
            <w:r>
              <w:br/>
              <w:t>B) Tek Adam</w:t>
            </w:r>
            <w:r>
              <w:br/>
              <w:t>C) Eşref Saat</w:t>
            </w:r>
            <w:r>
              <w:br/>
              <w:t>D) Mizancı Murad Bey</w:t>
            </w:r>
            <w:r>
              <w:br/>
            </w:r>
            <w:r>
              <w:lastRenderedPageBreak/>
              <w:t>E) Eve Dönen Adam Yahya Kemal</w:t>
            </w:r>
            <w:r>
              <w:br/>
            </w:r>
          </w:p>
          <w:p w14:paraId="147CE6C5" w14:textId="77777777" w:rsidR="00B07A2D" w:rsidRDefault="003109FE" w:rsidP="00320E40">
            <w:pPr>
              <w:pBdr>
                <w:top w:val="single" w:sz="4" w:space="0" w:color="auto"/>
              </w:pBdr>
              <w:spacing w:after="225"/>
            </w:pPr>
            <w:r>
              <w:rPr>
                <w:b/>
              </w:rPr>
              <w:t>Soru 14</w:t>
            </w:r>
          </w:p>
          <w:p w14:paraId="16ADD0A3" w14:textId="77777777" w:rsidR="00B07A2D" w:rsidRDefault="003109FE" w:rsidP="00320E40">
            <w:pPr>
              <w:spacing w:after="225"/>
            </w:pPr>
            <w:r>
              <w:t xml:space="preserve">"Aynı dili değil, aynı duyguyu paylaşanlar </w:t>
            </w:r>
            <w:r>
              <w:rPr>
                <w:u w:val="single"/>
              </w:rPr>
              <w:t>anlaşabilir.</w:t>
            </w:r>
            <w:r>
              <w:t xml:space="preserve"> "</w:t>
            </w:r>
          </w:p>
          <w:p w14:paraId="2529B21E" w14:textId="77777777" w:rsidR="00B07A2D" w:rsidRDefault="003109FE" w:rsidP="00320E40">
            <w:pPr>
              <w:spacing w:after="225"/>
            </w:pPr>
            <w:r>
              <w:rPr>
                <w:b/>
              </w:rPr>
              <w:t>Yukarıdaki cümlede altı çizili sözcüğün özelliği hangisinde doğru verilmiştir?</w:t>
            </w:r>
          </w:p>
          <w:p w14:paraId="4BA2E584" w14:textId="3C3954D5" w:rsidR="00B07A2D" w:rsidRDefault="003109FE" w:rsidP="00320E40">
            <w:r>
              <w:t>A) Geniş zaman ile çekimlenmiş basit bir fiildir.</w:t>
            </w:r>
            <w:r>
              <w:br/>
              <w:t>B) Görülen geçmiş zaman ile çekimlenmiş birleşik fiildir.</w:t>
            </w:r>
            <w:r>
              <w:br/>
              <w:t>C) Duyulan geçmiş zaman ile çekimlenmiş basit fiildir.</w:t>
            </w:r>
            <w:r>
              <w:br/>
              <w:t>D) Gelecek zaman ile çekimlenmiş birleşik fiildir.</w:t>
            </w:r>
            <w:r>
              <w:br/>
              <w:t>E) Geniş zaman ile çekimlenmiş birleşik fiildir.</w:t>
            </w:r>
            <w:r>
              <w:br/>
            </w:r>
          </w:p>
          <w:p w14:paraId="434BD0C5" w14:textId="77777777" w:rsidR="00B07A2D" w:rsidRDefault="003109FE" w:rsidP="00320E40">
            <w:pPr>
              <w:pBdr>
                <w:top w:val="single" w:sz="4" w:space="0" w:color="auto"/>
              </w:pBdr>
              <w:spacing w:after="225"/>
            </w:pPr>
            <w:r>
              <w:rPr>
                <w:b/>
              </w:rPr>
              <w:t>Soru 15</w:t>
            </w:r>
          </w:p>
          <w:p w14:paraId="4E94EAE9" w14:textId="77777777" w:rsidR="00B07A2D" w:rsidRDefault="003109FE" w:rsidP="00320E40">
            <w:pPr>
              <w:spacing w:after="225"/>
            </w:pPr>
            <w:r>
              <w:rPr>
                <w:b/>
              </w:rPr>
              <w:t>Dram türü ile ilgili olarak aşağıda verilen bilgilerden hangisi doğrudur?</w:t>
            </w:r>
          </w:p>
          <w:p w14:paraId="4204C236" w14:textId="7E941105" w:rsidR="00B07A2D" w:rsidRDefault="003109FE" w:rsidP="00320E40">
            <w:r>
              <w:t>A) Konular mitolojiden alınır.</w:t>
            </w:r>
            <w:r>
              <w:br/>
              <w:t>B) Kötü olaylar sahnede canlandırılmaz.</w:t>
            </w:r>
            <w:r>
              <w:br/>
              <w:t>C) Kaba ve çirkin sözlere yer verilmez.</w:t>
            </w:r>
            <w:r>
              <w:br/>
              <w:t>D) Kahramanlar, toplumun her kesiminden seçilebilir. </w:t>
            </w:r>
            <w:r>
              <w:br/>
              <w:t>E) Üç birlik kuralına uyulur.</w:t>
            </w:r>
            <w:r>
              <w:br/>
            </w:r>
          </w:p>
          <w:p w14:paraId="4B9B7C17" w14:textId="77777777" w:rsidR="00B07A2D" w:rsidRDefault="003109FE" w:rsidP="00320E40">
            <w:pPr>
              <w:pBdr>
                <w:top w:val="single" w:sz="4" w:space="0" w:color="auto"/>
              </w:pBdr>
              <w:spacing w:after="225"/>
            </w:pPr>
            <w:r>
              <w:rPr>
                <w:b/>
              </w:rPr>
              <w:t>Soru 16</w:t>
            </w:r>
          </w:p>
          <w:p w14:paraId="26F45C78" w14:textId="77777777" w:rsidR="00B07A2D" w:rsidRDefault="003109FE" w:rsidP="00320E40">
            <w:pPr>
              <w:spacing w:after="225"/>
            </w:pPr>
            <w:r>
              <w:rPr>
                <w:b/>
              </w:rPr>
              <w:t xml:space="preserve">Aşağıdakilerden hangisi trajedinin özelliklerinden biri </w:t>
            </w:r>
            <w:r>
              <w:rPr>
                <w:b/>
                <w:u w:val="single"/>
              </w:rPr>
              <w:t>değildir?</w:t>
            </w:r>
          </w:p>
          <w:p w14:paraId="078C2078" w14:textId="6814BC98" w:rsidR="00B07A2D" w:rsidRDefault="003109FE" w:rsidP="00320E40">
            <w:r>
              <w:t>A) Kahramanlar soylular ve doğaüstü varlıklardır.</w:t>
            </w:r>
            <w:r>
              <w:br/>
              <w:t>B) Ahlaki değerler büyük önem taşır.</w:t>
            </w:r>
            <w:r>
              <w:br/>
              <w:t>C) Günlük konuşma diline ve dilin inceliklerine yer verilir.</w:t>
            </w:r>
            <w:r>
              <w:br/>
              <w:t>D) Koro vardır, lirik şiirler okunur.</w:t>
            </w:r>
            <w:r>
              <w:br/>
              <w:t>E) Yaralama ve öldürme gibi olaylar sahnede gösterilmez.</w:t>
            </w:r>
            <w:r>
              <w:br/>
            </w:r>
          </w:p>
          <w:p w14:paraId="25C649E7" w14:textId="77777777" w:rsidR="00B07A2D" w:rsidRDefault="003109FE" w:rsidP="00320E40">
            <w:pPr>
              <w:pBdr>
                <w:top w:val="single" w:sz="4" w:space="0" w:color="auto"/>
              </w:pBdr>
              <w:spacing w:after="225"/>
            </w:pPr>
            <w:r>
              <w:rPr>
                <w:b/>
              </w:rPr>
              <w:t>Soru 17</w:t>
            </w:r>
          </w:p>
          <w:p w14:paraId="430DE022" w14:textId="77777777" w:rsidR="00B07A2D" w:rsidRDefault="003109FE" w:rsidP="00320E40">
            <w:pPr>
              <w:spacing w:after="225"/>
            </w:pPr>
            <w:r>
              <w:rPr>
                <w:b/>
              </w:rPr>
              <w:lastRenderedPageBreak/>
              <w:t xml:space="preserve">İş mektuplarına ait aşağıdaki bilgilerden hangisi </w:t>
            </w:r>
            <w:r>
              <w:rPr>
                <w:b/>
                <w:u w:val="single"/>
              </w:rPr>
              <w:t>yanlıştır?</w:t>
            </w:r>
          </w:p>
          <w:p w14:paraId="065C618E" w14:textId="4D6CF58B" w:rsidR="00B07A2D" w:rsidRDefault="003109FE" w:rsidP="00320E40">
            <w:r>
              <w:t>A) İş mektuplarında açık, yalın, samimi bir dil vardır.</w:t>
            </w:r>
            <w:r>
              <w:br/>
              <w:t>B) Günümüzde elektronik ortamlarda iş mektubu mail olarak yazılır.</w:t>
            </w:r>
            <w:r>
              <w:br/>
              <w:t>C) Mektubun temel amacı ekonomik faaliyetlere dair paylaşımlardır.</w:t>
            </w:r>
            <w:r>
              <w:br/>
              <w:t>D) Dilekçelerle biçim olarak benzerlik gösterir.</w:t>
            </w:r>
            <w:r>
              <w:br/>
              <w:t>E) Sipariş, teklif ve reklam mektupları bu türe örnektir.</w:t>
            </w:r>
            <w:r>
              <w:br/>
            </w:r>
          </w:p>
          <w:p w14:paraId="211738F7" w14:textId="77777777" w:rsidR="00B07A2D" w:rsidRDefault="003109FE" w:rsidP="00320E40">
            <w:pPr>
              <w:pBdr>
                <w:top w:val="single" w:sz="4" w:space="0" w:color="auto"/>
              </w:pBdr>
              <w:spacing w:after="225"/>
            </w:pPr>
            <w:r>
              <w:rPr>
                <w:b/>
              </w:rPr>
              <w:t>Soru 18</w:t>
            </w:r>
          </w:p>
          <w:p w14:paraId="12F10DEF" w14:textId="77777777" w:rsidR="00B07A2D" w:rsidRDefault="003109FE" w:rsidP="00320E40">
            <w:pPr>
              <w:spacing w:after="225"/>
            </w:pPr>
            <w:r>
              <w:rPr>
                <w:b/>
              </w:rPr>
              <w:t xml:space="preserve">Aşağıdaki cümlelerin hangisinde yer-yön zarfı </w:t>
            </w:r>
            <w:r>
              <w:rPr>
                <w:b/>
                <w:u w:val="single"/>
              </w:rPr>
              <w:t>kullanılmamıştır?</w:t>
            </w:r>
          </w:p>
          <w:p w14:paraId="44B05820" w14:textId="2BF41240" w:rsidR="00B07A2D" w:rsidRDefault="003109FE" w:rsidP="00320E40">
            <w:r>
              <w:t>A) Evde sıkılınca hava almak için dışarı çıktı.</w:t>
            </w:r>
            <w:r>
              <w:br/>
              <w:t>B) Aşağı tükürsen sakal, yukarı tükürsen bıyık.</w:t>
            </w:r>
            <w:r>
              <w:br/>
              <w:t>C) Mahalleden uzaklaştığını fark ederek bir anda geri döndü.</w:t>
            </w:r>
            <w:r>
              <w:br/>
              <w:t>D) Isınmak için bir an evvel içeriye girmek istiyordu.</w:t>
            </w:r>
            <w:r>
              <w:br/>
              <w:t>E) Lütfen, biraz ileri gider misiniz?</w:t>
            </w:r>
            <w:r>
              <w:br/>
            </w:r>
          </w:p>
          <w:p w14:paraId="3C319659" w14:textId="77777777" w:rsidR="00B07A2D" w:rsidRDefault="003109FE" w:rsidP="00320E40">
            <w:pPr>
              <w:pBdr>
                <w:top w:val="single" w:sz="4" w:space="0" w:color="auto"/>
              </w:pBdr>
              <w:spacing w:after="225"/>
            </w:pPr>
            <w:r>
              <w:rPr>
                <w:b/>
              </w:rPr>
              <w:t>Soru 19</w:t>
            </w:r>
          </w:p>
          <w:p w14:paraId="55619C30" w14:textId="77777777" w:rsidR="00B07A2D" w:rsidRDefault="003109FE" w:rsidP="00320E40">
            <w:pPr>
              <w:spacing w:after="225"/>
            </w:pPr>
            <w:r>
              <w:rPr>
                <w:b/>
              </w:rPr>
              <w:t>Aşağıdaki cümlelerin hangisinde "hızlı" sözcüğü farklı görevde kullanılmıştır?</w:t>
            </w:r>
          </w:p>
          <w:p w14:paraId="1CB1BEB2" w14:textId="37009229" w:rsidR="00B07A2D" w:rsidRDefault="003109FE" w:rsidP="00320E40">
            <w:r>
              <w:t>A) Konya'dan Ankara'ya giderken hızlı treni kullanacağım.</w:t>
            </w:r>
            <w:r>
              <w:br/>
              <w:t>B) Neden böyle hızlı yürüyorsun?</w:t>
            </w:r>
            <w:r>
              <w:br/>
              <w:t>C) Hızlı giden araç az kalsın kaza yapıyordu.</w:t>
            </w:r>
            <w:r>
              <w:br/>
              <w:t>D) Kitabı hızlı okuyarak bir günde bitirdi.</w:t>
            </w:r>
            <w:r>
              <w:br/>
              <w:t>E) İçimizde soruları en hızlı çözen Emine'ydi.</w:t>
            </w:r>
            <w:r>
              <w:br/>
            </w:r>
          </w:p>
          <w:p w14:paraId="69ED83A9" w14:textId="77777777" w:rsidR="00B07A2D" w:rsidRDefault="003109FE" w:rsidP="00320E40">
            <w:pPr>
              <w:pBdr>
                <w:top w:val="single" w:sz="4" w:space="0" w:color="auto"/>
              </w:pBdr>
              <w:spacing w:after="225"/>
            </w:pPr>
            <w:r>
              <w:rPr>
                <w:b/>
              </w:rPr>
              <w:t>Soru 20</w:t>
            </w:r>
          </w:p>
          <w:p w14:paraId="57E0D1CB" w14:textId="77777777" w:rsidR="00B07A2D" w:rsidRDefault="003109FE" w:rsidP="00320E40">
            <w:pPr>
              <w:spacing w:after="225"/>
            </w:pPr>
            <w:r>
              <w:t xml:space="preserve">Kanunî Sultan Süleyman Bağdat’ı fethettiğinde, yoksul bir şair olan Fuzûlî, Kanunî’ye kasideler sunar. Padişah da ona vakıf gelirlerinden maaş bağlar. Kanunî, İstanbul’a döndükten sonra vakıf memurları birtakım bahaneler öne sürerek bu maaşı şaire ödemez. Çaresiz kalan Fuzûlî, Nişancı Celâlzade Mustafa Çelebi’ye yazdığı mektupta memurların davranışlarını </w:t>
            </w:r>
            <w:r>
              <w:lastRenderedPageBreak/>
              <w:t>şikâyet eder. Arapça, Farsça ögelerle yüklü bir dille yazılan mektupta şiirsel bir üslup ve anlatma tekniği kullanılmıştır.</w:t>
            </w:r>
          </w:p>
          <w:p w14:paraId="66DD4C0F" w14:textId="77777777" w:rsidR="00B07A2D" w:rsidRDefault="003109FE" w:rsidP="00320E40">
            <w:pPr>
              <w:spacing w:after="225"/>
            </w:pPr>
            <w:r>
              <w:t xml:space="preserve">  </w:t>
            </w:r>
            <w:r>
              <w:rPr>
                <w:b/>
              </w:rPr>
              <w:t>Yukarıdaki metinde sözü edilen eser aşağıdakilerden hangisidir?</w:t>
            </w:r>
          </w:p>
          <w:p w14:paraId="52BBCA31" w14:textId="77777777" w:rsidR="00B07A2D" w:rsidRDefault="003109FE" w:rsidP="00320E40">
            <w:r>
              <w:t>A) Beng ü Bade</w:t>
            </w:r>
            <w:r>
              <w:br/>
              <w:t>B) Mesnevi</w:t>
            </w:r>
            <w:r>
              <w:br/>
              <w:t>C) Rind ü Zahid</w:t>
            </w:r>
            <w:r>
              <w:br/>
              <w:t>D) Şikâyetnâme</w:t>
            </w:r>
            <w:r>
              <w:br/>
              <w:t>E) Leyla ile Mecnun</w:t>
            </w:r>
            <w:r>
              <w:br/>
            </w:r>
            <w:r>
              <w:br/>
            </w:r>
          </w:p>
          <w:p w14:paraId="0948A57A" w14:textId="7355F940" w:rsidR="00B07A2D" w:rsidRDefault="00320E40" w:rsidP="00320E40">
            <w:pPr>
              <w:pBdr>
                <w:top w:val="single" w:sz="4" w:space="0" w:color="auto"/>
              </w:pBdr>
            </w:pPr>
            <w:r>
              <w:t>CEVAPLAR: 1-B    2-C    3-E    4-E    5-B    6-D    7-C    8-E    9-E    10-D    11-D    12-C    13-C    14-E    15-D    16-C    17-A    18-D    19-A    20-D    </w:t>
            </w:r>
          </w:p>
        </w:tc>
      </w:tr>
    </w:tbl>
    <w:p w14:paraId="15A2FE9F" w14:textId="6D43F375" w:rsidR="00B07A2D" w:rsidRDefault="00B07A2D" w:rsidP="00320E40"/>
    <w:sectPr w:rsidR="00B07A2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A20E3" w14:textId="77777777" w:rsidR="00D4447D" w:rsidRDefault="00D4447D" w:rsidP="00320E40">
      <w:pPr>
        <w:spacing w:after="0" w:line="240" w:lineRule="auto"/>
      </w:pPr>
      <w:r>
        <w:separator/>
      </w:r>
    </w:p>
  </w:endnote>
  <w:endnote w:type="continuationSeparator" w:id="0">
    <w:p w14:paraId="3DB68412" w14:textId="77777777" w:rsidR="00D4447D" w:rsidRDefault="00D4447D" w:rsidP="00320E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CC859" w14:textId="77777777" w:rsidR="00AD7A1E" w:rsidRDefault="00AD7A1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F7C36" w14:textId="77777777" w:rsidR="00AD7A1E" w:rsidRDefault="00AD7A1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BE7F" w14:textId="77777777" w:rsidR="00AD7A1E" w:rsidRDefault="00AD7A1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E361D" w14:textId="77777777" w:rsidR="00D4447D" w:rsidRDefault="00D4447D" w:rsidP="00320E40">
      <w:pPr>
        <w:spacing w:after="0" w:line="240" w:lineRule="auto"/>
      </w:pPr>
      <w:r>
        <w:separator/>
      </w:r>
    </w:p>
  </w:footnote>
  <w:footnote w:type="continuationSeparator" w:id="0">
    <w:p w14:paraId="737776C7" w14:textId="77777777" w:rsidR="00D4447D" w:rsidRDefault="00D4447D" w:rsidP="00320E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C0BCD" w14:textId="77777777" w:rsidR="00AD7A1E" w:rsidRDefault="00AD7A1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698"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1726"/>
      <w:gridCol w:w="3924"/>
      <w:gridCol w:w="839"/>
      <w:gridCol w:w="1259"/>
      <w:gridCol w:w="1950"/>
    </w:tblGrid>
    <w:tr w:rsidR="00320E40" w14:paraId="3C85DCCF" w14:textId="77777777" w:rsidTr="00B26C6A">
      <w:trPr>
        <w:trHeight w:val="313"/>
        <w:jc w:val="center"/>
      </w:trPr>
      <w:tc>
        <w:tcPr>
          <w:tcW w:w="9698" w:type="dxa"/>
          <w:gridSpan w:val="5"/>
          <w:vAlign w:val="center"/>
          <w:hideMark/>
        </w:tcPr>
        <w:p w14:paraId="24B48603" w14:textId="77777777" w:rsidR="00320E40" w:rsidRDefault="00320E40" w:rsidP="00320E40">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320E40" w14:paraId="7847FFB1" w14:textId="77777777" w:rsidTr="00B26C6A">
      <w:trPr>
        <w:trHeight w:val="313"/>
        <w:jc w:val="center"/>
      </w:trPr>
      <w:tc>
        <w:tcPr>
          <w:tcW w:w="9698" w:type="dxa"/>
          <w:gridSpan w:val="5"/>
          <w:vAlign w:val="center"/>
          <w:hideMark/>
        </w:tcPr>
        <w:p w14:paraId="7674C21E" w14:textId="141F47A6" w:rsidR="00320E40" w:rsidRDefault="00AD7A1E" w:rsidP="00320E40">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320E40">
            <w:rPr>
              <w:rFonts w:ascii="Times New Roman" w:hAnsi="Times New Roman" w:cs="Times New Roman"/>
              <w:b/>
              <w:sz w:val="18"/>
              <w:szCs w:val="18"/>
            </w:rPr>
            <w:t xml:space="preserve"> EĞİTİM ÖĞRETİM YILI 9 SINIFLAR TÜRK DİLİ VE EDEBİYATI  DERSİ 2</w:t>
          </w:r>
          <w:r w:rsidR="00320E40" w:rsidRPr="00B3788B">
            <w:rPr>
              <w:rFonts w:ascii="Times New Roman" w:hAnsi="Times New Roman" w:cs="Times New Roman"/>
              <w:b/>
              <w:sz w:val="18"/>
              <w:szCs w:val="18"/>
            </w:rPr>
            <w:t xml:space="preserve"> </w:t>
          </w:r>
          <w:hyperlink r:id="rId1" w:history="1">
            <w:r w:rsidR="00320E40" w:rsidRPr="00B3788B">
              <w:rPr>
                <w:rStyle w:val="Kpr"/>
                <w:rFonts w:ascii="Times New Roman" w:hAnsi="Times New Roman" w:cs="Times New Roman"/>
                <w:b/>
                <w:color w:val="000000" w:themeColor="text1"/>
                <w:sz w:val="18"/>
                <w:szCs w:val="18"/>
                <w:u w:val="none"/>
              </w:rPr>
              <w:t>DÖNEM 2 YAZILI</w:t>
            </w:r>
          </w:hyperlink>
          <w:r w:rsidR="00320E40">
            <w:rPr>
              <w:rFonts w:ascii="Times New Roman" w:hAnsi="Times New Roman" w:cs="Times New Roman"/>
              <w:b/>
              <w:sz w:val="18"/>
              <w:szCs w:val="18"/>
              <w:u w:val="single"/>
            </w:rPr>
            <w:t xml:space="preserve"> </w:t>
          </w:r>
          <w:r w:rsidR="00320E40">
            <w:rPr>
              <w:rFonts w:ascii="Times New Roman" w:hAnsi="Times New Roman" w:cs="Times New Roman"/>
              <w:b/>
              <w:sz w:val="18"/>
              <w:szCs w:val="18"/>
            </w:rPr>
            <w:t>SINAVI</w:t>
          </w:r>
        </w:p>
      </w:tc>
    </w:tr>
    <w:tr w:rsidR="00320E40" w14:paraId="29370ADC" w14:textId="77777777" w:rsidTr="00B26C6A">
      <w:trPr>
        <w:trHeight w:hRule="exact" w:val="313"/>
        <w:jc w:val="center"/>
      </w:trPr>
      <w:tc>
        <w:tcPr>
          <w:tcW w:w="1726" w:type="dxa"/>
          <w:vAlign w:val="center"/>
          <w:hideMark/>
        </w:tcPr>
        <w:p w14:paraId="7D2920CF" w14:textId="77777777" w:rsidR="00320E40" w:rsidRDefault="00320E40" w:rsidP="00320E40">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24" w:type="dxa"/>
          <w:vAlign w:val="center"/>
        </w:tcPr>
        <w:p w14:paraId="2DDC9A9D" w14:textId="77777777" w:rsidR="00320E40" w:rsidRDefault="00320E40" w:rsidP="00320E40">
          <w:pPr>
            <w:jc w:val="center"/>
            <w:rPr>
              <w:rFonts w:ascii="Times New Roman" w:hAnsi="Times New Roman" w:cs="Times New Roman"/>
              <w:b/>
              <w:sz w:val="18"/>
              <w:szCs w:val="18"/>
            </w:rPr>
          </w:pPr>
        </w:p>
      </w:tc>
      <w:tc>
        <w:tcPr>
          <w:tcW w:w="839" w:type="dxa"/>
          <w:vMerge w:val="restart"/>
          <w:vAlign w:val="center"/>
          <w:hideMark/>
        </w:tcPr>
        <w:p w14:paraId="032444CB" w14:textId="77777777" w:rsidR="00320E40" w:rsidRDefault="00000000" w:rsidP="00320E40">
          <w:pPr>
            <w:jc w:val="center"/>
            <w:rPr>
              <w:rFonts w:ascii="Times New Roman" w:hAnsi="Times New Roman" w:cs="Times New Roman"/>
              <w:b/>
              <w:bCs/>
              <w:color w:val="000000" w:themeColor="text1"/>
              <w:sz w:val="18"/>
              <w:szCs w:val="18"/>
            </w:rPr>
          </w:pPr>
          <w:hyperlink r:id="rId2" w:history="1">
            <w:r w:rsidR="00320E40">
              <w:rPr>
                <w:rStyle w:val="Kpr"/>
                <w:rFonts w:ascii="Times New Roman" w:hAnsi="Times New Roman" w:cs="Times New Roman"/>
                <w:b/>
                <w:bCs/>
                <w:color w:val="000000" w:themeColor="text1"/>
                <w:sz w:val="18"/>
                <w:szCs w:val="18"/>
              </w:rPr>
              <w:t>PUAN</w:t>
            </w:r>
          </w:hyperlink>
        </w:p>
      </w:tc>
      <w:tc>
        <w:tcPr>
          <w:tcW w:w="1259" w:type="dxa"/>
          <w:vAlign w:val="center"/>
          <w:hideMark/>
        </w:tcPr>
        <w:p w14:paraId="216FC55D" w14:textId="77777777" w:rsidR="00320E40" w:rsidRDefault="00320E40" w:rsidP="00320E40">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48" w:type="dxa"/>
          <w:vAlign w:val="center"/>
          <w:hideMark/>
        </w:tcPr>
        <w:p w14:paraId="57F33B4E" w14:textId="77777777" w:rsidR="00320E40" w:rsidRDefault="00320E40" w:rsidP="00320E40">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320E40" w14:paraId="2428123E" w14:textId="77777777" w:rsidTr="00B26C6A">
      <w:trPr>
        <w:trHeight w:hRule="exact" w:val="313"/>
        <w:jc w:val="center"/>
      </w:trPr>
      <w:tc>
        <w:tcPr>
          <w:tcW w:w="1726" w:type="dxa"/>
          <w:vAlign w:val="center"/>
          <w:hideMark/>
        </w:tcPr>
        <w:p w14:paraId="3FA86680" w14:textId="77777777" w:rsidR="00320E40" w:rsidRDefault="00320E40" w:rsidP="00320E40">
          <w:pPr>
            <w:rPr>
              <w:rFonts w:ascii="Times New Roman" w:hAnsi="Times New Roman" w:cs="Times New Roman"/>
              <w:b/>
              <w:sz w:val="18"/>
              <w:szCs w:val="18"/>
            </w:rPr>
          </w:pPr>
          <w:r>
            <w:rPr>
              <w:rFonts w:ascii="Times New Roman" w:hAnsi="Times New Roman" w:cs="Times New Roman"/>
              <w:b/>
              <w:sz w:val="18"/>
              <w:szCs w:val="18"/>
            </w:rPr>
            <w:t>SOYADI</w:t>
          </w:r>
        </w:p>
      </w:tc>
      <w:tc>
        <w:tcPr>
          <w:tcW w:w="3924" w:type="dxa"/>
          <w:vAlign w:val="center"/>
        </w:tcPr>
        <w:p w14:paraId="3A710867" w14:textId="77777777" w:rsidR="00320E40" w:rsidRDefault="00320E40" w:rsidP="00320E40">
          <w:pPr>
            <w:jc w:val="center"/>
            <w:rPr>
              <w:rFonts w:ascii="Times New Roman" w:hAnsi="Times New Roman" w:cs="Times New Roman"/>
              <w:b/>
              <w:sz w:val="18"/>
              <w:szCs w:val="18"/>
            </w:rPr>
          </w:pPr>
        </w:p>
      </w:tc>
      <w:tc>
        <w:tcPr>
          <w:tcW w:w="839" w:type="dxa"/>
          <w:vMerge/>
          <w:vAlign w:val="center"/>
          <w:hideMark/>
        </w:tcPr>
        <w:p w14:paraId="1D5C3156" w14:textId="77777777" w:rsidR="00320E40" w:rsidRDefault="00320E40" w:rsidP="00320E40">
          <w:pPr>
            <w:rPr>
              <w:rFonts w:ascii="Times New Roman" w:hAnsi="Times New Roman" w:cs="Times New Roman"/>
              <w:b/>
              <w:bCs/>
              <w:color w:val="000000" w:themeColor="text1"/>
              <w:sz w:val="18"/>
              <w:szCs w:val="18"/>
            </w:rPr>
          </w:pPr>
        </w:p>
      </w:tc>
      <w:tc>
        <w:tcPr>
          <w:tcW w:w="1259" w:type="dxa"/>
          <w:vAlign w:val="center"/>
        </w:tcPr>
        <w:p w14:paraId="74DD6284" w14:textId="77777777" w:rsidR="00320E40" w:rsidRDefault="00320E40" w:rsidP="00320E40">
          <w:pPr>
            <w:jc w:val="center"/>
            <w:rPr>
              <w:rFonts w:ascii="Times New Roman" w:hAnsi="Times New Roman" w:cs="Times New Roman"/>
              <w:b/>
              <w:sz w:val="18"/>
              <w:szCs w:val="18"/>
            </w:rPr>
          </w:pPr>
        </w:p>
      </w:tc>
      <w:tc>
        <w:tcPr>
          <w:tcW w:w="1948" w:type="dxa"/>
          <w:vAlign w:val="center"/>
        </w:tcPr>
        <w:p w14:paraId="6C195D95" w14:textId="77777777" w:rsidR="00320E40" w:rsidRDefault="00320E40" w:rsidP="00320E40">
          <w:pPr>
            <w:jc w:val="center"/>
            <w:rPr>
              <w:rFonts w:ascii="Times New Roman" w:hAnsi="Times New Roman" w:cs="Times New Roman"/>
              <w:b/>
              <w:sz w:val="18"/>
              <w:szCs w:val="18"/>
            </w:rPr>
          </w:pPr>
        </w:p>
      </w:tc>
    </w:tr>
    <w:tr w:rsidR="00320E40" w14:paraId="65232197" w14:textId="77777777" w:rsidTr="00B26C6A">
      <w:trPr>
        <w:trHeight w:hRule="exact" w:val="313"/>
        <w:jc w:val="center"/>
      </w:trPr>
      <w:tc>
        <w:tcPr>
          <w:tcW w:w="1726" w:type="dxa"/>
          <w:vAlign w:val="center"/>
          <w:hideMark/>
        </w:tcPr>
        <w:p w14:paraId="3050AAC4" w14:textId="77777777" w:rsidR="00320E40" w:rsidRDefault="00320E40" w:rsidP="00320E40">
          <w:pPr>
            <w:rPr>
              <w:rFonts w:ascii="Times New Roman" w:hAnsi="Times New Roman" w:cs="Times New Roman"/>
              <w:b/>
              <w:sz w:val="18"/>
              <w:szCs w:val="18"/>
            </w:rPr>
          </w:pPr>
          <w:r>
            <w:rPr>
              <w:rFonts w:ascii="Times New Roman" w:hAnsi="Times New Roman" w:cs="Times New Roman"/>
              <w:b/>
              <w:sz w:val="18"/>
              <w:szCs w:val="18"/>
            </w:rPr>
            <w:t>SINIFI - NO</w:t>
          </w:r>
        </w:p>
      </w:tc>
      <w:tc>
        <w:tcPr>
          <w:tcW w:w="3924" w:type="dxa"/>
          <w:vAlign w:val="center"/>
        </w:tcPr>
        <w:p w14:paraId="21B3FDAB" w14:textId="77777777" w:rsidR="00320E40" w:rsidRDefault="00320E40" w:rsidP="00320E40">
          <w:pPr>
            <w:jc w:val="center"/>
            <w:rPr>
              <w:rFonts w:ascii="Times New Roman" w:hAnsi="Times New Roman" w:cs="Times New Roman"/>
              <w:b/>
              <w:sz w:val="18"/>
              <w:szCs w:val="18"/>
            </w:rPr>
          </w:pPr>
        </w:p>
      </w:tc>
      <w:tc>
        <w:tcPr>
          <w:tcW w:w="839" w:type="dxa"/>
          <w:vMerge/>
          <w:vAlign w:val="center"/>
          <w:hideMark/>
        </w:tcPr>
        <w:p w14:paraId="11174225" w14:textId="77777777" w:rsidR="00320E40" w:rsidRDefault="00320E40" w:rsidP="00320E40">
          <w:pPr>
            <w:rPr>
              <w:rFonts w:ascii="Times New Roman" w:hAnsi="Times New Roman" w:cs="Times New Roman"/>
              <w:b/>
              <w:bCs/>
              <w:color w:val="000000" w:themeColor="text1"/>
              <w:sz w:val="18"/>
              <w:szCs w:val="18"/>
            </w:rPr>
          </w:pPr>
        </w:p>
      </w:tc>
      <w:tc>
        <w:tcPr>
          <w:tcW w:w="1259" w:type="dxa"/>
          <w:vAlign w:val="center"/>
        </w:tcPr>
        <w:p w14:paraId="445141AF" w14:textId="77777777" w:rsidR="00320E40" w:rsidRDefault="00320E40" w:rsidP="00320E40">
          <w:pPr>
            <w:jc w:val="center"/>
            <w:rPr>
              <w:rFonts w:ascii="Times New Roman" w:hAnsi="Times New Roman" w:cs="Times New Roman"/>
              <w:b/>
              <w:sz w:val="18"/>
              <w:szCs w:val="18"/>
            </w:rPr>
          </w:pPr>
        </w:p>
      </w:tc>
      <w:tc>
        <w:tcPr>
          <w:tcW w:w="1948" w:type="dxa"/>
          <w:vAlign w:val="center"/>
        </w:tcPr>
        <w:p w14:paraId="7C51B1E9" w14:textId="77777777" w:rsidR="00320E40" w:rsidRDefault="00320E40" w:rsidP="00320E40">
          <w:pPr>
            <w:jc w:val="center"/>
            <w:rPr>
              <w:rFonts w:ascii="Times New Roman" w:hAnsi="Times New Roman" w:cs="Times New Roman"/>
              <w:b/>
              <w:sz w:val="18"/>
              <w:szCs w:val="18"/>
            </w:rPr>
          </w:pPr>
        </w:p>
      </w:tc>
    </w:tr>
  </w:tbl>
  <w:p w14:paraId="66F332EC" w14:textId="77777777" w:rsidR="00320E40" w:rsidRDefault="00320E4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1159" w14:textId="77777777" w:rsidR="00AD7A1E" w:rsidRDefault="00AD7A1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A2D"/>
    <w:rsid w:val="003109FE"/>
    <w:rsid w:val="00320E40"/>
    <w:rsid w:val="00AD7A1E"/>
    <w:rsid w:val="00B07A2D"/>
    <w:rsid w:val="00D4447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87CD3"/>
  <w15:docId w15:val="{1758424E-1C1C-4924-9727-A7343A8F8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20E4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20E40"/>
  </w:style>
  <w:style w:type="paragraph" w:styleId="AltBilgi">
    <w:name w:val="footer"/>
    <w:basedOn w:val="Normal"/>
    <w:link w:val="AltBilgiChar"/>
    <w:uiPriority w:val="99"/>
    <w:unhideWhenUsed/>
    <w:rsid w:val="00320E4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20E40"/>
  </w:style>
  <w:style w:type="character" w:styleId="Kpr">
    <w:name w:val="Hyperlink"/>
    <w:basedOn w:val="VarsaylanParagrafYazTipi"/>
    <w:uiPriority w:val="99"/>
    <w:semiHidden/>
    <w:unhideWhenUsed/>
    <w:rsid w:val="00320E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1352</Words>
  <Characters>7713</Characters>
  <Application>Microsoft Office Word</Application>
  <DocSecurity>0</DocSecurity>
  <Lines>64</Lines>
  <Paragraphs>18</Paragraphs>
  <ScaleCrop>false</ScaleCrop>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2022-05-21T07:00:00Z</dcterms:created>
  <dcterms:modified xsi:type="dcterms:W3CDTF">2023-05-12T12:44:00Z</dcterms:modified>
</cp:coreProperties>
</file>