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00CE1" w14:textId="77777777" w:rsidR="00523495" w:rsidRDefault="00523495" w:rsidP="00523495">
      <w:pPr>
        <w:pStyle w:val="AralkYok"/>
        <w:rPr>
          <w:rFonts w:ascii="Arial" w:hAnsi="Arial" w:cs="Arial"/>
          <w:b/>
          <w:bCs/>
        </w:rPr>
        <w:sectPr w:rsidR="00523495" w:rsidSect="00523495">
          <w:pgSz w:w="11906" w:h="16838"/>
          <w:pgMar w:top="567" w:right="707" w:bottom="1417" w:left="851" w:header="708" w:footer="708" w:gutter="0"/>
          <w:cols w:space="708"/>
          <w:docGrid w:linePitch="360"/>
        </w:sectPr>
      </w:pPr>
    </w:p>
    <w:p w14:paraId="4D4AEDE0" w14:textId="77777777" w:rsidR="00523495" w:rsidRDefault="00523495" w:rsidP="00523495">
      <w:pPr>
        <w:pStyle w:val="AralkYok"/>
        <w:rPr>
          <w:rFonts w:ascii="Arial" w:hAnsi="Arial" w:cs="Arial"/>
          <w:b/>
          <w:bCs/>
        </w:rPr>
      </w:pPr>
    </w:p>
    <w:tbl>
      <w:tblPr>
        <w:tblStyle w:val="TabloKlavuzu"/>
        <w:tblpPr w:leftFromText="141" w:rightFromText="141" w:vertAnchor="page" w:horzAnchor="margin" w:tblpY="406"/>
        <w:tblW w:w="0" w:type="auto"/>
        <w:tblLook w:val="04A0" w:firstRow="1" w:lastRow="0" w:firstColumn="1" w:lastColumn="0" w:noHBand="0" w:noVBand="1"/>
      </w:tblPr>
      <w:tblGrid>
        <w:gridCol w:w="2143"/>
        <w:gridCol w:w="6297"/>
        <w:gridCol w:w="2124"/>
      </w:tblGrid>
      <w:tr w:rsidR="00523495" w:rsidRPr="00B66F4D" w14:paraId="2886A5B2" w14:textId="77777777" w:rsidTr="004D6139">
        <w:trPr>
          <w:trHeight w:val="269"/>
        </w:trPr>
        <w:tc>
          <w:tcPr>
            <w:tcW w:w="2248"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4E9497EB" w14:textId="77777777" w:rsidR="00523495" w:rsidRPr="00B66F4D" w:rsidRDefault="00523495" w:rsidP="004D6139">
            <w:pPr>
              <w:rPr>
                <w:rFonts w:ascii="Arial" w:hAnsi="Arial" w:cs="Arial"/>
                <w:b/>
              </w:rPr>
            </w:pPr>
            <w:r w:rsidRPr="00B66F4D">
              <w:rPr>
                <w:rFonts w:ascii="Arial" w:hAnsi="Arial" w:cs="Arial"/>
                <w:b/>
              </w:rPr>
              <w:t>Adı:</w:t>
            </w:r>
          </w:p>
        </w:tc>
        <w:tc>
          <w:tcPr>
            <w:tcW w:w="6649" w:type="dxa"/>
            <w:vMerge w:val="restart"/>
            <w:tcBorders>
              <w:top w:val="single" w:sz="12" w:space="0" w:color="C0504D" w:themeColor="accent2"/>
              <w:left w:val="single" w:sz="12" w:space="0" w:color="C0504D" w:themeColor="accent2"/>
              <w:right w:val="single" w:sz="12" w:space="0" w:color="C0504D" w:themeColor="accent2"/>
            </w:tcBorders>
            <w:shd w:val="clear" w:color="auto" w:fill="auto"/>
          </w:tcPr>
          <w:p w14:paraId="359501A4" w14:textId="77777777" w:rsidR="00523495" w:rsidRDefault="00263748" w:rsidP="004D6139">
            <w:pPr>
              <w:jc w:val="center"/>
              <w:rPr>
                <w:rFonts w:ascii="Times New Roman" w:hAnsi="Times New Roman" w:cs="Times New Roman"/>
                <w:b/>
                <w:sz w:val="24"/>
                <w:szCs w:val="24"/>
              </w:rPr>
            </w:pPr>
            <w:r>
              <w:rPr>
                <w:rFonts w:ascii="Times New Roman" w:hAnsi="Times New Roman" w:cs="Times New Roman"/>
                <w:b/>
                <w:sz w:val="24"/>
                <w:szCs w:val="24"/>
              </w:rPr>
              <w:t>………………………..</w:t>
            </w:r>
            <w:r w:rsidR="00523495">
              <w:rPr>
                <w:rFonts w:ascii="Times New Roman" w:hAnsi="Times New Roman" w:cs="Times New Roman"/>
                <w:b/>
                <w:sz w:val="24"/>
                <w:szCs w:val="24"/>
              </w:rPr>
              <w:t xml:space="preserve"> ORTAOKULU</w:t>
            </w:r>
          </w:p>
          <w:p w14:paraId="306CC04E" w14:textId="3B0F71E9" w:rsidR="00523495" w:rsidRPr="007143AA" w:rsidRDefault="00A57742" w:rsidP="004D6139">
            <w:pPr>
              <w:jc w:val="center"/>
              <w:rPr>
                <w:rFonts w:ascii="Times New Roman" w:hAnsi="Times New Roman" w:cs="Times New Roman"/>
                <w:b/>
                <w:sz w:val="24"/>
                <w:szCs w:val="24"/>
              </w:rPr>
            </w:pPr>
            <w:r>
              <w:rPr>
                <w:rFonts w:ascii="Times New Roman" w:hAnsi="Times New Roman" w:cs="Times New Roman"/>
                <w:b/>
                <w:sz w:val="24"/>
                <w:szCs w:val="24"/>
              </w:rPr>
              <w:t>2022-2023</w:t>
            </w:r>
            <w:r w:rsidR="00523495" w:rsidRPr="007143AA">
              <w:rPr>
                <w:rFonts w:ascii="Times New Roman" w:hAnsi="Times New Roman" w:cs="Times New Roman"/>
                <w:b/>
                <w:sz w:val="24"/>
                <w:szCs w:val="24"/>
              </w:rPr>
              <w:t xml:space="preserve"> EĞİTİM ÖĞRETİM YILI</w:t>
            </w:r>
          </w:p>
          <w:p w14:paraId="571A2E00" w14:textId="77777777" w:rsidR="00523495" w:rsidRPr="007143AA" w:rsidRDefault="00523495" w:rsidP="004D6139">
            <w:pPr>
              <w:jc w:val="center"/>
              <w:rPr>
                <w:rFonts w:ascii="Times New Roman" w:hAnsi="Times New Roman" w:cs="Times New Roman"/>
                <w:b/>
                <w:sz w:val="24"/>
                <w:szCs w:val="24"/>
              </w:rPr>
            </w:pPr>
            <w:r w:rsidRPr="007143AA">
              <w:rPr>
                <w:rFonts w:ascii="Times New Roman" w:hAnsi="Times New Roman" w:cs="Times New Roman"/>
                <w:b/>
                <w:sz w:val="24"/>
                <w:szCs w:val="24"/>
              </w:rPr>
              <w:t>DİN KÜLTÜRÜ VE AHLAK BİLGİSİ</w:t>
            </w:r>
          </w:p>
          <w:p w14:paraId="2263A2A6" w14:textId="77777777" w:rsidR="00523495" w:rsidRPr="000C4576" w:rsidRDefault="00523495" w:rsidP="004D6139">
            <w:pPr>
              <w:jc w:val="center"/>
              <w:rPr>
                <w:rFonts w:ascii="Arial" w:hAnsi="Arial" w:cs="Arial"/>
                <w:b/>
                <w:outline/>
                <w:color w:val="4BACC6" w:themeColor="accent5"/>
                <w:sz w:val="20"/>
                <w:szCs w:val="20"/>
              </w:rPr>
            </w:pPr>
            <w:r w:rsidRPr="007143AA">
              <w:rPr>
                <w:rFonts w:ascii="Times New Roman" w:hAnsi="Times New Roman" w:cs="Times New Roman"/>
                <w:b/>
                <w:sz w:val="24"/>
                <w:szCs w:val="24"/>
              </w:rPr>
              <w:t>8.SINIF</w:t>
            </w:r>
            <w:r>
              <w:rPr>
                <w:rFonts w:ascii="Times New Roman" w:hAnsi="Times New Roman" w:cs="Times New Roman"/>
                <w:b/>
                <w:sz w:val="24"/>
                <w:szCs w:val="24"/>
              </w:rPr>
              <w:t>LAR 2. DÖNEM 2</w:t>
            </w:r>
            <w:r w:rsidRPr="007143AA">
              <w:rPr>
                <w:rFonts w:ascii="Times New Roman" w:hAnsi="Times New Roman" w:cs="Times New Roman"/>
                <w:b/>
                <w:sz w:val="24"/>
                <w:szCs w:val="24"/>
              </w:rPr>
              <w:t>. SINAV SORULARI</w:t>
            </w:r>
          </w:p>
        </w:tc>
        <w:tc>
          <w:tcPr>
            <w:tcW w:w="2267" w:type="dxa"/>
            <w:vMerge w:val="restart"/>
            <w:tcBorders>
              <w:top w:val="single" w:sz="12" w:space="0" w:color="C0504D" w:themeColor="accent2"/>
              <w:left w:val="single" w:sz="12" w:space="0" w:color="C0504D" w:themeColor="accent2"/>
              <w:right w:val="single" w:sz="12" w:space="0" w:color="C0504D" w:themeColor="accent2"/>
            </w:tcBorders>
            <w:shd w:val="clear" w:color="auto" w:fill="FFFFFF" w:themeFill="background1"/>
          </w:tcPr>
          <w:p w14:paraId="63637C51" w14:textId="77777777" w:rsidR="00523495" w:rsidRPr="00B66F4D" w:rsidRDefault="00523495" w:rsidP="004D6139">
            <w:pPr>
              <w:jc w:val="center"/>
              <w:rPr>
                <w:rFonts w:ascii="Arial" w:hAnsi="Arial" w:cs="Arial"/>
                <w:b/>
                <w:u w:val="single"/>
              </w:rPr>
            </w:pPr>
            <w:r w:rsidRPr="00B66F4D">
              <w:rPr>
                <w:rFonts w:ascii="Arial" w:hAnsi="Arial" w:cs="Arial"/>
                <w:b/>
                <w:u w:val="single"/>
              </w:rPr>
              <w:t>Not</w:t>
            </w:r>
          </w:p>
          <w:p w14:paraId="7AA50A3C" w14:textId="77777777" w:rsidR="00523495" w:rsidRPr="00B66F4D" w:rsidRDefault="00523495" w:rsidP="004D6139">
            <w:pPr>
              <w:rPr>
                <w:rFonts w:ascii="Arial" w:hAnsi="Arial" w:cs="Arial"/>
                <w:b/>
              </w:rPr>
            </w:pPr>
          </w:p>
        </w:tc>
      </w:tr>
      <w:tr w:rsidR="00523495" w:rsidRPr="00B66F4D" w14:paraId="5BA92EF1" w14:textId="77777777" w:rsidTr="004D6139">
        <w:trPr>
          <w:trHeight w:val="269"/>
        </w:trPr>
        <w:tc>
          <w:tcPr>
            <w:tcW w:w="2248"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508F67EB" w14:textId="77777777" w:rsidR="00523495" w:rsidRPr="00B66F4D" w:rsidRDefault="00523495" w:rsidP="004D6139">
            <w:pPr>
              <w:rPr>
                <w:rFonts w:ascii="Arial" w:hAnsi="Arial" w:cs="Arial"/>
                <w:b/>
              </w:rPr>
            </w:pPr>
            <w:r w:rsidRPr="00B66F4D">
              <w:rPr>
                <w:rFonts w:ascii="Arial" w:hAnsi="Arial" w:cs="Arial"/>
                <w:b/>
              </w:rPr>
              <w:t>Soyadı:</w:t>
            </w:r>
          </w:p>
        </w:tc>
        <w:tc>
          <w:tcPr>
            <w:tcW w:w="6649" w:type="dxa"/>
            <w:vMerge/>
            <w:tcBorders>
              <w:left w:val="single" w:sz="12" w:space="0" w:color="C0504D" w:themeColor="accent2"/>
              <w:right w:val="single" w:sz="12" w:space="0" w:color="C0504D" w:themeColor="accent2"/>
            </w:tcBorders>
            <w:shd w:val="clear" w:color="auto" w:fill="auto"/>
          </w:tcPr>
          <w:p w14:paraId="28927C70" w14:textId="77777777" w:rsidR="00523495" w:rsidRPr="00B66F4D" w:rsidRDefault="00523495" w:rsidP="004D6139">
            <w:pPr>
              <w:jc w:val="center"/>
              <w:rPr>
                <w:rFonts w:ascii="Arial" w:hAnsi="Arial" w:cs="Arial"/>
                <w:b/>
                <w:sz w:val="20"/>
                <w:szCs w:val="20"/>
              </w:rPr>
            </w:pPr>
          </w:p>
        </w:tc>
        <w:tc>
          <w:tcPr>
            <w:tcW w:w="2267" w:type="dxa"/>
            <w:vMerge/>
            <w:tcBorders>
              <w:left w:val="single" w:sz="12" w:space="0" w:color="C0504D" w:themeColor="accent2"/>
              <w:right w:val="single" w:sz="12" w:space="0" w:color="C0504D" w:themeColor="accent2"/>
            </w:tcBorders>
            <w:shd w:val="clear" w:color="auto" w:fill="FFFFFF" w:themeFill="background1"/>
          </w:tcPr>
          <w:p w14:paraId="16BC94E7" w14:textId="77777777" w:rsidR="00523495" w:rsidRPr="00B66F4D" w:rsidRDefault="00523495" w:rsidP="004D6139">
            <w:pPr>
              <w:rPr>
                <w:rFonts w:ascii="Arial" w:hAnsi="Arial" w:cs="Arial"/>
                <w:sz w:val="20"/>
                <w:szCs w:val="20"/>
              </w:rPr>
            </w:pPr>
          </w:p>
        </w:tc>
      </w:tr>
      <w:tr w:rsidR="00523495" w:rsidRPr="00B66F4D" w14:paraId="28594A0F" w14:textId="77777777" w:rsidTr="004D6139">
        <w:trPr>
          <w:trHeight w:val="269"/>
        </w:trPr>
        <w:tc>
          <w:tcPr>
            <w:tcW w:w="2248"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047AC944" w14:textId="77777777" w:rsidR="00523495" w:rsidRPr="00B66F4D" w:rsidRDefault="00523495" w:rsidP="004D6139">
            <w:pPr>
              <w:rPr>
                <w:rFonts w:ascii="Arial" w:hAnsi="Arial" w:cs="Arial"/>
                <w:b/>
              </w:rPr>
            </w:pPr>
            <w:r w:rsidRPr="00B66F4D">
              <w:rPr>
                <w:rFonts w:ascii="Arial" w:hAnsi="Arial" w:cs="Arial"/>
                <w:b/>
              </w:rPr>
              <w:t>Sınıf:             No:</w:t>
            </w:r>
          </w:p>
        </w:tc>
        <w:tc>
          <w:tcPr>
            <w:tcW w:w="6649" w:type="dxa"/>
            <w:vMerge/>
            <w:tcBorders>
              <w:left w:val="single" w:sz="12" w:space="0" w:color="C0504D" w:themeColor="accent2"/>
              <w:bottom w:val="single" w:sz="12" w:space="0" w:color="C0504D" w:themeColor="accent2"/>
              <w:right w:val="single" w:sz="12" w:space="0" w:color="C0504D" w:themeColor="accent2"/>
            </w:tcBorders>
            <w:shd w:val="clear" w:color="auto" w:fill="auto"/>
          </w:tcPr>
          <w:p w14:paraId="7587F6E3" w14:textId="77777777" w:rsidR="00523495" w:rsidRPr="00B66F4D" w:rsidRDefault="00523495" w:rsidP="004D6139">
            <w:pPr>
              <w:jc w:val="center"/>
              <w:rPr>
                <w:rFonts w:ascii="Arial" w:hAnsi="Arial" w:cs="Arial"/>
                <w:b/>
                <w:sz w:val="20"/>
                <w:szCs w:val="20"/>
              </w:rPr>
            </w:pPr>
          </w:p>
        </w:tc>
        <w:tc>
          <w:tcPr>
            <w:tcW w:w="2267" w:type="dxa"/>
            <w:vMerge/>
            <w:tcBorders>
              <w:left w:val="single" w:sz="12" w:space="0" w:color="C0504D" w:themeColor="accent2"/>
              <w:bottom w:val="single" w:sz="12" w:space="0" w:color="C0504D" w:themeColor="accent2"/>
              <w:right w:val="single" w:sz="12" w:space="0" w:color="C0504D" w:themeColor="accent2"/>
            </w:tcBorders>
            <w:shd w:val="clear" w:color="auto" w:fill="FFFFFF" w:themeFill="background1"/>
          </w:tcPr>
          <w:p w14:paraId="7C1763B6" w14:textId="77777777" w:rsidR="00523495" w:rsidRPr="00B66F4D" w:rsidRDefault="00523495" w:rsidP="004D6139">
            <w:pPr>
              <w:rPr>
                <w:rFonts w:ascii="Arial" w:hAnsi="Arial" w:cs="Arial"/>
                <w:sz w:val="20"/>
                <w:szCs w:val="20"/>
              </w:rPr>
            </w:pPr>
          </w:p>
        </w:tc>
      </w:tr>
    </w:tbl>
    <w:p w14:paraId="047AEE8E" w14:textId="77777777" w:rsidR="00523495" w:rsidRDefault="00523495" w:rsidP="00523495">
      <w:pPr>
        <w:pStyle w:val="AralkYok"/>
        <w:rPr>
          <w:rFonts w:ascii="Arial" w:hAnsi="Arial" w:cs="Arial"/>
          <w:b/>
          <w:bCs/>
        </w:rPr>
        <w:sectPr w:rsidR="00523495" w:rsidSect="00263748">
          <w:type w:val="continuous"/>
          <w:pgSz w:w="11906" w:h="16838"/>
          <w:pgMar w:top="709" w:right="707" w:bottom="1417" w:left="851" w:header="708" w:footer="708" w:gutter="0"/>
          <w:cols w:space="708"/>
          <w:docGrid w:linePitch="360"/>
        </w:sectPr>
      </w:pPr>
    </w:p>
    <w:p w14:paraId="7B1E6D89" w14:textId="77777777" w:rsidR="00523495" w:rsidRDefault="00523495" w:rsidP="00523495">
      <w:pPr>
        <w:pStyle w:val="AralkYok"/>
        <w:rPr>
          <w:rFonts w:ascii="Arial" w:hAnsi="Arial" w:cs="Arial"/>
          <w:b/>
        </w:rPr>
      </w:pPr>
      <w:r w:rsidRPr="00216D16">
        <w:rPr>
          <w:rFonts w:ascii="Arial" w:hAnsi="Arial" w:cs="Arial"/>
          <w:b/>
          <w:bCs/>
        </w:rPr>
        <w:t>A. Aşağıdaki cümlelerde boş bırakılan yerleri verilen kelimelerle doldurunuz</w:t>
      </w:r>
      <w:r w:rsidRPr="00216D16">
        <w:rPr>
          <w:rFonts w:ascii="Arial" w:hAnsi="Arial" w:cs="Arial"/>
          <w:b/>
        </w:rPr>
        <w:t>.(10x3=30puan)</w:t>
      </w:r>
    </w:p>
    <w:tbl>
      <w:tblPr>
        <w:tblStyle w:val="TabloKlavuzu"/>
        <w:tblpPr w:leftFromText="141" w:rightFromText="141" w:vertAnchor="text" w:horzAnchor="margin" w:tblpY="82"/>
        <w:tblW w:w="0" w:type="auto"/>
        <w:tblLook w:val="04A0" w:firstRow="1" w:lastRow="0" w:firstColumn="1" w:lastColumn="0" w:noHBand="0" w:noVBand="1"/>
      </w:tblPr>
      <w:tblGrid>
        <w:gridCol w:w="2269"/>
        <w:gridCol w:w="1949"/>
        <w:gridCol w:w="2135"/>
        <w:gridCol w:w="2075"/>
        <w:gridCol w:w="2059"/>
      </w:tblGrid>
      <w:tr w:rsidR="00523495" w14:paraId="58CAA2EB" w14:textId="77777777" w:rsidTr="004D6139">
        <w:trPr>
          <w:trHeight w:val="495"/>
        </w:trPr>
        <w:tc>
          <w:tcPr>
            <w:tcW w:w="2269" w:type="dxa"/>
          </w:tcPr>
          <w:p w14:paraId="595D2A90" w14:textId="77777777" w:rsidR="00523495" w:rsidRPr="00216D16" w:rsidRDefault="00523495" w:rsidP="004D6139">
            <w:pPr>
              <w:autoSpaceDE w:val="0"/>
              <w:autoSpaceDN w:val="0"/>
              <w:adjustRightInd w:val="0"/>
              <w:jc w:val="center"/>
              <w:rPr>
                <w:rFonts w:ascii="Arial" w:hAnsi="Arial" w:cs="Arial"/>
              </w:rPr>
            </w:pPr>
            <w:r>
              <w:rPr>
                <w:rFonts w:ascii="Arial" w:hAnsi="Arial" w:cs="Arial"/>
              </w:rPr>
              <w:t>Üsve-i H</w:t>
            </w:r>
            <w:r w:rsidRPr="00216D16">
              <w:rPr>
                <w:rFonts w:ascii="Arial" w:hAnsi="Arial" w:cs="Arial"/>
              </w:rPr>
              <w:t>asene</w:t>
            </w:r>
          </w:p>
        </w:tc>
        <w:tc>
          <w:tcPr>
            <w:tcW w:w="1949" w:type="dxa"/>
          </w:tcPr>
          <w:p w14:paraId="6636B1A6" w14:textId="77777777" w:rsidR="00523495" w:rsidRPr="00216D16" w:rsidRDefault="00523495" w:rsidP="004D6139">
            <w:pPr>
              <w:autoSpaceDE w:val="0"/>
              <w:autoSpaceDN w:val="0"/>
              <w:adjustRightInd w:val="0"/>
              <w:jc w:val="center"/>
              <w:rPr>
                <w:rFonts w:ascii="Arial" w:hAnsi="Arial" w:cs="Arial"/>
              </w:rPr>
            </w:pPr>
            <w:r w:rsidRPr="00AF7788">
              <w:rPr>
                <w:rFonts w:ascii="Arial" w:hAnsi="Arial" w:cs="Arial"/>
              </w:rPr>
              <w:t>İbadet</w:t>
            </w:r>
          </w:p>
        </w:tc>
        <w:tc>
          <w:tcPr>
            <w:tcW w:w="2135" w:type="dxa"/>
          </w:tcPr>
          <w:p w14:paraId="5B4A1740" w14:textId="77777777" w:rsidR="00523495" w:rsidRPr="00216D16" w:rsidRDefault="00523495" w:rsidP="004D6139">
            <w:pPr>
              <w:autoSpaceDE w:val="0"/>
              <w:autoSpaceDN w:val="0"/>
              <w:adjustRightInd w:val="0"/>
              <w:jc w:val="center"/>
              <w:rPr>
                <w:rFonts w:ascii="Arial" w:hAnsi="Arial" w:cs="Arial"/>
              </w:rPr>
            </w:pPr>
            <w:r>
              <w:rPr>
                <w:rFonts w:ascii="Arial" w:hAnsi="Arial" w:cs="Arial"/>
              </w:rPr>
              <w:t>Aklı</w:t>
            </w:r>
          </w:p>
        </w:tc>
        <w:tc>
          <w:tcPr>
            <w:tcW w:w="2075" w:type="dxa"/>
          </w:tcPr>
          <w:p w14:paraId="446AEC4F" w14:textId="77777777" w:rsidR="00523495" w:rsidRPr="00216D16" w:rsidRDefault="00523495" w:rsidP="004D6139">
            <w:pPr>
              <w:autoSpaceDE w:val="0"/>
              <w:autoSpaceDN w:val="0"/>
              <w:adjustRightInd w:val="0"/>
              <w:jc w:val="center"/>
              <w:rPr>
                <w:rFonts w:ascii="Arial" w:hAnsi="Arial" w:cs="Arial"/>
              </w:rPr>
            </w:pPr>
            <w:r w:rsidRPr="00216D16">
              <w:rPr>
                <w:rFonts w:ascii="Arial" w:hAnsi="Arial" w:cs="Arial"/>
              </w:rPr>
              <w:t>Kıssa</w:t>
            </w:r>
          </w:p>
        </w:tc>
        <w:tc>
          <w:tcPr>
            <w:tcW w:w="2059" w:type="dxa"/>
          </w:tcPr>
          <w:p w14:paraId="54F8686B" w14:textId="77777777" w:rsidR="00523495" w:rsidRPr="00216D16" w:rsidRDefault="00523495" w:rsidP="004D6139">
            <w:pPr>
              <w:autoSpaceDE w:val="0"/>
              <w:autoSpaceDN w:val="0"/>
              <w:adjustRightInd w:val="0"/>
              <w:jc w:val="center"/>
              <w:rPr>
                <w:rFonts w:ascii="Arial" w:hAnsi="Arial" w:cs="Arial"/>
              </w:rPr>
            </w:pPr>
            <w:r>
              <w:rPr>
                <w:rFonts w:ascii="Arial" w:hAnsi="Arial" w:cs="Arial"/>
              </w:rPr>
              <w:t>Kul hakkı</w:t>
            </w:r>
          </w:p>
        </w:tc>
      </w:tr>
      <w:tr w:rsidR="00523495" w14:paraId="3DBDD429" w14:textId="77777777" w:rsidTr="004D6139">
        <w:trPr>
          <w:trHeight w:val="495"/>
        </w:trPr>
        <w:tc>
          <w:tcPr>
            <w:tcW w:w="2269" w:type="dxa"/>
          </w:tcPr>
          <w:p w14:paraId="70D8E73C" w14:textId="77777777" w:rsidR="00523495" w:rsidRPr="00216D16" w:rsidRDefault="00523495" w:rsidP="004D6139">
            <w:pPr>
              <w:autoSpaceDE w:val="0"/>
              <w:autoSpaceDN w:val="0"/>
              <w:adjustRightInd w:val="0"/>
              <w:jc w:val="center"/>
              <w:rPr>
                <w:rFonts w:ascii="Arial" w:hAnsi="Arial" w:cs="Arial"/>
              </w:rPr>
            </w:pPr>
            <w:r>
              <w:rPr>
                <w:rFonts w:ascii="Arial" w:hAnsi="Arial" w:cs="Arial"/>
              </w:rPr>
              <w:t>Sünnet</w:t>
            </w:r>
          </w:p>
        </w:tc>
        <w:tc>
          <w:tcPr>
            <w:tcW w:w="1949" w:type="dxa"/>
          </w:tcPr>
          <w:p w14:paraId="4C2BEF25" w14:textId="77777777" w:rsidR="00523495" w:rsidRPr="00216D16" w:rsidRDefault="00523495" w:rsidP="004D6139">
            <w:pPr>
              <w:autoSpaceDE w:val="0"/>
              <w:autoSpaceDN w:val="0"/>
              <w:adjustRightInd w:val="0"/>
              <w:jc w:val="center"/>
              <w:rPr>
                <w:rFonts w:ascii="Arial" w:hAnsi="Arial" w:cs="Arial"/>
              </w:rPr>
            </w:pPr>
            <w:r w:rsidRPr="00216D16">
              <w:rPr>
                <w:rFonts w:ascii="Arial" w:hAnsi="Arial" w:cs="Arial"/>
              </w:rPr>
              <w:t>Cesaret</w:t>
            </w:r>
          </w:p>
        </w:tc>
        <w:tc>
          <w:tcPr>
            <w:tcW w:w="2135" w:type="dxa"/>
          </w:tcPr>
          <w:p w14:paraId="4C822C24" w14:textId="77777777" w:rsidR="00523495" w:rsidRPr="00216D16" w:rsidRDefault="00523495" w:rsidP="004D6139">
            <w:pPr>
              <w:autoSpaceDE w:val="0"/>
              <w:autoSpaceDN w:val="0"/>
              <w:adjustRightInd w:val="0"/>
              <w:jc w:val="center"/>
              <w:rPr>
                <w:rFonts w:ascii="Arial" w:hAnsi="Arial" w:cs="Arial"/>
              </w:rPr>
            </w:pPr>
            <w:r w:rsidRPr="00216D16">
              <w:rPr>
                <w:rFonts w:ascii="Arial" w:hAnsi="Arial" w:cs="Arial"/>
              </w:rPr>
              <w:t>İstişare</w:t>
            </w:r>
          </w:p>
        </w:tc>
        <w:tc>
          <w:tcPr>
            <w:tcW w:w="2075" w:type="dxa"/>
          </w:tcPr>
          <w:p w14:paraId="38E448C8" w14:textId="77777777" w:rsidR="00523495" w:rsidRPr="00216D16" w:rsidRDefault="00523495" w:rsidP="004D6139">
            <w:pPr>
              <w:autoSpaceDE w:val="0"/>
              <w:autoSpaceDN w:val="0"/>
              <w:adjustRightInd w:val="0"/>
              <w:jc w:val="center"/>
              <w:rPr>
                <w:rFonts w:ascii="Arial" w:hAnsi="Arial" w:cs="Arial"/>
              </w:rPr>
            </w:pPr>
            <w:r>
              <w:rPr>
                <w:rFonts w:ascii="Arial" w:hAnsi="Arial" w:cs="Arial"/>
              </w:rPr>
              <w:t>Sadaka</w:t>
            </w:r>
          </w:p>
        </w:tc>
        <w:tc>
          <w:tcPr>
            <w:tcW w:w="2059" w:type="dxa"/>
          </w:tcPr>
          <w:p w14:paraId="28C8E31F" w14:textId="77777777" w:rsidR="00523495" w:rsidRPr="00216D16" w:rsidRDefault="00523495" w:rsidP="004D6139">
            <w:pPr>
              <w:autoSpaceDE w:val="0"/>
              <w:autoSpaceDN w:val="0"/>
              <w:adjustRightInd w:val="0"/>
              <w:jc w:val="center"/>
              <w:rPr>
                <w:rFonts w:ascii="Arial" w:hAnsi="Arial" w:cs="Arial"/>
              </w:rPr>
            </w:pPr>
            <w:r w:rsidRPr="00216D16">
              <w:rPr>
                <w:rFonts w:ascii="Arial" w:hAnsi="Arial" w:cs="Arial"/>
              </w:rPr>
              <w:t>Sıdk</w:t>
            </w:r>
          </w:p>
        </w:tc>
      </w:tr>
    </w:tbl>
    <w:p w14:paraId="3680EFB4" w14:textId="77777777" w:rsidR="00523495" w:rsidRDefault="00523495" w:rsidP="00523495">
      <w:pPr>
        <w:pStyle w:val="AralkYok"/>
        <w:rPr>
          <w:rFonts w:ascii="Arial" w:hAnsi="Arial" w:cs="Arial"/>
          <w:b/>
        </w:rPr>
      </w:pPr>
    </w:p>
    <w:p w14:paraId="0B7898D2" w14:textId="77777777" w:rsidR="00523495" w:rsidRPr="00AF7788" w:rsidRDefault="00523495" w:rsidP="00523495">
      <w:pPr>
        <w:autoSpaceDE w:val="0"/>
        <w:autoSpaceDN w:val="0"/>
        <w:adjustRightInd w:val="0"/>
        <w:spacing w:after="0" w:line="360" w:lineRule="auto"/>
        <w:rPr>
          <w:rFonts w:ascii="Arial" w:hAnsi="Arial" w:cs="Arial"/>
          <w:b/>
          <w:bCs/>
          <w:color w:val="000000" w:themeColor="text1"/>
        </w:rPr>
      </w:pPr>
      <w:r w:rsidRPr="00AF7788">
        <w:rPr>
          <w:rFonts w:ascii="Arial" w:hAnsi="Arial" w:cs="Arial"/>
          <w:b/>
          <w:bCs/>
          <w:color w:val="000000" w:themeColor="text1"/>
        </w:rPr>
        <w:t xml:space="preserve">1. </w:t>
      </w:r>
      <w:r w:rsidRPr="00AF7788">
        <w:rPr>
          <w:rFonts w:ascii="Arial" w:hAnsi="Arial" w:cs="Arial"/>
        </w:rPr>
        <w:t>Hz. Peygamber’in (s.a.v.) sözlerine, davranışlarına ve sahabilerinin yapmış olduğu olumlu davranışları onaylamasına ..................... denir.</w:t>
      </w:r>
    </w:p>
    <w:p w14:paraId="2C8B6E42" w14:textId="77777777" w:rsidR="00523495" w:rsidRPr="00AF7788" w:rsidRDefault="00523495" w:rsidP="00523495">
      <w:pPr>
        <w:autoSpaceDE w:val="0"/>
        <w:autoSpaceDN w:val="0"/>
        <w:adjustRightInd w:val="0"/>
        <w:spacing w:after="0" w:line="360" w:lineRule="auto"/>
        <w:rPr>
          <w:rFonts w:ascii="Arial" w:hAnsi="Arial" w:cs="Arial"/>
          <w:color w:val="000000" w:themeColor="text1"/>
        </w:rPr>
      </w:pPr>
      <w:r w:rsidRPr="00AF7788">
        <w:rPr>
          <w:rFonts w:ascii="Arial" w:hAnsi="Arial" w:cs="Arial"/>
          <w:b/>
          <w:bCs/>
          <w:color w:val="000000" w:themeColor="text1"/>
        </w:rPr>
        <w:t xml:space="preserve">2. </w:t>
      </w:r>
      <w:r w:rsidRPr="00AF7788">
        <w:rPr>
          <w:rFonts w:ascii="Arial" w:hAnsi="Arial" w:cs="Arial"/>
          <w:color w:val="000000" w:themeColor="text1"/>
        </w:rPr>
        <w:t>İslam’a göre başkasının malını haksız yere elinden almak .............................................................. dır.</w:t>
      </w:r>
    </w:p>
    <w:p w14:paraId="7C1195C4" w14:textId="77777777" w:rsidR="00523495" w:rsidRDefault="00523495" w:rsidP="00523495">
      <w:pPr>
        <w:autoSpaceDE w:val="0"/>
        <w:autoSpaceDN w:val="0"/>
        <w:adjustRightInd w:val="0"/>
        <w:spacing w:after="0" w:line="360" w:lineRule="auto"/>
        <w:rPr>
          <w:rFonts w:ascii="Arial" w:hAnsi="Arial" w:cs="Arial"/>
          <w:b/>
          <w:bCs/>
          <w:color w:val="000000" w:themeColor="text1"/>
        </w:rPr>
        <w:sectPr w:rsidR="00523495" w:rsidSect="00523495">
          <w:type w:val="continuous"/>
          <w:pgSz w:w="11906" w:h="16838"/>
          <w:pgMar w:top="567" w:right="707" w:bottom="1417" w:left="851" w:header="708" w:footer="708" w:gutter="0"/>
          <w:cols w:space="708"/>
          <w:docGrid w:linePitch="360"/>
        </w:sectPr>
      </w:pPr>
      <w:r w:rsidRPr="00AF7788">
        <w:rPr>
          <w:rFonts w:ascii="Arial" w:hAnsi="Arial" w:cs="Arial"/>
          <w:b/>
          <w:bCs/>
          <w:color w:val="000000" w:themeColor="text1"/>
        </w:rPr>
        <w:t>3.</w:t>
      </w:r>
      <w:r w:rsidRPr="00AF7788">
        <w:rPr>
          <w:rFonts w:ascii="Arial" w:hAnsi="Arial" w:cs="Arial"/>
          <w:color w:val="000000" w:themeColor="text1"/>
        </w:rPr>
        <w:t xml:space="preserve"> </w:t>
      </w:r>
      <w:r w:rsidRPr="00AF7788">
        <w:rPr>
          <w:rFonts w:ascii="Arial" w:hAnsi="Arial" w:cs="Arial"/>
        </w:rPr>
        <w:t>Dinimiz ………..…………………. korumak için içki, uyuşturucu gibi zararlı maddeleri yasaklamıştır.</w:t>
      </w:r>
      <w:r w:rsidRPr="00AF7788">
        <w:rPr>
          <w:rFonts w:ascii="Arial" w:hAnsi="Arial" w:cs="Arial"/>
          <w:color w:val="000000" w:themeColor="text1"/>
        </w:rPr>
        <w:t xml:space="preserve">                                                                                                                                                                      </w:t>
      </w:r>
      <w:r w:rsidRPr="00AF7788">
        <w:rPr>
          <w:rFonts w:ascii="Arial" w:hAnsi="Arial" w:cs="Arial"/>
          <w:b/>
          <w:bCs/>
          <w:color w:val="000000" w:themeColor="text1"/>
        </w:rPr>
        <w:t xml:space="preserve"> </w:t>
      </w:r>
    </w:p>
    <w:p w14:paraId="49AB7E75" w14:textId="77777777" w:rsidR="00523495" w:rsidRPr="00AF7788" w:rsidRDefault="00523495" w:rsidP="00523495">
      <w:pPr>
        <w:autoSpaceDE w:val="0"/>
        <w:autoSpaceDN w:val="0"/>
        <w:adjustRightInd w:val="0"/>
        <w:spacing w:after="0" w:line="360" w:lineRule="auto"/>
        <w:rPr>
          <w:rFonts w:ascii="Arial" w:hAnsi="Arial" w:cs="Arial"/>
          <w:color w:val="000000" w:themeColor="text1"/>
        </w:rPr>
      </w:pPr>
      <w:r w:rsidRPr="00AF7788">
        <w:rPr>
          <w:rFonts w:ascii="Arial" w:hAnsi="Arial" w:cs="Arial"/>
          <w:b/>
          <w:bCs/>
          <w:color w:val="000000" w:themeColor="text1"/>
        </w:rPr>
        <w:t xml:space="preserve">4. </w:t>
      </w:r>
      <w:r w:rsidRPr="00AF7788">
        <w:rPr>
          <w:rFonts w:ascii="Arial" w:hAnsi="Arial" w:cs="Arial"/>
        </w:rPr>
        <w:t>Yoksul ve muhtaçlara karşılıksız olarak yapılan her türlü yardım ve iyiliğe .................. denir.</w:t>
      </w:r>
    </w:p>
    <w:p w14:paraId="531F2AE4" w14:textId="77777777" w:rsidR="00523495" w:rsidRPr="00AF7788" w:rsidRDefault="00523495" w:rsidP="00523495">
      <w:pPr>
        <w:autoSpaceDE w:val="0"/>
        <w:autoSpaceDN w:val="0"/>
        <w:adjustRightInd w:val="0"/>
        <w:spacing w:after="0" w:line="360" w:lineRule="auto"/>
        <w:rPr>
          <w:rFonts w:ascii="Arial" w:hAnsi="Arial" w:cs="Arial"/>
          <w:color w:val="000000" w:themeColor="text1"/>
        </w:rPr>
      </w:pPr>
      <w:r w:rsidRPr="00AF7788">
        <w:rPr>
          <w:rFonts w:ascii="Arial" w:hAnsi="Arial" w:cs="Arial"/>
          <w:b/>
          <w:bCs/>
          <w:color w:val="000000" w:themeColor="text1"/>
        </w:rPr>
        <w:t>5. ………</w:t>
      </w:r>
      <w:r>
        <w:rPr>
          <w:rFonts w:ascii="Arial" w:hAnsi="Arial" w:cs="Arial"/>
          <w:b/>
          <w:bCs/>
          <w:color w:val="000000" w:themeColor="text1"/>
        </w:rPr>
        <w:t>………………</w:t>
      </w:r>
      <w:r w:rsidRPr="00AF7788">
        <w:rPr>
          <w:rFonts w:ascii="Arial" w:hAnsi="Arial" w:cs="Arial"/>
        </w:rPr>
        <w:t>boyun eğme, itaat etme, saygı duyma, kulluk etme, tapınma anlamlarına gelir.</w:t>
      </w:r>
    </w:p>
    <w:p w14:paraId="6DBD453E" w14:textId="77777777" w:rsidR="00523495" w:rsidRPr="00AF7788" w:rsidRDefault="00523495" w:rsidP="00523495">
      <w:pPr>
        <w:autoSpaceDE w:val="0"/>
        <w:autoSpaceDN w:val="0"/>
        <w:adjustRightInd w:val="0"/>
        <w:spacing w:after="0" w:line="360" w:lineRule="auto"/>
        <w:rPr>
          <w:rFonts w:ascii="Arial" w:hAnsi="Arial" w:cs="Arial"/>
          <w:color w:val="000000" w:themeColor="text1"/>
        </w:rPr>
      </w:pPr>
      <w:r w:rsidRPr="00AF7788">
        <w:rPr>
          <w:rFonts w:ascii="Arial" w:hAnsi="Arial" w:cs="Arial"/>
          <w:b/>
          <w:bCs/>
          <w:color w:val="000000" w:themeColor="text1"/>
        </w:rPr>
        <w:t>6.</w:t>
      </w:r>
      <w:r w:rsidRPr="00AF7788">
        <w:rPr>
          <w:rFonts w:ascii="Arial" w:hAnsi="Arial" w:cs="Arial"/>
          <w:color w:val="000000" w:themeColor="text1"/>
        </w:rPr>
        <w:t>Doğruluk, ............................... kavramıyla ifade edilir ve dürüst olmak, kimseyi aldatmamak,</w:t>
      </w:r>
      <w:r>
        <w:rPr>
          <w:rFonts w:ascii="Arial" w:hAnsi="Arial" w:cs="Arial"/>
          <w:color w:val="000000" w:themeColor="text1"/>
        </w:rPr>
        <w:t xml:space="preserve"> </w:t>
      </w:r>
      <w:r w:rsidRPr="00AF7788">
        <w:rPr>
          <w:rFonts w:ascii="Arial" w:hAnsi="Arial" w:cs="Arial"/>
          <w:color w:val="000000" w:themeColor="text1"/>
        </w:rPr>
        <w:t xml:space="preserve">kendi aleyhine bile olsa her zaman doğruyu söylemek gibi davranışlarla kendini gösterir.                                                             </w:t>
      </w:r>
    </w:p>
    <w:p w14:paraId="11164241" w14:textId="77777777" w:rsidR="00523495" w:rsidRPr="00AF7788" w:rsidRDefault="00523495" w:rsidP="00523495">
      <w:pPr>
        <w:autoSpaceDE w:val="0"/>
        <w:autoSpaceDN w:val="0"/>
        <w:adjustRightInd w:val="0"/>
        <w:spacing w:after="0" w:line="360" w:lineRule="auto"/>
        <w:rPr>
          <w:rFonts w:ascii="Arial" w:hAnsi="Arial" w:cs="Arial"/>
          <w:color w:val="000000" w:themeColor="text1"/>
        </w:rPr>
      </w:pPr>
      <w:r w:rsidRPr="00AF7788">
        <w:rPr>
          <w:rFonts w:ascii="Arial" w:hAnsi="Arial" w:cs="Arial"/>
          <w:b/>
          <w:bCs/>
          <w:color w:val="000000" w:themeColor="text1"/>
        </w:rPr>
        <w:t xml:space="preserve">7. </w:t>
      </w:r>
      <w:r w:rsidRPr="00AF7788">
        <w:rPr>
          <w:rFonts w:ascii="Arial" w:hAnsi="Arial" w:cs="Arial"/>
          <w:color w:val="000000" w:themeColor="text1"/>
        </w:rPr>
        <w:t>Hz. Muhammed’in (s.a.v.) örnekliği Kur’an-ı Kerim’de ............................... kavramıyla  ifade edilir.</w:t>
      </w:r>
    </w:p>
    <w:p w14:paraId="1DF86C4A" w14:textId="77777777" w:rsidR="00523495" w:rsidRPr="00AF7788" w:rsidRDefault="00523495" w:rsidP="00523495">
      <w:pPr>
        <w:autoSpaceDE w:val="0"/>
        <w:autoSpaceDN w:val="0"/>
        <w:adjustRightInd w:val="0"/>
        <w:spacing w:after="0" w:line="360" w:lineRule="auto"/>
        <w:rPr>
          <w:rFonts w:ascii="Arial" w:hAnsi="Arial" w:cs="Arial"/>
          <w:color w:val="000000" w:themeColor="text1"/>
        </w:rPr>
      </w:pPr>
      <w:r w:rsidRPr="00AF7788">
        <w:rPr>
          <w:rFonts w:ascii="Arial" w:hAnsi="Arial" w:cs="Arial"/>
          <w:b/>
          <w:bCs/>
          <w:color w:val="000000" w:themeColor="text1"/>
        </w:rPr>
        <w:t>8.</w:t>
      </w:r>
      <w:r w:rsidRPr="00AF7788">
        <w:rPr>
          <w:rFonts w:ascii="Arial" w:hAnsi="Arial" w:cs="Arial"/>
        </w:rPr>
        <w:t xml:space="preserve"> Kur’an-ı Kerim’de, geçmiş peygamberler ve topluluklar hakkında anlatılan ibret verici olaylara ..................... denir.</w:t>
      </w:r>
    </w:p>
    <w:p w14:paraId="5E5F20F5" w14:textId="77777777" w:rsidR="00523495" w:rsidRPr="00AF7788" w:rsidRDefault="00523495" w:rsidP="00523495">
      <w:pPr>
        <w:autoSpaceDE w:val="0"/>
        <w:autoSpaceDN w:val="0"/>
        <w:adjustRightInd w:val="0"/>
        <w:spacing w:after="0" w:line="360" w:lineRule="auto"/>
        <w:rPr>
          <w:rFonts w:ascii="Arial" w:hAnsi="Arial" w:cs="Arial"/>
          <w:color w:val="000000" w:themeColor="text1"/>
        </w:rPr>
      </w:pPr>
      <w:r w:rsidRPr="00AF7788">
        <w:rPr>
          <w:rFonts w:ascii="Arial" w:hAnsi="Arial" w:cs="Arial"/>
          <w:b/>
          <w:bCs/>
          <w:color w:val="000000" w:themeColor="text1"/>
        </w:rPr>
        <w:t>9.</w:t>
      </w:r>
      <w:r w:rsidRPr="00AF7788">
        <w:rPr>
          <w:rFonts w:ascii="Arial" w:hAnsi="Arial" w:cs="Arial"/>
          <w:color w:val="000000" w:themeColor="text1"/>
        </w:rPr>
        <w:t>Hz. Peygamber (s.a.v.) herkesi ilgilendiren önemli konularda arkadaşlarına danışmış  ve Müslümanlarla ............................... sonucunda verilen kararlara uygun hareket edilmiştir.</w:t>
      </w:r>
    </w:p>
    <w:p w14:paraId="02803B30" w14:textId="77777777" w:rsidR="00523495" w:rsidRDefault="00523495" w:rsidP="00523495">
      <w:pPr>
        <w:autoSpaceDE w:val="0"/>
        <w:autoSpaceDN w:val="0"/>
        <w:adjustRightInd w:val="0"/>
        <w:spacing w:after="0" w:line="360" w:lineRule="auto"/>
        <w:rPr>
          <w:rFonts w:ascii="Arial" w:hAnsi="Arial" w:cs="Arial"/>
          <w:color w:val="000000" w:themeColor="text1"/>
        </w:rPr>
      </w:pPr>
      <w:r w:rsidRPr="00AF7788">
        <w:rPr>
          <w:rFonts w:ascii="Arial" w:hAnsi="Arial" w:cs="Arial"/>
          <w:b/>
          <w:bCs/>
          <w:color w:val="000000" w:themeColor="text1"/>
        </w:rPr>
        <w:t>10.</w:t>
      </w:r>
      <w:r w:rsidRPr="00AF7788">
        <w:rPr>
          <w:rFonts w:ascii="Arial" w:hAnsi="Arial" w:cs="Arial"/>
          <w:color w:val="000000" w:themeColor="text1"/>
        </w:rPr>
        <w:t>Hz. Muhammed (s.a.v.) “Güneşi sağ elime, Ay’ı da sol elime koysalar yine de yolumdandönmem.” buyurarak ............................... ve kararlılığını dile getirmiştir.</w:t>
      </w:r>
    </w:p>
    <w:p w14:paraId="0C6B4E4C" w14:textId="77777777" w:rsidR="00523495" w:rsidRDefault="00523495" w:rsidP="00523495">
      <w:pPr>
        <w:autoSpaceDE w:val="0"/>
        <w:autoSpaceDN w:val="0"/>
        <w:adjustRightInd w:val="0"/>
        <w:spacing w:after="0"/>
        <w:rPr>
          <w:rFonts w:ascii="Arial" w:hAnsi="Arial" w:cs="Arial"/>
          <w:color w:val="000000" w:themeColor="text1"/>
        </w:rPr>
      </w:pPr>
    </w:p>
    <w:p w14:paraId="0BA77363" w14:textId="77777777" w:rsidR="00523495" w:rsidRPr="0064270F" w:rsidRDefault="00523495" w:rsidP="00523495">
      <w:pPr>
        <w:autoSpaceDE w:val="0"/>
        <w:autoSpaceDN w:val="0"/>
        <w:adjustRightInd w:val="0"/>
        <w:spacing w:after="0"/>
        <w:rPr>
          <w:rFonts w:ascii="Arial" w:hAnsi="Arial" w:cs="Arial"/>
          <w:b/>
          <w:bCs/>
        </w:rPr>
      </w:pPr>
      <w:r w:rsidRPr="0064270F">
        <w:rPr>
          <w:rFonts w:ascii="Arial" w:hAnsi="Arial" w:cs="Arial"/>
          <w:b/>
          <w:bCs/>
        </w:rPr>
        <w:t>B. Aşağıdaki cümleler doğruysa başına (D), yanlışsa (Y) yazınız.(10x2=20puan)</w:t>
      </w:r>
    </w:p>
    <w:p w14:paraId="320242CC" w14:textId="77777777" w:rsidR="00523495" w:rsidRPr="0064270F" w:rsidRDefault="00523495" w:rsidP="00523495">
      <w:pPr>
        <w:autoSpaceDE w:val="0"/>
        <w:autoSpaceDN w:val="0"/>
        <w:adjustRightInd w:val="0"/>
        <w:spacing w:after="0"/>
        <w:rPr>
          <w:rFonts w:ascii="Arial" w:hAnsi="Arial" w:cs="Arial"/>
        </w:rPr>
      </w:pPr>
      <w:r w:rsidRPr="0064270F">
        <w:rPr>
          <w:rFonts w:ascii="Arial" w:hAnsi="Arial" w:cs="Arial"/>
          <w:b/>
          <w:bCs/>
        </w:rPr>
        <w:t xml:space="preserve">1. </w:t>
      </w:r>
      <w:r w:rsidRPr="0064270F">
        <w:rPr>
          <w:rFonts w:ascii="Arial" w:hAnsi="Arial" w:cs="Arial"/>
        </w:rPr>
        <w:t xml:space="preserve">(     ) Isınan metallerin genleşmesi, biyolojik yasalarla ilgili bir durumu ifade eder.                                   </w:t>
      </w:r>
      <w:r w:rsidRPr="0064270F">
        <w:rPr>
          <w:rFonts w:ascii="Arial" w:hAnsi="Arial" w:cs="Arial"/>
          <w:b/>
          <w:bCs/>
        </w:rPr>
        <w:t xml:space="preserve">2. </w:t>
      </w:r>
      <w:r w:rsidRPr="0064270F">
        <w:rPr>
          <w:rFonts w:ascii="Arial" w:hAnsi="Arial" w:cs="Arial"/>
        </w:rPr>
        <w:t xml:space="preserve">(     ) </w:t>
      </w:r>
      <w:r w:rsidRPr="0064270F">
        <w:rPr>
          <w:rFonts w:ascii="Arial" w:eastAsia="Calibri" w:hAnsi="Arial" w:cs="Arial"/>
        </w:rPr>
        <w:t>Hz. Nuh'un davetine karşı çıkanlar, tufanda boğularak can vermişlerdir</w:t>
      </w:r>
      <w:r w:rsidRPr="0064270F">
        <w:rPr>
          <w:rFonts w:ascii="Arial" w:hAnsi="Arial" w:cs="Arial"/>
        </w:rPr>
        <w:t>.</w:t>
      </w:r>
    </w:p>
    <w:p w14:paraId="1BC94C47" w14:textId="77777777" w:rsidR="00523495" w:rsidRPr="0064270F" w:rsidRDefault="00523495" w:rsidP="00523495">
      <w:pPr>
        <w:autoSpaceDE w:val="0"/>
        <w:autoSpaceDN w:val="0"/>
        <w:adjustRightInd w:val="0"/>
        <w:spacing w:after="0"/>
        <w:rPr>
          <w:rFonts w:ascii="Arial" w:hAnsi="Arial" w:cs="Arial"/>
        </w:rPr>
      </w:pPr>
      <w:r w:rsidRPr="0064270F">
        <w:rPr>
          <w:rFonts w:ascii="Arial" w:hAnsi="Arial" w:cs="Arial"/>
          <w:b/>
          <w:bCs/>
        </w:rPr>
        <w:t xml:space="preserve">3. </w:t>
      </w:r>
      <w:r w:rsidRPr="0064270F">
        <w:rPr>
          <w:rFonts w:ascii="Arial" w:hAnsi="Arial" w:cs="Arial"/>
        </w:rPr>
        <w:t xml:space="preserve">(     ) Hz. Muhammed (s.a.v.), Müslüman olsun olmasın herkese karşı adil davranmıştır.                                                     </w:t>
      </w:r>
      <w:r w:rsidRPr="0064270F">
        <w:rPr>
          <w:rFonts w:ascii="Arial" w:hAnsi="Arial" w:cs="Arial"/>
          <w:b/>
          <w:bCs/>
        </w:rPr>
        <w:t xml:space="preserve">4. </w:t>
      </w:r>
      <w:r w:rsidRPr="0064270F">
        <w:rPr>
          <w:rFonts w:ascii="Arial" w:hAnsi="Arial" w:cs="Arial"/>
        </w:rPr>
        <w:t>(     ) Din, Allah’a (c.c.) kulluk etmeyi ve insanlara saygılı olmayı ister.</w:t>
      </w:r>
    </w:p>
    <w:p w14:paraId="14800D46" w14:textId="77777777" w:rsidR="00523495" w:rsidRPr="0064270F" w:rsidRDefault="00523495" w:rsidP="00523495">
      <w:pPr>
        <w:autoSpaceDE w:val="0"/>
        <w:autoSpaceDN w:val="0"/>
        <w:adjustRightInd w:val="0"/>
        <w:spacing w:after="0"/>
        <w:rPr>
          <w:rFonts w:ascii="Arial" w:hAnsi="Arial" w:cs="Arial"/>
        </w:rPr>
      </w:pPr>
      <w:r w:rsidRPr="0064270F">
        <w:rPr>
          <w:rFonts w:ascii="Arial" w:hAnsi="Arial" w:cs="Arial"/>
          <w:b/>
          <w:bCs/>
        </w:rPr>
        <w:t xml:space="preserve">5. </w:t>
      </w:r>
      <w:r w:rsidRPr="0064270F">
        <w:rPr>
          <w:rFonts w:ascii="Arial" w:hAnsi="Arial" w:cs="Arial"/>
        </w:rPr>
        <w:t xml:space="preserve">(     ) Helal kazanç elde edilen yollardan biri de rüşvettir.    </w:t>
      </w:r>
    </w:p>
    <w:p w14:paraId="0F89E2DE" w14:textId="77777777" w:rsidR="00523495" w:rsidRPr="0064270F" w:rsidRDefault="00523495" w:rsidP="00523495">
      <w:pPr>
        <w:rPr>
          <w:rFonts w:ascii="Arial" w:hAnsi="Arial" w:cs="Arial"/>
        </w:rPr>
      </w:pPr>
      <w:r w:rsidRPr="0064270F">
        <w:rPr>
          <w:rFonts w:ascii="Arial" w:hAnsi="Arial" w:cs="Arial"/>
          <w:b/>
          <w:bCs/>
        </w:rPr>
        <w:t xml:space="preserve">6. </w:t>
      </w:r>
      <w:r w:rsidRPr="0064270F">
        <w:rPr>
          <w:rFonts w:ascii="Arial" w:hAnsi="Arial" w:cs="Arial"/>
        </w:rPr>
        <w:t xml:space="preserve">(     ) Sünnet, İslam dininin öğrenilmesinde, anlaşılmasında ve hayata uygulanmasında Kur’an-ı Kerim’den sonra gelen ikinci temel kaynaktır.                                                                                                         </w:t>
      </w:r>
      <w:r w:rsidRPr="0064270F">
        <w:rPr>
          <w:rFonts w:ascii="Arial" w:hAnsi="Arial" w:cs="Arial"/>
          <w:b/>
          <w:bCs/>
        </w:rPr>
        <w:t xml:space="preserve">7. </w:t>
      </w:r>
      <w:r w:rsidRPr="0064270F">
        <w:rPr>
          <w:rFonts w:ascii="Arial" w:hAnsi="Arial" w:cs="Arial"/>
        </w:rPr>
        <w:t xml:space="preserve">(     ) Allah (c.c.) tarafından önceden belirlenen olayların, zamanı geldiğinde gerçekleşmesine kader denir.                                                                                                                                                                                                   </w:t>
      </w:r>
      <w:r w:rsidRPr="0064270F">
        <w:rPr>
          <w:rFonts w:ascii="Arial" w:hAnsi="Arial" w:cs="Arial"/>
          <w:b/>
          <w:bCs/>
        </w:rPr>
        <w:t xml:space="preserve">8. </w:t>
      </w:r>
      <w:r w:rsidRPr="0064270F">
        <w:rPr>
          <w:rFonts w:ascii="Arial" w:hAnsi="Arial" w:cs="Arial"/>
        </w:rPr>
        <w:t xml:space="preserve">(     ) Hz. Yusuf (a.s.), Allah’ın (c.c.) kendisine bildirmesi sayesinde rüyaları yorumlayabiliyordu.                                       </w:t>
      </w:r>
      <w:r w:rsidRPr="0064270F">
        <w:rPr>
          <w:rFonts w:ascii="Arial" w:hAnsi="Arial" w:cs="Arial"/>
          <w:b/>
          <w:bCs/>
        </w:rPr>
        <w:t xml:space="preserve">9. </w:t>
      </w:r>
      <w:r w:rsidRPr="0064270F">
        <w:rPr>
          <w:rFonts w:ascii="Arial" w:hAnsi="Arial" w:cs="Arial"/>
        </w:rPr>
        <w:t>(      )</w:t>
      </w:r>
      <w:r w:rsidRPr="0064270F">
        <w:t xml:space="preserve"> </w:t>
      </w:r>
      <w:r w:rsidRPr="0064270F">
        <w:rPr>
          <w:rFonts w:ascii="Arial" w:hAnsi="Arial" w:cs="Arial"/>
        </w:rPr>
        <w:t xml:space="preserve">Kuran’ın hepsi bir defada gelmiştir.                                                                                                        </w:t>
      </w:r>
      <w:r w:rsidRPr="0064270F">
        <w:rPr>
          <w:rFonts w:ascii="Arial" w:hAnsi="Arial" w:cs="Arial"/>
          <w:b/>
          <w:bCs/>
        </w:rPr>
        <w:t>10.</w:t>
      </w:r>
      <w:r w:rsidRPr="0064270F">
        <w:rPr>
          <w:rFonts w:ascii="Arial" w:hAnsi="Arial" w:cs="Arial"/>
        </w:rPr>
        <w:t xml:space="preserve">(     ) Kur’an-ı Kerim; hak ile batılı, doğru ile yanlışı, iyi ile kötüyü birbirinden ayıran ve bu konuda bizleri bilgilendiren ilahi bir kitaptır. Yüce kitabımızın isimlerinden biri de Furkan’dır.          </w:t>
      </w:r>
    </w:p>
    <w:p w14:paraId="37D1071C" w14:textId="77777777" w:rsidR="00523495" w:rsidRPr="00AC3060" w:rsidRDefault="00523495" w:rsidP="00523495">
      <w:pPr>
        <w:pStyle w:val="AralkYok"/>
        <w:spacing w:line="360" w:lineRule="auto"/>
        <w:rPr>
          <w:rFonts w:ascii="Arial" w:hAnsi="Arial" w:cs="Arial"/>
          <w:b/>
        </w:rPr>
      </w:pPr>
      <w:r w:rsidRPr="00AC3060">
        <w:rPr>
          <w:rFonts w:ascii="Arial" w:hAnsi="Arial" w:cs="Arial"/>
          <w:b/>
        </w:rPr>
        <w:t>C. İslam dinini öğrenebileceğimiz 2 temel kaynağı yazınız.</w:t>
      </w:r>
      <w:r w:rsidRPr="00523495">
        <w:rPr>
          <w:rFonts w:ascii="Arial" w:hAnsi="Arial" w:cs="Arial"/>
          <w:b/>
          <w:bCs/>
        </w:rPr>
        <w:t xml:space="preserve"> </w:t>
      </w:r>
      <w:r>
        <w:rPr>
          <w:rFonts w:ascii="Arial" w:hAnsi="Arial" w:cs="Arial"/>
          <w:b/>
          <w:bCs/>
        </w:rPr>
        <w:t>(10</w:t>
      </w:r>
      <w:r w:rsidRPr="0064270F">
        <w:rPr>
          <w:rFonts w:ascii="Arial" w:hAnsi="Arial" w:cs="Arial"/>
          <w:b/>
          <w:bCs/>
        </w:rPr>
        <w:t>puan)</w:t>
      </w:r>
    </w:p>
    <w:p w14:paraId="690A9A4E" w14:textId="77777777" w:rsidR="00523495" w:rsidRPr="00AC3060" w:rsidRDefault="00523495" w:rsidP="00523495">
      <w:pPr>
        <w:pStyle w:val="AralkYok"/>
        <w:spacing w:line="360" w:lineRule="auto"/>
        <w:rPr>
          <w:rFonts w:ascii="Arial" w:hAnsi="Arial" w:cs="Arial"/>
          <w:b/>
        </w:rPr>
      </w:pPr>
      <w:r w:rsidRPr="00AC3060">
        <w:rPr>
          <w:rFonts w:ascii="Arial" w:hAnsi="Arial" w:cs="Arial"/>
          <w:b/>
        </w:rPr>
        <w:t>1.</w:t>
      </w:r>
    </w:p>
    <w:p w14:paraId="56CE9A12" w14:textId="77777777" w:rsidR="00523495" w:rsidRPr="00AC3060" w:rsidRDefault="00523495" w:rsidP="00523495">
      <w:pPr>
        <w:autoSpaceDE w:val="0"/>
        <w:autoSpaceDN w:val="0"/>
        <w:adjustRightInd w:val="0"/>
        <w:spacing w:after="0"/>
        <w:rPr>
          <w:rFonts w:ascii="Arial" w:hAnsi="Arial" w:cs="Arial"/>
          <w:b/>
          <w:color w:val="000000" w:themeColor="text1"/>
        </w:rPr>
      </w:pPr>
      <w:r w:rsidRPr="00AC3060">
        <w:rPr>
          <w:rFonts w:ascii="Arial" w:hAnsi="Arial" w:cs="Arial"/>
          <w:b/>
        </w:rPr>
        <w:t>2.</w:t>
      </w:r>
    </w:p>
    <w:p w14:paraId="4EF9886B" w14:textId="77777777" w:rsidR="00523495" w:rsidRDefault="00523495" w:rsidP="00523495">
      <w:pPr>
        <w:rPr>
          <w:rFonts w:ascii="Arial" w:hAnsi="Arial" w:cs="Arial"/>
          <w:u w:val="single"/>
        </w:rPr>
      </w:pPr>
    </w:p>
    <w:p w14:paraId="55F34F94" w14:textId="77777777" w:rsidR="00523495" w:rsidRDefault="00523495" w:rsidP="00523495">
      <w:pPr>
        <w:rPr>
          <w:rFonts w:ascii="Arial" w:hAnsi="Arial" w:cs="Arial"/>
          <w:u w:val="single"/>
        </w:rPr>
      </w:pPr>
    </w:p>
    <w:p w14:paraId="7240D161" w14:textId="77777777" w:rsidR="00523495" w:rsidRDefault="00523495" w:rsidP="00523495">
      <w:pPr>
        <w:rPr>
          <w:rFonts w:ascii="Arial" w:hAnsi="Arial" w:cs="Arial"/>
          <w:u w:val="single"/>
        </w:rPr>
        <w:sectPr w:rsidR="00523495" w:rsidSect="00523495">
          <w:type w:val="continuous"/>
          <w:pgSz w:w="11906" w:h="16838"/>
          <w:pgMar w:top="567" w:right="707" w:bottom="1417" w:left="851" w:header="708" w:footer="708" w:gutter="0"/>
          <w:cols w:space="708"/>
          <w:docGrid w:linePitch="360"/>
        </w:sectPr>
      </w:pPr>
    </w:p>
    <w:p w14:paraId="3BAD76AA" w14:textId="77777777" w:rsidR="00523495" w:rsidRPr="00523495" w:rsidRDefault="00523495" w:rsidP="00523495">
      <w:pPr>
        <w:rPr>
          <w:rFonts w:ascii="Arial" w:hAnsi="Arial" w:cs="Arial"/>
          <w:b/>
          <w:u w:val="single"/>
        </w:rPr>
      </w:pPr>
      <w:r w:rsidRPr="00523495">
        <w:rPr>
          <w:rFonts w:ascii="Arial" w:hAnsi="Arial" w:cs="Arial"/>
          <w:b/>
          <w:u w:val="single"/>
        </w:rPr>
        <w:t xml:space="preserve">Aşağıdaki çoktan seçmeli soruları cevaplayınız. (10x4=40p)     </w:t>
      </w:r>
    </w:p>
    <w:p w14:paraId="08AE3E7D" w14:textId="77777777" w:rsidR="00523495" w:rsidRPr="0064270F" w:rsidRDefault="00523495" w:rsidP="00523495">
      <w:pPr>
        <w:rPr>
          <w:rFonts w:ascii="Arial" w:hAnsi="Arial" w:cs="Arial"/>
          <w:sz w:val="20"/>
          <w:szCs w:val="20"/>
        </w:rPr>
      </w:pPr>
      <w:r w:rsidRPr="0064270F">
        <w:rPr>
          <w:rFonts w:ascii="Arial" w:hAnsi="Arial" w:cs="Arial"/>
          <w:sz w:val="20"/>
          <w:szCs w:val="20"/>
        </w:rPr>
        <w:t xml:space="preserve">1.“Allah’a ibadet edin ve ona hiçbir şeyi ortak koşmayın. Ana babaya, akrabaya, yetimlere, yoksullara, yakın komşuya, uzak komşuya, yanınızdaki arkadaşa, yolcuya, elinizin altındakilere iyilik edin. Şüphesiz, Allah kibirlenen ve övünen kimseleri sevmez..” (Nisâ suresi, 36. ayet.) </w:t>
      </w:r>
    </w:p>
    <w:p w14:paraId="1F9FF603" w14:textId="77777777" w:rsidR="00523495" w:rsidRPr="0064270F" w:rsidRDefault="00523495" w:rsidP="00523495">
      <w:pPr>
        <w:rPr>
          <w:rFonts w:ascii="Arial" w:hAnsi="Arial" w:cs="Arial"/>
          <w:sz w:val="20"/>
          <w:szCs w:val="20"/>
        </w:rPr>
      </w:pPr>
      <w:r w:rsidRPr="0064270F">
        <w:rPr>
          <w:rFonts w:ascii="Arial" w:hAnsi="Arial" w:cs="Arial"/>
          <w:sz w:val="20"/>
          <w:szCs w:val="20"/>
        </w:rPr>
        <w:t xml:space="preserve">     Yukarıdaki ayet, aşağıdaki davranışlardan hangisiyle ilişkilendirilemez?   </w:t>
      </w:r>
    </w:p>
    <w:p w14:paraId="56AD9832" w14:textId="77777777" w:rsidR="00523495" w:rsidRPr="0064270F" w:rsidRDefault="00523495" w:rsidP="00523495">
      <w:pPr>
        <w:rPr>
          <w:rFonts w:ascii="Arial" w:hAnsi="Arial" w:cs="Arial"/>
          <w:sz w:val="20"/>
          <w:szCs w:val="20"/>
        </w:rPr>
      </w:pPr>
      <w:r w:rsidRPr="0064270F">
        <w:rPr>
          <w:rFonts w:ascii="Arial" w:hAnsi="Arial" w:cs="Arial"/>
          <w:sz w:val="20"/>
          <w:szCs w:val="20"/>
        </w:rPr>
        <w:t>A) Alçak gönüllülük                   B) Kulluk                        C) Sabır                                    D) İyilik</w:t>
      </w:r>
    </w:p>
    <w:p w14:paraId="5CB49E76" w14:textId="77777777" w:rsidR="00523495" w:rsidRPr="0064270F" w:rsidRDefault="00523495" w:rsidP="00523495">
      <w:pPr>
        <w:rPr>
          <w:rFonts w:ascii="Arial" w:hAnsi="Arial" w:cs="Arial"/>
          <w:bCs/>
          <w:color w:val="000000"/>
          <w:sz w:val="20"/>
          <w:szCs w:val="20"/>
        </w:rPr>
      </w:pPr>
      <w:r w:rsidRPr="0064270F">
        <w:rPr>
          <w:rFonts w:ascii="Arial" w:hAnsi="Arial" w:cs="Arial"/>
          <w:bCs/>
          <w:color w:val="000000"/>
          <w:sz w:val="20"/>
          <w:szCs w:val="20"/>
        </w:rPr>
        <w:t xml:space="preserve">2.“Ey iman edenler! Şarap, kumar, dikili taşlar (putlar), fal ve şans okları birer şeytan işi pisliktir; bunlardan uzak durun ki kurtuluşa eresiniz. Şeytan içki ve kumar yoluyla ancak aranıza düşmanlık ve kin sokmak; sizi, Allah’ı anmaktan ve namaz kılmaktan alıkoymak ister. Artık bunlardan vazgeçtiniz değil mi?”(Mâide suresi, 90, 91. Ayetler)                                           Yukarıdaki ayet dinin temel gayeleri açısından ele alındığında aşağıdaki seçeneklerden hangisi ile </w:t>
      </w:r>
      <w:r w:rsidRPr="0064270F">
        <w:rPr>
          <w:rFonts w:ascii="Arial" w:hAnsi="Arial" w:cs="Arial"/>
          <w:bCs/>
          <w:color w:val="000000"/>
          <w:sz w:val="20"/>
          <w:szCs w:val="20"/>
          <w:u w:val="single"/>
        </w:rPr>
        <w:t>ilişkilendirilemez</w:t>
      </w:r>
      <w:r w:rsidRPr="0064270F">
        <w:rPr>
          <w:rFonts w:ascii="Arial" w:hAnsi="Arial" w:cs="Arial"/>
          <w:bCs/>
          <w:color w:val="000000"/>
          <w:sz w:val="20"/>
          <w:szCs w:val="20"/>
        </w:rPr>
        <w:t>?</w:t>
      </w:r>
    </w:p>
    <w:p w14:paraId="18300F14" w14:textId="77777777" w:rsidR="00523495" w:rsidRPr="0064270F" w:rsidRDefault="00523495" w:rsidP="00523495">
      <w:pPr>
        <w:rPr>
          <w:rFonts w:ascii="Arial" w:hAnsi="Arial" w:cs="Arial"/>
          <w:bCs/>
          <w:color w:val="000000"/>
          <w:sz w:val="20"/>
          <w:szCs w:val="20"/>
        </w:rPr>
      </w:pPr>
      <w:r w:rsidRPr="0064270F">
        <w:rPr>
          <w:rFonts w:ascii="Arial" w:hAnsi="Arial" w:cs="Arial"/>
          <w:bCs/>
          <w:color w:val="000000"/>
          <w:sz w:val="20"/>
          <w:szCs w:val="20"/>
        </w:rPr>
        <w:t xml:space="preserve">A) Aklın korunması                                                       B) Malın korunması                                                           C) Dinin korunması                                                 </w:t>
      </w:r>
      <w:r>
        <w:rPr>
          <w:rFonts w:ascii="Arial" w:hAnsi="Arial" w:cs="Arial"/>
          <w:bCs/>
          <w:color w:val="000000"/>
          <w:sz w:val="20"/>
          <w:szCs w:val="20"/>
        </w:rPr>
        <w:t xml:space="preserve"> </w:t>
      </w:r>
      <w:r w:rsidRPr="0064270F">
        <w:rPr>
          <w:rFonts w:ascii="Arial" w:hAnsi="Arial" w:cs="Arial"/>
          <w:bCs/>
          <w:color w:val="000000"/>
          <w:sz w:val="20"/>
          <w:szCs w:val="20"/>
        </w:rPr>
        <w:t xml:space="preserve">   D) Neslin korunması</w:t>
      </w:r>
    </w:p>
    <w:p w14:paraId="06BF2F90" w14:textId="77777777" w:rsidR="00523495" w:rsidRPr="0064270F" w:rsidRDefault="00523495" w:rsidP="00523495">
      <w:pPr>
        <w:rPr>
          <w:rFonts w:ascii="Arial" w:hAnsi="Arial" w:cs="Arial"/>
          <w:sz w:val="20"/>
          <w:szCs w:val="20"/>
        </w:rPr>
      </w:pPr>
      <w:r w:rsidRPr="0064270F">
        <w:rPr>
          <w:rFonts w:ascii="Arial" w:hAnsi="Arial" w:cs="Arial"/>
          <w:bCs/>
          <w:color w:val="000000"/>
          <w:sz w:val="20"/>
          <w:szCs w:val="20"/>
        </w:rPr>
        <w:t>3.</w:t>
      </w:r>
      <w:r w:rsidRPr="0064270F">
        <w:rPr>
          <w:rFonts w:ascii="Arial" w:hAnsi="Arial" w:cs="Arial"/>
          <w:sz w:val="20"/>
          <w:szCs w:val="20"/>
        </w:rPr>
        <w:t xml:space="preserve"> Zengin Müslümanların, dinî bir görev olarak her yıl mallarının ya da paralarının yüzde iki buçuğunu Allah (c.c.) rızası için ve ibadet niyetiyle muhtaçlara vermelerine ne ad verilir? </w:t>
      </w:r>
    </w:p>
    <w:p w14:paraId="6F904AC0" w14:textId="77777777" w:rsidR="00523495" w:rsidRPr="0064270F" w:rsidRDefault="00523495" w:rsidP="00523495">
      <w:pPr>
        <w:rPr>
          <w:rFonts w:ascii="Arial" w:hAnsi="Arial" w:cs="Arial"/>
          <w:sz w:val="20"/>
          <w:szCs w:val="20"/>
        </w:rPr>
      </w:pPr>
      <w:r w:rsidRPr="0064270F">
        <w:rPr>
          <w:rFonts w:ascii="Arial" w:hAnsi="Arial" w:cs="Arial"/>
          <w:sz w:val="20"/>
          <w:szCs w:val="20"/>
        </w:rPr>
        <w:t>A) Kurban                               B) Sadaka                    C) Fitre                                   D) Zekât</w:t>
      </w:r>
    </w:p>
    <w:p w14:paraId="0D90A4BC" w14:textId="77777777" w:rsidR="00523495" w:rsidRPr="0064270F" w:rsidRDefault="00523495" w:rsidP="00523495">
      <w:pPr>
        <w:rPr>
          <w:rFonts w:ascii="Arial" w:hAnsi="Arial" w:cs="Arial"/>
          <w:sz w:val="20"/>
          <w:szCs w:val="20"/>
        </w:rPr>
      </w:pPr>
      <w:r w:rsidRPr="0064270F">
        <w:rPr>
          <w:rFonts w:ascii="Arial" w:hAnsi="Arial" w:cs="Arial"/>
          <w:b/>
          <w:bCs/>
          <w:color w:val="000000"/>
          <w:sz w:val="20"/>
          <w:szCs w:val="20"/>
        </w:rPr>
        <w:t>4.</w:t>
      </w:r>
      <w:r w:rsidRPr="0064270F">
        <w:rPr>
          <w:rFonts w:ascii="Arial" w:hAnsi="Arial" w:cs="Arial"/>
          <w:sz w:val="20"/>
          <w:szCs w:val="20"/>
        </w:rPr>
        <w:t xml:space="preserve"> Mekkeliler, Peygamber Efendimize (s.a.v.) gençliğinde “Muhammedü’l Emin” derlerdi. Bunun sebebi neydi?                                                                                  </w:t>
      </w:r>
      <w:r w:rsidRPr="0064270F">
        <w:rPr>
          <w:rFonts w:ascii="Arial" w:hAnsi="Arial" w:cs="Arial"/>
          <w:b/>
          <w:sz w:val="20"/>
          <w:szCs w:val="20"/>
        </w:rPr>
        <w:t>A)</w:t>
      </w:r>
      <w:r w:rsidRPr="0064270F">
        <w:rPr>
          <w:rFonts w:ascii="Arial" w:hAnsi="Arial" w:cs="Arial"/>
          <w:sz w:val="20"/>
          <w:szCs w:val="20"/>
        </w:rPr>
        <w:t xml:space="preserve"> Peygamberimizin (s.a.v.) yetim olması                               </w:t>
      </w:r>
      <w:r w:rsidRPr="0064270F">
        <w:rPr>
          <w:rFonts w:ascii="Arial" w:hAnsi="Arial" w:cs="Arial"/>
          <w:b/>
          <w:sz w:val="20"/>
          <w:szCs w:val="20"/>
        </w:rPr>
        <w:t>B</w:t>
      </w:r>
      <w:r w:rsidRPr="0064270F">
        <w:rPr>
          <w:rFonts w:ascii="Arial" w:hAnsi="Arial" w:cs="Arial"/>
          <w:sz w:val="20"/>
          <w:szCs w:val="20"/>
        </w:rPr>
        <w:t xml:space="preserve">) Peygamberimizin (s.a.v.) dürüst ve güvenilir olması                                                                           </w:t>
      </w:r>
      <w:r w:rsidRPr="0064270F">
        <w:rPr>
          <w:rFonts w:ascii="Arial" w:hAnsi="Arial" w:cs="Arial"/>
          <w:b/>
          <w:sz w:val="20"/>
          <w:szCs w:val="20"/>
        </w:rPr>
        <w:t>C)</w:t>
      </w:r>
      <w:r w:rsidRPr="0064270F">
        <w:rPr>
          <w:rFonts w:ascii="Arial" w:hAnsi="Arial" w:cs="Arial"/>
          <w:sz w:val="20"/>
          <w:szCs w:val="20"/>
        </w:rPr>
        <w:t xml:space="preserve"> Peygamberimizin (s.a.v.) cesaretli olması                            </w:t>
      </w:r>
      <w:r w:rsidRPr="0064270F">
        <w:rPr>
          <w:rFonts w:ascii="Arial" w:hAnsi="Arial" w:cs="Arial"/>
          <w:b/>
          <w:sz w:val="20"/>
          <w:szCs w:val="20"/>
        </w:rPr>
        <w:t>D)</w:t>
      </w:r>
      <w:r w:rsidRPr="0064270F">
        <w:rPr>
          <w:rFonts w:ascii="Arial" w:hAnsi="Arial" w:cs="Arial"/>
          <w:sz w:val="20"/>
          <w:szCs w:val="20"/>
        </w:rPr>
        <w:t xml:space="preserve"> Peygamberimizin (s.a.v.) merhametli olması</w:t>
      </w:r>
    </w:p>
    <w:p w14:paraId="010C72E1" w14:textId="77777777" w:rsidR="00523495" w:rsidRPr="0064270F" w:rsidRDefault="00523495" w:rsidP="00523495">
      <w:pPr>
        <w:rPr>
          <w:rFonts w:ascii="Arial" w:hAnsi="Arial" w:cs="Arial"/>
          <w:color w:val="000000"/>
          <w:sz w:val="20"/>
          <w:szCs w:val="20"/>
        </w:rPr>
      </w:pPr>
      <w:r w:rsidRPr="0064270F">
        <w:rPr>
          <w:rFonts w:ascii="Arial" w:hAnsi="Arial" w:cs="Arial"/>
          <w:bCs/>
          <w:color w:val="000000"/>
          <w:sz w:val="20"/>
          <w:szCs w:val="20"/>
        </w:rPr>
        <w:t>5.</w:t>
      </w:r>
      <w:r w:rsidRPr="0064270F">
        <w:rPr>
          <w:rFonts w:ascii="Arial" w:hAnsi="Arial" w:cs="Arial"/>
          <w:sz w:val="20"/>
          <w:szCs w:val="20"/>
        </w:rPr>
        <w:t xml:space="preserve"> “Bir insan öldüğünde şu üç şey dışında amel defteri kapanır: </w:t>
      </w:r>
      <w:r w:rsidRPr="0064270F">
        <w:rPr>
          <w:rFonts w:ascii="Arial" w:hAnsi="Arial" w:cs="Arial"/>
          <w:b/>
          <w:sz w:val="20"/>
          <w:szCs w:val="20"/>
          <w:u w:val="single"/>
        </w:rPr>
        <w:t>Kalıcı hayır işleri</w:t>
      </w:r>
      <w:r w:rsidRPr="0064270F">
        <w:rPr>
          <w:rFonts w:ascii="Arial" w:hAnsi="Arial" w:cs="Arial"/>
          <w:b/>
          <w:sz w:val="20"/>
          <w:szCs w:val="20"/>
        </w:rPr>
        <w:t>,</w:t>
      </w:r>
      <w:r w:rsidRPr="0064270F">
        <w:rPr>
          <w:rFonts w:ascii="Arial" w:hAnsi="Arial" w:cs="Arial"/>
          <w:sz w:val="20"/>
          <w:szCs w:val="20"/>
        </w:rPr>
        <w:t xml:space="preserve"> faydalanılan ilim ve kendisine dua eden hayırlı evlat.”</w:t>
      </w:r>
    </w:p>
    <w:p w14:paraId="559FC627" w14:textId="77777777" w:rsidR="00523495" w:rsidRPr="0064270F" w:rsidRDefault="00523495" w:rsidP="00523495">
      <w:pPr>
        <w:autoSpaceDE w:val="0"/>
        <w:autoSpaceDN w:val="0"/>
        <w:adjustRightInd w:val="0"/>
        <w:spacing w:after="0" w:line="240" w:lineRule="auto"/>
        <w:rPr>
          <w:rFonts w:ascii="Arial" w:hAnsi="Arial" w:cs="Arial"/>
          <w:b/>
          <w:sz w:val="20"/>
          <w:szCs w:val="20"/>
        </w:rPr>
      </w:pPr>
      <w:r w:rsidRPr="0064270F">
        <w:rPr>
          <w:rFonts w:ascii="Arial" w:hAnsi="Arial" w:cs="Arial"/>
          <w:b/>
          <w:sz w:val="20"/>
          <w:szCs w:val="20"/>
        </w:rPr>
        <w:t xml:space="preserve">Hadisteki altı çizili bölüm aşağıdaki kavramlardan hangisiyle ifade edilir? </w:t>
      </w:r>
    </w:p>
    <w:p w14:paraId="6D81AAA5" w14:textId="77777777" w:rsidR="00523495" w:rsidRPr="0064270F" w:rsidRDefault="00523495" w:rsidP="00523495">
      <w:pPr>
        <w:autoSpaceDE w:val="0"/>
        <w:autoSpaceDN w:val="0"/>
        <w:adjustRightInd w:val="0"/>
        <w:spacing w:after="0" w:line="240" w:lineRule="auto"/>
        <w:rPr>
          <w:rFonts w:ascii="Arial" w:hAnsi="Arial" w:cs="Arial"/>
          <w:sz w:val="20"/>
          <w:szCs w:val="20"/>
        </w:rPr>
      </w:pPr>
      <w:r w:rsidRPr="0064270F">
        <w:rPr>
          <w:rFonts w:ascii="Arial" w:hAnsi="Arial" w:cs="Arial"/>
          <w:sz w:val="20"/>
          <w:szCs w:val="20"/>
        </w:rPr>
        <w:t xml:space="preserve">A) Sadaka-i fıtr                            </w:t>
      </w:r>
      <w:r>
        <w:rPr>
          <w:rFonts w:ascii="Arial" w:hAnsi="Arial" w:cs="Arial"/>
          <w:sz w:val="20"/>
          <w:szCs w:val="20"/>
        </w:rPr>
        <w:t xml:space="preserve"> </w:t>
      </w:r>
      <w:r w:rsidRPr="0064270F">
        <w:rPr>
          <w:rFonts w:ascii="Arial" w:hAnsi="Arial" w:cs="Arial"/>
          <w:sz w:val="20"/>
          <w:szCs w:val="20"/>
        </w:rPr>
        <w:t xml:space="preserve">      B) İnfak       C)Sadaka-i cariye                              D) Zekât</w:t>
      </w:r>
    </w:p>
    <w:p w14:paraId="1C013135" w14:textId="77777777" w:rsidR="00523495" w:rsidRDefault="00523495" w:rsidP="00523495">
      <w:pPr>
        <w:spacing w:after="0" w:line="240" w:lineRule="auto"/>
        <w:ind w:right="-180"/>
        <w:rPr>
          <w:rFonts w:ascii="Arial" w:hAnsi="Arial" w:cs="Arial"/>
          <w:color w:val="000000"/>
          <w:sz w:val="20"/>
          <w:szCs w:val="20"/>
        </w:rPr>
      </w:pPr>
    </w:p>
    <w:p w14:paraId="74C99192" w14:textId="77777777" w:rsidR="00523495" w:rsidRPr="0064270F" w:rsidRDefault="00523495" w:rsidP="00523495">
      <w:pPr>
        <w:spacing w:after="0" w:line="240" w:lineRule="auto"/>
        <w:ind w:right="-180"/>
        <w:rPr>
          <w:rFonts w:ascii="Arial" w:eastAsia="SimSun" w:hAnsi="Arial" w:cs="Arial"/>
          <w:color w:val="000000"/>
          <w:sz w:val="20"/>
          <w:szCs w:val="20"/>
          <w:lang w:eastAsia="zh-CN"/>
        </w:rPr>
      </w:pPr>
      <w:r w:rsidRPr="0064270F">
        <w:rPr>
          <w:rFonts w:ascii="Arial" w:hAnsi="Arial" w:cs="Arial"/>
          <w:bCs/>
          <w:color w:val="000000"/>
          <w:sz w:val="20"/>
          <w:szCs w:val="20"/>
        </w:rPr>
        <w:t>6.</w:t>
      </w:r>
      <w:r w:rsidRPr="0064270F">
        <w:rPr>
          <w:rFonts w:ascii="Arial" w:eastAsia="SimSun" w:hAnsi="Arial" w:cs="Arial"/>
          <w:b/>
          <w:color w:val="000000"/>
          <w:sz w:val="20"/>
          <w:szCs w:val="20"/>
          <w:lang w:eastAsia="zh-CN"/>
        </w:rPr>
        <w:t xml:space="preserve"> </w:t>
      </w:r>
      <w:r w:rsidRPr="0064270F">
        <w:rPr>
          <w:rFonts w:ascii="Arial" w:eastAsia="SimSun" w:hAnsi="Arial" w:cs="Arial"/>
          <w:bCs/>
          <w:color w:val="000000"/>
          <w:sz w:val="20"/>
          <w:szCs w:val="20"/>
          <w:lang w:eastAsia="zh-CN"/>
        </w:rPr>
        <w:t>Peygamberimizin (s.a.v.)  kızlarını evlendirirken onların fikrini alması, Bedir ve Hendek savaşlarında arkadaşlarının fikirlerini uygulaması,</w:t>
      </w:r>
      <w:r w:rsidRPr="0064270F">
        <w:rPr>
          <w:rFonts w:ascii="Arial" w:eastAsia="SimSun" w:hAnsi="Arial" w:cs="Arial"/>
          <w:color w:val="000000"/>
          <w:sz w:val="20"/>
          <w:szCs w:val="20"/>
          <w:lang w:eastAsia="zh-CN"/>
        </w:rPr>
        <w:t xml:space="preserve"> hangi özelliğinin bir sonucudur?</w:t>
      </w:r>
    </w:p>
    <w:p w14:paraId="73E28DA4" w14:textId="77777777" w:rsidR="00523495" w:rsidRPr="0064270F" w:rsidRDefault="00523495" w:rsidP="00523495">
      <w:pPr>
        <w:spacing w:after="0" w:line="240" w:lineRule="auto"/>
        <w:ind w:right="-180"/>
        <w:rPr>
          <w:rFonts w:ascii="Arial" w:eastAsia="SimSun" w:hAnsi="Arial" w:cs="Arial"/>
          <w:b/>
          <w:color w:val="000000"/>
          <w:sz w:val="20"/>
          <w:szCs w:val="20"/>
          <w:lang w:eastAsia="zh-CN"/>
        </w:rPr>
      </w:pPr>
    </w:p>
    <w:p w14:paraId="5560B34E" w14:textId="77777777" w:rsidR="00523495" w:rsidRPr="0064270F" w:rsidRDefault="00523495" w:rsidP="00523495">
      <w:pPr>
        <w:spacing w:after="0" w:line="240" w:lineRule="auto"/>
        <w:ind w:right="-180"/>
        <w:rPr>
          <w:rFonts w:ascii="Arial" w:eastAsia="SimSun" w:hAnsi="Arial" w:cs="Arial"/>
          <w:sz w:val="20"/>
          <w:szCs w:val="20"/>
          <w:lang w:eastAsia="zh-CN"/>
        </w:rPr>
      </w:pPr>
      <w:r w:rsidRPr="0064270F">
        <w:rPr>
          <w:rFonts w:ascii="Arial" w:eastAsia="SimSun" w:hAnsi="Arial" w:cs="Arial"/>
          <w:b/>
          <w:bCs/>
          <w:sz w:val="20"/>
          <w:szCs w:val="20"/>
          <w:lang w:eastAsia="zh-CN"/>
        </w:rPr>
        <w:t>A)</w:t>
      </w:r>
      <w:r w:rsidRPr="0064270F">
        <w:rPr>
          <w:rFonts w:ascii="Arial" w:eastAsia="SimSun" w:hAnsi="Arial" w:cs="Arial"/>
          <w:sz w:val="20"/>
          <w:szCs w:val="20"/>
          <w:lang w:eastAsia="zh-CN"/>
        </w:rPr>
        <w:t xml:space="preserve">İstişare yapmasının                                        </w:t>
      </w:r>
      <w:r w:rsidRPr="0064270F">
        <w:rPr>
          <w:rFonts w:ascii="Arial" w:eastAsia="SimSun" w:hAnsi="Arial" w:cs="Arial"/>
          <w:b/>
          <w:bCs/>
          <w:sz w:val="20"/>
          <w:szCs w:val="20"/>
          <w:lang w:eastAsia="zh-CN"/>
        </w:rPr>
        <w:t>B)</w:t>
      </w:r>
      <w:r w:rsidRPr="0064270F">
        <w:rPr>
          <w:rFonts w:ascii="Arial" w:eastAsia="SimSun" w:hAnsi="Arial" w:cs="Arial"/>
          <w:sz w:val="20"/>
          <w:szCs w:val="20"/>
          <w:lang w:eastAsia="zh-CN"/>
        </w:rPr>
        <w:t xml:space="preserve">Cesaretli olmasının              </w:t>
      </w:r>
    </w:p>
    <w:p w14:paraId="79CB925F" w14:textId="77777777" w:rsidR="00523495" w:rsidRPr="0064270F" w:rsidRDefault="00523495" w:rsidP="00523495">
      <w:pPr>
        <w:spacing w:after="0" w:line="240" w:lineRule="auto"/>
        <w:ind w:right="-180"/>
        <w:rPr>
          <w:rFonts w:ascii="Arial" w:eastAsia="SimSun" w:hAnsi="Arial" w:cs="Arial"/>
          <w:color w:val="000000"/>
          <w:sz w:val="20"/>
          <w:szCs w:val="20"/>
          <w:lang w:eastAsia="zh-CN"/>
        </w:rPr>
      </w:pPr>
      <w:r w:rsidRPr="0064270F">
        <w:rPr>
          <w:rFonts w:ascii="Arial" w:eastAsia="SimSun" w:hAnsi="Arial" w:cs="Arial"/>
          <w:b/>
          <w:bCs/>
          <w:color w:val="000000"/>
          <w:sz w:val="20"/>
          <w:szCs w:val="20"/>
          <w:lang w:eastAsia="zh-CN"/>
        </w:rPr>
        <w:t>C)</w:t>
      </w:r>
      <w:r w:rsidRPr="0064270F">
        <w:rPr>
          <w:rFonts w:ascii="Arial" w:eastAsia="SimSun" w:hAnsi="Arial" w:cs="Arial"/>
          <w:color w:val="000000"/>
          <w:sz w:val="20"/>
          <w:szCs w:val="20"/>
          <w:lang w:eastAsia="zh-CN"/>
        </w:rPr>
        <w:t xml:space="preserve"> Güvenilir olmasının                                                               </w:t>
      </w:r>
      <w:r w:rsidRPr="0064270F">
        <w:rPr>
          <w:rFonts w:ascii="Arial" w:eastAsia="SimSun" w:hAnsi="Arial" w:cs="Arial"/>
          <w:b/>
          <w:bCs/>
          <w:color w:val="000000"/>
          <w:sz w:val="20"/>
          <w:szCs w:val="20"/>
          <w:lang w:eastAsia="zh-CN"/>
        </w:rPr>
        <w:t>D)</w:t>
      </w:r>
      <w:r w:rsidRPr="0064270F">
        <w:rPr>
          <w:rFonts w:ascii="Arial" w:eastAsia="SimSun" w:hAnsi="Arial" w:cs="Arial"/>
          <w:color w:val="000000"/>
          <w:sz w:val="20"/>
          <w:szCs w:val="20"/>
          <w:lang w:eastAsia="zh-CN"/>
        </w:rPr>
        <w:t xml:space="preserve"> İnsanlara değer vermesinin</w:t>
      </w:r>
    </w:p>
    <w:p w14:paraId="11BB3AF4" w14:textId="77777777" w:rsidR="00523495" w:rsidRPr="0064270F" w:rsidRDefault="00523495" w:rsidP="00523495">
      <w:pPr>
        <w:tabs>
          <w:tab w:val="left" w:pos="340"/>
          <w:tab w:val="left" w:pos="624"/>
          <w:tab w:val="left" w:pos="737"/>
          <w:tab w:val="left" w:pos="850"/>
        </w:tabs>
        <w:adjustRightInd w:val="0"/>
        <w:spacing w:after="113"/>
        <w:jc w:val="both"/>
        <w:textAlignment w:val="center"/>
        <w:rPr>
          <w:rFonts w:ascii="Arial" w:hAnsi="Arial" w:cs="Arial"/>
          <w:color w:val="000000"/>
          <w:sz w:val="20"/>
          <w:szCs w:val="20"/>
        </w:rPr>
      </w:pPr>
    </w:p>
    <w:p w14:paraId="56D1609B" w14:textId="77777777" w:rsidR="00523495" w:rsidRPr="0064270F" w:rsidRDefault="00523495" w:rsidP="00523495">
      <w:pPr>
        <w:rPr>
          <w:rFonts w:ascii="Arial" w:hAnsi="Arial" w:cs="Arial"/>
          <w:sz w:val="20"/>
          <w:szCs w:val="20"/>
        </w:rPr>
      </w:pPr>
      <w:r w:rsidRPr="0064270F">
        <w:rPr>
          <w:rFonts w:ascii="Arial" w:hAnsi="Arial" w:cs="Arial"/>
          <w:b/>
          <w:bCs/>
          <w:color w:val="000000"/>
          <w:sz w:val="20"/>
          <w:szCs w:val="20"/>
        </w:rPr>
        <w:t xml:space="preserve">7. </w:t>
      </w:r>
      <w:r w:rsidRPr="0064270F">
        <w:rPr>
          <w:rFonts w:ascii="Arial" w:hAnsi="Arial" w:cs="Arial"/>
          <w:sz w:val="20"/>
          <w:szCs w:val="20"/>
        </w:rPr>
        <w:t>“Uzun süre kavmine tevhid inancını anlattı ama kavmi onu inkâr etti ve tufanda boğularak helak edildiler.”</w:t>
      </w:r>
    </w:p>
    <w:p w14:paraId="3973FC77" w14:textId="77777777" w:rsidR="00523495" w:rsidRPr="0064270F" w:rsidRDefault="00523495" w:rsidP="00523495">
      <w:pPr>
        <w:rPr>
          <w:rFonts w:ascii="Arial" w:hAnsi="Arial" w:cs="Arial"/>
          <w:b/>
          <w:sz w:val="20"/>
          <w:szCs w:val="20"/>
        </w:rPr>
      </w:pPr>
      <w:r w:rsidRPr="0064270F">
        <w:rPr>
          <w:rFonts w:ascii="Arial" w:hAnsi="Arial" w:cs="Arial"/>
          <w:b/>
          <w:sz w:val="20"/>
          <w:szCs w:val="20"/>
        </w:rPr>
        <w:t>Yukarıda anlatılan  Peygamber aşağıdakilerden hangisidir?</w:t>
      </w:r>
    </w:p>
    <w:p w14:paraId="31A9391F" w14:textId="77777777" w:rsidR="00523495" w:rsidRPr="0064270F" w:rsidRDefault="00523495" w:rsidP="00523495">
      <w:pPr>
        <w:rPr>
          <w:rFonts w:ascii="Arial" w:hAnsi="Arial" w:cs="Arial"/>
          <w:sz w:val="20"/>
          <w:szCs w:val="20"/>
        </w:rPr>
      </w:pPr>
      <w:r w:rsidRPr="0064270F">
        <w:rPr>
          <w:rFonts w:ascii="Arial" w:hAnsi="Arial" w:cs="Arial"/>
          <w:sz w:val="20"/>
          <w:szCs w:val="20"/>
        </w:rPr>
        <w:t xml:space="preserve">A) Hz.Adem </w:t>
      </w:r>
      <w:r w:rsidRPr="0064270F">
        <w:rPr>
          <w:rFonts w:ascii="Arial" w:hAnsi="Arial" w:cs="Arial"/>
          <w:sz w:val="20"/>
          <w:szCs w:val="20"/>
        </w:rPr>
        <w:tab/>
      </w:r>
      <w:r w:rsidRPr="0064270F">
        <w:rPr>
          <w:rFonts w:ascii="Arial" w:hAnsi="Arial" w:cs="Arial"/>
          <w:sz w:val="20"/>
          <w:szCs w:val="20"/>
        </w:rPr>
        <w:tab/>
        <w:t xml:space="preserve">            B) Hz.Nuh </w:t>
      </w:r>
      <w:r w:rsidRPr="0064270F">
        <w:rPr>
          <w:rFonts w:ascii="Arial" w:hAnsi="Arial" w:cs="Arial"/>
          <w:sz w:val="20"/>
          <w:szCs w:val="20"/>
        </w:rPr>
        <w:tab/>
      </w:r>
    </w:p>
    <w:p w14:paraId="44013693" w14:textId="77777777" w:rsidR="00523495" w:rsidRPr="0064270F" w:rsidRDefault="00523495" w:rsidP="00523495">
      <w:pPr>
        <w:rPr>
          <w:rFonts w:ascii="Arial" w:hAnsi="Arial" w:cs="Arial"/>
          <w:sz w:val="20"/>
          <w:szCs w:val="20"/>
        </w:rPr>
      </w:pPr>
      <w:r w:rsidRPr="0064270F">
        <w:rPr>
          <w:rFonts w:ascii="Arial" w:hAnsi="Arial" w:cs="Arial"/>
          <w:sz w:val="20"/>
          <w:szCs w:val="20"/>
        </w:rPr>
        <w:t xml:space="preserve">C) </w:t>
      </w:r>
      <w:r>
        <w:rPr>
          <w:rFonts w:ascii="Arial" w:hAnsi="Arial" w:cs="Arial"/>
          <w:sz w:val="20"/>
          <w:szCs w:val="20"/>
        </w:rPr>
        <w:t>Hz.İsa</w:t>
      </w:r>
      <w:r>
        <w:rPr>
          <w:rFonts w:ascii="Arial" w:hAnsi="Arial" w:cs="Arial"/>
          <w:sz w:val="20"/>
          <w:szCs w:val="20"/>
        </w:rPr>
        <w:tab/>
      </w:r>
      <w:r>
        <w:rPr>
          <w:rFonts w:ascii="Arial" w:hAnsi="Arial" w:cs="Arial"/>
          <w:sz w:val="20"/>
          <w:szCs w:val="20"/>
        </w:rPr>
        <w:tab/>
        <w:t xml:space="preserve">            </w:t>
      </w:r>
      <w:r w:rsidRPr="0064270F">
        <w:rPr>
          <w:rFonts w:ascii="Arial" w:hAnsi="Arial" w:cs="Arial"/>
          <w:sz w:val="20"/>
          <w:szCs w:val="20"/>
        </w:rPr>
        <w:t>D) Hz.Salih</w:t>
      </w:r>
    </w:p>
    <w:p w14:paraId="7D9776D9" w14:textId="77777777" w:rsidR="00523495" w:rsidRPr="0064270F" w:rsidRDefault="00523495" w:rsidP="00523495">
      <w:pPr>
        <w:rPr>
          <w:rFonts w:ascii="Arial" w:hAnsi="Arial" w:cs="Arial"/>
          <w:sz w:val="20"/>
          <w:szCs w:val="20"/>
        </w:rPr>
      </w:pPr>
      <w:r w:rsidRPr="0064270F">
        <w:rPr>
          <w:rFonts w:ascii="Arial" w:hAnsi="Arial" w:cs="Arial"/>
          <w:bCs/>
          <w:sz w:val="20"/>
          <w:szCs w:val="20"/>
        </w:rPr>
        <w:t xml:space="preserve">8. </w:t>
      </w:r>
      <w:r w:rsidRPr="0064270F">
        <w:rPr>
          <w:rFonts w:ascii="Arial" w:hAnsi="Arial" w:cs="Arial"/>
          <w:sz w:val="20"/>
          <w:szCs w:val="20"/>
        </w:rPr>
        <w:t>“Haksız yere bir serçeyi veya daha küçük bir   hayvanı öldüren insandan Allah bunun hesabını mutlaka soracaktır.”</w:t>
      </w:r>
    </w:p>
    <w:p w14:paraId="36B74DAE" w14:textId="77777777" w:rsidR="00523495" w:rsidRPr="0064270F" w:rsidRDefault="00523495" w:rsidP="00523495">
      <w:pPr>
        <w:rPr>
          <w:rFonts w:ascii="Arial" w:hAnsi="Arial" w:cs="Arial"/>
          <w:sz w:val="20"/>
          <w:szCs w:val="20"/>
        </w:rPr>
      </w:pPr>
      <w:r w:rsidRPr="0064270F">
        <w:rPr>
          <w:rFonts w:ascii="Arial" w:hAnsi="Arial" w:cs="Arial"/>
          <w:b/>
          <w:sz w:val="20"/>
          <w:szCs w:val="20"/>
        </w:rPr>
        <w:t>Yukarıda verilen hadiste Hz. Muhammed’in (s.a.v.) hangi özelliğine vurgu yapılmaktadır?</w:t>
      </w:r>
    </w:p>
    <w:p w14:paraId="312BE6F3" w14:textId="77777777" w:rsidR="00523495" w:rsidRPr="0064270F" w:rsidRDefault="00523495" w:rsidP="00523495">
      <w:pPr>
        <w:tabs>
          <w:tab w:val="left" w:pos="340"/>
          <w:tab w:val="left" w:pos="624"/>
          <w:tab w:val="left" w:pos="737"/>
          <w:tab w:val="left" w:pos="850"/>
        </w:tabs>
        <w:adjustRightInd w:val="0"/>
        <w:spacing w:after="113" w:line="288" w:lineRule="auto"/>
        <w:ind w:left="340" w:hanging="340"/>
        <w:jc w:val="both"/>
        <w:textAlignment w:val="center"/>
        <w:rPr>
          <w:rFonts w:ascii="Arial" w:hAnsi="Arial" w:cs="Arial"/>
          <w:color w:val="000000"/>
          <w:sz w:val="20"/>
          <w:szCs w:val="20"/>
        </w:rPr>
      </w:pPr>
      <w:r w:rsidRPr="0064270F">
        <w:rPr>
          <w:rFonts w:ascii="Arial" w:hAnsi="Arial" w:cs="Arial"/>
          <w:color w:val="000000"/>
          <w:sz w:val="20"/>
          <w:szCs w:val="20"/>
        </w:rPr>
        <w:t xml:space="preserve"> A) Adaleti</w:t>
      </w:r>
      <w:r w:rsidRPr="0064270F">
        <w:rPr>
          <w:rFonts w:ascii="Arial" w:hAnsi="Arial" w:cs="Arial"/>
          <w:color w:val="000000"/>
          <w:sz w:val="20"/>
          <w:szCs w:val="20"/>
        </w:rPr>
        <w:tab/>
      </w:r>
      <w:r w:rsidRPr="0064270F">
        <w:rPr>
          <w:rFonts w:ascii="Arial" w:hAnsi="Arial" w:cs="Arial"/>
          <w:color w:val="000000"/>
          <w:sz w:val="20"/>
          <w:szCs w:val="20"/>
        </w:rPr>
        <w:tab/>
        <w:t xml:space="preserve">   </w:t>
      </w:r>
      <w:r>
        <w:rPr>
          <w:rFonts w:ascii="Arial" w:hAnsi="Arial" w:cs="Arial"/>
          <w:color w:val="000000"/>
          <w:sz w:val="20"/>
          <w:szCs w:val="20"/>
        </w:rPr>
        <w:t xml:space="preserve">    </w:t>
      </w:r>
      <w:r w:rsidRPr="0064270F">
        <w:rPr>
          <w:rFonts w:ascii="Arial" w:hAnsi="Arial" w:cs="Arial"/>
          <w:color w:val="000000"/>
          <w:sz w:val="20"/>
          <w:szCs w:val="20"/>
        </w:rPr>
        <w:t>B) Dürüstlüğü</w:t>
      </w:r>
    </w:p>
    <w:p w14:paraId="7C47D0D7" w14:textId="77777777" w:rsidR="00523495" w:rsidRDefault="00523495" w:rsidP="00523495">
      <w:pPr>
        <w:tabs>
          <w:tab w:val="left" w:pos="340"/>
          <w:tab w:val="left" w:pos="624"/>
          <w:tab w:val="left" w:pos="737"/>
          <w:tab w:val="left" w:pos="850"/>
        </w:tabs>
        <w:adjustRightInd w:val="0"/>
        <w:spacing w:after="113" w:line="288" w:lineRule="auto"/>
        <w:ind w:left="340" w:hanging="340"/>
        <w:jc w:val="both"/>
        <w:textAlignment w:val="center"/>
        <w:rPr>
          <w:rFonts w:ascii="Arial" w:hAnsi="Arial" w:cs="Arial"/>
          <w:color w:val="000000"/>
          <w:sz w:val="20"/>
          <w:szCs w:val="20"/>
        </w:rPr>
      </w:pPr>
      <w:r w:rsidRPr="0064270F">
        <w:rPr>
          <w:rFonts w:ascii="Arial" w:hAnsi="Arial" w:cs="Arial"/>
          <w:color w:val="000000"/>
          <w:sz w:val="20"/>
          <w:szCs w:val="20"/>
        </w:rPr>
        <w:t xml:space="preserve"> C) Güvenilirliği</w:t>
      </w:r>
      <w:r w:rsidRPr="0064270F">
        <w:rPr>
          <w:rFonts w:ascii="Arial" w:hAnsi="Arial" w:cs="Arial"/>
          <w:color w:val="000000"/>
          <w:sz w:val="20"/>
          <w:szCs w:val="20"/>
        </w:rPr>
        <w:tab/>
        <w:t xml:space="preserve">             </w:t>
      </w:r>
      <w:r>
        <w:rPr>
          <w:rFonts w:ascii="Arial" w:hAnsi="Arial" w:cs="Arial"/>
          <w:color w:val="000000"/>
          <w:sz w:val="20"/>
          <w:szCs w:val="20"/>
        </w:rPr>
        <w:t xml:space="preserve">      </w:t>
      </w:r>
      <w:r w:rsidRPr="0064270F">
        <w:rPr>
          <w:rFonts w:ascii="Arial" w:hAnsi="Arial" w:cs="Arial"/>
          <w:color w:val="000000"/>
          <w:sz w:val="20"/>
          <w:szCs w:val="20"/>
        </w:rPr>
        <w:t>D) Merhameti</w:t>
      </w:r>
    </w:p>
    <w:p w14:paraId="6A23BCC4" w14:textId="77777777" w:rsidR="00523495" w:rsidRDefault="00523495" w:rsidP="00523495">
      <w:pPr>
        <w:pStyle w:val="AralkYok"/>
        <w:rPr>
          <w:rFonts w:ascii="Arial" w:hAnsi="Arial" w:cs="Arial"/>
          <w:sz w:val="20"/>
          <w:szCs w:val="20"/>
        </w:rPr>
      </w:pPr>
      <w:r w:rsidRPr="00251558">
        <w:rPr>
          <w:rFonts w:ascii="Arial" w:hAnsi="Arial" w:cs="Arial"/>
          <w:color w:val="000000"/>
          <w:sz w:val="20"/>
          <w:szCs w:val="20"/>
        </w:rPr>
        <w:t>9.</w:t>
      </w:r>
      <w:r w:rsidRPr="00251558">
        <w:rPr>
          <w:rFonts w:ascii="Arial" w:hAnsi="Arial" w:cs="Arial"/>
          <w:sz w:val="20"/>
          <w:szCs w:val="20"/>
        </w:rPr>
        <w:t xml:space="preserve"> Kur’an, namaz kılmanın farz olduğunu bildirmiş ancak namazın nasıl kılınacağını, hangi vakitlerde ve kaçar rekât kılınacağını açıklamamıştır. Hz. Peygamber, </w:t>
      </w:r>
      <w:r w:rsidRPr="00251558">
        <w:rPr>
          <w:rFonts w:ascii="Arial" w:hAnsi="Arial" w:cs="Arial"/>
          <w:i/>
          <w:sz w:val="20"/>
          <w:szCs w:val="20"/>
        </w:rPr>
        <w:t>“Namazı benim kıldığım gibi kılın.”</w:t>
      </w:r>
      <w:r w:rsidRPr="00251558">
        <w:rPr>
          <w:rFonts w:ascii="Arial" w:hAnsi="Arial" w:cs="Arial"/>
          <w:sz w:val="20"/>
          <w:szCs w:val="20"/>
        </w:rPr>
        <w:t xml:space="preserve"> buyurarak namaz ibadetinin nasıl yerine getirileceğini öğretmiştir. </w:t>
      </w:r>
      <w:r w:rsidRPr="00251558">
        <w:rPr>
          <w:rFonts w:ascii="Arial" w:hAnsi="Arial" w:cs="Arial"/>
          <w:sz w:val="20"/>
          <w:szCs w:val="20"/>
        </w:rPr>
        <w:br/>
      </w:r>
      <w:r w:rsidRPr="00251558">
        <w:rPr>
          <w:rFonts w:ascii="Arial" w:hAnsi="Arial" w:cs="Arial"/>
          <w:b/>
          <w:sz w:val="20"/>
          <w:szCs w:val="20"/>
        </w:rPr>
        <w:t>Bu parçada aşağıdaki kaynaklardan hangisi vurgulanmaktadır?</w:t>
      </w:r>
      <w:r>
        <w:rPr>
          <w:rFonts w:ascii="Arial" w:hAnsi="Arial" w:cs="Arial"/>
          <w:sz w:val="20"/>
          <w:szCs w:val="20"/>
        </w:rPr>
        <w:br/>
        <w:t xml:space="preserve">A) Kur’an        B) Sünnet          C) İcma        </w:t>
      </w:r>
      <w:r w:rsidRPr="00251558">
        <w:rPr>
          <w:rFonts w:ascii="Arial" w:hAnsi="Arial" w:cs="Arial"/>
          <w:sz w:val="20"/>
          <w:szCs w:val="20"/>
        </w:rPr>
        <w:t>D) Tefsir</w:t>
      </w:r>
    </w:p>
    <w:p w14:paraId="780DA45C" w14:textId="77777777" w:rsidR="00523495" w:rsidRDefault="00523495" w:rsidP="00523495">
      <w:pPr>
        <w:pStyle w:val="AralkYok"/>
        <w:rPr>
          <w:rFonts w:ascii="Arial" w:hAnsi="Arial" w:cs="Arial"/>
          <w:sz w:val="20"/>
          <w:szCs w:val="20"/>
        </w:rPr>
      </w:pPr>
    </w:p>
    <w:p w14:paraId="3E67529C" w14:textId="77777777" w:rsidR="00523495" w:rsidRDefault="00523495" w:rsidP="00523495">
      <w:pPr>
        <w:pStyle w:val="AralkYok"/>
        <w:rPr>
          <w:rFonts w:ascii="Arial" w:hAnsi="Arial" w:cs="Arial"/>
        </w:rPr>
      </w:pPr>
      <w:r w:rsidRPr="00523495">
        <w:rPr>
          <w:rFonts w:ascii="Arial" w:hAnsi="Arial" w:cs="Arial"/>
          <w:sz w:val="20"/>
          <w:szCs w:val="20"/>
        </w:rPr>
        <w:t>10.</w:t>
      </w:r>
      <w:r w:rsidRPr="00523495">
        <w:rPr>
          <w:rFonts w:ascii="Arial" w:hAnsi="Arial" w:cs="Arial"/>
        </w:rPr>
        <w:t xml:space="preserve"> “Ey iman edenler! Zannın birçoğundan sakının. Çünkü zannın bir kısmı günahtır. Birbirinizin kusurlarını ve mahremiyetlerini araştırmayın. Birbirinizin gıybetini yapmayın. Herhangi biriniz ölü kardeşinin etini yemekten hoşlanır mı? İşte bundan tiksindiniz! Allah’a karşı gelmekten sakının. Şüphesiz Allah tövbeyi çok kabul edendir, çok merhamet edendir.” (Hucurât suresi, 12. ayet.)</w:t>
      </w:r>
    </w:p>
    <w:p w14:paraId="1CD907CF" w14:textId="77777777" w:rsidR="00523495" w:rsidRPr="00523495" w:rsidRDefault="00523495" w:rsidP="00523495">
      <w:pPr>
        <w:pStyle w:val="AralkYok"/>
        <w:rPr>
          <w:rFonts w:ascii="Arial" w:hAnsi="Arial" w:cs="Arial"/>
          <w:b/>
        </w:rPr>
      </w:pPr>
      <w:r w:rsidRPr="00523495">
        <w:rPr>
          <w:rFonts w:ascii="Arial" w:hAnsi="Arial" w:cs="Arial"/>
          <w:b/>
        </w:rPr>
        <w:t>Yukarıdaki ayet, aşağıdakilerden hangisiyle doğrudan ilişkilidir?</w:t>
      </w:r>
    </w:p>
    <w:p w14:paraId="4D0D6192" w14:textId="77777777" w:rsidR="00523495" w:rsidRPr="00523495" w:rsidRDefault="00523495" w:rsidP="00523495">
      <w:pPr>
        <w:pStyle w:val="AralkYok"/>
        <w:rPr>
          <w:rFonts w:ascii="Arial" w:hAnsi="Arial" w:cs="Arial"/>
        </w:rPr>
      </w:pPr>
    </w:p>
    <w:p w14:paraId="156501EC" w14:textId="77777777" w:rsidR="00523495" w:rsidRPr="00523495" w:rsidRDefault="00523495" w:rsidP="00523495">
      <w:pPr>
        <w:pStyle w:val="AralkYok"/>
        <w:rPr>
          <w:rFonts w:ascii="Arial" w:hAnsi="Arial" w:cs="Arial"/>
          <w:color w:val="000000"/>
          <w:sz w:val="20"/>
          <w:szCs w:val="20"/>
        </w:rPr>
        <w:sectPr w:rsidR="00523495" w:rsidRPr="00523495" w:rsidSect="00523495">
          <w:type w:val="continuous"/>
          <w:pgSz w:w="11906" w:h="16838"/>
          <w:pgMar w:top="567" w:right="707" w:bottom="1417" w:left="851" w:header="708" w:footer="708" w:gutter="0"/>
          <w:cols w:num="2" w:space="708"/>
          <w:docGrid w:linePitch="360"/>
        </w:sectPr>
      </w:pPr>
      <w:r>
        <w:rPr>
          <w:rFonts w:ascii="Arial" w:hAnsi="Arial" w:cs="Arial"/>
        </w:rPr>
        <w:t xml:space="preserve">A) </w:t>
      </w:r>
      <w:r w:rsidRPr="00523495">
        <w:rPr>
          <w:rFonts w:ascii="Arial" w:hAnsi="Arial" w:cs="Arial"/>
        </w:rPr>
        <w:t>İbadet</w:t>
      </w:r>
      <w:r>
        <w:rPr>
          <w:rFonts w:ascii="Arial" w:hAnsi="Arial" w:cs="Arial"/>
        </w:rPr>
        <w:t xml:space="preserve">                           B)</w:t>
      </w:r>
      <w:r w:rsidRPr="00523495">
        <w:rPr>
          <w:rFonts w:ascii="Arial" w:hAnsi="Arial" w:cs="Arial"/>
        </w:rPr>
        <w:t xml:space="preserve"> Ahlak </w:t>
      </w:r>
      <w:r>
        <w:rPr>
          <w:rFonts w:ascii="Arial" w:hAnsi="Arial" w:cs="Arial"/>
        </w:rPr>
        <w:t xml:space="preserve">                                  C) </w:t>
      </w:r>
      <w:r w:rsidRPr="00523495">
        <w:rPr>
          <w:rFonts w:ascii="Arial" w:hAnsi="Arial" w:cs="Arial"/>
        </w:rPr>
        <w:t xml:space="preserve">Kıssa </w:t>
      </w:r>
      <w:r>
        <w:rPr>
          <w:rFonts w:ascii="Arial" w:hAnsi="Arial" w:cs="Arial"/>
        </w:rPr>
        <w:t xml:space="preserve">                           D)</w:t>
      </w:r>
      <w:r w:rsidRPr="00523495">
        <w:rPr>
          <w:rFonts w:ascii="Arial" w:hAnsi="Arial" w:cs="Arial"/>
        </w:rPr>
        <w:t>Ahir</w:t>
      </w:r>
      <w:r>
        <w:rPr>
          <w:rFonts w:ascii="Arial" w:hAnsi="Arial" w:cs="Arial"/>
        </w:rPr>
        <w:t>et</w:t>
      </w:r>
    </w:p>
    <w:p w14:paraId="5F077314" w14:textId="77777777" w:rsidR="00533CA8" w:rsidRDefault="00533CA8" w:rsidP="00263748"/>
    <w:sectPr w:rsidR="00533CA8" w:rsidSect="00523495">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A3A67" w14:textId="77777777" w:rsidR="0000174D" w:rsidRDefault="0000174D" w:rsidP="00523495">
      <w:pPr>
        <w:spacing w:after="0" w:line="240" w:lineRule="auto"/>
      </w:pPr>
      <w:r>
        <w:separator/>
      </w:r>
    </w:p>
  </w:endnote>
  <w:endnote w:type="continuationSeparator" w:id="0">
    <w:p w14:paraId="4A7B1999" w14:textId="77777777" w:rsidR="0000174D" w:rsidRDefault="0000174D" w:rsidP="00523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D35F2" w14:textId="77777777" w:rsidR="0000174D" w:rsidRDefault="0000174D" w:rsidP="00523495">
      <w:pPr>
        <w:spacing w:after="0" w:line="240" w:lineRule="auto"/>
      </w:pPr>
      <w:r>
        <w:separator/>
      </w:r>
    </w:p>
  </w:footnote>
  <w:footnote w:type="continuationSeparator" w:id="0">
    <w:p w14:paraId="33310D1D" w14:textId="77777777" w:rsidR="0000174D" w:rsidRDefault="0000174D" w:rsidP="005234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3495"/>
    <w:rsid w:val="0000174D"/>
    <w:rsid w:val="000B7410"/>
    <w:rsid w:val="00263748"/>
    <w:rsid w:val="00337C3E"/>
    <w:rsid w:val="00424A8C"/>
    <w:rsid w:val="004812D4"/>
    <w:rsid w:val="00523495"/>
    <w:rsid w:val="00533CA8"/>
    <w:rsid w:val="006171E2"/>
    <w:rsid w:val="00893406"/>
    <w:rsid w:val="00897DDD"/>
    <w:rsid w:val="00A57742"/>
    <w:rsid w:val="00F51808"/>
    <w:rsid w:val="00F960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65447"/>
  <w15:docId w15:val="{2863AC8D-E967-48A3-BF5E-4B02A91E5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349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23495"/>
    <w:pPr>
      <w:spacing w:after="0" w:line="240" w:lineRule="auto"/>
    </w:pPr>
  </w:style>
  <w:style w:type="character" w:customStyle="1" w:styleId="AralkYokChar">
    <w:name w:val="Aralık Yok Char"/>
    <w:basedOn w:val="VarsaylanParagrafYazTipi"/>
    <w:link w:val="AralkYok"/>
    <w:uiPriority w:val="1"/>
    <w:rsid w:val="00523495"/>
  </w:style>
  <w:style w:type="table" w:styleId="TabloKlavuzu">
    <w:name w:val="Table Grid"/>
    <w:basedOn w:val="NormalTablo"/>
    <w:uiPriority w:val="59"/>
    <w:rsid w:val="005234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Bilgi">
    <w:name w:val="header"/>
    <w:basedOn w:val="Normal"/>
    <w:link w:val="stBilgiChar"/>
    <w:uiPriority w:val="99"/>
    <w:semiHidden/>
    <w:unhideWhenUsed/>
    <w:rsid w:val="00523495"/>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523495"/>
  </w:style>
  <w:style w:type="paragraph" w:styleId="AltBilgi">
    <w:name w:val="footer"/>
    <w:basedOn w:val="Normal"/>
    <w:link w:val="AltBilgiChar"/>
    <w:uiPriority w:val="99"/>
    <w:semiHidden/>
    <w:unhideWhenUsed/>
    <w:rsid w:val="00523495"/>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5234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039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1191</Words>
  <Characters>6795</Characters>
  <Application>Microsoft Office Word</Application>
  <DocSecurity>0</DocSecurity>
  <Lines>56</Lines>
  <Paragraphs>15</Paragraphs>
  <ScaleCrop>false</ScaleCrop>
  <Company/>
  <LinksUpToDate>false</LinksUpToDate>
  <CharactersWithSpaces>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yusuf amine</dc:creator>
  <cp:keywords>https:/www.sorubak.com</cp:keywords>
  <dc:description>https://www.sorubak.com</dc:description>
  <cp:lastModifiedBy>Burhan Demir</cp:lastModifiedBy>
  <cp:revision>7</cp:revision>
  <dcterms:created xsi:type="dcterms:W3CDTF">2022-05-13T22:48:00Z</dcterms:created>
  <dcterms:modified xsi:type="dcterms:W3CDTF">2023-05-21T08:52:00Z</dcterms:modified>
</cp:coreProperties>
</file>