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67C5" w:rsidRPr="00DA3C9A" w:rsidRDefault="003D67C5" w:rsidP="00DA3C9A">
      <w:pPr>
        <w:jc w:val="center"/>
        <w:rPr>
          <w:rFonts w:ascii="Arial" w:hAnsi="Arial" w:cs="Arial"/>
          <w:b/>
          <w:sz w:val="18"/>
          <w:szCs w:val="18"/>
        </w:rPr>
      </w:pPr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6E09C9" w:rsidP="00DA3C9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2022-2023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DA3C9A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12-FENA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>Düz zincirli yapıdaki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 karışımının 8 litresi yeterince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ile tepkimeye sokuluyor. Tepkime sırasında 11 litre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harcandığına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yüzdesini bulunuz.</w:t>
      </w:r>
    </w:p>
    <w:p w:rsidR="003D67C5" w:rsidRPr="00594607" w:rsidRDefault="00AE0BF2" w:rsidP="00846AEB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0" t="76200" r="0" b="76200"/>
                <wp:wrapNone/>
                <wp:docPr id="2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253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46.65pt;margin-top:6.25pt;width:32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AE0BF2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DE4C46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3100" cy="506095"/>
            <wp:effectExtent l="0" t="0" r="0" b="0"/>
            <wp:docPr id="1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67C5">
        <w:rPr>
          <w:rFonts w:ascii="Arial" w:hAnsi="Arial" w:cs="Arial"/>
          <w:b w:val="0"/>
          <w:sz w:val="20"/>
          <w:szCs w:val="20"/>
        </w:rPr>
        <w:t xml:space="preserve">   tepkimelerinde yer alan X ve Y bileşenleri hangileridir?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0,5 </w:t>
      </w:r>
      <w:proofErr w:type="spellStart"/>
      <w:r>
        <w:rPr>
          <w:rFonts w:ascii="Arial" w:hAnsi="Arial" w:cs="Arial"/>
          <w:b w:val="0"/>
          <w:sz w:val="20"/>
          <w:szCs w:val="20"/>
        </w:rPr>
        <w:t>molünde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24 g. oksijen içeren bir alkolün 1 </w:t>
      </w:r>
      <w:proofErr w:type="spellStart"/>
      <w:r>
        <w:rPr>
          <w:rFonts w:ascii="Arial" w:hAnsi="Arial" w:cs="Arial"/>
          <w:b w:val="0"/>
          <w:sz w:val="20"/>
          <w:szCs w:val="20"/>
        </w:rPr>
        <w:t>molünün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yeterince </w:t>
      </w:r>
      <w:proofErr w:type="spellStart"/>
      <w:r>
        <w:rPr>
          <w:rFonts w:ascii="Arial" w:hAnsi="Arial" w:cs="Arial"/>
          <w:b w:val="0"/>
          <w:sz w:val="20"/>
          <w:szCs w:val="20"/>
        </w:rPr>
        <w:t>Na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metali ile reaksiyonundan </w:t>
      </w:r>
      <w:proofErr w:type="spellStart"/>
      <w:r>
        <w:rPr>
          <w:rFonts w:ascii="Arial" w:hAnsi="Arial" w:cs="Arial"/>
          <w:b w:val="0"/>
          <w:sz w:val="20"/>
          <w:szCs w:val="20"/>
        </w:rPr>
        <w:t>NK’da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kaç litre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oluşur?(O=16)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a) Alkoller ve eterler birbirinin izomeri olmasına rağmen alkollerin kaynama noktası eterlerden yüksektir, bunun nedenini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b) Alkollerde karbon sayısı arttıkça kaynama noktası nasıl değişir?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c) Alkollerde dallanma arttıkça kaynama noktası nasıl değişir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d) Alkollerde –OH grubu sayısı arttıkça kaynama noktası nasıl değişir,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 w:val="0"/>
          <w:sz w:val="20"/>
          <w:szCs w:val="20"/>
        </w:rPr>
        <w:t>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>,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karışımının 0,8 </w:t>
      </w:r>
      <w:proofErr w:type="spellStart"/>
      <w:r>
        <w:rPr>
          <w:rFonts w:ascii="Arial" w:hAnsi="Arial" w:cs="Arial"/>
          <w:b w:val="0"/>
          <w:sz w:val="20"/>
          <w:szCs w:val="20"/>
        </w:rPr>
        <w:t>molü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amonyaklı AgNO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 xml:space="preserve"> ile 29,4 g çökelek oluşturuyor. Kalan gaz karışımı 40g. Br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tepkime veriyor. Buna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 xml:space="preserve"> kaç </w:t>
      </w:r>
      <w:proofErr w:type="spellStart"/>
      <w:r>
        <w:rPr>
          <w:rFonts w:ascii="Arial" w:hAnsi="Arial" w:cs="Arial"/>
          <w:b w:val="0"/>
          <w:sz w:val="20"/>
          <w:szCs w:val="20"/>
        </w:rPr>
        <w:t>moldür</w:t>
      </w:r>
      <w:proofErr w:type="spellEnd"/>
      <w:r>
        <w:rPr>
          <w:rFonts w:ascii="Arial" w:hAnsi="Arial" w:cs="Arial"/>
          <w:b w:val="0"/>
          <w:sz w:val="20"/>
          <w:szCs w:val="20"/>
        </w:rPr>
        <w:t>? (H=1,C=12,Br=80,Ag=108)</w:t>
      </w:r>
    </w:p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3D3A8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1"/>
        <w:gridCol w:w="5371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>*</w:t>
            </w:r>
            <w:r w:rsidR="00AE0BF2" w:rsidRPr="00DE4C46">
              <w:rPr>
                <w:rFonts w:ascii="Arial" w:hAnsi="Arial" w:cs="Arial"/>
                <w:noProof/>
                <w:sz w:val="12"/>
                <w:szCs w:val="12"/>
              </w:rPr>
            </w:r>
            <w:r w:rsidR="00AE0BF2" w:rsidRPr="00DE4C46">
              <w:rPr>
                <w:rFonts w:ascii="Arial" w:hAnsi="Arial" w:cs="Arial"/>
                <w:noProof/>
                <w:sz w:val="12"/>
                <w:szCs w:val="12"/>
              </w:rPr>
              <w:object w:dxaOrig="2130" w:dyaOrig="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6.3pt;height:25.3pt" o:ole="">
                  <v:imagedata r:id="rId5" o:title=""/>
                </v:shape>
                <o:OLEObject Type="Embed" ProgID="PBrush" ShapeID="_x0000_i1026" DrawAspect="Content" ObjectID="_1742544018" r:id="rId6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  <w:object w:dxaOrig="1995" w:dyaOrig="750">
                <v:shape id="_x0000_i1027" type="#_x0000_t75" style="width:99.55pt;height:37.7pt" o:ole="">
                  <v:imagedata r:id="rId7" o:title=""/>
                </v:shape>
                <o:OLEObject Type="Embed" ProgID="PBrush" ShapeID="_x0000_i1027" DrawAspect="Content" ObjectID="_1742544019" r:id="rId8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  <w:object w:dxaOrig="1455" w:dyaOrig="1305">
                <v:shape id="_x0000_i1028" type="#_x0000_t75" style="width:72.55pt;height:65.25pt" o:ole="">
                  <v:imagedata r:id="rId9" o:title=""/>
                </v:shape>
                <o:OLEObject Type="Embed" ProgID="PBrush" ShapeID="_x0000_i1028" DrawAspect="Content" ObjectID="_1742544020" r:id="rId10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  <w:object w:dxaOrig="2040" w:dyaOrig="495">
                <v:shape id="_x0000_i1029" type="#_x0000_t75" style="width:101.8pt;height:24.75pt" o:ole="">
                  <v:imagedata r:id="rId11" o:title=""/>
                </v:shape>
                <o:OLEObject Type="Embed" ProgID="PBrush" ShapeID="_x0000_i1029" DrawAspect="Content" ObjectID="_1742544021" r:id="rId12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Dietil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eter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** 1-4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Bütandiol</w:t>
            </w:r>
            <w:proofErr w:type="spellEnd"/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***3Brom,3 metil -1-pentin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*****1-3-5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triklorbenzen</w:t>
            </w:r>
            <w:proofErr w:type="spellEnd"/>
          </w:p>
        </w:tc>
      </w:tr>
    </w:tbl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821B8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66265" cy="314325"/>
            <wp:effectExtent l="0" t="0" r="0" b="0"/>
            <wp:docPr id="6" name="Resim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4790" cy="523240"/>
            <wp:effectExtent l="0" t="0" r="0" b="0"/>
            <wp:docPr id="7" name="Resim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49070" cy="620395"/>
            <wp:effectExtent l="0" t="0" r="0" b="0"/>
            <wp:docPr id="8" name="Resim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</w:t>
      </w:r>
      <w:r w:rsidRPr="00145687">
        <w:rPr>
          <w:rFonts w:ascii="Arial" w:hAnsi="Arial" w:cs="Arial"/>
          <w:sz w:val="12"/>
          <w:szCs w:val="12"/>
        </w:rPr>
        <w:t xml:space="preserve">    D) 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77645" cy="448945"/>
            <wp:effectExtent l="0" t="0" r="0" b="0"/>
            <wp:docPr id="9" name="Resim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AE0BF2" w:rsidRPr="00DE4C46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52015" cy="420370"/>
            <wp:effectExtent l="0" t="0" r="0" b="0"/>
            <wp:docPr id="10" name="Resim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p w:rsidR="003D67C5" w:rsidRPr="00FD3A73" w:rsidRDefault="00FD3A73">
      <w:pPr>
        <w:rPr>
          <w:color w:val="FFFFFF"/>
        </w:rPr>
      </w:pPr>
      <w:hyperlink r:id="rId18" w:history="1">
        <w:r w:rsidRPr="00FD3A73">
          <w:rPr>
            <w:rStyle w:val="Kpr"/>
            <w:color w:val="FFFFFF"/>
          </w:rPr>
          <w:t>https://www.sorubak.com</w:t>
        </w:r>
      </w:hyperlink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>
      <w:pPr>
        <w:rPr>
          <w:color w:val="000000"/>
        </w:rPr>
      </w:pPr>
    </w:p>
    <w:p w:rsidR="00FD3A73" w:rsidRDefault="00FD3A73"/>
    <w:p w:rsidR="003D67C5" w:rsidRDefault="003D67C5"/>
    <w:p w:rsidR="003D67C5" w:rsidRDefault="003D67C5"/>
    <w:p w:rsidR="003D67C5" w:rsidRPr="00DA3C9A" w:rsidRDefault="003D67C5" w:rsidP="00430560">
      <w:pPr>
        <w:jc w:val="center"/>
        <w:rPr>
          <w:rFonts w:ascii="Arial" w:hAnsi="Arial" w:cs="Arial"/>
          <w:b/>
          <w:sz w:val="18"/>
          <w:szCs w:val="18"/>
        </w:rPr>
      </w:pPr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FD3A73" w:rsidP="0043056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2018-2019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430560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11-Y-FENA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430560">
      <w:pPr>
        <w:pStyle w:val="KonuBal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 xml:space="preserve">Etilen ve asetilen gazlarından oluşmuş bir karışımının 0.3 </w:t>
      </w:r>
      <w:proofErr w:type="spellStart"/>
      <w:r>
        <w:rPr>
          <w:rFonts w:ascii="Arial" w:hAnsi="Arial" w:cs="Arial"/>
          <w:b w:val="0"/>
          <w:sz w:val="20"/>
          <w:szCs w:val="20"/>
        </w:rPr>
        <w:t>molü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hidrojenle doyurularak </w:t>
      </w:r>
      <w:proofErr w:type="spellStart"/>
      <w:r>
        <w:rPr>
          <w:rFonts w:ascii="Arial" w:hAnsi="Arial" w:cs="Arial"/>
          <w:b w:val="0"/>
          <w:sz w:val="20"/>
          <w:szCs w:val="20"/>
        </w:rPr>
        <w:t>etan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oluşurken 0.5 </w:t>
      </w:r>
      <w:proofErr w:type="spellStart"/>
      <w:r>
        <w:rPr>
          <w:rFonts w:ascii="Arial" w:hAnsi="Arial" w:cs="Arial"/>
          <w:b w:val="0"/>
          <w:sz w:val="20"/>
          <w:szCs w:val="20"/>
        </w:rPr>
        <w:t>mol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hidrojen harcanıyor. Karışımdaki etilen kaç </w:t>
      </w:r>
      <w:proofErr w:type="spellStart"/>
      <w:r>
        <w:rPr>
          <w:rFonts w:ascii="Arial" w:hAnsi="Arial" w:cs="Arial"/>
          <w:b w:val="0"/>
          <w:sz w:val="20"/>
          <w:szCs w:val="20"/>
        </w:rPr>
        <w:t>moldür</w:t>
      </w:r>
      <w:proofErr w:type="spellEnd"/>
      <w:r>
        <w:rPr>
          <w:rFonts w:ascii="Arial" w:hAnsi="Arial" w:cs="Arial"/>
          <w:b w:val="0"/>
          <w:sz w:val="20"/>
          <w:szCs w:val="20"/>
        </w:rPr>
        <w:t>?</w:t>
      </w:r>
    </w:p>
    <w:p w:rsidR="003D67C5" w:rsidRPr="00594607" w:rsidRDefault="00AE0BF2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0" t="76200" r="0" b="76200"/>
                <wp:wrapNone/>
                <wp:docPr id="2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1C461" id=" 3" o:spid="_x0000_s1026" type="#_x0000_t32" style="position:absolute;margin-left:46.65pt;margin-top:6.25pt;width:32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</w:t>
      </w:r>
      <w:r w:rsidR="00AE0BF2" w:rsidRPr="00DE4C46">
        <w:rPr>
          <w:rFonts w:ascii="Arial" w:hAnsi="Arial" w:cs="Arial"/>
          <w:b w:val="0"/>
          <w:noProof/>
          <w:color w:val="FFFFFF"/>
          <w:sz w:val="20"/>
          <w:szCs w:val="20"/>
        </w:rPr>
        <w:drawing>
          <wp:inline distT="0" distB="0" distL="0" distR="0">
            <wp:extent cx="2277745" cy="466090"/>
            <wp:effectExtent l="0" t="0" r="0" b="0"/>
            <wp:docPr id="11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CF0801">
        <w:rPr>
          <w:rFonts w:ascii="Arial" w:hAnsi="Arial" w:cs="Arial"/>
          <w:b w:val="0"/>
          <w:color w:val="000000"/>
          <w:sz w:val="20"/>
          <w:szCs w:val="20"/>
        </w:rPr>
        <w:t>tepkimelerinde</w:t>
      </w:r>
      <w:r>
        <w:rPr>
          <w:rFonts w:ascii="Arial" w:hAnsi="Arial" w:cs="Arial"/>
          <w:b w:val="0"/>
          <w:sz w:val="20"/>
          <w:szCs w:val="20"/>
        </w:rPr>
        <w:t xml:space="preserve"> yer alan X ve Y bileşenleri hangileridir?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20 g.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gazı yakıldığında a) Kaç 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>O</w:t>
      </w:r>
      <w:r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oluşur? b) </w:t>
      </w:r>
      <w:proofErr w:type="spellStart"/>
      <w:r>
        <w:rPr>
          <w:rFonts w:ascii="Arial" w:hAnsi="Arial" w:cs="Arial"/>
          <w:b w:val="0"/>
          <w:sz w:val="20"/>
          <w:szCs w:val="20"/>
        </w:rPr>
        <w:t>NK’da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kaç litre CO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oluşur? c)Kaç gram 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kullanılır?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(C:12,O:16,H:1)</w:t>
      </w:r>
    </w:p>
    <w:p w:rsidR="003D67C5" w:rsidRDefault="003D67C5" w:rsidP="0002515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Aşağıda verilen ifadelerden Doğru olanın “D”, yanlış olanın “Y” harfini işaretleyiniz.</w:t>
      </w:r>
    </w:p>
    <w:tbl>
      <w:tblPr>
        <w:tblW w:w="10490" w:type="dxa"/>
        <w:tblInd w:w="250" w:type="dxa"/>
        <w:tblLook w:val="00A0" w:firstRow="1" w:lastRow="0" w:firstColumn="1" w:lastColumn="0" w:noHBand="0" w:noVBand="0"/>
      </w:tblPr>
      <w:tblGrid>
        <w:gridCol w:w="9356"/>
        <w:gridCol w:w="567"/>
        <w:gridCol w:w="567"/>
      </w:tblGrid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Alkenler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yüksek sıcaklık ve basınçta polimerleşme tepkimesi verirler.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İç aklinler AgNO</w:t>
            </w:r>
            <w:r w:rsidRPr="00DE4C46">
              <w:rPr>
                <w:rFonts w:ascii="Arial" w:hAnsi="Arial" w:cs="Arial"/>
                <w:b w:val="0"/>
                <w:sz w:val="20"/>
                <w:szCs w:val="20"/>
                <w:vertAlign w:val="subscript"/>
              </w:rPr>
              <w:t>3</w:t>
            </w: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ile yer değiştirme tepkimesi verirler.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Alkenlere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HCl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katıldığında Cl atomu çift bağa bağlı olup hidrojeni fazla olan C atomuna bağlanır.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Alkinler  bromlu suyun rengini giderirler.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3D67C5" w:rsidTr="00DE4C46">
        <w:tc>
          <w:tcPr>
            <w:tcW w:w="9356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Aromatik bileşiklerin en basit üyesi benzendir.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</w:tcPr>
          <w:p w:rsidR="003D67C5" w:rsidRPr="00DE4C46" w:rsidRDefault="003D67C5" w:rsidP="00DE4C46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</w:tbl>
    <w:p w:rsidR="003D67C5" w:rsidRDefault="003D67C5" w:rsidP="00025157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 w:val="0"/>
          <w:sz w:val="20"/>
          <w:szCs w:val="20"/>
        </w:rPr>
        <w:t>Etan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ve eten gazlarından oluşan 1 </w:t>
      </w:r>
      <w:proofErr w:type="spellStart"/>
      <w:r>
        <w:rPr>
          <w:rFonts w:ascii="Arial" w:hAnsi="Arial" w:cs="Arial"/>
          <w:b w:val="0"/>
          <w:sz w:val="20"/>
          <w:szCs w:val="20"/>
        </w:rPr>
        <w:t>mollük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bir karışım 0.8g.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doyuruluyor. Buna göre karışımdaki </w:t>
      </w:r>
      <w:proofErr w:type="spellStart"/>
      <w:r>
        <w:rPr>
          <w:rFonts w:ascii="Arial" w:hAnsi="Arial" w:cs="Arial"/>
          <w:b w:val="0"/>
          <w:sz w:val="20"/>
          <w:szCs w:val="20"/>
        </w:rPr>
        <w:t>etanın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 w:val="0"/>
          <w:sz w:val="20"/>
          <w:szCs w:val="20"/>
        </w:rPr>
        <w:t>molce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yüzdesi kaçtır?(H:1)</w:t>
      </w:r>
    </w:p>
    <w:p w:rsidR="003D67C5" w:rsidRPr="00025157" w:rsidRDefault="003D67C5" w:rsidP="00025157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tbl>
      <w:tblPr>
        <w:tblW w:w="10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56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 xml:space="preserve">* </w:t>
            </w:r>
            <w:r w:rsidR="00AE0BF2" w:rsidRPr="00BC6E97">
              <w:rPr>
                <w:noProof/>
              </w:rPr>
            </w:r>
            <w:r w:rsidR="00AE0BF2" w:rsidRPr="00BC6E97">
              <w:rPr>
                <w:noProof/>
              </w:rPr>
              <w:object w:dxaOrig="2085" w:dyaOrig="795">
                <v:shape id="_x0000_i1036" type="#_x0000_t75" style="width:104.05pt;height:39.95pt" o:ole="">
                  <v:imagedata r:id="rId20" o:title=""/>
                </v:shape>
                <o:OLEObject Type="Embed" ProgID="PBrush" ShapeID="_x0000_i1036" DrawAspect="Content" ObjectID="_1742544022" r:id="rId21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Pr="00DE4C46">
              <w:rPr>
                <w:sz w:val="22"/>
                <w:szCs w:val="22"/>
              </w:rPr>
              <w:t xml:space="preserve"> </w:t>
            </w:r>
            <w:r w:rsidR="00AE0BF2" w:rsidRPr="00BC6E97">
              <w:rPr>
                <w:noProof/>
              </w:rPr>
            </w:r>
            <w:r w:rsidR="00AE0BF2" w:rsidRPr="00BC6E97">
              <w:rPr>
                <w:noProof/>
              </w:rPr>
              <w:object w:dxaOrig="2460" w:dyaOrig="795">
                <v:shape id="_x0000_i1037" type="#_x0000_t75" style="width:123.2pt;height:39.95pt" o:ole="">
                  <v:imagedata r:id="rId22" o:title=""/>
                </v:shape>
                <o:OLEObject Type="Embed" ProgID="PBrush" ShapeID="_x0000_i1037" DrawAspect="Content" ObjectID="_1742544023" r:id="rId23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Pr="00DE4C46">
              <w:rPr>
                <w:sz w:val="22"/>
                <w:szCs w:val="22"/>
              </w:rPr>
              <w:t xml:space="preserve"> </w:t>
            </w:r>
            <w:r w:rsidR="00AE0BF2" w:rsidRPr="00BC6E97">
              <w:rPr>
                <w:noProof/>
              </w:rPr>
            </w:r>
            <w:r w:rsidR="00AE0BF2" w:rsidRPr="00BC6E97">
              <w:rPr>
                <w:noProof/>
              </w:rPr>
              <w:object w:dxaOrig="765" w:dyaOrig="1185">
                <v:shape id="_x0000_i1038" type="#_x0000_t75" style="width:38.25pt;height:59.05pt" o:ole="">
                  <v:imagedata r:id="rId24" o:title=""/>
                </v:shape>
                <o:OLEObject Type="Embed" ProgID="PBrush" ShapeID="_x0000_i1038" DrawAspect="Content" ObjectID="_1742544024" r:id="rId25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</w:r>
            <w:r w:rsidR="00AE0BF2" w:rsidRPr="00DE4C46">
              <w:rPr>
                <w:rFonts w:ascii="Arial" w:hAnsi="Arial" w:cs="Arial"/>
                <w:noProof/>
                <w:sz w:val="14"/>
                <w:szCs w:val="14"/>
              </w:rPr>
              <w:object w:dxaOrig="1455" w:dyaOrig="1305">
                <v:shape id="_x0000_i1039" type="#_x0000_t75" style="width:72.55pt;height:65.25pt" o:ole="">
                  <v:imagedata r:id="rId9" o:title=""/>
                </v:shape>
                <o:OLEObject Type="Embed" ProgID="PBrush" ShapeID="_x0000_i1039" DrawAspect="Content" ObjectID="_1742544025" r:id="rId26"/>
              </w:objec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Siklo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bütan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** 4 metil 1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pentin</w:t>
            </w:r>
            <w:proofErr w:type="spellEnd"/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Cis</w:t>
            </w:r>
            <w:proofErr w:type="spellEnd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 2 büten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 xml:space="preserve">*****1-3-5 </w:t>
            </w:r>
            <w:proofErr w:type="spellStart"/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triklorbenzen</w:t>
            </w:r>
            <w:proofErr w:type="spellEnd"/>
          </w:p>
        </w:tc>
      </w:tr>
    </w:tbl>
    <w:p w:rsidR="003D67C5" w:rsidRPr="003D3A88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791970" cy="237490"/>
            <wp:effectExtent l="0" t="0" r="0" b="0"/>
            <wp:docPr id="16" name="Resim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AE0BF2" w:rsidRPr="00DE4C46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52015" cy="208915"/>
            <wp:effectExtent l="0" t="0" r="0" b="0"/>
            <wp:docPr id="17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49120" cy="248920"/>
            <wp:effectExtent l="0" t="0" r="0" b="0"/>
            <wp:docPr id="18" name="Resim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</w:t>
      </w:r>
      <w:r w:rsidRPr="00145687">
        <w:rPr>
          <w:rFonts w:ascii="Arial" w:hAnsi="Arial" w:cs="Arial"/>
          <w:sz w:val="12"/>
          <w:szCs w:val="12"/>
        </w:rPr>
        <w:t xml:space="preserve">D) </w:t>
      </w:r>
      <w:r w:rsidR="00AE0BF2" w:rsidRPr="00DE4C46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4790" cy="523240"/>
            <wp:effectExtent l="0" t="0" r="0" b="0"/>
            <wp:docPr id="19" name="Resim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AE0BF2" w:rsidRPr="00DE4C46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52015" cy="420370"/>
            <wp:effectExtent l="0" t="0" r="0" b="0"/>
            <wp:docPr id="20" name="Resim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430560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430560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p w:rsidR="003D67C5" w:rsidRDefault="003D67C5" w:rsidP="00382E8D">
      <w:pPr>
        <w:pStyle w:val="KonuBal"/>
        <w:jc w:val="both"/>
      </w:pPr>
    </w:p>
    <w:sectPr w:rsidR="003D67C5" w:rsidSect="00DA3C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9A"/>
    <w:rsid w:val="00025157"/>
    <w:rsid w:val="00085973"/>
    <w:rsid w:val="000A5192"/>
    <w:rsid w:val="00100AFB"/>
    <w:rsid w:val="00145687"/>
    <w:rsid w:val="0021150A"/>
    <w:rsid w:val="00217811"/>
    <w:rsid w:val="00254D70"/>
    <w:rsid w:val="002F11BD"/>
    <w:rsid w:val="0034145C"/>
    <w:rsid w:val="00382E8D"/>
    <w:rsid w:val="003D3A88"/>
    <w:rsid w:val="003D67C5"/>
    <w:rsid w:val="00402971"/>
    <w:rsid w:val="004223E9"/>
    <w:rsid w:val="00430560"/>
    <w:rsid w:val="00481D09"/>
    <w:rsid w:val="004821B8"/>
    <w:rsid w:val="00511F4C"/>
    <w:rsid w:val="00572673"/>
    <w:rsid w:val="00594607"/>
    <w:rsid w:val="005E7D3D"/>
    <w:rsid w:val="0060003E"/>
    <w:rsid w:val="0061425E"/>
    <w:rsid w:val="006A3605"/>
    <w:rsid w:val="006B1A46"/>
    <w:rsid w:val="006E09C9"/>
    <w:rsid w:val="00744A20"/>
    <w:rsid w:val="00840CFC"/>
    <w:rsid w:val="00846AEB"/>
    <w:rsid w:val="008F1DFC"/>
    <w:rsid w:val="008F5943"/>
    <w:rsid w:val="00A5719D"/>
    <w:rsid w:val="00AC422C"/>
    <w:rsid w:val="00AE0BF2"/>
    <w:rsid w:val="00B63773"/>
    <w:rsid w:val="00B857B6"/>
    <w:rsid w:val="00BC6E97"/>
    <w:rsid w:val="00C239A4"/>
    <w:rsid w:val="00CA315A"/>
    <w:rsid w:val="00CF0801"/>
    <w:rsid w:val="00D474D9"/>
    <w:rsid w:val="00D935DC"/>
    <w:rsid w:val="00DA3C9A"/>
    <w:rsid w:val="00DA79B2"/>
    <w:rsid w:val="00DC730E"/>
    <w:rsid w:val="00DE4C46"/>
    <w:rsid w:val="00E4402D"/>
    <w:rsid w:val="00FA2D2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E85CFDA"/>
  <w15:chartTrackingRefBased/>
  <w15:docId w15:val="{B1168359-D8E4-2B40-8FC8-62EC3D50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4147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63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6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1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4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8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4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1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1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0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5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37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27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9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91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4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32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754376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2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5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6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3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4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5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2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1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3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1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1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1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0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6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7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8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43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2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96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5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1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66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1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0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16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8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01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1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1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93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89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7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6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9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8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3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44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0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6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4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3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2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5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3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69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66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7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5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4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0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6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32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9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2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4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42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8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60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9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4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9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36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2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91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42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1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7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14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9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70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6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4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23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8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74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63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7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2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0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26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22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7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3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22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3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98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87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57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40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2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2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91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5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5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32949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4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1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7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1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86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1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4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3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68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2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97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77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4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8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1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8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6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6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9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89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5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09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7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49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7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3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3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9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9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9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32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4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60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3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9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26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7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9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0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76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1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0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8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7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2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46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39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63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5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18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7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8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2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13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09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8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6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7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93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63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48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33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64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13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6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6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01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2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71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0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5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34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0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3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1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5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1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4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9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04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8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4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 /><Relationship Id="rId13" Type="http://schemas.openxmlformats.org/officeDocument/2006/relationships/image" Target="media/image6.png" /><Relationship Id="rId18" Type="http://schemas.openxmlformats.org/officeDocument/2006/relationships/hyperlink" Target="https://www.sorubak.com" TargetMode="External" /><Relationship Id="rId26" Type="http://schemas.openxmlformats.org/officeDocument/2006/relationships/oleObject" Target="embeddings/oleObject8.bin" /><Relationship Id="rId3" Type="http://schemas.openxmlformats.org/officeDocument/2006/relationships/webSettings" Target="webSettings.xml" /><Relationship Id="rId21" Type="http://schemas.openxmlformats.org/officeDocument/2006/relationships/oleObject" Target="embeddings/oleObject5.bin" /><Relationship Id="rId7" Type="http://schemas.openxmlformats.org/officeDocument/2006/relationships/image" Target="media/image3.png" /><Relationship Id="rId12" Type="http://schemas.openxmlformats.org/officeDocument/2006/relationships/oleObject" Target="embeddings/oleObject4.bin" /><Relationship Id="rId17" Type="http://schemas.openxmlformats.org/officeDocument/2006/relationships/image" Target="media/image10.png" /><Relationship Id="rId25" Type="http://schemas.openxmlformats.org/officeDocument/2006/relationships/oleObject" Target="embeddings/oleObject7.bin" /><Relationship Id="rId2" Type="http://schemas.openxmlformats.org/officeDocument/2006/relationships/settings" Target="settings.xml" /><Relationship Id="rId16" Type="http://schemas.openxmlformats.org/officeDocument/2006/relationships/image" Target="media/image9.png" /><Relationship Id="rId20" Type="http://schemas.openxmlformats.org/officeDocument/2006/relationships/image" Target="media/image12.png" /><Relationship Id="rId29" Type="http://schemas.openxmlformats.org/officeDocument/2006/relationships/image" Target="media/image17.png" /><Relationship Id="rId1" Type="http://schemas.openxmlformats.org/officeDocument/2006/relationships/styles" Target="styles.xml" /><Relationship Id="rId6" Type="http://schemas.openxmlformats.org/officeDocument/2006/relationships/oleObject" Target="embeddings/oleObject1.bin" /><Relationship Id="rId11" Type="http://schemas.openxmlformats.org/officeDocument/2006/relationships/image" Target="media/image5.png" /><Relationship Id="rId24" Type="http://schemas.openxmlformats.org/officeDocument/2006/relationships/image" Target="media/image14.png" /><Relationship Id="rId5" Type="http://schemas.openxmlformats.org/officeDocument/2006/relationships/image" Target="media/image2.png" /><Relationship Id="rId15" Type="http://schemas.openxmlformats.org/officeDocument/2006/relationships/image" Target="media/image8.png" /><Relationship Id="rId23" Type="http://schemas.openxmlformats.org/officeDocument/2006/relationships/oleObject" Target="embeddings/oleObject6.bin" /><Relationship Id="rId28" Type="http://schemas.openxmlformats.org/officeDocument/2006/relationships/image" Target="media/image16.png" /><Relationship Id="rId10" Type="http://schemas.openxmlformats.org/officeDocument/2006/relationships/oleObject" Target="embeddings/oleObject3.bin" /><Relationship Id="rId19" Type="http://schemas.openxmlformats.org/officeDocument/2006/relationships/image" Target="media/image11.png" /><Relationship Id="rId31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image" Target="media/image4.png" /><Relationship Id="rId14" Type="http://schemas.openxmlformats.org/officeDocument/2006/relationships/image" Target="media/image7.png" /><Relationship Id="rId22" Type="http://schemas.openxmlformats.org/officeDocument/2006/relationships/image" Target="media/image13.png" /><Relationship Id="rId27" Type="http://schemas.openxmlformats.org/officeDocument/2006/relationships/image" Target="media/image15.png" /><Relationship Id="rId3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https://www.sorubak.com</Manager>
  <Company/>
  <LinksUpToDate>false</LinksUpToDate>
  <CharactersWithSpaces>3625</CharactersWithSpaces>
  <SharedDoc>false</SharedDoc>
  <HLinks>
    <vt:vector size="12" baseType="variant">
      <vt:variant>
        <vt:i4>6094918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3</cp:revision>
  <dcterms:created xsi:type="dcterms:W3CDTF">2023-04-09T08:14:00Z</dcterms:created>
  <dcterms:modified xsi:type="dcterms:W3CDTF">2023-04-09T08:14:00Z</dcterms:modified>
  <cp:category>https://www.sorubak.com</cp:category>
</cp:coreProperties>
</file>