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734" w:rsidRDefault="00A36734" w:rsidP="00A36734">
      <w:r>
        <w:rPr>
          <w:rFonts w:ascii="Helvetica" w:hAnsi="Helvetica" w:cs="Helvetica"/>
          <w:color w:val="373737"/>
          <w:sz w:val="19"/>
          <w:szCs w:val="19"/>
          <w:shd w:val="clear" w:color="auto" w:fill="FFFFFF"/>
        </w:rPr>
        <w:t>9. sınıf 2. dönem 1. yazılı sınav</w:t>
      </w:r>
      <w:r>
        <w:rPr>
          <w:rFonts w:ascii="Helvetica" w:hAnsi="Helvetica" w:cs="Helvetica"/>
          <w:color w:val="373737"/>
          <w:sz w:val="19"/>
          <w:szCs w:val="19"/>
        </w:rPr>
        <w:br/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“ Sakarya Savaşı’ndan sonra düşman orduları Haymana, Mihalıççık ve Sivrihisar bölgelerini, bize yer yer ateş yığınlarıyla örtülü ıssız ve engin bir virane halinde bıraktı. O afetlerden arta kalmış halkın, bu taş yığınları arasında, ilk insanlardan farkı yoktu. Bunlar, yarı çıplak bir halde dolaşıyor; alevin karattığı harman yerlerinde, toprağa, çamura karışmış yanık buğday ve mısır tanelerini iki taş arasında ezerek öğütmeye çalışıyor; adı bilinmez otlardan, ağaç köklerinden kendilerine bir nevi yiyecek çıkarıyor ve bir yabancının ayak sesini duyunca her biri bir yana kaçıp bir kovuğa saklanıyordu.”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    (YABAN - Yakup Kadri KARAOSMANOĞLU)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1. Yaban romanının yazıldığı dönemde toplumun sosyal, siyasal ve ekonomik hayatının özellikleri nelerdir?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2. Yaban romanından alınmış metnin teması (Ana düşünce) nedir?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3. Metinden hareketle olaylı yazı türlerinin unsurlarını gösteriniz.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-“Orhan, tramvayların sesini </w:t>
      </w:r>
      <w:proofErr w:type="spellStart"/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duyuyordu.Bu</w:t>
      </w:r>
      <w:proofErr w:type="spellEnd"/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halde Necati’nin evine kadar gitmeye muktedir olup olmayacağını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düşündü.Onu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mektebe gitmeden evvel bulmak istediği için geç kalmaktan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korkuyordu.Fakat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buradan nasıl  çıkacaktı? Felaketin tekerrür etmesi ihtimali onu dehşete düşürüyordu. Hem yürüyebilecek miydi? Tramvay bekleme yerine kadar gidebilecek </w:t>
      </w:r>
      <w:proofErr w:type="spellStart"/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miydi?İçeriye</w:t>
      </w:r>
      <w:proofErr w:type="spellEnd"/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müşteriler girmeye başladığı için bu dükkanda, bu vaziyette daha fazla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kalamazdı.Doğruldu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ve üstünden yorganı da kaputu da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attı.Dükkan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iyice ısınmıştı.”  (Biz İnsanlar-Peyami Safa)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4. Yukarıdaki her  iki metnin  hangi bakış açılarıyla  yazıldığını sebeplerini de belirterek açıklayınız.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5. “Yaban” ile “Biz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İnsanlar’ın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” yazarlarını </w:t>
      </w:r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dönem ,zihniyet</w:t>
      </w:r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ve dil  anlatım bakımından karşılaştırınız.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Ne atom bombası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Ne Londra Konferansı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Bir elinde cımbız,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Bir elinde ayna;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Umurunda mı dünya!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6. Yukarıdaki mısraların şairi hangi edebiyat geleneğinin temsilcisi </w:t>
      </w:r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olabilir ?Yazınız</w:t>
      </w:r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7. Mısralardan hareketle bu şiir aşağıdaki şairlerden hangisinin olabilir?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a) Necip Fazıl Kısakürek     b) </w:t>
      </w:r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Aşık</w:t>
      </w:r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Ömer    c) Orhan Veli Kanık  d) Nurullah Genç     e) Şeyh Galip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Ölüm </w:t>
      </w:r>
      <w:hyperlink r:id="rId5" w:tooltip="Yahya Kemal Beyatlı RİNDLERİN  ÖLÜMÜ" w:history="1">
        <w:r>
          <w:rPr>
            <w:rStyle w:val="Kpr"/>
            <w:rFonts w:ascii="inherit" w:hAnsi="inherit"/>
            <w:color w:val="auto"/>
            <w:sz w:val="19"/>
            <w:szCs w:val="19"/>
            <w:u w:val="none"/>
            <w:bdr w:val="none" w:sz="0" w:space="0" w:color="auto" w:frame="1"/>
          </w:rPr>
          <w:t>asude</w:t>
        </w:r>
      </w:hyperlink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bahar ülkesidir bir rinde;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Gönlü her yerde buhurdan gibi yıllarca tüter.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Ve serin serviler altında kalan kabrinde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Her seher bir gül </w:t>
      </w:r>
      <w:proofErr w:type="spellStart"/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açar;her</w:t>
      </w:r>
      <w:proofErr w:type="spellEnd"/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gece bir bülbül öter.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Bin atlı akınlarda çocuklar gibi şendik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Bin atlı o gün dev gibi bir orduyu yendik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                                                   Y.K. Beyatlı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8. Yukarıdaki şiirlerin;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Nazım Birimi: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Nazım Şekli: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Kafiyelenişi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: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Redif ve Kafiyesi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9. Yahya Kemal Beyatlı’nın edebi kişiliğinde Hangi edebiyat geleneğinin etkisi vardır? Şiirlerden hareketle </w:t>
      </w:r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açıklayınız</w:t>
      </w:r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10. Aşağıdaki cümlelerin karşısına yargılar doğru ise ( D ) yanlış ise ( Y ) yazınız.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&gt;Olay çevresinde gelişen edebi metinlerde tema yazıldığı dönemin özelliklerini yansıtmaz. (  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&gt;Edebi metinler kendilerinden önce ve sonra yazılan edebi metinlerle dil, anlatım, tema yönünden ilişkilidirler.(  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&gt;Sait Faik Abasıyanık,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Maupassant</w:t>
      </w:r>
      <w:proofErr w:type="spell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tarzı (Olay öykücülüğü) hikâyeleriyle tanınmıştır.  (  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&gt;Koşmanın işlediği konuya göre şiir türü de değişebilir( 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&gt;Divan şairleri kendilerinden sonra gelen şairleri etkilemişlerdir(   )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-“Öyle dürüst öyle kesin bir adamdı  ki; ölümün sinsiliği ona hiç gölge düşürmemişti.” “Evine her gece ekmek alıp giden bir erkeğin </w:t>
      </w:r>
      <w:proofErr w:type="spellStart"/>
      <w:proofErr w:type="gram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yokluğu,sensizlik</w:t>
      </w:r>
      <w:proofErr w:type="spellEnd"/>
      <w:proofErr w:type="gramEnd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 xml:space="preserve"> olup yerleşmişti odalarına.”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11. Cümlelerindeki dili, doğal dil ile karşılaştırarak  edebi dil ile doğal dil arasındaki temel farklılıkları belirtiniz.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12. Olay çevresinde gelişen edebi metinlerden hangisi farklıdır?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a)  Dram b) Mesnevi   c) Meddah   d) Orta oyunu  e) Trajedi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Helvetica" w:hAnsi="Helvetica" w:cs="Helvetica"/>
          <w:color w:val="373737"/>
          <w:sz w:val="19"/>
          <w:szCs w:val="19"/>
        </w:rPr>
        <w:t>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***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Ağaçların daha bu bahçelerde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Bütün yemişleri dalda sarkıyor,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Umutların mola verdiği yerde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Geceler bir nehir gibi akıyor.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lastRenderedPageBreak/>
        <w:t xml:space="preserve">             Ahmet Muhip </w:t>
      </w:r>
      <w:proofErr w:type="spellStart"/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Dıranas</w:t>
      </w:r>
      <w:proofErr w:type="spellEnd"/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13. Yukarıdaki şiiri gerçeklik ve anlam bakımından inceleyiniz.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14. Şiirde geçen imgeleri(sembolleri) bulunuz.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***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Benden selam olsun Bolu Bey'ine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Çıkıp şu dağlara yaslanmalıdır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Ok gıcırtısından kalkan sesinden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Dağlar seda verip seslenmelidir   </w:t>
      </w:r>
    </w:p>
    <w:p w:rsidR="00A36734" w:rsidRDefault="00A36734" w:rsidP="00A36734">
      <w:pPr>
        <w:pStyle w:val="AralkYok"/>
        <w:shd w:val="clear" w:color="auto" w:fill="FFFFFF"/>
        <w:spacing w:before="0" w:beforeAutospacing="0" w:after="0" w:afterAutospacing="0"/>
        <w:ind w:firstLine="284"/>
        <w:textAlignment w:val="baseline"/>
        <w:rPr>
          <w:rFonts w:ascii="Helvetica" w:hAnsi="Helvetica" w:cs="Helvetica"/>
          <w:color w:val="373737"/>
          <w:sz w:val="19"/>
          <w:szCs w:val="19"/>
        </w:rPr>
      </w:pPr>
      <w:r>
        <w:rPr>
          <w:rFonts w:ascii="inherit" w:hAnsi="inherit"/>
          <w:color w:val="373737"/>
          <w:sz w:val="19"/>
          <w:szCs w:val="19"/>
          <w:bdr w:val="none" w:sz="0" w:space="0" w:color="auto" w:frame="1"/>
        </w:rPr>
        <w:t>                                Köroğlu</w:t>
      </w:r>
    </w:p>
    <w:p w:rsidR="00FD4420" w:rsidRDefault="00A36734" w:rsidP="00A36734">
      <w:pPr>
        <w:rPr>
          <w:color w:val="373737"/>
          <w:sz w:val="22"/>
          <w:szCs w:val="22"/>
          <w:bdr w:val="none" w:sz="0" w:space="0" w:color="auto" w:frame="1"/>
          <w:shd w:val="clear" w:color="auto" w:fill="FFFFFF"/>
        </w:rPr>
      </w:pPr>
      <w:r>
        <w:rPr>
          <w:color w:val="373737"/>
          <w:bdr w:val="none" w:sz="0" w:space="0" w:color="auto" w:frame="1"/>
          <w:shd w:val="clear" w:color="auto" w:fill="FFFFFF"/>
        </w:rPr>
        <w:t>15. </w:t>
      </w:r>
      <w:r>
        <w:rPr>
          <w:color w:val="373737"/>
          <w:sz w:val="22"/>
          <w:szCs w:val="22"/>
          <w:bdr w:val="none" w:sz="0" w:space="0" w:color="auto" w:frame="1"/>
          <w:shd w:val="clear" w:color="auto" w:fill="FFFFFF"/>
        </w:rPr>
        <w:t>Yukarıdaki şiirden hareketle şairin dönemi, zihniyeti edebiyat geleneği ve sosyal hayat hakkında neler söylenebilir? Niçin</w:t>
      </w:r>
      <w:bookmarkStart w:id="0" w:name="_GoBack"/>
      <w:bookmarkEnd w:id="0"/>
    </w:p>
    <w:sectPr w:rsidR="00FD4420" w:rsidSect="00FD44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A2"/>
    <w:family w:val="swiss"/>
    <w:pitch w:val="variable"/>
    <w:sig w:usb0="20002A87" w:usb1="00000000" w:usb2="00000000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36734"/>
    <w:rsid w:val="00081F4F"/>
    <w:rsid w:val="001A37D9"/>
    <w:rsid w:val="001B0FFB"/>
    <w:rsid w:val="00986D7B"/>
    <w:rsid w:val="00A36734"/>
    <w:rsid w:val="00E968AB"/>
    <w:rsid w:val="00FD4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1F4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A36734"/>
    <w:pPr>
      <w:spacing w:before="100" w:beforeAutospacing="1" w:after="100" w:afterAutospacing="1"/>
    </w:pPr>
  </w:style>
  <w:style w:type="character" w:styleId="Kpr">
    <w:name w:val="Hyperlink"/>
    <w:basedOn w:val="VarsaylanParagrafYazTipi"/>
    <w:uiPriority w:val="99"/>
    <w:unhideWhenUsed/>
    <w:rsid w:val="00A3673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1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iirdostu.com/?sair=Yahya%20Kemal%20Beyatl%FD&amp;siir=R%DDNDLER%DDN%20%20%D6L%DCM%D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3610</Characters>
  <Application>Microsoft Office Word</Application>
  <DocSecurity>0</DocSecurity>
  <Lines>30</Lines>
  <Paragraphs>8</Paragraphs>
  <ScaleCrop>false</ScaleCrop>
  <Manager>https://www.sorubak.com</Manager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2</cp:revision>
  <dcterms:created xsi:type="dcterms:W3CDTF">2018-03-03T15:30:00Z</dcterms:created>
  <dcterms:modified xsi:type="dcterms:W3CDTF">2023-03-27T08:24:00Z</dcterms:modified>
  <cp:category>https://www.sorubak.com</cp:category>
</cp:coreProperties>
</file>