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495" w:type="pct"/>
        <w:tblInd w:w="-601" w:type="dxa"/>
        <w:tblLook w:val="04A0" w:firstRow="1" w:lastRow="0" w:firstColumn="1" w:lastColumn="0" w:noHBand="0" w:noVBand="1"/>
      </w:tblPr>
      <w:tblGrid>
        <w:gridCol w:w="5119"/>
        <w:gridCol w:w="4840"/>
      </w:tblGrid>
      <w:tr w:rsidR="00405812" w14:paraId="50380084" w14:textId="77777777" w:rsidTr="00113299">
        <w:tc>
          <w:tcPr>
            <w:tcW w:w="2570" w:type="pct"/>
          </w:tcPr>
          <w:p w14:paraId="7EB8A773" w14:textId="77777777" w:rsidR="00405812" w:rsidRDefault="002B13F7">
            <w:pPr>
              <w:spacing w:after="225"/>
            </w:pPr>
            <w:r>
              <w:rPr>
                <w:b/>
              </w:rPr>
              <w:t>Soru 1</w:t>
            </w:r>
          </w:p>
          <w:p w14:paraId="0CFCE436" w14:textId="77777777" w:rsidR="00405812" w:rsidRDefault="002B13F7">
            <w:pPr>
              <w:spacing w:after="225"/>
            </w:pPr>
            <w:r>
              <w:t>Din, toplumun birlik ve beraberliğini kuvvetlendiren en önemli unsurdur. Dinin yardımlaşma ve dayanışmayı öğütleyen hükümleri toplum hayatı için vazgeçilmezdir.</w:t>
            </w:r>
          </w:p>
          <w:p w14:paraId="5CCBA1CA" w14:textId="77777777" w:rsidR="00405812" w:rsidRDefault="002B13F7">
            <w:pPr>
              <w:spacing w:after="225"/>
            </w:pPr>
            <w:r>
              <w:rPr>
                <w:b/>
              </w:rPr>
              <w:t xml:space="preserve">Verilen bilgilere göre aşağıdakilerden hangisi dinin yardımlaşma ve dayanışmayı sağlayan hükümlerinden birisi </w:t>
            </w:r>
            <w:r>
              <w:rPr>
                <w:b/>
                <w:u w:val="single"/>
              </w:rPr>
              <w:t>değildir?</w:t>
            </w:r>
          </w:p>
          <w:p w14:paraId="0B0AA8BD" w14:textId="77777777" w:rsidR="00405812" w:rsidRDefault="002B13F7">
            <w:r>
              <w:t>A) Zekât ve kurban ibadeti</w:t>
            </w:r>
            <w:r>
              <w:br/>
              <w:t>B) İşlerinin yola girmesi için dua etmek</w:t>
            </w:r>
            <w:r>
              <w:br/>
              <w:t>C) Sadaka vermek ve infakta bulunmak</w:t>
            </w:r>
            <w:r>
              <w:br/>
              <w:t>D) Cemaatle namaz kılmak</w:t>
            </w:r>
            <w:r>
              <w:br/>
              <w:t>E) Ramazan orucu ve teravih namazı</w:t>
            </w:r>
            <w:r>
              <w:br/>
            </w:r>
            <w:r>
              <w:br/>
            </w:r>
          </w:p>
          <w:p w14:paraId="32F812C8" w14:textId="77777777" w:rsidR="00405812" w:rsidRDefault="002B13F7">
            <w:pPr>
              <w:pBdr>
                <w:top w:val="single" w:sz="4" w:space="0" w:color="auto"/>
              </w:pBdr>
              <w:spacing w:after="225"/>
            </w:pPr>
            <w:r>
              <w:rPr>
                <w:b/>
              </w:rPr>
              <w:t>Soru 2</w:t>
            </w:r>
          </w:p>
          <w:p w14:paraId="71F55E5E" w14:textId="77777777" w:rsidR="00405812" w:rsidRDefault="002B13F7">
            <w:pPr>
              <w:spacing w:after="225"/>
            </w:pPr>
            <w:r>
              <w:t>Hz. Peygamber, “Amellerin en üstünü hangisidir?” diye sorulunca şöyle cevap vermiştir: “Vaktinde kılınan namaz ve anne babaya iyilik etmektir. Sonra da Allah yolunda cihat etmek gelir.” (Buharî, Tevhîd, 48.)</w:t>
            </w:r>
          </w:p>
          <w:p w14:paraId="6D322293" w14:textId="77777777" w:rsidR="00405812" w:rsidRDefault="002B13F7">
            <w:pPr>
              <w:spacing w:after="225"/>
            </w:pPr>
            <w:r>
              <w:t>Bu ve benzeri hadislerde genellikle iyilik,</w:t>
            </w:r>
            <w:r>
              <w:rPr>
                <w:b/>
              </w:rPr>
              <w:t xml:space="preserve"> </w:t>
            </w:r>
            <w:r>
              <w:rPr>
                <w:u w:val="single"/>
              </w:rPr>
              <w:t>birr</w:t>
            </w:r>
            <w:r>
              <w:t xml:space="preserve"> kelimesiyle ifade edilmiştir. </w:t>
            </w:r>
            <w:r>
              <w:rPr>
                <w:b/>
              </w:rPr>
              <w:t>Birr,</w:t>
            </w:r>
            <w:r>
              <w:t xml:space="preserve"> anne ve babaya gönülden bağlılık, onların kalplerini kırmamak, onlara yaşlılıklarında kol kanat germek gibi anlamlara da gelir. Bu davranışlar aynı zamanda Allah’a (c.c.) itaatin de bir göstergesidir. Dolayısıyla ana babaya iyilik etmek, insanı Allah’ın (c.c.) rızasını kazanmaya götürür.</w:t>
            </w:r>
          </w:p>
          <w:p w14:paraId="376546EE" w14:textId="77777777" w:rsidR="00405812" w:rsidRDefault="002B13F7">
            <w:pPr>
              <w:spacing w:after="225"/>
            </w:pPr>
            <w:r>
              <w:rPr>
                <w:b/>
              </w:rPr>
              <w:t>Parçaya verilebilecek en uygun başlık aşağıdakilerden hangisidir?</w:t>
            </w:r>
          </w:p>
          <w:p w14:paraId="435EF718" w14:textId="77777777" w:rsidR="00405812" w:rsidRDefault="002B13F7">
            <w:r>
              <w:t>A) İslam’da İyilik</w:t>
            </w:r>
            <w:r>
              <w:br/>
              <w:t>B) Sevaplar ve Günahlar</w:t>
            </w:r>
            <w:r>
              <w:br/>
              <w:t>C)  İslam’da Ahlaki Prensipler</w:t>
            </w:r>
            <w:r>
              <w:br/>
              <w:t>D) Her Türlü İyilik: Birr</w:t>
            </w:r>
            <w:r>
              <w:br/>
              <w:t>E) Anne Baba Hakları</w:t>
            </w:r>
            <w:r>
              <w:br/>
            </w:r>
            <w:r>
              <w:br/>
            </w:r>
          </w:p>
          <w:p w14:paraId="2D3A3D5E" w14:textId="77777777" w:rsidR="00405812" w:rsidRDefault="002B13F7">
            <w:pPr>
              <w:pBdr>
                <w:top w:val="single" w:sz="4" w:space="0" w:color="auto"/>
              </w:pBdr>
              <w:spacing w:after="225"/>
            </w:pPr>
            <w:r>
              <w:rPr>
                <w:b/>
              </w:rPr>
              <w:t>Soru 3</w:t>
            </w:r>
          </w:p>
          <w:p w14:paraId="2E511D56" w14:textId="77777777" w:rsidR="00405812" w:rsidRDefault="002B13F7">
            <w:pPr>
              <w:spacing w:after="225"/>
            </w:pPr>
            <w:r>
              <w:t xml:space="preserve">İbadetler yalnızca Yüce Allah’ın emir ve yasaklarıyla belirlenmiştir ve kişilerin yorumlarına açık değildir. Dolayısıyla ibadetlerin geçerli olabilmesi için Kur’an ve sünnete uygun olması gerekir. Bu sebeple ibadetlerin </w:t>
            </w:r>
            <w:r>
              <w:lastRenderedPageBreak/>
              <w:t>yalnızca Allah’ın (c.c.) emrettiği ve Hz. Peygamberin açıklayıp gösterdiği tarzda yapılması esastır.</w:t>
            </w:r>
          </w:p>
          <w:p w14:paraId="78DF2C14" w14:textId="77777777" w:rsidR="00405812" w:rsidRDefault="002B13F7">
            <w:pPr>
              <w:spacing w:after="225"/>
            </w:pPr>
            <w:r>
              <w:rPr>
                <w:b/>
              </w:rPr>
              <w:t>Bu paragrafa göre çıkarılacak temel mesaj hangisidir?</w:t>
            </w:r>
          </w:p>
          <w:p w14:paraId="24AAF22E" w14:textId="77777777" w:rsidR="00405812" w:rsidRDefault="002B13F7">
            <w:r>
              <w:t>A) Yapılan ibadetler yalnızca Allah içindir.</w:t>
            </w:r>
            <w:r>
              <w:br/>
              <w:t>B) İbadetler hakkında hüküm belirleme sadece Allah’a (c.c.) mahsustur.</w:t>
            </w:r>
            <w:r>
              <w:br/>
              <w:t>C) İbadetleri insanların hükümleri ile de yapabiliriz.</w:t>
            </w:r>
            <w:r>
              <w:br/>
              <w:t>D) İbadette Kur’an ve sünnete uyulması şarttır.</w:t>
            </w:r>
            <w:r>
              <w:br/>
              <w:t>E) Hz. Peygamber ibadetin uygulanışı konusunda en güzel örnektir.</w:t>
            </w:r>
            <w:r>
              <w:br/>
            </w:r>
            <w:r>
              <w:br/>
            </w:r>
          </w:p>
          <w:p w14:paraId="4D198C60" w14:textId="77777777" w:rsidR="00405812" w:rsidRDefault="002B13F7">
            <w:pPr>
              <w:pBdr>
                <w:top w:val="single" w:sz="4" w:space="0" w:color="auto"/>
              </w:pBdr>
              <w:spacing w:after="225"/>
            </w:pPr>
            <w:r>
              <w:rPr>
                <w:b/>
              </w:rPr>
              <w:t>Soru 4</w:t>
            </w:r>
          </w:p>
          <w:p w14:paraId="682B2B85" w14:textId="77777777" w:rsidR="00405812" w:rsidRDefault="002B13F7">
            <w:pPr>
              <w:spacing w:after="225"/>
            </w:pPr>
            <w:r>
              <w:t>İslam dini bireye öğütlediği ahlaki ilkelerle, kişilik gelişimine olumlu yönde etki eden mesajlar içerir.</w:t>
            </w:r>
          </w:p>
          <w:p w14:paraId="5B3175B1" w14:textId="77777777" w:rsidR="00405812" w:rsidRDefault="002B13F7">
            <w:pPr>
              <w:spacing w:after="225"/>
            </w:pPr>
            <w:r>
              <w:rPr>
                <w:b/>
              </w:rPr>
              <w:t>Buna göre aşağıdaki ayetlerden hangisi örnek olarak verilebilir?</w:t>
            </w:r>
          </w:p>
          <w:p w14:paraId="137CE21E" w14:textId="77777777" w:rsidR="00405812" w:rsidRDefault="002B13F7">
            <w:r>
              <w:t>A) “Allah yolunda öldürülenlere “ölüler” demeyin. Hayır, onlar diridirler. Ancak siz bunu bilemezsiniz.” (Bakara suresi, 154. ayet.)</w:t>
            </w:r>
            <w:r>
              <w:br/>
              <w:t>B) “Şüphesiz Allah, adaleti, iyiliği, akrabaya yardım etmeyi emreder; çirkin işleri, kötülüğü ve taşkınlığı da yasaklar. O, düşünüp tutasınız diye size öğüt verir.” (Nahl suresi, 90. ayet.)</w:t>
            </w:r>
            <w:r>
              <w:br/>
              <w:t>C) “Bununla beraber, Allah dilemedikçe öğüt alamazlar. O takvaya (kendisine karşı gelmekten sakınılmaya) ehil olandır, bağışlamaya ehil olandır.” (Müddessir suresi, 56. ayet.)</w:t>
            </w:r>
            <w:r>
              <w:br/>
              <w:t>D) “De ki: “Sizin, Allah’tan başka ibadet ettiğiniz şeylere ibadet etmem bana kesinlikle yasaklandı. Ben sizin arzularınıza uymam. (Uyarsam) o takdirde sapmış olurum, hidayete erenlerden olmam.”(En’âm suresi, 56. ayet.)</w:t>
            </w:r>
            <w:r>
              <w:br/>
              <w:t>E) “Onlara, “İnsanların inandıkları gibi siz de inanın” denildiğinde ise, “Biz de akılsızlar gibi iman mı edelim?” derler. İyi bilin ki, asıl akılsızlar kendileridir, fakat bilmezler.” (Bakara suresi, 13. ayet.)</w:t>
            </w:r>
            <w:r>
              <w:br/>
            </w:r>
            <w:r>
              <w:br/>
            </w:r>
          </w:p>
          <w:p w14:paraId="38FB5212" w14:textId="77777777" w:rsidR="00405812" w:rsidRDefault="002B13F7">
            <w:pPr>
              <w:pBdr>
                <w:top w:val="single" w:sz="4" w:space="0" w:color="auto"/>
              </w:pBdr>
              <w:spacing w:after="225"/>
            </w:pPr>
            <w:r>
              <w:rPr>
                <w:b/>
              </w:rPr>
              <w:t>Soru 5</w:t>
            </w:r>
          </w:p>
          <w:p w14:paraId="1C8846B8" w14:textId="77777777" w:rsidR="00405812" w:rsidRDefault="002B13F7">
            <w:pPr>
              <w:spacing w:after="225"/>
            </w:pPr>
            <w:r>
              <w:rPr>
                <w:b/>
              </w:rPr>
              <w:t xml:space="preserve">(I) </w:t>
            </w:r>
            <w:r>
              <w:t>Hac ibadeti farklı ırk, dil, ülke ve renklerden Müslümanları bir araya getirir.</w:t>
            </w:r>
          </w:p>
          <w:p w14:paraId="330DD3F1" w14:textId="77777777" w:rsidR="00405812" w:rsidRDefault="002B13F7">
            <w:pPr>
              <w:spacing w:after="225"/>
            </w:pPr>
            <w:r>
              <w:rPr>
                <w:b/>
              </w:rPr>
              <w:lastRenderedPageBreak/>
              <w:t>(II)</w:t>
            </w:r>
            <w:r>
              <w:t xml:space="preserve"> Bütün bu insanlar aynı gaye ve ideallerle yola çıkıp aynı ibadeti yapmanın şuuruna ererler.</w:t>
            </w:r>
          </w:p>
          <w:p w14:paraId="348888E3" w14:textId="77777777" w:rsidR="00405812" w:rsidRDefault="002B13F7">
            <w:pPr>
              <w:spacing w:after="225"/>
            </w:pPr>
            <w:r>
              <w:rPr>
                <w:b/>
              </w:rPr>
              <w:t xml:space="preserve">(III) </w:t>
            </w:r>
            <w:r>
              <w:t>Herkes ihram kıyafetine bürünüp “Lebbeyk Allahümme lebbeyk” diyerek Kâbe’ye yönelir.</w:t>
            </w:r>
          </w:p>
          <w:p w14:paraId="74F8391D" w14:textId="77777777" w:rsidR="00405812" w:rsidRDefault="002B13F7">
            <w:pPr>
              <w:spacing w:after="225"/>
            </w:pPr>
            <w:r>
              <w:rPr>
                <w:b/>
              </w:rPr>
              <w:t xml:space="preserve">(IV) </w:t>
            </w:r>
            <w:r>
              <w:t>Hac esnasında Müslümanlar makam, mevki ve statü farkının ortadan kalktığını hissederler.</w:t>
            </w:r>
          </w:p>
          <w:p w14:paraId="71B406C4" w14:textId="77777777" w:rsidR="00405812" w:rsidRDefault="002B13F7">
            <w:pPr>
              <w:spacing w:after="225"/>
            </w:pPr>
            <w:r>
              <w:rPr>
                <w:b/>
              </w:rPr>
              <w:t>(V)</w:t>
            </w:r>
            <w:r>
              <w:t xml:space="preserve"> Bu yönüyle hac ibadeti, makam, mevki ve zenginlikten kaynaklanan kibir ve gururun yanlışlığının fark edilmesini sağlar.</w:t>
            </w:r>
          </w:p>
          <w:p w14:paraId="22748983" w14:textId="77777777" w:rsidR="00405812" w:rsidRDefault="002B13F7">
            <w:pPr>
              <w:spacing w:after="225"/>
            </w:pPr>
            <w:r>
              <w:rPr>
                <w:b/>
              </w:rPr>
              <w:t>Numaralandırılmış cümlelerden hangisinde Hac ibadetinin Müslümanlara ahlaki katkısından bahsedilmiştir?</w:t>
            </w:r>
          </w:p>
          <w:p w14:paraId="6BCC2740" w14:textId="4F4F5655" w:rsidR="00405812" w:rsidRDefault="002B13F7">
            <w:r>
              <w:t>A) Yalnız I</w:t>
            </w:r>
            <w:r>
              <w:br/>
              <w:t>B) I ve II</w:t>
            </w:r>
            <w:r>
              <w:br/>
              <w:t>C) III ve IV</w:t>
            </w:r>
            <w:r>
              <w:br/>
              <w:t>D) II, IV ve V</w:t>
            </w:r>
            <w:r>
              <w:br/>
              <w:t>E) I, II, III, IV ve V</w:t>
            </w:r>
            <w:r>
              <w:br/>
            </w:r>
          </w:p>
          <w:p w14:paraId="120AB917" w14:textId="77777777" w:rsidR="00405812" w:rsidRDefault="002B13F7">
            <w:pPr>
              <w:pBdr>
                <w:top w:val="single" w:sz="4" w:space="0" w:color="auto"/>
              </w:pBdr>
              <w:spacing w:after="225"/>
            </w:pPr>
            <w:r>
              <w:rPr>
                <w:b/>
              </w:rPr>
              <w:t>Soru 6</w:t>
            </w:r>
          </w:p>
          <w:p w14:paraId="406B5E21" w14:textId="77777777" w:rsidR="00405812" w:rsidRDefault="002B13F7">
            <w:pPr>
              <w:spacing w:after="225"/>
            </w:pPr>
            <w:r>
              <w:rPr>
                <w:b/>
              </w:rPr>
              <w:t>•</w:t>
            </w:r>
            <w:r>
              <w:t xml:space="preserve"> İnsanın iç yapısını, bedenî ve ruhî boyutuyla insan benliğinin eğilimlerini, ruhsal hayatın bütününü ve beşerî kişiliği ifade eden kavrama denir.</w:t>
            </w:r>
          </w:p>
          <w:p w14:paraId="7206E95C" w14:textId="77777777" w:rsidR="00405812" w:rsidRDefault="002B13F7">
            <w:pPr>
              <w:spacing w:after="225"/>
            </w:pPr>
            <w:r>
              <w:rPr>
                <w:b/>
              </w:rPr>
              <w:t>•</w:t>
            </w:r>
            <w:r>
              <w:t xml:space="preserve"> İnsanın içinde bulunduğu toplumun ahlak anlayışı ve değerler sistemine uygun bir davranış tarzını benimsemesine denir.</w:t>
            </w:r>
          </w:p>
          <w:p w14:paraId="0E33524E" w14:textId="77777777" w:rsidR="00405812" w:rsidRDefault="002B13F7">
            <w:pPr>
              <w:spacing w:after="225"/>
            </w:pPr>
            <w:r>
              <w:rPr>
                <w:b/>
              </w:rPr>
              <w:t>Tanımları verilen kavram çifti aşağıdakilerden hangisidir?</w:t>
            </w:r>
          </w:p>
          <w:p w14:paraId="61E932C1" w14:textId="42D06213" w:rsidR="00405812" w:rsidRDefault="002B13F7">
            <w:r>
              <w:t>A) Örf-Karakter</w:t>
            </w:r>
            <w:r>
              <w:br/>
              <w:t>B) Mizaç-Karakter</w:t>
            </w:r>
            <w:r>
              <w:br/>
              <w:t>C) Nefis-Mizaç</w:t>
            </w:r>
            <w:r>
              <w:br/>
              <w:t>D) Karakter-Nefis</w:t>
            </w:r>
            <w:r>
              <w:br/>
              <w:t>E) Mizaç-Cisim</w:t>
            </w:r>
            <w:r>
              <w:br/>
            </w:r>
          </w:p>
          <w:p w14:paraId="4A4D0DB3" w14:textId="77777777" w:rsidR="00405812" w:rsidRDefault="002B13F7">
            <w:pPr>
              <w:pBdr>
                <w:top w:val="single" w:sz="4" w:space="0" w:color="auto"/>
              </w:pBdr>
              <w:spacing w:after="225"/>
            </w:pPr>
            <w:r>
              <w:rPr>
                <w:b/>
              </w:rPr>
              <w:t>Soru 7</w:t>
            </w:r>
          </w:p>
          <w:p w14:paraId="091361F9" w14:textId="77777777" w:rsidR="00405812" w:rsidRDefault="002B13F7">
            <w:pPr>
              <w:spacing w:after="225"/>
            </w:pPr>
            <w:r>
              <w:rPr>
                <w:u w:val="single"/>
              </w:rPr>
              <w:t xml:space="preserve">Sünnet-i müekkede: </w:t>
            </w:r>
            <w:r>
              <w:t xml:space="preserve">Hz. Peygamberin farz ve vacibin yanı sıra devamlı yaptığı, çok az terk ettiği iş, davranış ve ibadetlerdir. Sabah namazının sünneti, öğle namazının ilk ve son sünnetleri, namazları cemaatle </w:t>
            </w:r>
            <w:r>
              <w:lastRenderedPageBreak/>
              <w:t>kılmak gibi davranışlar sünnet-i müekkededir. Terk edilmesi günah olmasa da dinen kınanır.</w:t>
            </w:r>
          </w:p>
          <w:p w14:paraId="47A24E0C" w14:textId="77777777" w:rsidR="00405812" w:rsidRDefault="002B13F7">
            <w:pPr>
              <w:spacing w:after="225"/>
            </w:pPr>
            <w:r>
              <w:rPr>
                <w:u w:val="single"/>
              </w:rPr>
              <w:t xml:space="preserve">Sünnet-i gayr-i müekkede: </w:t>
            </w:r>
            <w:r>
              <w:t>Hz. Peygamberin bazen yapıp bazen terk ettiği iş, davranış ve ibadetlerdir. Sünnet-i gayr-i müekkedeyi yerine getiren sevap kazanır ancak terk edenler dinen kınanmaz.</w:t>
            </w:r>
          </w:p>
          <w:p w14:paraId="3898EBDD" w14:textId="77777777" w:rsidR="00405812" w:rsidRDefault="002B13F7">
            <w:pPr>
              <w:spacing w:after="225"/>
            </w:pPr>
            <w:r>
              <w:rPr>
                <w:b/>
              </w:rPr>
              <w:t>Verilen bilgilere göre sünnet-i müekkede ile sünnet-i gayr-i müekkede arasındaki fark nedir?</w:t>
            </w:r>
          </w:p>
          <w:p w14:paraId="5D9D5E64" w14:textId="77777777" w:rsidR="00405812" w:rsidRDefault="002B13F7">
            <w:r>
              <w:t>A) Sünnet-i gayrı müekkede daha çok günlük iş ve davranışlarla ilgilidir.</w:t>
            </w:r>
            <w:r>
              <w:br/>
              <w:t>B) Sünnet-i müekkede daha çok ibadetlerle ilgilidir.</w:t>
            </w:r>
            <w:r>
              <w:br/>
              <w:t>C) Sünnet-i gayrı müekkedenin terki günah değilken sünnet-i müekkedenin terki günahtır.</w:t>
            </w:r>
            <w:r>
              <w:br/>
              <w:t>D) Sünnet-i gayrı müekkede sünnet-i müekkededen daha önemsizdir.</w:t>
            </w:r>
            <w:r>
              <w:br/>
              <w:t>E) Sünnet-i müekkedenin yapılmasının gerekliliği sünnet-i gayr-i müekkededen daha güçlüdür.</w:t>
            </w:r>
            <w:r>
              <w:br/>
            </w:r>
            <w:r>
              <w:br/>
            </w:r>
          </w:p>
          <w:p w14:paraId="793B0BC0" w14:textId="77777777" w:rsidR="00405812" w:rsidRDefault="00405812">
            <w:pPr>
              <w:pBdr>
                <w:top w:val="single" w:sz="4" w:space="0" w:color="auto"/>
              </w:pBdr>
            </w:pPr>
          </w:p>
        </w:tc>
        <w:tc>
          <w:tcPr>
            <w:tcW w:w="2430" w:type="pct"/>
          </w:tcPr>
          <w:p w14:paraId="693EB464" w14:textId="77777777" w:rsidR="00405812" w:rsidRDefault="002B13F7">
            <w:pPr>
              <w:spacing w:after="225"/>
            </w:pPr>
            <w:r>
              <w:rPr>
                <w:b/>
              </w:rPr>
              <w:lastRenderedPageBreak/>
              <w:t>Soru 8</w:t>
            </w:r>
          </w:p>
          <w:p w14:paraId="259B530C" w14:textId="77777777" w:rsidR="00405812" w:rsidRDefault="002B13F7">
            <w:pPr>
              <w:spacing w:after="225"/>
            </w:pPr>
            <w:r>
              <w:t>Karakterli insan davranışlarını toplumun değer yargılarına uygun biçimde yönetebilen, değerler sistemini içselleştirmiş olan kimsedir. Nitekim şahsiyetin ve karakterin hem doğuştan getirilen hem de çevre ile etkileşim içerisinde geliştirilip kazanılan özelliklerden meydana geldiğine dair zamanımızdaki anlayış Müslüman âlimler tarafından da benimsenmiştir. Gazzâlî’ye göre insan tabiatı dört unsurdan oluşur ve bunlar onun bütün psikolojik eğilimlerinin, ilgi ve davranışlarının kaynağını teşkil eder. Rabbâniyet, behîmiyet (hayvâniyet), sebûiyet ve şeytâniyet diye sıralanan bu unsurlardan rabbâniyet bağımsızlık, üstünlük, başarılı olma, engelleri aşma, amacına ulaşma, önder olma, sevilme ve beğenilme gibi istek ve eğilimlerin çıkış kaynağı, psikolojinin adlandırmasıyla “kendini gerçekleştirme” melekesidir.</w:t>
            </w:r>
          </w:p>
          <w:p w14:paraId="52CDAA5B" w14:textId="77777777" w:rsidR="00405812" w:rsidRDefault="002B13F7">
            <w:pPr>
              <w:spacing w:after="225"/>
            </w:pPr>
            <w:r>
              <w:rPr>
                <w:b/>
              </w:rPr>
              <w:t xml:space="preserve">Bu parçadan hareketle aşağıdaki ifadelerden hangisine </w:t>
            </w:r>
            <w:r>
              <w:rPr>
                <w:b/>
                <w:u w:val="single"/>
              </w:rPr>
              <w:t>ulaşılamaz?</w:t>
            </w:r>
          </w:p>
          <w:p w14:paraId="370D4B56" w14:textId="77777777" w:rsidR="00405812" w:rsidRDefault="002B13F7">
            <w:r>
              <w:t>A) İnsanın karakterinin en önemli işlevi onun içinde bulunduğu sosyal çevreyle uyumlu olmasıdır.</w:t>
            </w:r>
            <w:r>
              <w:br/>
              <w:t>B) Kişinin şahsiyetini oluşturan en önemli unsurlardan biri doğuştan getirmiş olduğu özellikleridir.</w:t>
            </w:r>
            <w:r>
              <w:br/>
              <w:t>C) İslam alimleri insanın içinde yaşadığı çevrenin karakterin oluşumunu etkilediğini savunmuştur.</w:t>
            </w:r>
            <w:r>
              <w:br/>
              <w:t>D) Gazzâlî’ye göre insanın kişiliğini oluşturan bazı öğeler onun olaylar karşısındaki tutumlarını etkiler.</w:t>
            </w:r>
            <w:r>
              <w:br/>
              <w:t>E) Toplumun sahip olduğu örf ve adetlere uygun yaşamak insanın sosyal kabul görmesi için tek şarttır.</w:t>
            </w:r>
            <w:r>
              <w:br/>
            </w:r>
            <w:r>
              <w:br/>
            </w:r>
          </w:p>
          <w:p w14:paraId="140FF9C3" w14:textId="77777777" w:rsidR="00405812" w:rsidRDefault="002B13F7">
            <w:pPr>
              <w:pBdr>
                <w:top w:val="single" w:sz="4" w:space="0" w:color="auto"/>
              </w:pBdr>
              <w:spacing w:after="225"/>
            </w:pPr>
            <w:r>
              <w:rPr>
                <w:b/>
              </w:rPr>
              <w:t>Soru 9</w:t>
            </w:r>
          </w:p>
          <w:p w14:paraId="43ED674F" w14:textId="77777777" w:rsidR="00405812" w:rsidRDefault="002B13F7">
            <w:pPr>
              <w:spacing w:after="225"/>
            </w:pPr>
            <w:r>
              <w:t>• “Kim Resul’e itaat ederse, Allah’a itaat etmiş olur…” (Nisa Suresi, 80. ayet.)</w:t>
            </w:r>
          </w:p>
          <w:p w14:paraId="05A127C1" w14:textId="77777777" w:rsidR="00405812" w:rsidRDefault="002B13F7">
            <w:pPr>
              <w:spacing w:after="225"/>
            </w:pPr>
            <w:r>
              <w:t>• Hz. Muhammed (s.a.v.): “…Namazı benden gördüğünüz şekilde kılın...” buyurmuştur. (Buhârî, Ezan, 18.)</w:t>
            </w:r>
          </w:p>
          <w:p w14:paraId="127ED9BA" w14:textId="77777777" w:rsidR="00405812" w:rsidRDefault="002B13F7">
            <w:pPr>
              <w:spacing w:after="225"/>
            </w:pPr>
            <w:r>
              <w:rPr>
                <w:b/>
              </w:rPr>
              <w:lastRenderedPageBreak/>
              <w:t>Yukarıda verilen ayet ve hadisten çıkarılabilecek ortak husus hangisidir?</w:t>
            </w:r>
          </w:p>
          <w:p w14:paraId="27737A68" w14:textId="77777777" w:rsidR="00405812" w:rsidRDefault="002B13F7">
            <w:r>
              <w:t>A) İbadetlerin, Hz. Muhammed’in (s.a.v.) gösterdiği tarzda yapılması esastır.</w:t>
            </w:r>
            <w:r>
              <w:br/>
              <w:t>B) Kur’an-ı Kerim’de ibadetlerin yapılışı hakkında bilgiler verilmiştir.</w:t>
            </w:r>
            <w:r>
              <w:br/>
              <w:t>C) Kişi kendi arzusuna göre ibadet ortaya koyabilir.</w:t>
            </w:r>
            <w:r>
              <w:br/>
              <w:t>D) Kur’an’da namaz, oruç gibi ibadetlerden bahsedilmektedir.</w:t>
            </w:r>
            <w:r>
              <w:br/>
              <w:t>E) Hz. Muhammed (s.a.v.) insanlığa rahmet olarak gönderilmiştir.</w:t>
            </w:r>
            <w:r>
              <w:br/>
            </w:r>
            <w:r>
              <w:br/>
            </w:r>
          </w:p>
          <w:p w14:paraId="142BA659" w14:textId="77777777" w:rsidR="00405812" w:rsidRDefault="002B13F7">
            <w:pPr>
              <w:pBdr>
                <w:top w:val="single" w:sz="4" w:space="0" w:color="auto"/>
              </w:pBdr>
              <w:spacing w:after="225"/>
            </w:pPr>
            <w:r>
              <w:rPr>
                <w:b/>
              </w:rPr>
              <w:t>Soru 10</w:t>
            </w:r>
          </w:p>
          <w:p w14:paraId="69997182" w14:textId="77777777" w:rsidR="00405812" w:rsidRDefault="002B13F7">
            <w:pPr>
              <w:spacing w:after="225"/>
            </w:pPr>
            <w:r>
              <w:t>İbn Haldûn’un, çeşitli ırk ve milletlerde görülen farklı mizaç ve karakter tiplerinin oluşmasında iklimler, besinler, geçinme ve beslenme biçimleri gibi faktörlerin etkisinin bulunduğu yönündeki tezi bugün geçerliliğini korumaktadır. Ona göre kişilerin uğraştıkları iş ve meslek kollarının, toplumsal konumlarının kişilik ve karakterinin şekillenmesinde önemli etkileri bulunmaktadır. İbn Haldûn bu açıdan çeşitli mesleklere göre şahsiyet ve karakter tahlilleri yapmaktadır. Ayrıca toplumdaki yönetim tarzının insanların kişilik ve karakter yapıları üzerine önemli etkileri vardır. Eğer yönetim âdil ve yumuşaksa böyle bir yönetim altında yaşayan kimselerde kendine güven duygusu gelişir. Buna karşılık zulme, zor ve baskıya dayanan, aşırı otoriteye ve cezaya başvuran bir yönetimde yaşayan kimselerde korku hâkim olur; direnme ve metanet gücü ortadan kalkar, aşağılık duygusu, kendine güvensizlik ve bağımlılık eğilimi gelişir.</w:t>
            </w:r>
          </w:p>
          <w:p w14:paraId="3EA46583" w14:textId="77777777" w:rsidR="00405812" w:rsidRDefault="002B13F7">
            <w:pPr>
              <w:spacing w:after="225"/>
            </w:pPr>
            <w:r>
              <w:rPr>
                <w:b/>
              </w:rPr>
              <w:t xml:space="preserve">Bu parçadan hareketle İbn Haldûn’un karakterle ilgili aşağıdakilerden hangisini söylemesi </w:t>
            </w:r>
            <w:r>
              <w:rPr>
                <w:b/>
                <w:u w:val="single"/>
              </w:rPr>
              <w:t>beklenemez?</w:t>
            </w:r>
          </w:p>
          <w:p w14:paraId="43D731E6" w14:textId="77777777" w:rsidR="00405812" w:rsidRDefault="002B13F7">
            <w:r>
              <w:t>A) İnsanın sahip olduğu mesleğe göre değişebilir.</w:t>
            </w:r>
            <w:r>
              <w:br/>
              <w:t>B) Bireyin yaşadığı toplumdaki yönetim biçimiyle doğrudan ilişkilidir.</w:t>
            </w:r>
            <w:r>
              <w:br/>
              <w:t>C) Aynı anne babanın çocukları arasında karakter birliği görülür.</w:t>
            </w:r>
            <w:r>
              <w:br/>
              <w:t>D) İnsanın yediği, içtiği ve giydiği şeylerin ruhsal olarak onu etkilemesiyle değişim gösterebilir.</w:t>
            </w:r>
            <w:r>
              <w:br/>
              <w:t>E) Coğrafi şartların etkisinden dolayı aynı bölgede yaşayan insanlarda benzer eğilimler görülür.</w:t>
            </w:r>
            <w:r>
              <w:br/>
            </w:r>
            <w:r>
              <w:lastRenderedPageBreak/>
              <w:br/>
            </w:r>
          </w:p>
          <w:p w14:paraId="31A22031" w14:textId="77777777" w:rsidR="00405812" w:rsidRDefault="002B13F7">
            <w:pPr>
              <w:pBdr>
                <w:top w:val="single" w:sz="4" w:space="0" w:color="auto"/>
              </w:pBdr>
              <w:spacing w:after="225"/>
            </w:pPr>
            <w:r>
              <w:rPr>
                <w:b/>
              </w:rPr>
              <w:t>Soru 11</w:t>
            </w:r>
          </w:p>
          <w:p w14:paraId="33B9D743" w14:textId="77777777" w:rsidR="00405812" w:rsidRDefault="002B13F7">
            <w:pPr>
              <w:spacing w:after="225"/>
            </w:pPr>
            <w:r>
              <w:t>İnsan, bu dünyanın karmaşası içinde çeşitli sıkıntılarla karşılaşır. Allah’a (c.c.) ibadet eden bir mümin, böylesi durumlarda metanetini yitirmez. Bunun Allah’ın (c.c.) bir imtihanı olduğunu bilir, sabreder ve zorluklarla mücadele eder. “... Müminler, yalnız Allah’a dayanıp güvensinler.” (Teğâbün suresi, 13. ayet) ayetinde insanın sabırlı, kararlı ve dayanıklı olabilmesi için güvenebileceği en yüce makamın Allah (c.c.) olduğu vurgulanır. -----------------------------------------------------------</w:t>
            </w:r>
          </w:p>
          <w:p w14:paraId="7B83E88C" w14:textId="77777777" w:rsidR="00405812" w:rsidRDefault="002B13F7">
            <w:pPr>
              <w:spacing w:after="225"/>
            </w:pPr>
            <w:r>
              <w:rPr>
                <w:b/>
              </w:rPr>
              <w:t>Paragrafın anlamlı bir şekilde devam edebilmesi için sonuna aşağıdakilerden hangisi getirilmelidir?</w:t>
            </w:r>
          </w:p>
          <w:p w14:paraId="0E7D4071" w14:textId="77777777" w:rsidR="00405812" w:rsidRDefault="002B13F7">
            <w:r>
              <w:t>A) Bu şekilde Yüce Allah’a yönelen insan, sıkıntılardan ibadet sayesinde kurtulur.</w:t>
            </w:r>
            <w:r>
              <w:br/>
              <w:t>B) Ancak insan başına gelen sıkıntılara imtihan diyerek sabretmelidir.</w:t>
            </w:r>
            <w:r>
              <w:br/>
              <w:t>C) Çünkü Allah’a (c.c.) güvenen kişi dayanıklı olur.</w:t>
            </w:r>
            <w:r>
              <w:br/>
              <w:t>D) Fakat Allah (c.c.) kuluna taşıyamayacağı yükü vermez.</w:t>
            </w:r>
            <w:r>
              <w:br/>
              <w:t>E) İnsan karşılaştığı zorluklarda güç almak için ailesine dayanır.</w:t>
            </w:r>
            <w:r>
              <w:br/>
            </w:r>
            <w:r>
              <w:br/>
            </w:r>
          </w:p>
          <w:p w14:paraId="761DF302" w14:textId="77777777" w:rsidR="00405812" w:rsidRDefault="002B13F7">
            <w:pPr>
              <w:pBdr>
                <w:top w:val="single" w:sz="4" w:space="0" w:color="auto"/>
              </w:pBdr>
              <w:spacing w:after="225"/>
            </w:pPr>
            <w:r>
              <w:rPr>
                <w:b/>
              </w:rPr>
              <w:t>Soru 12</w:t>
            </w:r>
          </w:p>
          <w:p w14:paraId="76008A43" w14:textId="77777777" w:rsidR="00405812" w:rsidRDefault="002B13F7">
            <w:pPr>
              <w:spacing w:after="225"/>
            </w:pPr>
            <w:r>
              <w:rPr>
                <w:b/>
              </w:rPr>
              <w:t>(I)</w:t>
            </w:r>
            <w:r>
              <w:t xml:space="preserve"> Yeni doğan çocuğa isim konması, tüm kültürlerde olduğu gibi Anadolu’da da önemsenen bir olaydır.</w:t>
            </w:r>
          </w:p>
          <w:p w14:paraId="0DC513F8" w14:textId="77777777" w:rsidR="00405812" w:rsidRDefault="002B13F7">
            <w:pPr>
              <w:spacing w:after="225"/>
            </w:pPr>
            <w:r>
              <w:rPr>
                <w:b/>
              </w:rPr>
              <w:t>(II)</w:t>
            </w:r>
            <w:r>
              <w:t xml:space="preserve"> Ülkemizde en çok kullanılan adlar arasında Hz. Peygamber (s.a.v.) ve onun soyundan gelen kimselerin isimleri yer almaktadır.</w:t>
            </w:r>
          </w:p>
          <w:p w14:paraId="5C9BCCA9" w14:textId="77777777" w:rsidR="00405812" w:rsidRDefault="002B13F7">
            <w:pPr>
              <w:spacing w:after="225"/>
            </w:pPr>
            <w:r>
              <w:rPr>
                <w:b/>
              </w:rPr>
              <w:t>(III)</w:t>
            </w:r>
            <w:r>
              <w:t xml:space="preserve"> Sahabe isimleri de sıkça kullanılmaktadır.</w:t>
            </w:r>
          </w:p>
          <w:p w14:paraId="600758BE" w14:textId="77777777" w:rsidR="00405812" w:rsidRDefault="002B13F7">
            <w:pPr>
              <w:spacing w:after="225"/>
            </w:pPr>
            <w:r>
              <w:rPr>
                <w:b/>
              </w:rPr>
              <w:t>(IV)</w:t>
            </w:r>
            <w:r>
              <w:t xml:space="preserve"> Yeni doğan çocukların kulağına ezan okunması yaygın bir uygulamadır.</w:t>
            </w:r>
          </w:p>
          <w:p w14:paraId="14E459B4" w14:textId="77777777" w:rsidR="00405812" w:rsidRDefault="002B13F7">
            <w:pPr>
              <w:spacing w:after="225"/>
            </w:pPr>
            <w:r>
              <w:rPr>
                <w:b/>
              </w:rPr>
              <w:t>(V)</w:t>
            </w:r>
            <w:r>
              <w:t xml:space="preserve"> Beşikteki uygulamalardan cenazesinde okunan salâya kadar kişinin hayatı boyunca yaşadığı pek çok olayda dinin kültüre olan etkilerini görmek mümkündür.</w:t>
            </w:r>
          </w:p>
          <w:p w14:paraId="1751F85A" w14:textId="77777777" w:rsidR="00405812" w:rsidRDefault="002B13F7">
            <w:pPr>
              <w:spacing w:after="225"/>
            </w:pPr>
            <w:r>
              <w:rPr>
                <w:b/>
              </w:rPr>
              <w:lastRenderedPageBreak/>
              <w:t xml:space="preserve">Numaralanmış cümlelerden hangisinde örf-adetlerimizde dinin etkisine örnek </w:t>
            </w:r>
            <w:r>
              <w:rPr>
                <w:b/>
                <w:u w:val="single"/>
              </w:rPr>
              <w:t>verilmemiştir?</w:t>
            </w:r>
          </w:p>
          <w:p w14:paraId="3EB163BF" w14:textId="762349BA" w:rsidR="00405812" w:rsidRDefault="002B13F7">
            <w:r>
              <w:t>A) I</w:t>
            </w:r>
            <w:r>
              <w:br/>
              <w:t>B) II</w:t>
            </w:r>
            <w:r>
              <w:br/>
              <w:t>C) III</w:t>
            </w:r>
            <w:r>
              <w:br/>
              <w:t>D) IV</w:t>
            </w:r>
            <w:r>
              <w:br/>
              <w:t>E) V</w:t>
            </w:r>
            <w:r>
              <w:br/>
            </w:r>
          </w:p>
          <w:p w14:paraId="364C6211" w14:textId="77777777" w:rsidR="00405812" w:rsidRDefault="002B13F7">
            <w:pPr>
              <w:pBdr>
                <w:top w:val="single" w:sz="4" w:space="0" w:color="auto"/>
              </w:pBdr>
              <w:spacing w:after="225"/>
            </w:pPr>
            <w:r>
              <w:rPr>
                <w:b/>
              </w:rPr>
              <w:t>Soru 13</w:t>
            </w:r>
          </w:p>
          <w:p w14:paraId="2B5AEB30" w14:textId="77777777" w:rsidR="00405812" w:rsidRDefault="002B13F7">
            <w:pPr>
              <w:spacing w:after="225"/>
            </w:pPr>
            <w:r>
              <w:t>(I)Tarih boyunca birçok toplum ve medeniyet gelip geçmiştir.</w:t>
            </w:r>
          </w:p>
          <w:p w14:paraId="59FD4F14" w14:textId="77777777" w:rsidR="00405812" w:rsidRDefault="002B13F7">
            <w:pPr>
              <w:spacing w:after="225"/>
            </w:pPr>
            <w:r>
              <w:t>(II)Her toplumun insan ilişkilerini düzenlemek için yazılı veya yazısız bazı kuralları vardır.</w:t>
            </w:r>
          </w:p>
          <w:p w14:paraId="65CF8668" w14:textId="77777777" w:rsidR="00405812" w:rsidRDefault="002B13F7">
            <w:pPr>
              <w:spacing w:after="225"/>
            </w:pPr>
            <w:r>
              <w:t>(III)Din, ahlak, örf, adet, gelenek ve hukuk toplum düzenini sağlamada belirleyici olan unsurlardır.</w:t>
            </w:r>
          </w:p>
          <w:p w14:paraId="6564434F" w14:textId="77777777" w:rsidR="00405812" w:rsidRDefault="002B13F7">
            <w:pPr>
              <w:spacing w:after="225"/>
            </w:pPr>
            <w:r>
              <w:t>(IV)Din, ortaya koyduğu ölçülerle insanlar arası ilişkileri etkileyen değerleri belirler.</w:t>
            </w:r>
          </w:p>
          <w:p w14:paraId="52770D62" w14:textId="77777777" w:rsidR="00405812" w:rsidRDefault="002B13F7">
            <w:pPr>
              <w:spacing w:after="225"/>
            </w:pPr>
            <w:r>
              <w:t>(V)Böylelikle bireyin ve toplumun nesilden nesile aktarılan değer yargılarını da şekillendirir.</w:t>
            </w:r>
          </w:p>
          <w:p w14:paraId="3C4940B8" w14:textId="77777777" w:rsidR="00405812" w:rsidRDefault="002B13F7">
            <w:pPr>
              <w:spacing w:after="225"/>
            </w:pPr>
            <w:r>
              <w:rPr>
                <w:b/>
              </w:rPr>
              <w:t>Numaralanmış cümlelerden hangisi değerlerin oluşumunda dinin etkisine değinmektedir?</w:t>
            </w:r>
          </w:p>
          <w:p w14:paraId="61449DB2" w14:textId="77777777" w:rsidR="00405812" w:rsidRDefault="002B13F7">
            <w:r>
              <w:t>A) Yalnız I</w:t>
            </w:r>
            <w:r>
              <w:br/>
              <w:t>B) Yalnız II</w:t>
            </w:r>
            <w:r>
              <w:br/>
              <w:t>C) I, II ve III</w:t>
            </w:r>
            <w:r>
              <w:br/>
              <w:t>D) II, III ve IV</w:t>
            </w:r>
            <w:r>
              <w:br/>
              <w:t>E) III, IV ve V</w:t>
            </w:r>
            <w:r>
              <w:br/>
            </w:r>
            <w:r>
              <w:br/>
            </w:r>
          </w:p>
          <w:p w14:paraId="2062A11D" w14:textId="77777777" w:rsidR="00405812" w:rsidRDefault="002B13F7">
            <w:pPr>
              <w:pBdr>
                <w:top w:val="single" w:sz="4" w:space="0" w:color="auto"/>
              </w:pBdr>
              <w:spacing w:after="225"/>
            </w:pPr>
            <w:r>
              <w:rPr>
                <w:b/>
              </w:rPr>
              <w:t>Soru 14</w:t>
            </w:r>
          </w:p>
          <w:p w14:paraId="02CB9B26" w14:textId="77777777" w:rsidR="00405812" w:rsidRDefault="002B13F7">
            <w:pPr>
              <w:spacing w:after="225"/>
            </w:pPr>
            <w:r>
              <w:t>• Kur’an ve sünnete uygunluk</w:t>
            </w:r>
          </w:p>
          <w:p w14:paraId="580BAA77" w14:textId="77777777" w:rsidR="00405812" w:rsidRDefault="002B13F7">
            <w:pPr>
              <w:spacing w:after="225"/>
            </w:pPr>
            <w:r>
              <w:t>• Niyet</w:t>
            </w:r>
          </w:p>
          <w:p w14:paraId="529770C5" w14:textId="77777777" w:rsidR="00405812" w:rsidRDefault="002B13F7">
            <w:pPr>
              <w:spacing w:after="225"/>
            </w:pPr>
            <w:r>
              <w:t>• İhlas</w:t>
            </w:r>
          </w:p>
          <w:p w14:paraId="7DFD6EBD" w14:textId="556A9D59" w:rsidR="00405812" w:rsidRDefault="002B13F7" w:rsidP="00113299">
            <w:pPr>
              <w:spacing w:after="225"/>
            </w:pPr>
            <w:r>
              <w:rPr>
                <w:b/>
              </w:rPr>
              <w:t>Verilen ilkeler aşağıdaki sorulardan hangisinin cevabıdır?</w:t>
            </w:r>
            <w:r>
              <w:t>A) İnancın temel ilkeleri nelerdir?</w:t>
            </w:r>
            <w:r>
              <w:br/>
              <w:t>B) Müslümanın uyması gereken ilkeler nelerdir?</w:t>
            </w:r>
            <w:r>
              <w:br/>
              <w:t>C) Toplumsal ilişkilerde uyulması gereken ilkeler nelerdir?</w:t>
            </w:r>
            <w:r>
              <w:br/>
              <w:t xml:space="preserve">D) İbadetlerin kabul olması için gerekli ilkeler </w:t>
            </w:r>
            <w:r>
              <w:lastRenderedPageBreak/>
              <w:t>nelerdir?</w:t>
            </w:r>
            <w:r>
              <w:br/>
              <w:t>E) Ahlakın dayandığı temel ilkeler nelerdir?</w:t>
            </w:r>
            <w:r>
              <w:br/>
            </w:r>
          </w:p>
          <w:p w14:paraId="7E8E3C92" w14:textId="77777777" w:rsidR="00405812" w:rsidRDefault="002B13F7">
            <w:pPr>
              <w:pBdr>
                <w:top w:val="single" w:sz="4" w:space="0" w:color="auto"/>
              </w:pBdr>
              <w:spacing w:after="225"/>
            </w:pPr>
            <w:r>
              <w:rPr>
                <w:b/>
              </w:rPr>
              <w:t>Soru 15</w:t>
            </w:r>
          </w:p>
          <w:p w14:paraId="31B6AD3E" w14:textId="77777777" w:rsidR="00405812" w:rsidRDefault="002B13F7">
            <w:pPr>
              <w:spacing w:after="225"/>
            </w:pPr>
            <w:r>
              <w:t>“Ey iman edenler! Allah’tan korkun ve doğrularla beraber olun.” (Tevbe suresi, 119. ayet.)</w:t>
            </w:r>
          </w:p>
          <w:p w14:paraId="4820F545" w14:textId="77777777" w:rsidR="00405812" w:rsidRDefault="002B13F7">
            <w:pPr>
              <w:spacing w:after="225"/>
            </w:pPr>
            <w:r>
              <w:rPr>
                <w:b/>
              </w:rPr>
              <w:t>Aşağıdaki atasözlerinden hangisi bu ayetin vurguladığı hususa örnek olarak gösterilebilir?</w:t>
            </w:r>
          </w:p>
          <w:p w14:paraId="336E386D" w14:textId="348372C1" w:rsidR="00405812" w:rsidRDefault="002B13F7">
            <w:r>
              <w:t>A) Arkadaşını söyle, kim olduğunu söyleyeyim.</w:t>
            </w:r>
            <w:r>
              <w:br/>
              <w:t xml:space="preserve">B) Gönülsüz yenen </w:t>
            </w:r>
            <w:proofErr w:type="gramStart"/>
            <w:r>
              <w:t>aş,</w:t>
            </w:r>
            <w:proofErr w:type="gramEnd"/>
            <w:r>
              <w:t xml:space="preserve"> ya karın ağrıtır, ya baş.</w:t>
            </w:r>
            <w:r>
              <w:br/>
              <w:t>C) Sabır acıdır, meyvesi tatlıdır.</w:t>
            </w:r>
            <w:r>
              <w:br/>
              <w:t>D) Emek olmadan, yemek olmaz.</w:t>
            </w:r>
            <w:r>
              <w:br/>
              <w:t>E) Bir el bir eli yıkar, iki el bir yüzü yıkar.</w:t>
            </w:r>
            <w:r>
              <w:br/>
            </w:r>
          </w:p>
          <w:p w14:paraId="267777B4" w14:textId="1BF22BB5" w:rsidR="00405812" w:rsidRDefault="00113299">
            <w:pPr>
              <w:pBdr>
                <w:top w:val="single" w:sz="4" w:space="0" w:color="auto"/>
              </w:pBdr>
            </w:pPr>
            <w:r>
              <w:t>CEVAPLAR: 1-B    2-D    3-D    4-B    5-D    6-B    7-E    8-E    9-A    10-C    11-A    12-A    13-E    14-D    15-A    </w:t>
            </w:r>
          </w:p>
        </w:tc>
      </w:tr>
    </w:tbl>
    <w:p w14:paraId="0F78B6C6" w14:textId="25704544" w:rsidR="00405812" w:rsidRDefault="00405812" w:rsidP="00113299"/>
    <w:sectPr w:rsidR="0040581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68A25" w14:textId="77777777" w:rsidR="00343125" w:rsidRDefault="00343125" w:rsidP="00113299">
      <w:pPr>
        <w:spacing w:after="0" w:line="240" w:lineRule="auto"/>
      </w:pPr>
      <w:r>
        <w:separator/>
      </w:r>
    </w:p>
  </w:endnote>
  <w:endnote w:type="continuationSeparator" w:id="0">
    <w:p w14:paraId="0BEF4AD3" w14:textId="77777777" w:rsidR="00343125" w:rsidRDefault="00343125" w:rsidP="00113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C7896" w14:textId="77777777" w:rsidR="00343125" w:rsidRDefault="00343125" w:rsidP="00113299">
      <w:pPr>
        <w:spacing w:after="0" w:line="240" w:lineRule="auto"/>
      </w:pPr>
      <w:r>
        <w:separator/>
      </w:r>
    </w:p>
  </w:footnote>
  <w:footnote w:type="continuationSeparator" w:id="0">
    <w:p w14:paraId="7CE54228" w14:textId="77777777" w:rsidR="00343125" w:rsidRDefault="00343125" w:rsidP="00113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18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14"/>
      <w:gridCol w:w="4123"/>
      <w:gridCol w:w="881"/>
      <w:gridCol w:w="1323"/>
      <w:gridCol w:w="2044"/>
    </w:tblGrid>
    <w:tr w:rsidR="00113299" w14:paraId="031FEADA" w14:textId="77777777" w:rsidTr="000D3E44">
      <w:trPr>
        <w:trHeight w:val="314"/>
      </w:trPr>
      <w:tc>
        <w:tcPr>
          <w:tcW w:w="101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E4B2038" w14:textId="77777777" w:rsidR="00113299" w:rsidRDefault="00113299" w:rsidP="00113299">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113299" w14:paraId="4D6F9A4D" w14:textId="77777777" w:rsidTr="000D3E44">
      <w:trPr>
        <w:trHeight w:val="314"/>
      </w:trPr>
      <w:tc>
        <w:tcPr>
          <w:tcW w:w="101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A814CE3" w14:textId="44ABBD16" w:rsidR="00113299" w:rsidRDefault="000D3E44" w:rsidP="00113299">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113299">
            <w:rPr>
              <w:rFonts w:ascii="Times New Roman" w:hAnsi="Times New Roman" w:cs="Times New Roman"/>
              <w:b/>
              <w:sz w:val="18"/>
              <w:szCs w:val="18"/>
            </w:rPr>
            <w:t xml:space="preserve"> EĞİTİM ÖĞRETİM YILI 9 SINIFLAR DİN KÜLTÜRÜ VE AHLAK BİLGİSİ  DERSİ 2 </w:t>
          </w:r>
          <w:hyperlink r:id="rId1" w:history="1">
            <w:r w:rsidR="00113299">
              <w:rPr>
                <w:rStyle w:val="Kpr"/>
                <w:rFonts w:ascii="Times New Roman" w:hAnsi="Times New Roman" w:cs="Times New Roman"/>
                <w:b/>
                <w:color w:val="000000" w:themeColor="text1"/>
                <w:sz w:val="18"/>
                <w:szCs w:val="18"/>
              </w:rPr>
              <w:t>DÖNEM 1 YAZILI</w:t>
            </w:r>
          </w:hyperlink>
          <w:r w:rsidR="00113299">
            <w:rPr>
              <w:rFonts w:ascii="Times New Roman" w:hAnsi="Times New Roman" w:cs="Times New Roman"/>
              <w:b/>
              <w:sz w:val="18"/>
              <w:szCs w:val="18"/>
              <w:u w:val="single"/>
            </w:rPr>
            <w:t xml:space="preserve"> </w:t>
          </w:r>
        </w:p>
      </w:tc>
    </w:tr>
    <w:tr w:rsidR="00113299" w14:paraId="68405B13" w14:textId="77777777" w:rsidTr="000D3E44">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D7F53DD" w14:textId="108095FB" w:rsidR="00113299" w:rsidRDefault="00113299" w:rsidP="00113299">
          <w:pPr>
            <w:rPr>
              <w:rFonts w:ascii="Times New Roman" w:hAnsi="Times New Roman" w:cs="Times New Roman"/>
              <w:b/>
              <w:sz w:val="18"/>
              <w:szCs w:val="18"/>
            </w:rPr>
          </w:pPr>
          <w:r>
            <w:rPr>
              <w:rFonts w:ascii="Times New Roman" w:hAnsi="Times New Roman" w:cs="Times New Roman"/>
              <w:b/>
              <w:sz w:val="18"/>
              <w:szCs w:val="18"/>
            </w:rPr>
            <w:t xml:space="preserve">ADI </w:t>
          </w:r>
          <w:r w:rsidR="000D3E44">
            <w:rPr>
              <w:rFonts w:ascii="Times New Roman" w:hAnsi="Times New Roman" w:cs="Times New Roman"/>
              <w:b/>
              <w:sz w:val="18"/>
              <w:szCs w:val="18"/>
            </w:rPr>
            <w:t>SOYADI</w:t>
          </w:r>
        </w:p>
      </w:tc>
      <w:tc>
        <w:tcPr>
          <w:tcW w:w="41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8C12199" w14:textId="77777777" w:rsidR="00113299" w:rsidRDefault="00113299" w:rsidP="00113299">
          <w:pPr>
            <w:jc w:val="center"/>
            <w:rPr>
              <w:rFonts w:ascii="Times New Roman" w:hAnsi="Times New Roman" w:cs="Times New Roman"/>
              <w:b/>
              <w:sz w:val="18"/>
              <w:szCs w:val="18"/>
            </w:rPr>
          </w:pPr>
        </w:p>
      </w:tc>
      <w:tc>
        <w:tcPr>
          <w:tcW w:w="881"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432BC08" w14:textId="77777777" w:rsidR="00113299" w:rsidRDefault="00000000" w:rsidP="00113299">
          <w:pPr>
            <w:jc w:val="center"/>
            <w:rPr>
              <w:rFonts w:ascii="Times New Roman" w:hAnsi="Times New Roman" w:cs="Times New Roman"/>
              <w:b/>
              <w:bCs/>
              <w:color w:val="000000" w:themeColor="text1"/>
              <w:sz w:val="18"/>
              <w:szCs w:val="18"/>
            </w:rPr>
          </w:pPr>
          <w:hyperlink r:id="rId2" w:history="1">
            <w:r w:rsidR="00113299">
              <w:rPr>
                <w:rStyle w:val="Kpr"/>
                <w:rFonts w:ascii="Times New Roman" w:hAnsi="Times New Roman" w:cs="Times New Roman"/>
                <w:b/>
                <w:bCs/>
                <w:color w:val="000000" w:themeColor="text1"/>
                <w:sz w:val="18"/>
                <w:szCs w:val="18"/>
              </w:rPr>
              <w:t>PUAN</w:t>
            </w:r>
          </w:hyperlink>
        </w:p>
      </w:tc>
      <w:tc>
        <w:tcPr>
          <w:tcW w:w="13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9644363" w14:textId="77777777" w:rsidR="00113299" w:rsidRDefault="00113299" w:rsidP="00113299">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4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67A2DEB" w14:textId="77777777" w:rsidR="00113299" w:rsidRDefault="00113299" w:rsidP="00113299">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113299" w14:paraId="4817A852" w14:textId="77777777" w:rsidTr="000D3E44">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7F2C56B" w14:textId="1765A614" w:rsidR="00113299" w:rsidRDefault="000D3E44" w:rsidP="00113299">
          <w:pPr>
            <w:rPr>
              <w:rFonts w:ascii="Times New Roman" w:hAnsi="Times New Roman" w:cs="Times New Roman"/>
              <w:b/>
              <w:sz w:val="18"/>
              <w:szCs w:val="18"/>
            </w:rPr>
          </w:pPr>
          <w:r>
            <w:rPr>
              <w:rFonts w:ascii="Times New Roman" w:hAnsi="Times New Roman" w:cs="Times New Roman"/>
              <w:b/>
              <w:sz w:val="18"/>
              <w:szCs w:val="18"/>
            </w:rPr>
            <w:t>SINIFI - NO</w:t>
          </w:r>
        </w:p>
      </w:tc>
      <w:tc>
        <w:tcPr>
          <w:tcW w:w="41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78C415D" w14:textId="77777777" w:rsidR="00113299" w:rsidRDefault="00113299" w:rsidP="00113299">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AB435B3" w14:textId="77777777" w:rsidR="00113299" w:rsidRDefault="00113299" w:rsidP="00113299">
          <w:pPr>
            <w:rPr>
              <w:rFonts w:ascii="Times New Roman" w:hAnsi="Times New Roman" w:cs="Times New Roman"/>
              <w:b/>
              <w:bCs/>
              <w:color w:val="000000" w:themeColor="text1"/>
              <w:sz w:val="18"/>
              <w:szCs w:val="18"/>
            </w:rPr>
          </w:pPr>
        </w:p>
      </w:tc>
      <w:tc>
        <w:tcPr>
          <w:tcW w:w="13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E7CCE3F" w14:textId="77777777" w:rsidR="00113299" w:rsidRDefault="00113299" w:rsidP="00113299">
          <w:pPr>
            <w:jc w:val="center"/>
            <w:rPr>
              <w:rFonts w:ascii="Times New Roman" w:hAnsi="Times New Roman" w:cs="Times New Roman"/>
              <w:b/>
              <w:sz w:val="18"/>
              <w:szCs w:val="18"/>
            </w:rPr>
          </w:pPr>
        </w:p>
      </w:tc>
      <w:tc>
        <w:tcPr>
          <w:tcW w:w="204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50125E5" w14:textId="77777777" w:rsidR="00113299" w:rsidRDefault="00113299" w:rsidP="00113299">
          <w:pPr>
            <w:jc w:val="center"/>
            <w:rPr>
              <w:rFonts w:ascii="Times New Roman" w:hAnsi="Times New Roman" w:cs="Times New Roman"/>
              <w:b/>
              <w:sz w:val="18"/>
              <w:szCs w:val="18"/>
            </w:rPr>
          </w:pPr>
        </w:p>
      </w:tc>
    </w:tr>
  </w:tbl>
  <w:p w14:paraId="1FF03EC5" w14:textId="77777777" w:rsidR="00113299" w:rsidRDefault="0011329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812"/>
    <w:rsid w:val="000D3E44"/>
    <w:rsid w:val="00113299"/>
    <w:rsid w:val="002B13F7"/>
    <w:rsid w:val="00343125"/>
    <w:rsid w:val="004058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90EE2"/>
  <w15:docId w15:val="{E520D12B-D31C-4999-86EE-CDF391B6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11329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13299"/>
  </w:style>
  <w:style w:type="paragraph" w:styleId="AltBilgi">
    <w:name w:val="footer"/>
    <w:basedOn w:val="Normal"/>
    <w:link w:val="AltBilgiChar"/>
    <w:uiPriority w:val="99"/>
    <w:unhideWhenUsed/>
    <w:rsid w:val="0011329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13299"/>
  </w:style>
  <w:style w:type="character" w:styleId="Kpr">
    <w:name w:val="Hyperlink"/>
    <w:basedOn w:val="VarsaylanParagrafYazTipi"/>
    <w:uiPriority w:val="99"/>
    <w:semiHidden/>
    <w:unhideWhenUsed/>
    <w:rsid w:val="001132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609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1726</Words>
  <Characters>9844</Characters>
  <Application>Microsoft Office Word</Application>
  <DocSecurity>0</DocSecurity>
  <Lines>82</Lines>
  <Paragraphs>23</Paragraphs>
  <ScaleCrop>false</ScaleCrop>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Burhan Demir</cp:lastModifiedBy>
  <cp:revision>3</cp:revision>
  <dcterms:created xsi:type="dcterms:W3CDTF">2022-03-14T09:14:00Z</dcterms:created>
  <dcterms:modified xsi:type="dcterms:W3CDTF">2023-03-17T20:13:00Z</dcterms:modified>
</cp:coreProperties>
</file>