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CF7" w:rsidRPr="008A4CF7" w:rsidRDefault="008A4CF7" w:rsidP="008A4CF7">
      <w:pPr>
        <w:jc w:val="center"/>
        <w:rPr>
          <w:rFonts w:ascii="Times New Roman" w:hAnsi="Times New Roman" w:cs="Times New Roman"/>
          <w:b/>
          <w:sz w:val="28"/>
        </w:rPr>
      </w:pPr>
      <w:r w:rsidRPr="008A4CF7">
        <w:rPr>
          <w:rFonts w:ascii="Times New Roman" w:hAnsi="Times New Roman" w:cs="Times New Roman"/>
          <w:b/>
          <w:sz w:val="28"/>
        </w:rPr>
        <w:t>11.SINIF 2.DÖNEM 1.YAZILI SORULARI</w:t>
      </w:r>
    </w:p>
    <w:p w:rsidR="00902ADD" w:rsidRPr="008A4CF7" w:rsidRDefault="008A4CF7">
      <w:pPr>
        <w:rPr>
          <w:rFonts w:ascii="Times New Roman" w:hAnsi="Times New Roman" w:cs="Times New Roman"/>
          <w:b/>
        </w:rPr>
      </w:pPr>
      <w:r w:rsidRPr="008A4CF7">
        <w:rPr>
          <w:rFonts w:ascii="Times New Roman" w:hAnsi="Times New Roman" w:cs="Times New Roman"/>
          <w:b/>
        </w:rPr>
        <w:t>1)</w:t>
      </w:r>
      <w:r w:rsidR="00902ADD" w:rsidRPr="008A4CF7">
        <w:rPr>
          <w:rFonts w:ascii="Times New Roman" w:hAnsi="Times New Roman" w:cs="Times New Roman"/>
          <w:b/>
        </w:rPr>
        <w:t>Romanla ilgili verilen bilgiler hangi anlayışın özelliğiyse karşısına işaret koyunuz.</w:t>
      </w:r>
      <w:r w:rsidRPr="008A4CF7">
        <w:rPr>
          <w:rFonts w:ascii="Times New Roman" w:hAnsi="Times New Roman" w:cs="Times New Roman"/>
          <w:b/>
        </w:rPr>
        <w:t>(20 P)</w:t>
      </w:r>
    </w:p>
    <w:tbl>
      <w:tblPr>
        <w:tblStyle w:val="TabloKlavuzu"/>
        <w:tblW w:w="10472" w:type="dxa"/>
        <w:tblLook w:val="04A0" w:firstRow="1" w:lastRow="0" w:firstColumn="1" w:lastColumn="0" w:noHBand="0" w:noVBand="1"/>
      </w:tblPr>
      <w:tblGrid>
        <w:gridCol w:w="5926"/>
        <w:gridCol w:w="1256"/>
        <w:gridCol w:w="950"/>
        <w:gridCol w:w="1146"/>
        <w:gridCol w:w="1194"/>
      </w:tblGrid>
      <w:tr w:rsidR="00EF7D47" w:rsidRPr="008A4CF7" w:rsidTr="00A95AB4">
        <w:trPr>
          <w:trHeight w:val="435"/>
        </w:trPr>
        <w:tc>
          <w:tcPr>
            <w:tcW w:w="5989" w:type="dxa"/>
          </w:tcPr>
          <w:p w:rsidR="00902ADD" w:rsidRPr="009525D2" w:rsidRDefault="00902AD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1" w:type="dxa"/>
          </w:tcPr>
          <w:p w:rsidR="00902ADD" w:rsidRPr="009525D2" w:rsidRDefault="00902ADD">
            <w:pPr>
              <w:rPr>
                <w:rFonts w:ascii="Times New Roman" w:hAnsi="Times New Roman" w:cs="Times New Roman"/>
                <w:b/>
              </w:rPr>
            </w:pPr>
            <w:r w:rsidRPr="009525D2">
              <w:rPr>
                <w:rFonts w:ascii="Times New Roman" w:hAnsi="Times New Roman" w:cs="Times New Roman"/>
                <w:b/>
              </w:rPr>
              <w:t>Toplumcu-Gerçekçi</w:t>
            </w:r>
          </w:p>
        </w:tc>
        <w:tc>
          <w:tcPr>
            <w:tcW w:w="939" w:type="dxa"/>
          </w:tcPr>
          <w:p w:rsidR="00902ADD" w:rsidRPr="009525D2" w:rsidRDefault="00902ADD">
            <w:pPr>
              <w:rPr>
                <w:rFonts w:ascii="Times New Roman" w:hAnsi="Times New Roman" w:cs="Times New Roman"/>
                <w:b/>
              </w:rPr>
            </w:pPr>
            <w:r w:rsidRPr="009525D2">
              <w:rPr>
                <w:rFonts w:ascii="Times New Roman" w:hAnsi="Times New Roman" w:cs="Times New Roman"/>
                <w:b/>
              </w:rPr>
              <w:t>Bireyin iç dünyası</w:t>
            </w:r>
          </w:p>
        </w:tc>
        <w:tc>
          <w:tcPr>
            <w:tcW w:w="1115" w:type="dxa"/>
          </w:tcPr>
          <w:p w:rsidR="00902ADD" w:rsidRPr="009525D2" w:rsidRDefault="00902ADD">
            <w:pPr>
              <w:rPr>
                <w:rFonts w:ascii="Times New Roman" w:hAnsi="Times New Roman" w:cs="Times New Roman"/>
                <w:b/>
              </w:rPr>
            </w:pPr>
            <w:r w:rsidRPr="009525D2">
              <w:rPr>
                <w:rFonts w:ascii="Times New Roman" w:hAnsi="Times New Roman" w:cs="Times New Roman"/>
                <w:b/>
              </w:rPr>
              <w:t>Milli ve dini duyarlılık</w:t>
            </w:r>
          </w:p>
        </w:tc>
        <w:tc>
          <w:tcPr>
            <w:tcW w:w="1188" w:type="dxa"/>
          </w:tcPr>
          <w:p w:rsidR="00902ADD" w:rsidRPr="009525D2" w:rsidRDefault="00902ADD">
            <w:pPr>
              <w:rPr>
                <w:rFonts w:ascii="Times New Roman" w:hAnsi="Times New Roman" w:cs="Times New Roman"/>
                <w:b/>
              </w:rPr>
            </w:pPr>
            <w:r w:rsidRPr="009525D2">
              <w:rPr>
                <w:rFonts w:ascii="Times New Roman" w:hAnsi="Times New Roman" w:cs="Times New Roman"/>
                <w:b/>
              </w:rPr>
              <w:t>Modernist</w:t>
            </w:r>
          </w:p>
        </w:tc>
      </w:tr>
      <w:tr w:rsidR="00EF7D47" w:rsidRPr="008A4CF7" w:rsidTr="00A95AB4">
        <w:trPr>
          <w:trHeight w:val="435"/>
        </w:trPr>
        <w:tc>
          <w:tcPr>
            <w:tcW w:w="5989" w:type="dxa"/>
          </w:tcPr>
          <w:p w:rsidR="00902ADD" w:rsidRPr="008A4CF7" w:rsidRDefault="00902ADD" w:rsidP="00902ADD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Kahramanlar genellikle sıradan kişilerdir. Ezilmiş Anadolu insanı ve büyük şehirlerde yaşayan küçük insanlardır.</w:t>
            </w:r>
          </w:p>
        </w:tc>
        <w:tc>
          <w:tcPr>
            <w:tcW w:w="1241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</w:tr>
      <w:tr w:rsidR="00EF7D47" w:rsidRPr="008A4CF7" w:rsidTr="00A95AB4">
        <w:trPr>
          <w:trHeight w:val="435"/>
        </w:trPr>
        <w:tc>
          <w:tcPr>
            <w:tcW w:w="5989" w:type="dxa"/>
          </w:tcPr>
          <w:p w:rsidR="00902ADD" w:rsidRPr="008A4CF7" w:rsidRDefault="00EF7D47" w:rsidP="00EF7D47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Yusuf Atılgan, Oğuz Atay, Adalet Ağaoğlu bu tarzda roman örnekleri vermiştir.</w:t>
            </w:r>
          </w:p>
        </w:tc>
        <w:tc>
          <w:tcPr>
            <w:tcW w:w="1241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</w:tr>
      <w:tr w:rsidR="00EF7D47" w:rsidRPr="008A4CF7" w:rsidTr="00A95AB4">
        <w:trPr>
          <w:trHeight w:val="435"/>
        </w:trPr>
        <w:tc>
          <w:tcPr>
            <w:tcW w:w="5989" w:type="dxa"/>
          </w:tcPr>
          <w:p w:rsidR="00902ADD" w:rsidRPr="008A4CF7" w:rsidRDefault="00EF7D47" w:rsidP="00EF7D47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Toplumun her kesiminden insanın yalnızlığı ve sorunlarıyla bu romanlarda kendine yer bulur.</w:t>
            </w:r>
          </w:p>
        </w:tc>
        <w:tc>
          <w:tcPr>
            <w:tcW w:w="1241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</w:tr>
      <w:tr w:rsidR="00EF7D47" w:rsidRPr="008A4CF7" w:rsidTr="009525D2">
        <w:trPr>
          <w:trHeight w:val="281"/>
        </w:trPr>
        <w:tc>
          <w:tcPr>
            <w:tcW w:w="5989" w:type="dxa"/>
          </w:tcPr>
          <w:p w:rsidR="00902ADD" w:rsidRPr="008A4CF7" w:rsidRDefault="00EF7D47" w:rsidP="00EF7D47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Bireyin iç dünyasıyla toplumsal sorunlar birlikte işlenir.</w:t>
            </w:r>
          </w:p>
        </w:tc>
        <w:tc>
          <w:tcPr>
            <w:tcW w:w="1241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</w:tr>
      <w:tr w:rsidR="00EF7D47" w:rsidRPr="008A4CF7" w:rsidTr="00A95AB4">
        <w:trPr>
          <w:trHeight w:val="435"/>
        </w:trPr>
        <w:tc>
          <w:tcPr>
            <w:tcW w:w="5989" w:type="dxa"/>
          </w:tcPr>
          <w:p w:rsidR="00902ADD" w:rsidRPr="008A4CF7" w:rsidRDefault="00EF7D47" w:rsidP="00EF7D47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Anlatımda şiirsel dil, soyut kavramlar sembolik ifadeler kullanılır.</w:t>
            </w:r>
          </w:p>
        </w:tc>
        <w:tc>
          <w:tcPr>
            <w:tcW w:w="1241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</w:tr>
      <w:tr w:rsidR="00EF7D47" w:rsidRPr="008A4CF7" w:rsidTr="00A95AB4">
        <w:trPr>
          <w:trHeight w:val="435"/>
        </w:trPr>
        <w:tc>
          <w:tcPr>
            <w:tcW w:w="5989" w:type="dxa"/>
          </w:tcPr>
          <w:p w:rsidR="00902ADD" w:rsidRPr="008A4CF7" w:rsidRDefault="00AA38FA" w:rsidP="00902ADD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Kemal Tahir, Orhan Kemal, </w:t>
            </w:r>
            <w:r w:rsidR="00902ADD" w:rsidRPr="008A4CF7">
              <w:rPr>
                <w:rFonts w:ascii="Times New Roman" w:hAnsi="Times New Roman" w:cs="Times New Roman"/>
              </w:rPr>
              <w:t>Yaşar Kemal, Samim Kocagöz önemli temsilcileridir.</w:t>
            </w:r>
          </w:p>
        </w:tc>
        <w:tc>
          <w:tcPr>
            <w:tcW w:w="1241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</w:tr>
      <w:tr w:rsidR="003C09BD" w:rsidRPr="008A4CF7" w:rsidTr="00A95AB4">
        <w:trPr>
          <w:trHeight w:val="435"/>
        </w:trPr>
        <w:tc>
          <w:tcPr>
            <w:tcW w:w="5989" w:type="dxa"/>
          </w:tcPr>
          <w:p w:rsidR="00902ADD" w:rsidRPr="008A4CF7" w:rsidRDefault="00EF7D47" w:rsidP="00EF7D47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Cumhuriyetin kazanımları ve devrimleri Türk tarihinin milli değerleri ve isimleri anlatılmıştır.</w:t>
            </w:r>
          </w:p>
        </w:tc>
        <w:tc>
          <w:tcPr>
            <w:tcW w:w="1241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</w:tr>
      <w:tr w:rsidR="003C09BD" w:rsidRPr="008A4CF7" w:rsidTr="00A95AB4">
        <w:trPr>
          <w:trHeight w:val="435"/>
        </w:trPr>
        <w:tc>
          <w:tcPr>
            <w:tcW w:w="5989" w:type="dxa"/>
          </w:tcPr>
          <w:p w:rsidR="00902ADD" w:rsidRPr="008A4CF7" w:rsidRDefault="00EF7D47" w:rsidP="00EF7D47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Hüseyin Nihal Atsız, Mustafa Necati Sepetçioğlu, Emine Işınsu önemli temsilcileridir.</w:t>
            </w:r>
          </w:p>
        </w:tc>
        <w:tc>
          <w:tcPr>
            <w:tcW w:w="1241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</w:tr>
      <w:tr w:rsidR="003C09BD" w:rsidRPr="008A4CF7" w:rsidTr="00A95AB4">
        <w:trPr>
          <w:trHeight w:val="435"/>
        </w:trPr>
        <w:tc>
          <w:tcPr>
            <w:tcW w:w="5989" w:type="dxa"/>
          </w:tcPr>
          <w:p w:rsidR="00902ADD" w:rsidRPr="008A4CF7" w:rsidRDefault="00EF7D47" w:rsidP="00EF7D47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Peyami Safa, Ahmet Hamdi Tanpınar, Tarık Buğra önemli temsilcileridir.</w:t>
            </w:r>
          </w:p>
        </w:tc>
        <w:tc>
          <w:tcPr>
            <w:tcW w:w="1241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</w:tr>
      <w:tr w:rsidR="003C09BD" w:rsidRPr="008A4CF7" w:rsidTr="00A95AB4">
        <w:trPr>
          <w:trHeight w:val="435"/>
        </w:trPr>
        <w:tc>
          <w:tcPr>
            <w:tcW w:w="5989" w:type="dxa"/>
          </w:tcPr>
          <w:p w:rsidR="00902ADD" w:rsidRPr="008A4CF7" w:rsidRDefault="00AA38FA" w:rsidP="00AA38FA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Geleneksel metinlerdeki kronolojik zaman akışı bu romanlarda kırılır.</w:t>
            </w:r>
          </w:p>
        </w:tc>
        <w:tc>
          <w:tcPr>
            <w:tcW w:w="1241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</w:tcPr>
          <w:p w:rsidR="00902ADD" w:rsidRPr="008A4CF7" w:rsidRDefault="00902ADD">
            <w:pPr>
              <w:rPr>
                <w:rFonts w:ascii="Times New Roman" w:hAnsi="Times New Roman" w:cs="Times New Roman"/>
              </w:rPr>
            </w:pPr>
          </w:p>
        </w:tc>
      </w:tr>
    </w:tbl>
    <w:p w:rsidR="00AA38FA" w:rsidRPr="008A4CF7" w:rsidRDefault="00AA38FA">
      <w:pPr>
        <w:rPr>
          <w:rFonts w:ascii="Times New Roman" w:hAnsi="Times New Roman" w:cs="Times New Roman"/>
        </w:rPr>
      </w:pPr>
    </w:p>
    <w:p w:rsidR="00834B11" w:rsidRPr="008A4CF7" w:rsidRDefault="0016266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2)</w:t>
      </w:r>
      <w:r w:rsidR="00834B11" w:rsidRPr="008A4CF7">
        <w:rPr>
          <w:rFonts w:ascii="Times New Roman" w:hAnsi="Times New Roman" w:cs="Times New Roman"/>
          <w:b/>
        </w:rPr>
        <w:t>Aşağıdaki ifadeler doğruysa yanına(D) yanlışsa yanına (Y) yazınız.</w:t>
      </w:r>
      <w:r w:rsidR="008A4CF7" w:rsidRPr="008A4CF7">
        <w:rPr>
          <w:rFonts w:ascii="Times New Roman" w:hAnsi="Times New Roman" w:cs="Times New Roman"/>
          <w:b/>
        </w:rPr>
        <w:t>(10 P)</w:t>
      </w:r>
    </w:p>
    <w:tbl>
      <w:tblPr>
        <w:tblStyle w:val="TabloKlavuzu"/>
        <w:tblW w:w="10467" w:type="dxa"/>
        <w:tblLook w:val="04A0" w:firstRow="1" w:lastRow="0" w:firstColumn="1" w:lastColumn="0" w:noHBand="0" w:noVBand="1"/>
      </w:tblPr>
      <w:tblGrid>
        <w:gridCol w:w="9653"/>
        <w:gridCol w:w="814"/>
      </w:tblGrid>
      <w:tr w:rsidR="00E10BA3" w:rsidRPr="008A4CF7" w:rsidTr="00A95AB4">
        <w:trPr>
          <w:trHeight w:val="200"/>
        </w:trPr>
        <w:tc>
          <w:tcPr>
            <w:tcW w:w="9653" w:type="dxa"/>
          </w:tcPr>
          <w:p w:rsidR="00E10BA3" w:rsidRPr="008A4CF7" w:rsidRDefault="00E10BA3" w:rsidP="00A95AB4">
            <w:pPr>
              <w:pStyle w:val="ListeParagraf"/>
              <w:numPr>
                <w:ilvl w:val="0"/>
                <w:numId w:val="4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>Cumhuriyet Dönemi romanlarında romantizm akımı etkili olmuştur.</w:t>
            </w:r>
          </w:p>
        </w:tc>
        <w:tc>
          <w:tcPr>
            <w:tcW w:w="814" w:type="dxa"/>
          </w:tcPr>
          <w:p w:rsidR="00E10BA3" w:rsidRPr="008A4CF7" w:rsidRDefault="00E10BA3" w:rsidP="00E10BA3">
            <w:pPr>
              <w:rPr>
                <w:rFonts w:ascii="Times New Roman" w:hAnsi="Times New Roman" w:cs="Times New Roman"/>
              </w:rPr>
            </w:pPr>
          </w:p>
        </w:tc>
      </w:tr>
      <w:tr w:rsidR="00E10BA3" w:rsidRPr="008A4CF7" w:rsidTr="00A95AB4">
        <w:trPr>
          <w:trHeight w:val="413"/>
        </w:trPr>
        <w:tc>
          <w:tcPr>
            <w:tcW w:w="9653" w:type="dxa"/>
          </w:tcPr>
          <w:p w:rsidR="00E10BA3" w:rsidRPr="008A4CF7" w:rsidRDefault="00E10BA3" w:rsidP="00A95AB4">
            <w:pPr>
              <w:pStyle w:val="ListeParagraf"/>
              <w:numPr>
                <w:ilvl w:val="0"/>
                <w:numId w:val="4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>Cumhuriyet Dönemi romanlarında toplumsal bozuklukların giderilmesi için öneriler getirilmiştir.</w:t>
            </w:r>
          </w:p>
        </w:tc>
        <w:tc>
          <w:tcPr>
            <w:tcW w:w="814" w:type="dxa"/>
          </w:tcPr>
          <w:p w:rsidR="00E10BA3" w:rsidRPr="008A4CF7" w:rsidRDefault="00E10BA3" w:rsidP="00E10BA3">
            <w:pPr>
              <w:rPr>
                <w:rFonts w:ascii="Times New Roman" w:hAnsi="Times New Roman" w:cs="Times New Roman"/>
              </w:rPr>
            </w:pPr>
          </w:p>
        </w:tc>
      </w:tr>
      <w:tr w:rsidR="00E10BA3" w:rsidRPr="008A4CF7" w:rsidTr="00A95AB4">
        <w:trPr>
          <w:trHeight w:val="211"/>
        </w:trPr>
        <w:tc>
          <w:tcPr>
            <w:tcW w:w="9653" w:type="dxa"/>
          </w:tcPr>
          <w:p w:rsidR="00E10BA3" w:rsidRPr="008A4CF7" w:rsidRDefault="00E10BA3" w:rsidP="00A95AB4">
            <w:pPr>
              <w:pStyle w:val="ListeParagraf"/>
              <w:numPr>
                <w:ilvl w:val="0"/>
                <w:numId w:val="4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>Cumhuriyet Dönemi’ndeki siyasi olaylar romanımızda etkili olmuştur.</w:t>
            </w:r>
          </w:p>
        </w:tc>
        <w:tc>
          <w:tcPr>
            <w:tcW w:w="814" w:type="dxa"/>
          </w:tcPr>
          <w:p w:rsidR="00E10BA3" w:rsidRPr="008A4CF7" w:rsidRDefault="00E10BA3" w:rsidP="00E10BA3">
            <w:pPr>
              <w:rPr>
                <w:rFonts w:ascii="Times New Roman" w:hAnsi="Times New Roman" w:cs="Times New Roman"/>
              </w:rPr>
            </w:pPr>
          </w:p>
        </w:tc>
      </w:tr>
      <w:tr w:rsidR="00E10BA3" w:rsidRPr="008A4CF7" w:rsidTr="00A95AB4">
        <w:trPr>
          <w:trHeight w:val="211"/>
        </w:trPr>
        <w:tc>
          <w:tcPr>
            <w:tcW w:w="9653" w:type="dxa"/>
          </w:tcPr>
          <w:p w:rsidR="00E10BA3" w:rsidRPr="008A4CF7" w:rsidRDefault="00E10BA3" w:rsidP="00A95AB4">
            <w:pPr>
              <w:pStyle w:val="ListeParagraf"/>
              <w:numPr>
                <w:ilvl w:val="0"/>
                <w:numId w:val="4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 xml:space="preserve">Yakup Kadri “Yaban” adlı romanıyla </w:t>
            </w:r>
            <w:proofErr w:type="spellStart"/>
            <w:r w:rsidRPr="008A4CF7">
              <w:rPr>
                <w:sz w:val="22"/>
                <w:szCs w:val="22"/>
              </w:rPr>
              <w:t>modernist</w:t>
            </w:r>
            <w:proofErr w:type="spellEnd"/>
            <w:r w:rsidRPr="008A4CF7">
              <w:rPr>
                <w:sz w:val="22"/>
                <w:szCs w:val="22"/>
              </w:rPr>
              <w:t xml:space="preserve"> roman örneği vermiştir.</w:t>
            </w:r>
          </w:p>
        </w:tc>
        <w:tc>
          <w:tcPr>
            <w:tcW w:w="814" w:type="dxa"/>
          </w:tcPr>
          <w:p w:rsidR="00E10BA3" w:rsidRPr="008A4CF7" w:rsidRDefault="00E10BA3" w:rsidP="00E10BA3">
            <w:pPr>
              <w:rPr>
                <w:rFonts w:ascii="Times New Roman" w:hAnsi="Times New Roman" w:cs="Times New Roman"/>
              </w:rPr>
            </w:pPr>
          </w:p>
        </w:tc>
      </w:tr>
      <w:tr w:rsidR="00E10BA3" w:rsidRPr="008A4CF7" w:rsidTr="00A95AB4">
        <w:trPr>
          <w:trHeight w:val="200"/>
        </w:trPr>
        <w:tc>
          <w:tcPr>
            <w:tcW w:w="9653" w:type="dxa"/>
          </w:tcPr>
          <w:p w:rsidR="00E10BA3" w:rsidRPr="008A4CF7" w:rsidRDefault="00E10BA3" w:rsidP="00A95AB4">
            <w:pPr>
              <w:pStyle w:val="ListeParagraf"/>
              <w:numPr>
                <w:ilvl w:val="0"/>
                <w:numId w:val="4"/>
              </w:numPr>
              <w:ind w:left="306" w:hanging="284"/>
              <w:rPr>
                <w:sz w:val="22"/>
                <w:szCs w:val="22"/>
              </w:rPr>
            </w:pPr>
            <w:proofErr w:type="spellStart"/>
            <w:r w:rsidRPr="008A4CF7">
              <w:rPr>
                <w:sz w:val="22"/>
                <w:szCs w:val="22"/>
              </w:rPr>
              <w:t>Postmodern</w:t>
            </w:r>
            <w:proofErr w:type="spellEnd"/>
            <w:r w:rsidRPr="008A4CF7">
              <w:rPr>
                <w:sz w:val="22"/>
                <w:szCs w:val="22"/>
              </w:rPr>
              <w:t xml:space="preserve"> romanlarda üst kurmaca, metinler </w:t>
            </w:r>
            <w:proofErr w:type="spellStart"/>
            <w:r w:rsidRPr="008A4CF7">
              <w:rPr>
                <w:sz w:val="22"/>
                <w:szCs w:val="22"/>
              </w:rPr>
              <w:t>arasılık</w:t>
            </w:r>
            <w:proofErr w:type="spellEnd"/>
            <w:r w:rsidRPr="008A4CF7">
              <w:rPr>
                <w:sz w:val="22"/>
                <w:szCs w:val="22"/>
              </w:rPr>
              <w:t xml:space="preserve"> gibi teknikler kullanılır.</w:t>
            </w:r>
          </w:p>
        </w:tc>
        <w:tc>
          <w:tcPr>
            <w:tcW w:w="814" w:type="dxa"/>
          </w:tcPr>
          <w:p w:rsidR="00E10BA3" w:rsidRPr="008A4CF7" w:rsidRDefault="00E10BA3" w:rsidP="00E10BA3">
            <w:pPr>
              <w:rPr>
                <w:rFonts w:ascii="Times New Roman" w:hAnsi="Times New Roman" w:cs="Times New Roman"/>
              </w:rPr>
            </w:pPr>
          </w:p>
        </w:tc>
      </w:tr>
      <w:tr w:rsidR="00E10BA3" w:rsidRPr="008A4CF7" w:rsidTr="00A95AB4">
        <w:trPr>
          <w:trHeight w:val="211"/>
        </w:trPr>
        <w:tc>
          <w:tcPr>
            <w:tcW w:w="9653" w:type="dxa"/>
          </w:tcPr>
          <w:p w:rsidR="00E10BA3" w:rsidRPr="008A4CF7" w:rsidRDefault="00E10BA3" w:rsidP="00A95AB4">
            <w:pPr>
              <w:pStyle w:val="ListeParagraf"/>
              <w:numPr>
                <w:ilvl w:val="0"/>
                <w:numId w:val="4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>Toplumcu gerçekçi anlayış Marksist ideolojinin etkisinde kalmıştır.</w:t>
            </w:r>
          </w:p>
        </w:tc>
        <w:tc>
          <w:tcPr>
            <w:tcW w:w="814" w:type="dxa"/>
          </w:tcPr>
          <w:p w:rsidR="00E10BA3" w:rsidRPr="008A4CF7" w:rsidRDefault="00E10BA3" w:rsidP="00E10BA3">
            <w:pPr>
              <w:rPr>
                <w:rFonts w:ascii="Times New Roman" w:hAnsi="Times New Roman" w:cs="Times New Roman"/>
              </w:rPr>
            </w:pPr>
          </w:p>
        </w:tc>
      </w:tr>
      <w:tr w:rsidR="00E10BA3" w:rsidRPr="008A4CF7" w:rsidTr="00A95AB4">
        <w:trPr>
          <w:trHeight w:val="200"/>
        </w:trPr>
        <w:tc>
          <w:tcPr>
            <w:tcW w:w="9653" w:type="dxa"/>
          </w:tcPr>
          <w:p w:rsidR="00E10BA3" w:rsidRPr="008A4CF7" w:rsidRDefault="00E10BA3" w:rsidP="00A95AB4">
            <w:pPr>
              <w:pStyle w:val="ListeParagraf"/>
              <w:numPr>
                <w:ilvl w:val="0"/>
                <w:numId w:val="4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>Sabahattin Ali’nin Kuyucaklı Yusuf romanı bireyin iç dünyasını yansıtan bir eserdir.</w:t>
            </w:r>
          </w:p>
        </w:tc>
        <w:tc>
          <w:tcPr>
            <w:tcW w:w="814" w:type="dxa"/>
          </w:tcPr>
          <w:p w:rsidR="00E10BA3" w:rsidRPr="008A4CF7" w:rsidRDefault="00E10BA3" w:rsidP="00E10BA3">
            <w:pPr>
              <w:rPr>
                <w:rFonts w:ascii="Times New Roman" w:hAnsi="Times New Roman" w:cs="Times New Roman"/>
              </w:rPr>
            </w:pPr>
          </w:p>
        </w:tc>
      </w:tr>
      <w:tr w:rsidR="00E10BA3" w:rsidRPr="008A4CF7" w:rsidTr="00A95AB4">
        <w:trPr>
          <w:trHeight w:val="424"/>
        </w:trPr>
        <w:tc>
          <w:tcPr>
            <w:tcW w:w="9653" w:type="dxa"/>
          </w:tcPr>
          <w:p w:rsidR="00E10BA3" w:rsidRPr="008A4CF7" w:rsidRDefault="00E10BA3" w:rsidP="00A95AB4">
            <w:pPr>
              <w:pStyle w:val="ListeParagraf"/>
              <w:numPr>
                <w:ilvl w:val="0"/>
                <w:numId w:val="4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>Milli ve dini duyarlılığı yansıtanlar hurafeler, ahlaki çöküntüler, Kurtuluş Savaşı gibi konuları işlemişlerdir.</w:t>
            </w:r>
          </w:p>
        </w:tc>
        <w:tc>
          <w:tcPr>
            <w:tcW w:w="814" w:type="dxa"/>
          </w:tcPr>
          <w:p w:rsidR="00E10BA3" w:rsidRPr="008A4CF7" w:rsidRDefault="00E10BA3" w:rsidP="00E10BA3">
            <w:pPr>
              <w:rPr>
                <w:rFonts w:ascii="Times New Roman" w:hAnsi="Times New Roman" w:cs="Times New Roman"/>
              </w:rPr>
            </w:pPr>
          </w:p>
          <w:p w:rsidR="00E10BA3" w:rsidRPr="008A4CF7" w:rsidRDefault="00E10BA3" w:rsidP="00E10BA3">
            <w:pPr>
              <w:rPr>
                <w:rFonts w:ascii="Times New Roman" w:hAnsi="Times New Roman" w:cs="Times New Roman"/>
              </w:rPr>
            </w:pPr>
          </w:p>
        </w:tc>
      </w:tr>
      <w:tr w:rsidR="00E10BA3" w:rsidRPr="008A4CF7" w:rsidTr="009525D2">
        <w:trPr>
          <w:trHeight w:val="293"/>
        </w:trPr>
        <w:tc>
          <w:tcPr>
            <w:tcW w:w="9653" w:type="dxa"/>
          </w:tcPr>
          <w:p w:rsidR="00E10BA3" w:rsidRPr="008A4CF7" w:rsidRDefault="00E10BA3" w:rsidP="00A95AB4">
            <w:pPr>
              <w:pStyle w:val="ListeParagraf"/>
              <w:numPr>
                <w:ilvl w:val="0"/>
                <w:numId w:val="4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>1950 sonrasında tiyatro teknik açıdan ilerlemiş, tiyatroda işlenen konular çeşitlenmiştir.</w:t>
            </w:r>
          </w:p>
        </w:tc>
        <w:tc>
          <w:tcPr>
            <w:tcW w:w="814" w:type="dxa"/>
          </w:tcPr>
          <w:p w:rsidR="00E10BA3" w:rsidRPr="008A4CF7" w:rsidRDefault="00E10BA3" w:rsidP="00E10BA3">
            <w:pPr>
              <w:rPr>
                <w:rFonts w:ascii="Times New Roman" w:hAnsi="Times New Roman" w:cs="Times New Roman"/>
              </w:rPr>
            </w:pPr>
          </w:p>
        </w:tc>
      </w:tr>
      <w:tr w:rsidR="00E10BA3" w:rsidRPr="008A4CF7" w:rsidTr="009525D2">
        <w:trPr>
          <w:trHeight w:val="343"/>
        </w:trPr>
        <w:tc>
          <w:tcPr>
            <w:tcW w:w="9653" w:type="dxa"/>
          </w:tcPr>
          <w:p w:rsidR="00E10BA3" w:rsidRPr="008A4CF7" w:rsidRDefault="00E10BA3" w:rsidP="00A95AB4">
            <w:pPr>
              <w:pStyle w:val="ListeParagraf"/>
              <w:numPr>
                <w:ilvl w:val="0"/>
                <w:numId w:val="4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>Cumhuriyet tiyatrosunda, yazar sayısı artarken sergilenen oyun sayısında ciddi düşüşler yaşanmıştır.</w:t>
            </w:r>
          </w:p>
        </w:tc>
        <w:tc>
          <w:tcPr>
            <w:tcW w:w="814" w:type="dxa"/>
          </w:tcPr>
          <w:p w:rsidR="00E10BA3" w:rsidRPr="008A4CF7" w:rsidRDefault="00E10BA3" w:rsidP="00E10BA3">
            <w:pPr>
              <w:rPr>
                <w:rFonts w:ascii="Times New Roman" w:hAnsi="Times New Roman" w:cs="Times New Roman"/>
              </w:rPr>
            </w:pPr>
          </w:p>
        </w:tc>
      </w:tr>
    </w:tbl>
    <w:p w:rsidR="000E0D7B" w:rsidRPr="008A4CF7" w:rsidRDefault="000E0D7B">
      <w:pPr>
        <w:rPr>
          <w:rFonts w:ascii="Times New Roman" w:hAnsi="Times New Roman" w:cs="Times New Roman"/>
        </w:rPr>
      </w:pPr>
    </w:p>
    <w:p w:rsidR="00A94E52" w:rsidRPr="008A4CF7" w:rsidRDefault="0016266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3)</w:t>
      </w:r>
      <w:r w:rsidR="008A4CF7" w:rsidRPr="008A4CF7">
        <w:rPr>
          <w:rFonts w:ascii="Times New Roman" w:hAnsi="Times New Roman" w:cs="Times New Roman"/>
          <w:b/>
        </w:rPr>
        <w:t>Aşağıda verilen boşlukları uygun sözcüklerle tamamlayınız.(20 P)</w:t>
      </w:r>
    </w:p>
    <w:tbl>
      <w:tblPr>
        <w:tblStyle w:val="TabloKlavuzu"/>
        <w:tblW w:w="10666" w:type="dxa"/>
        <w:tblLook w:val="04A0" w:firstRow="1" w:lastRow="0" w:firstColumn="1" w:lastColumn="0" w:noHBand="0" w:noVBand="1"/>
      </w:tblPr>
      <w:tblGrid>
        <w:gridCol w:w="10666"/>
      </w:tblGrid>
      <w:tr w:rsidR="00A95AB4" w:rsidRPr="008A4CF7" w:rsidTr="00A95AB4">
        <w:trPr>
          <w:trHeight w:val="268"/>
        </w:trPr>
        <w:tc>
          <w:tcPr>
            <w:tcW w:w="10666" w:type="dxa"/>
            <w:vAlign w:val="center"/>
          </w:tcPr>
          <w:p w:rsidR="00A95AB4" w:rsidRPr="008A4CF7" w:rsidRDefault="00A95AB4" w:rsidP="00A95AB4">
            <w:pPr>
              <w:pStyle w:val="ListeParagraf"/>
              <w:numPr>
                <w:ilvl w:val="0"/>
                <w:numId w:val="3"/>
              </w:numPr>
              <w:ind w:left="306" w:hanging="284"/>
              <w:rPr>
                <w:bCs/>
                <w:sz w:val="22"/>
                <w:szCs w:val="22"/>
              </w:rPr>
            </w:pPr>
            <w:r w:rsidRPr="008A4CF7">
              <w:rPr>
                <w:bCs/>
                <w:sz w:val="22"/>
                <w:szCs w:val="22"/>
              </w:rPr>
              <w:t xml:space="preserve">Korku, acıma, ölüm, kin, öç alma, sevgi, hayranlık gibi temaları işleyen tiyatro türü </w:t>
            </w:r>
            <w:proofErr w:type="gramStart"/>
            <w:r w:rsidRPr="008A4CF7">
              <w:rPr>
                <w:bCs/>
                <w:sz w:val="22"/>
                <w:szCs w:val="22"/>
              </w:rPr>
              <w:t>…………</w:t>
            </w:r>
            <w:proofErr w:type="spellStart"/>
            <w:proofErr w:type="gramEnd"/>
            <w:r w:rsidRPr="008A4CF7">
              <w:rPr>
                <w:bCs/>
                <w:sz w:val="22"/>
                <w:szCs w:val="22"/>
              </w:rPr>
              <w:t>dir</w:t>
            </w:r>
            <w:proofErr w:type="spellEnd"/>
            <w:r w:rsidRPr="008A4CF7">
              <w:rPr>
                <w:bCs/>
                <w:sz w:val="22"/>
                <w:szCs w:val="22"/>
              </w:rPr>
              <w:t>.</w:t>
            </w:r>
          </w:p>
        </w:tc>
      </w:tr>
      <w:tr w:rsidR="00A95AB4" w:rsidRPr="008A4CF7" w:rsidTr="00A95AB4">
        <w:trPr>
          <w:trHeight w:val="522"/>
        </w:trPr>
        <w:tc>
          <w:tcPr>
            <w:tcW w:w="10666" w:type="dxa"/>
            <w:vAlign w:val="center"/>
          </w:tcPr>
          <w:p w:rsidR="00A95AB4" w:rsidRPr="008A4CF7" w:rsidRDefault="00A95AB4" w:rsidP="00A95AB4">
            <w:pPr>
              <w:pStyle w:val="ListeParagraf"/>
              <w:numPr>
                <w:ilvl w:val="0"/>
                <w:numId w:val="3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 xml:space="preserve">Bir dönemin, toplumun gelenek ve göreneklerin gülünç ve aksak yönlerini konu edinen komedi türüne </w:t>
            </w:r>
            <w:proofErr w:type="gramStart"/>
            <w:r w:rsidRPr="008A4CF7">
              <w:rPr>
                <w:sz w:val="22"/>
                <w:szCs w:val="22"/>
              </w:rPr>
              <w:t>……….........</w:t>
            </w:r>
            <w:proofErr w:type="gramEnd"/>
            <w:r w:rsidRPr="008A4CF7">
              <w:rPr>
                <w:sz w:val="22"/>
                <w:szCs w:val="22"/>
              </w:rPr>
              <w:t>komedisi denir.</w:t>
            </w:r>
          </w:p>
        </w:tc>
      </w:tr>
      <w:tr w:rsidR="00A95AB4" w:rsidRPr="008A4CF7" w:rsidTr="00A95AB4">
        <w:trPr>
          <w:trHeight w:val="522"/>
        </w:trPr>
        <w:tc>
          <w:tcPr>
            <w:tcW w:w="10666" w:type="dxa"/>
            <w:vAlign w:val="center"/>
          </w:tcPr>
          <w:p w:rsidR="00A95AB4" w:rsidRPr="008A4CF7" w:rsidRDefault="00A95AB4" w:rsidP="00A95AB4">
            <w:pPr>
              <w:pStyle w:val="ListeParagraf"/>
              <w:numPr>
                <w:ilvl w:val="0"/>
                <w:numId w:val="3"/>
              </w:numPr>
              <w:ind w:left="306" w:hanging="284"/>
              <w:rPr>
                <w:bCs/>
                <w:sz w:val="22"/>
                <w:szCs w:val="22"/>
              </w:rPr>
            </w:pPr>
            <w:proofErr w:type="gramStart"/>
            <w:r w:rsidRPr="008A4CF7">
              <w:rPr>
                <w:bCs/>
                <w:sz w:val="22"/>
                <w:szCs w:val="22"/>
              </w:rPr>
              <w:t>…………………………....</w:t>
            </w:r>
            <w:proofErr w:type="gramEnd"/>
            <w:r w:rsidRPr="008A4CF7">
              <w:rPr>
                <w:bCs/>
                <w:sz w:val="22"/>
                <w:szCs w:val="22"/>
              </w:rPr>
              <w:t>’in yazdığı Canlı Maymun Lokantası adlı eser absürt tiyatronun önemli bir eseridir.</w:t>
            </w:r>
          </w:p>
        </w:tc>
      </w:tr>
      <w:tr w:rsidR="00A95AB4" w:rsidRPr="008A4CF7" w:rsidTr="00A95AB4">
        <w:trPr>
          <w:trHeight w:val="268"/>
        </w:trPr>
        <w:tc>
          <w:tcPr>
            <w:tcW w:w="10666" w:type="dxa"/>
            <w:vAlign w:val="center"/>
          </w:tcPr>
          <w:p w:rsidR="00A95AB4" w:rsidRPr="008A4CF7" w:rsidRDefault="00A95AB4" w:rsidP="00A95AB4">
            <w:pPr>
              <w:pStyle w:val="ListeParagraf"/>
              <w:numPr>
                <w:ilvl w:val="0"/>
                <w:numId w:val="3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 xml:space="preserve">27 Ekim 1914’te ilk resmî Türk tiyatrosu </w:t>
            </w:r>
            <w:proofErr w:type="gramStart"/>
            <w:r w:rsidRPr="008A4CF7">
              <w:rPr>
                <w:sz w:val="22"/>
                <w:szCs w:val="22"/>
              </w:rPr>
              <w:t>………………….</w:t>
            </w:r>
            <w:proofErr w:type="gramEnd"/>
            <w:r w:rsidRPr="008A4CF7">
              <w:rPr>
                <w:sz w:val="22"/>
                <w:szCs w:val="22"/>
              </w:rPr>
              <w:t xml:space="preserve"> </w:t>
            </w:r>
            <w:proofErr w:type="gramStart"/>
            <w:r w:rsidRPr="008A4CF7">
              <w:rPr>
                <w:sz w:val="22"/>
                <w:szCs w:val="22"/>
              </w:rPr>
              <w:t>kurulmuştur</w:t>
            </w:r>
            <w:proofErr w:type="gramEnd"/>
            <w:r w:rsidRPr="008A4CF7">
              <w:rPr>
                <w:sz w:val="22"/>
                <w:szCs w:val="22"/>
              </w:rPr>
              <w:t>.</w:t>
            </w:r>
          </w:p>
        </w:tc>
      </w:tr>
      <w:tr w:rsidR="00A95AB4" w:rsidRPr="008A4CF7" w:rsidTr="00A95AB4">
        <w:trPr>
          <w:trHeight w:val="522"/>
        </w:trPr>
        <w:tc>
          <w:tcPr>
            <w:tcW w:w="10666" w:type="dxa"/>
            <w:vAlign w:val="center"/>
          </w:tcPr>
          <w:p w:rsidR="00A95AB4" w:rsidRPr="008A4CF7" w:rsidRDefault="00A95AB4" w:rsidP="00A95AB4">
            <w:pPr>
              <w:pStyle w:val="ListeParagraf"/>
              <w:numPr>
                <w:ilvl w:val="0"/>
                <w:numId w:val="3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>Yaşamın güzel, çirkin, acıklı, gülünç, sıradan yönleri bir bütün hâlinde ele alan tiyatro türü ……………..</w:t>
            </w:r>
            <w:proofErr w:type="gramStart"/>
            <w:r w:rsidRPr="008A4CF7">
              <w:rPr>
                <w:sz w:val="22"/>
                <w:szCs w:val="22"/>
              </w:rPr>
              <w:t>dır</w:t>
            </w:r>
            <w:proofErr w:type="gramEnd"/>
            <w:r w:rsidRPr="008A4CF7">
              <w:rPr>
                <w:sz w:val="22"/>
                <w:szCs w:val="22"/>
              </w:rPr>
              <w:t>.</w:t>
            </w:r>
          </w:p>
        </w:tc>
      </w:tr>
      <w:tr w:rsidR="00A95AB4" w:rsidRPr="008A4CF7" w:rsidTr="00A95AB4">
        <w:trPr>
          <w:trHeight w:val="268"/>
        </w:trPr>
        <w:tc>
          <w:tcPr>
            <w:tcW w:w="10666" w:type="dxa"/>
            <w:vAlign w:val="center"/>
          </w:tcPr>
          <w:p w:rsidR="00A95AB4" w:rsidRPr="008A4CF7" w:rsidRDefault="00A95AB4" w:rsidP="00A95AB4">
            <w:pPr>
              <w:pStyle w:val="ListeParagraf"/>
              <w:numPr>
                <w:ilvl w:val="0"/>
                <w:numId w:val="3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 xml:space="preserve">Batılı tarzda ilk yerli tiyatro </w:t>
            </w:r>
            <w:proofErr w:type="gramStart"/>
            <w:r w:rsidRPr="008A4CF7">
              <w:rPr>
                <w:sz w:val="22"/>
                <w:szCs w:val="22"/>
              </w:rPr>
              <w:t>…………….</w:t>
            </w:r>
            <w:proofErr w:type="gramEnd"/>
            <w:r w:rsidRPr="008A4CF7">
              <w:rPr>
                <w:sz w:val="22"/>
                <w:szCs w:val="22"/>
              </w:rPr>
              <w:t>'</w:t>
            </w:r>
            <w:proofErr w:type="spellStart"/>
            <w:r w:rsidRPr="008A4CF7">
              <w:rPr>
                <w:sz w:val="22"/>
                <w:szCs w:val="22"/>
              </w:rPr>
              <w:t>nin</w:t>
            </w:r>
            <w:proofErr w:type="spellEnd"/>
            <w:r w:rsidRPr="008A4CF7">
              <w:rPr>
                <w:sz w:val="22"/>
                <w:szCs w:val="22"/>
              </w:rPr>
              <w:t xml:space="preserve"> “Şair </w:t>
            </w:r>
            <w:proofErr w:type="spellStart"/>
            <w:r w:rsidRPr="008A4CF7">
              <w:rPr>
                <w:sz w:val="22"/>
                <w:szCs w:val="22"/>
              </w:rPr>
              <w:t>Evlenmesi”dir</w:t>
            </w:r>
            <w:proofErr w:type="spellEnd"/>
            <w:r w:rsidRPr="008A4CF7">
              <w:rPr>
                <w:sz w:val="22"/>
                <w:szCs w:val="22"/>
              </w:rPr>
              <w:t>.</w:t>
            </w:r>
          </w:p>
        </w:tc>
      </w:tr>
      <w:tr w:rsidR="00A95AB4" w:rsidRPr="008A4CF7" w:rsidTr="00A95AB4">
        <w:trPr>
          <w:trHeight w:val="252"/>
        </w:trPr>
        <w:tc>
          <w:tcPr>
            <w:tcW w:w="10666" w:type="dxa"/>
            <w:vAlign w:val="center"/>
          </w:tcPr>
          <w:p w:rsidR="00A95AB4" w:rsidRPr="008A4CF7" w:rsidRDefault="00A95AB4" w:rsidP="00A95AB4">
            <w:pPr>
              <w:pStyle w:val="ListeParagraf"/>
              <w:numPr>
                <w:ilvl w:val="0"/>
                <w:numId w:val="3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 xml:space="preserve">Epik tiyatronun kurucusu Cumhuriyet Dönemi sanatçısı </w:t>
            </w:r>
            <w:proofErr w:type="gramStart"/>
            <w:r w:rsidRPr="008A4CF7">
              <w:rPr>
                <w:sz w:val="22"/>
                <w:szCs w:val="22"/>
              </w:rPr>
              <w:t>………………………..</w:t>
            </w:r>
            <w:proofErr w:type="spellStart"/>
            <w:proofErr w:type="gramEnd"/>
            <w:r w:rsidRPr="008A4CF7">
              <w:rPr>
                <w:sz w:val="22"/>
                <w:szCs w:val="22"/>
              </w:rPr>
              <w:t>dir</w:t>
            </w:r>
            <w:proofErr w:type="spellEnd"/>
            <w:r w:rsidRPr="008A4CF7">
              <w:rPr>
                <w:sz w:val="22"/>
                <w:szCs w:val="22"/>
              </w:rPr>
              <w:t>.</w:t>
            </w:r>
          </w:p>
        </w:tc>
      </w:tr>
      <w:tr w:rsidR="00A95AB4" w:rsidRPr="008A4CF7" w:rsidTr="00A95AB4">
        <w:trPr>
          <w:trHeight w:val="268"/>
        </w:trPr>
        <w:tc>
          <w:tcPr>
            <w:tcW w:w="10666" w:type="dxa"/>
            <w:vAlign w:val="center"/>
          </w:tcPr>
          <w:p w:rsidR="00A95AB4" w:rsidRPr="008A4CF7" w:rsidRDefault="00A95AB4" w:rsidP="00A95AB4">
            <w:pPr>
              <w:pStyle w:val="ListeParagraf"/>
              <w:numPr>
                <w:ilvl w:val="0"/>
                <w:numId w:val="3"/>
              </w:numPr>
              <w:ind w:left="306" w:hanging="284"/>
              <w:rPr>
                <w:sz w:val="22"/>
                <w:szCs w:val="22"/>
              </w:rPr>
            </w:pPr>
            <w:proofErr w:type="spellStart"/>
            <w:r w:rsidRPr="008A4CF7">
              <w:rPr>
                <w:sz w:val="22"/>
                <w:szCs w:val="22"/>
              </w:rPr>
              <w:t>Keziban</w:t>
            </w:r>
            <w:proofErr w:type="spellEnd"/>
            <w:r w:rsidRPr="008A4CF7">
              <w:rPr>
                <w:sz w:val="22"/>
                <w:szCs w:val="22"/>
              </w:rPr>
              <w:t xml:space="preserve">, </w:t>
            </w:r>
            <w:proofErr w:type="spellStart"/>
            <w:r w:rsidRPr="008A4CF7">
              <w:rPr>
                <w:sz w:val="22"/>
                <w:szCs w:val="22"/>
              </w:rPr>
              <w:t>IV.Murat</w:t>
            </w:r>
            <w:proofErr w:type="spellEnd"/>
            <w:r w:rsidRPr="008A4CF7">
              <w:rPr>
                <w:sz w:val="22"/>
                <w:szCs w:val="22"/>
              </w:rPr>
              <w:t xml:space="preserve"> </w:t>
            </w:r>
            <w:proofErr w:type="gramStart"/>
            <w:r w:rsidRPr="008A4CF7">
              <w:rPr>
                <w:sz w:val="22"/>
                <w:szCs w:val="22"/>
              </w:rPr>
              <w:t>……………………………</w:t>
            </w:r>
            <w:proofErr w:type="gramEnd"/>
            <w:r w:rsidRPr="008A4CF7">
              <w:rPr>
                <w:sz w:val="22"/>
                <w:szCs w:val="22"/>
              </w:rPr>
              <w:t xml:space="preserve"> ‘un önemli tiyatro örnekleridir.</w:t>
            </w:r>
          </w:p>
        </w:tc>
      </w:tr>
      <w:tr w:rsidR="00A95AB4" w:rsidRPr="008A4CF7" w:rsidTr="00A95AB4">
        <w:trPr>
          <w:trHeight w:val="252"/>
        </w:trPr>
        <w:tc>
          <w:tcPr>
            <w:tcW w:w="10666" w:type="dxa"/>
            <w:vAlign w:val="center"/>
          </w:tcPr>
          <w:p w:rsidR="00A95AB4" w:rsidRPr="008A4CF7" w:rsidRDefault="00A95AB4" w:rsidP="00A95AB4">
            <w:pPr>
              <w:pStyle w:val="ListeParagraf"/>
              <w:numPr>
                <w:ilvl w:val="0"/>
                <w:numId w:val="3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 xml:space="preserve">Bir tiyatro türü olan </w:t>
            </w:r>
            <w:proofErr w:type="gramStart"/>
            <w:r w:rsidRPr="008A4CF7">
              <w:rPr>
                <w:sz w:val="22"/>
                <w:szCs w:val="22"/>
              </w:rPr>
              <w:t>……………………</w:t>
            </w:r>
            <w:proofErr w:type="gramEnd"/>
            <w:r w:rsidRPr="008A4CF7">
              <w:rPr>
                <w:sz w:val="22"/>
                <w:szCs w:val="22"/>
              </w:rPr>
              <w:t>güldürürken düşündürmeyi amaçlamaktadır.</w:t>
            </w:r>
          </w:p>
        </w:tc>
      </w:tr>
      <w:tr w:rsidR="009525D2" w:rsidRPr="008A4CF7" w:rsidTr="009525D2">
        <w:trPr>
          <w:trHeight w:val="347"/>
        </w:trPr>
        <w:tc>
          <w:tcPr>
            <w:tcW w:w="10666" w:type="dxa"/>
            <w:vAlign w:val="center"/>
          </w:tcPr>
          <w:p w:rsidR="009525D2" w:rsidRPr="008A4CF7" w:rsidRDefault="009525D2" w:rsidP="009525D2">
            <w:pPr>
              <w:pStyle w:val="ListeParagraf"/>
              <w:numPr>
                <w:ilvl w:val="0"/>
                <w:numId w:val="3"/>
              </w:numPr>
              <w:ind w:left="306" w:hanging="306"/>
              <w:rPr>
                <w:sz w:val="22"/>
                <w:szCs w:val="22"/>
              </w:rPr>
            </w:pPr>
            <w:r w:rsidRPr="009525D2">
              <w:rPr>
                <w:sz w:val="22"/>
                <w:szCs w:val="22"/>
              </w:rPr>
              <w:t>Yabancı dilde yazılmış bir eser</w:t>
            </w:r>
            <w:r w:rsidR="00162669">
              <w:rPr>
                <w:sz w:val="22"/>
                <w:szCs w:val="22"/>
              </w:rPr>
              <w:t>in yerli hayata uyarlanarak çev</w:t>
            </w:r>
            <w:r w:rsidRPr="009525D2">
              <w:rPr>
                <w:sz w:val="22"/>
                <w:szCs w:val="22"/>
              </w:rPr>
              <w:t xml:space="preserve">rilmesine </w:t>
            </w:r>
            <w:proofErr w:type="gramStart"/>
            <w:r w:rsidRPr="009525D2">
              <w:rPr>
                <w:sz w:val="22"/>
                <w:szCs w:val="22"/>
              </w:rPr>
              <w:t>…………………………..</w:t>
            </w:r>
            <w:proofErr w:type="gramEnd"/>
            <w:r w:rsidRPr="009525D2">
              <w:rPr>
                <w:sz w:val="22"/>
                <w:szCs w:val="22"/>
              </w:rPr>
              <w:t>denir.</w:t>
            </w:r>
          </w:p>
        </w:tc>
      </w:tr>
    </w:tbl>
    <w:p w:rsidR="009525D2" w:rsidRDefault="009525D2" w:rsidP="007469ED">
      <w:pPr>
        <w:jc w:val="both"/>
        <w:rPr>
          <w:rFonts w:ascii="Times New Roman" w:hAnsi="Times New Roman" w:cs="Times New Roman"/>
        </w:rPr>
      </w:pPr>
    </w:p>
    <w:p w:rsidR="008A4CF7" w:rsidRPr="008A4CF7" w:rsidRDefault="00162669" w:rsidP="008A4CF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4)</w:t>
      </w:r>
      <w:r w:rsidR="008A4CF7" w:rsidRPr="008A4CF7">
        <w:rPr>
          <w:rFonts w:ascii="Times New Roman" w:hAnsi="Times New Roman" w:cs="Times New Roman"/>
          <w:b/>
        </w:rPr>
        <w:t>Aşağıdaki sanatçıları eserleriyle eşleştiriniz.(15 P)</w:t>
      </w:r>
    </w:p>
    <w:tbl>
      <w:tblPr>
        <w:tblStyle w:val="TabloKlavuzu"/>
        <w:tblW w:w="10706" w:type="dxa"/>
        <w:tblLook w:val="04A0" w:firstRow="1" w:lastRow="0" w:firstColumn="1" w:lastColumn="0" w:noHBand="0" w:noVBand="1"/>
      </w:tblPr>
      <w:tblGrid>
        <w:gridCol w:w="709"/>
        <w:gridCol w:w="3173"/>
        <w:gridCol w:w="718"/>
        <w:gridCol w:w="6106"/>
      </w:tblGrid>
      <w:tr w:rsidR="008A4CF7" w:rsidRPr="008A4CF7" w:rsidTr="009525D2">
        <w:trPr>
          <w:trHeight w:val="252"/>
        </w:trPr>
        <w:tc>
          <w:tcPr>
            <w:tcW w:w="709" w:type="dxa"/>
          </w:tcPr>
          <w:p w:rsidR="008A4CF7" w:rsidRPr="008A4CF7" w:rsidRDefault="008A4CF7" w:rsidP="00621D40">
            <w:pPr>
              <w:pStyle w:val="ListeParagraf"/>
              <w:numPr>
                <w:ilvl w:val="0"/>
                <w:numId w:val="1"/>
              </w:numPr>
              <w:ind w:left="306" w:hanging="314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Orhan Kemal</w:t>
            </w:r>
          </w:p>
        </w:tc>
        <w:tc>
          <w:tcPr>
            <w:tcW w:w="718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  <w:color w:val="1D1D1B"/>
              </w:rPr>
              <w:t>Yılanların Öcü, Tırpan</w:t>
            </w:r>
          </w:p>
        </w:tc>
      </w:tr>
      <w:tr w:rsidR="008A4CF7" w:rsidRPr="008A4CF7" w:rsidTr="009525D2">
        <w:trPr>
          <w:trHeight w:val="252"/>
        </w:trPr>
        <w:tc>
          <w:tcPr>
            <w:tcW w:w="709" w:type="dxa"/>
          </w:tcPr>
          <w:p w:rsidR="008A4CF7" w:rsidRPr="008A4CF7" w:rsidRDefault="008A4CF7" w:rsidP="00621D40">
            <w:pPr>
              <w:pStyle w:val="ListeParagraf"/>
              <w:numPr>
                <w:ilvl w:val="0"/>
                <w:numId w:val="1"/>
              </w:numPr>
              <w:ind w:left="306" w:hanging="314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proofErr w:type="spellStart"/>
            <w:r w:rsidRPr="008A4CF7">
              <w:rPr>
                <w:rFonts w:ascii="Times New Roman" w:hAnsi="Times New Roman" w:cs="Times New Roman"/>
              </w:rPr>
              <w:t>Gustave</w:t>
            </w:r>
            <w:proofErr w:type="spellEnd"/>
            <w:r w:rsidRPr="008A4C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4CF7">
              <w:rPr>
                <w:rFonts w:ascii="Times New Roman" w:hAnsi="Times New Roman" w:cs="Times New Roman"/>
              </w:rPr>
              <w:t>Flaubert</w:t>
            </w:r>
            <w:proofErr w:type="spellEnd"/>
          </w:p>
        </w:tc>
        <w:tc>
          <w:tcPr>
            <w:tcW w:w="718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  <w:color w:val="1D1D1B"/>
                <w:w w:val="105"/>
              </w:rPr>
              <w:t>Yalnızız, Dokuzuncu Hariciye Koğuşu</w:t>
            </w:r>
          </w:p>
        </w:tc>
      </w:tr>
      <w:tr w:rsidR="008A4CF7" w:rsidRPr="008A4CF7" w:rsidTr="009525D2">
        <w:trPr>
          <w:trHeight w:val="252"/>
        </w:trPr>
        <w:tc>
          <w:tcPr>
            <w:tcW w:w="709" w:type="dxa"/>
          </w:tcPr>
          <w:p w:rsidR="008A4CF7" w:rsidRPr="008A4CF7" w:rsidRDefault="008A4CF7" w:rsidP="00621D40">
            <w:pPr>
              <w:pStyle w:val="ListeParagraf"/>
              <w:numPr>
                <w:ilvl w:val="0"/>
                <w:numId w:val="1"/>
              </w:numPr>
              <w:ind w:left="306" w:hanging="314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proofErr w:type="spellStart"/>
            <w:r w:rsidRPr="008A4CF7">
              <w:rPr>
                <w:rFonts w:ascii="Times New Roman" w:hAnsi="Times New Roman" w:cs="Times New Roman"/>
              </w:rPr>
              <w:t>Balzac</w:t>
            </w:r>
            <w:proofErr w:type="spellEnd"/>
          </w:p>
        </w:tc>
        <w:tc>
          <w:tcPr>
            <w:tcW w:w="718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Tutunamayanlar, Bir Bilim Adamının Romanı</w:t>
            </w:r>
          </w:p>
        </w:tc>
      </w:tr>
      <w:tr w:rsidR="008A4CF7" w:rsidRPr="008A4CF7" w:rsidTr="009525D2">
        <w:trPr>
          <w:trHeight w:val="252"/>
        </w:trPr>
        <w:tc>
          <w:tcPr>
            <w:tcW w:w="709" w:type="dxa"/>
          </w:tcPr>
          <w:p w:rsidR="008A4CF7" w:rsidRPr="008A4CF7" w:rsidRDefault="008A4CF7" w:rsidP="00621D40">
            <w:pPr>
              <w:pStyle w:val="ListeParagraf"/>
              <w:numPr>
                <w:ilvl w:val="0"/>
                <w:numId w:val="1"/>
              </w:numPr>
              <w:ind w:left="306" w:hanging="314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Adalet Ağaoğlu  </w:t>
            </w:r>
          </w:p>
        </w:tc>
        <w:tc>
          <w:tcPr>
            <w:tcW w:w="718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Devlet Ana, Yorgun Savaşçı</w:t>
            </w:r>
          </w:p>
        </w:tc>
      </w:tr>
      <w:tr w:rsidR="008A4CF7" w:rsidRPr="008A4CF7" w:rsidTr="009525D2">
        <w:trPr>
          <w:trHeight w:val="252"/>
        </w:trPr>
        <w:tc>
          <w:tcPr>
            <w:tcW w:w="709" w:type="dxa"/>
          </w:tcPr>
          <w:p w:rsidR="008A4CF7" w:rsidRPr="008A4CF7" w:rsidRDefault="008A4CF7" w:rsidP="00621D40">
            <w:pPr>
              <w:pStyle w:val="ListeParagraf"/>
              <w:numPr>
                <w:ilvl w:val="0"/>
                <w:numId w:val="1"/>
              </w:numPr>
              <w:ind w:left="306" w:hanging="314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Dostoyevski</w:t>
            </w:r>
          </w:p>
        </w:tc>
        <w:tc>
          <w:tcPr>
            <w:tcW w:w="718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Yaprak Dökümü, Çalıkuşu</w:t>
            </w:r>
          </w:p>
        </w:tc>
      </w:tr>
      <w:tr w:rsidR="008A4CF7" w:rsidRPr="008A4CF7" w:rsidTr="009525D2">
        <w:trPr>
          <w:trHeight w:val="252"/>
        </w:trPr>
        <w:tc>
          <w:tcPr>
            <w:tcW w:w="709" w:type="dxa"/>
          </w:tcPr>
          <w:p w:rsidR="008A4CF7" w:rsidRPr="008A4CF7" w:rsidRDefault="008A4CF7" w:rsidP="00621D40">
            <w:pPr>
              <w:pStyle w:val="ListeParagraf"/>
              <w:numPr>
                <w:ilvl w:val="0"/>
                <w:numId w:val="1"/>
              </w:numPr>
              <w:ind w:left="306" w:hanging="314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Peyami Safa  </w:t>
            </w:r>
          </w:p>
        </w:tc>
        <w:tc>
          <w:tcPr>
            <w:tcW w:w="718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Fikrimin ince Gülü, Bir Düğün Gecesi</w:t>
            </w:r>
          </w:p>
        </w:tc>
      </w:tr>
      <w:tr w:rsidR="008A4CF7" w:rsidRPr="008A4CF7" w:rsidTr="009525D2">
        <w:trPr>
          <w:trHeight w:val="252"/>
        </w:trPr>
        <w:tc>
          <w:tcPr>
            <w:tcW w:w="709" w:type="dxa"/>
          </w:tcPr>
          <w:p w:rsidR="008A4CF7" w:rsidRPr="008A4CF7" w:rsidRDefault="008A4CF7" w:rsidP="00621D40">
            <w:pPr>
              <w:pStyle w:val="ListeParagraf"/>
              <w:numPr>
                <w:ilvl w:val="0"/>
                <w:numId w:val="1"/>
              </w:numPr>
              <w:ind w:left="306" w:hanging="314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Kemal Tahir  </w:t>
            </w:r>
          </w:p>
        </w:tc>
        <w:tc>
          <w:tcPr>
            <w:tcW w:w="718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Kilit, Çatı</w:t>
            </w:r>
          </w:p>
        </w:tc>
      </w:tr>
      <w:tr w:rsidR="008A4CF7" w:rsidRPr="008A4CF7" w:rsidTr="009525D2">
        <w:trPr>
          <w:trHeight w:val="252"/>
        </w:trPr>
        <w:tc>
          <w:tcPr>
            <w:tcW w:w="709" w:type="dxa"/>
          </w:tcPr>
          <w:p w:rsidR="008A4CF7" w:rsidRPr="008A4CF7" w:rsidRDefault="008A4CF7" w:rsidP="00621D40">
            <w:pPr>
              <w:pStyle w:val="ListeParagraf"/>
              <w:numPr>
                <w:ilvl w:val="0"/>
                <w:numId w:val="1"/>
              </w:numPr>
              <w:ind w:left="306" w:hanging="314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Tolstoy</w:t>
            </w:r>
          </w:p>
        </w:tc>
        <w:tc>
          <w:tcPr>
            <w:tcW w:w="718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Suç ve Ceza, </w:t>
            </w:r>
            <w:proofErr w:type="spellStart"/>
            <w:r w:rsidRPr="008A4CF7">
              <w:rPr>
                <w:rFonts w:ascii="Times New Roman" w:hAnsi="Times New Roman" w:cs="Times New Roman"/>
              </w:rPr>
              <w:t>Karamazov</w:t>
            </w:r>
            <w:proofErr w:type="spellEnd"/>
            <w:r w:rsidRPr="008A4CF7">
              <w:rPr>
                <w:rFonts w:ascii="Times New Roman" w:hAnsi="Times New Roman" w:cs="Times New Roman"/>
              </w:rPr>
              <w:t xml:space="preserve"> Kardeşler</w:t>
            </w:r>
          </w:p>
        </w:tc>
      </w:tr>
      <w:tr w:rsidR="008A4CF7" w:rsidRPr="008A4CF7" w:rsidTr="009525D2">
        <w:trPr>
          <w:trHeight w:val="252"/>
        </w:trPr>
        <w:tc>
          <w:tcPr>
            <w:tcW w:w="709" w:type="dxa"/>
          </w:tcPr>
          <w:p w:rsidR="008A4CF7" w:rsidRPr="008A4CF7" w:rsidRDefault="008A4CF7" w:rsidP="00621D40">
            <w:pPr>
              <w:pStyle w:val="ListeParagraf"/>
              <w:numPr>
                <w:ilvl w:val="0"/>
                <w:numId w:val="1"/>
              </w:numPr>
              <w:ind w:left="306" w:hanging="314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Cervantes</w:t>
            </w:r>
          </w:p>
        </w:tc>
        <w:tc>
          <w:tcPr>
            <w:tcW w:w="718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Madam </w:t>
            </w:r>
            <w:proofErr w:type="spellStart"/>
            <w:r w:rsidRPr="008A4CF7">
              <w:rPr>
                <w:rFonts w:ascii="Times New Roman" w:hAnsi="Times New Roman" w:cs="Times New Roman"/>
              </w:rPr>
              <w:t>Bovary</w:t>
            </w:r>
            <w:proofErr w:type="spellEnd"/>
          </w:p>
        </w:tc>
      </w:tr>
      <w:tr w:rsidR="008A4CF7" w:rsidRPr="008A4CF7" w:rsidTr="009525D2">
        <w:trPr>
          <w:trHeight w:val="252"/>
        </w:trPr>
        <w:tc>
          <w:tcPr>
            <w:tcW w:w="709" w:type="dxa"/>
          </w:tcPr>
          <w:p w:rsidR="008A4CF7" w:rsidRPr="008A4CF7" w:rsidRDefault="008A4CF7" w:rsidP="00621D40">
            <w:pPr>
              <w:pStyle w:val="ListeParagraf"/>
              <w:numPr>
                <w:ilvl w:val="0"/>
                <w:numId w:val="1"/>
              </w:numPr>
              <w:ind w:left="306" w:hanging="314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Oğuz Atay  </w:t>
            </w:r>
          </w:p>
        </w:tc>
        <w:tc>
          <w:tcPr>
            <w:tcW w:w="718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Küçük Ağa, İbiş'in Rüyası</w:t>
            </w:r>
          </w:p>
        </w:tc>
      </w:tr>
      <w:tr w:rsidR="008A4CF7" w:rsidRPr="008A4CF7" w:rsidTr="009525D2">
        <w:trPr>
          <w:trHeight w:val="252"/>
        </w:trPr>
        <w:tc>
          <w:tcPr>
            <w:tcW w:w="709" w:type="dxa"/>
          </w:tcPr>
          <w:p w:rsidR="008A4CF7" w:rsidRPr="008A4CF7" w:rsidRDefault="008A4CF7" w:rsidP="00621D40">
            <w:pPr>
              <w:pStyle w:val="ListeParagraf"/>
              <w:numPr>
                <w:ilvl w:val="0"/>
                <w:numId w:val="1"/>
              </w:numPr>
              <w:ind w:left="306" w:hanging="314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Tarık Buğra  </w:t>
            </w:r>
          </w:p>
        </w:tc>
        <w:tc>
          <w:tcPr>
            <w:tcW w:w="718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Yılanı Öldürseler, İnce </w:t>
            </w:r>
            <w:proofErr w:type="spellStart"/>
            <w:r w:rsidRPr="008A4CF7">
              <w:rPr>
                <w:rFonts w:ascii="Times New Roman" w:hAnsi="Times New Roman" w:cs="Times New Roman"/>
              </w:rPr>
              <w:t>Memed</w:t>
            </w:r>
            <w:proofErr w:type="spellEnd"/>
          </w:p>
        </w:tc>
      </w:tr>
      <w:tr w:rsidR="008A4CF7" w:rsidRPr="008A4CF7" w:rsidTr="009525D2">
        <w:trPr>
          <w:trHeight w:val="252"/>
        </w:trPr>
        <w:tc>
          <w:tcPr>
            <w:tcW w:w="709" w:type="dxa"/>
          </w:tcPr>
          <w:p w:rsidR="008A4CF7" w:rsidRPr="008A4CF7" w:rsidRDefault="008A4CF7" w:rsidP="00621D40">
            <w:pPr>
              <w:pStyle w:val="ListeParagraf"/>
              <w:numPr>
                <w:ilvl w:val="0"/>
                <w:numId w:val="1"/>
              </w:numPr>
              <w:ind w:left="306" w:hanging="314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Mustafa Necati </w:t>
            </w:r>
            <w:proofErr w:type="spellStart"/>
            <w:r w:rsidRPr="008A4CF7">
              <w:rPr>
                <w:rFonts w:ascii="Times New Roman" w:hAnsi="Times New Roman" w:cs="Times New Roman"/>
              </w:rPr>
              <w:t>Sepetçioğlu</w:t>
            </w:r>
            <w:proofErr w:type="spellEnd"/>
          </w:p>
        </w:tc>
        <w:tc>
          <w:tcPr>
            <w:tcW w:w="718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Vadideki Zambak, </w:t>
            </w:r>
            <w:proofErr w:type="spellStart"/>
            <w:r w:rsidRPr="008A4CF7">
              <w:rPr>
                <w:rFonts w:ascii="Times New Roman" w:hAnsi="Times New Roman" w:cs="Times New Roman"/>
              </w:rPr>
              <w:t>Goriot</w:t>
            </w:r>
            <w:proofErr w:type="spellEnd"/>
            <w:r w:rsidRPr="008A4CF7">
              <w:rPr>
                <w:rFonts w:ascii="Times New Roman" w:hAnsi="Times New Roman" w:cs="Times New Roman"/>
              </w:rPr>
              <w:t xml:space="preserve"> Baba</w:t>
            </w:r>
          </w:p>
        </w:tc>
      </w:tr>
      <w:tr w:rsidR="008A4CF7" w:rsidRPr="008A4CF7" w:rsidTr="009525D2">
        <w:trPr>
          <w:trHeight w:val="252"/>
        </w:trPr>
        <w:tc>
          <w:tcPr>
            <w:tcW w:w="709" w:type="dxa"/>
          </w:tcPr>
          <w:p w:rsidR="008A4CF7" w:rsidRPr="008A4CF7" w:rsidRDefault="008A4CF7" w:rsidP="00621D40">
            <w:pPr>
              <w:pStyle w:val="ListeParagraf"/>
              <w:numPr>
                <w:ilvl w:val="0"/>
                <w:numId w:val="1"/>
              </w:numPr>
              <w:ind w:left="306" w:hanging="314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Reşat Nuri Güntekin</w:t>
            </w:r>
          </w:p>
        </w:tc>
        <w:tc>
          <w:tcPr>
            <w:tcW w:w="718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proofErr w:type="spellStart"/>
            <w:r w:rsidRPr="008A4CF7">
              <w:rPr>
                <w:rFonts w:ascii="Times New Roman" w:hAnsi="Times New Roman" w:cs="Times New Roman"/>
              </w:rPr>
              <w:t>Anna</w:t>
            </w:r>
            <w:proofErr w:type="spellEnd"/>
            <w:r w:rsidRPr="008A4C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4CF7">
              <w:rPr>
                <w:rFonts w:ascii="Times New Roman" w:hAnsi="Times New Roman" w:cs="Times New Roman"/>
              </w:rPr>
              <w:t>Karenina</w:t>
            </w:r>
            <w:proofErr w:type="spellEnd"/>
            <w:r w:rsidRPr="008A4CF7">
              <w:rPr>
                <w:rFonts w:ascii="Times New Roman" w:hAnsi="Times New Roman" w:cs="Times New Roman"/>
              </w:rPr>
              <w:t>, Savaş ve Barış</w:t>
            </w:r>
          </w:p>
        </w:tc>
      </w:tr>
      <w:tr w:rsidR="008A4CF7" w:rsidRPr="008A4CF7" w:rsidTr="009525D2">
        <w:trPr>
          <w:trHeight w:val="252"/>
        </w:trPr>
        <w:tc>
          <w:tcPr>
            <w:tcW w:w="709" w:type="dxa"/>
          </w:tcPr>
          <w:p w:rsidR="008A4CF7" w:rsidRPr="008A4CF7" w:rsidRDefault="008A4CF7" w:rsidP="00621D40">
            <w:pPr>
              <w:pStyle w:val="ListeParagraf"/>
              <w:numPr>
                <w:ilvl w:val="0"/>
                <w:numId w:val="1"/>
              </w:numPr>
              <w:ind w:left="306" w:hanging="314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Fakir Baykurt  </w:t>
            </w:r>
          </w:p>
        </w:tc>
        <w:tc>
          <w:tcPr>
            <w:tcW w:w="718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Don </w:t>
            </w:r>
            <w:proofErr w:type="spellStart"/>
            <w:r w:rsidRPr="008A4CF7">
              <w:rPr>
                <w:rFonts w:ascii="Times New Roman" w:hAnsi="Times New Roman" w:cs="Times New Roman"/>
              </w:rPr>
              <w:t>Kişot</w:t>
            </w:r>
            <w:proofErr w:type="spellEnd"/>
          </w:p>
        </w:tc>
      </w:tr>
      <w:tr w:rsidR="008A4CF7" w:rsidRPr="008A4CF7" w:rsidTr="009525D2">
        <w:trPr>
          <w:trHeight w:val="252"/>
        </w:trPr>
        <w:tc>
          <w:tcPr>
            <w:tcW w:w="709" w:type="dxa"/>
          </w:tcPr>
          <w:p w:rsidR="008A4CF7" w:rsidRPr="008A4CF7" w:rsidRDefault="008A4CF7" w:rsidP="00621D40">
            <w:pPr>
              <w:pStyle w:val="ListeParagraf"/>
              <w:numPr>
                <w:ilvl w:val="0"/>
                <w:numId w:val="1"/>
              </w:numPr>
              <w:ind w:left="306" w:hanging="314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Yaşar Kemal </w:t>
            </w:r>
          </w:p>
        </w:tc>
        <w:tc>
          <w:tcPr>
            <w:tcW w:w="718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</w:tcPr>
          <w:p w:rsidR="008A4CF7" w:rsidRPr="008A4CF7" w:rsidRDefault="008A4CF7" w:rsidP="00621D40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Cemile, Bereketli Topraklar Üzerinde</w:t>
            </w:r>
          </w:p>
        </w:tc>
      </w:tr>
    </w:tbl>
    <w:p w:rsidR="008A4CF7" w:rsidRPr="008A4CF7" w:rsidRDefault="008A4CF7" w:rsidP="007469ED">
      <w:pPr>
        <w:jc w:val="both"/>
        <w:rPr>
          <w:rFonts w:ascii="Times New Roman" w:hAnsi="Times New Roman" w:cs="Times New Roman"/>
        </w:rPr>
      </w:pPr>
    </w:p>
    <w:p w:rsidR="007469ED" w:rsidRPr="009525D2" w:rsidRDefault="00162669" w:rsidP="007469ED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5)</w:t>
      </w:r>
      <w:r w:rsidR="009525D2">
        <w:rPr>
          <w:rFonts w:ascii="Times New Roman" w:hAnsi="Times New Roman" w:cs="Times New Roman"/>
          <w:b/>
          <w:bCs/>
        </w:rPr>
        <w:t>Sohbet ile fıkra(köşe yazısı) karşılaştırarak benzer ve farklı yönlerini yazınız</w:t>
      </w:r>
      <w:r w:rsidR="00781B13" w:rsidRPr="009525D2">
        <w:rPr>
          <w:rFonts w:ascii="Times New Roman" w:hAnsi="Times New Roman" w:cs="Times New Roman"/>
          <w:b/>
          <w:bCs/>
        </w:rPr>
        <w:t>(5 madde)</w:t>
      </w:r>
      <w:r w:rsidR="008A4CF7" w:rsidRPr="009525D2">
        <w:rPr>
          <w:rFonts w:ascii="Times New Roman" w:hAnsi="Times New Roman" w:cs="Times New Roman"/>
          <w:b/>
          <w:bCs/>
        </w:rPr>
        <w:t xml:space="preserve"> (10 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62"/>
        <w:gridCol w:w="4820"/>
        <w:gridCol w:w="5098"/>
      </w:tblGrid>
      <w:tr w:rsidR="009525D2" w:rsidRPr="009525D2" w:rsidTr="009525D2">
        <w:tc>
          <w:tcPr>
            <w:tcW w:w="562" w:type="dxa"/>
          </w:tcPr>
          <w:p w:rsidR="009525D2" w:rsidRPr="009525D2" w:rsidRDefault="009525D2" w:rsidP="00CF285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20" w:type="dxa"/>
          </w:tcPr>
          <w:p w:rsidR="009525D2" w:rsidRPr="009525D2" w:rsidRDefault="009525D2" w:rsidP="009525D2">
            <w:pPr>
              <w:ind w:left="2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525D2">
              <w:rPr>
                <w:rFonts w:ascii="Times New Roman" w:hAnsi="Times New Roman" w:cs="Times New Roman"/>
                <w:b/>
                <w:bCs/>
              </w:rPr>
              <w:t>Sohbet</w:t>
            </w:r>
          </w:p>
        </w:tc>
        <w:tc>
          <w:tcPr>
            <w:tcW w:w="5098" w:type="dxa"/>
          </w:tcPr>
          <w:p w:rsidR="009525D2" w:rsidRPr="009525D2" w:rsidRDefault="009525D2" w:rsidP="00CF285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525D2">
              <w:rPr>
                <w:rFonts w:ascii="Times New Roman" w:hAnsi="Times New Roman" w:cs="Times New Roman"/>
                <w:b/>
                <w:bCs/>
              </w:rPr>
              <w:t>Fıkra</w:t>
            </w:r>
          </w:p>
        </w:tc>
      </w:tr>
      <w:tr w:rsidR="009525D2" w:rsidRPr="009525D2" w:rsidTr="009525D2">
        <w:tc>
          <w:tcPr>
            <w:tcW w:w="562" w:type="dxa"/>
          </w:tcPr>
          <w:p w:rsidR="009525D2" w:rsidRPr="009525D2" w:rsidRDefault="009525D2" w:rsidP="009525D2">
            <w:pPr>
              <w:pStyle w:val="ListeParagraf"/>
              <w:numPr>
                <w:ilvl w:val="0"/>
                <w:numId w:val="5"/>
              </w:numPr>
              <w:ind w:left="589" w:hanging="556"/>
              <w:jc w:val="both"/>
              <w:rPr>
                <w:bCs/>
              </w:rPr>
            </w:pPr>
          </w:p>
        </w:tc>
        <w:tc>
          <w:tcPr>
            <w:tcW w:w="4820" w:type="dxa"/>
          </w:tcPr>
          <w:p w:rsidR="009525D2" w:rsidRPr="009525D2" w:rsidRDefault="009525D2" w:rsidP="00CF285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98" w:type="dxa"/>
          </w:tcPr>
          <w:p w:rsidR="009525D2" w:rsidRPr="009525D2" w:rsidRDefault="009525D2" w:rsidP="00CF285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525D2" w:rsidRPr="009525D2" w:rsidTr="009525D2">
        <w:tc>
          <w:tcPr>
            <w:tcW w:w="562" w:type="dxa"/>
          </w:tcPr>
          <w:p w:rsidR="009525D2" w:rsidRPr="009525D2" w:rsidRDefault="009525D2" w:rsidP="009525D2">
            <w:pPr>
              <w:pStyle w:val="ListeParagraf"/>
              <w:numPr>
                <w:ilvl w:val="0"/>
                <w:numId w:val="5"/>
              </w:numPr>
              <w:ind w:left="589" w:hanging="556"/>
              <w:jc w:val="both"/>
              <w:rPr>
                <w:bCs/>
              </w:rPr>
            </w:pPr>
          </w:p>
        </w:tc>
        <w:tc>
          <w:tcPr>
            <w:tcW w:w="4820" w:type="dxa"/>
          </w:tcPr>
          <w:p w:rsidR="009525D2" w:rsidRPr="009525D2" w:rsidRDefault="009525D2" w:rsidP="00CF285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98" w:type="dxa"/>
          </w:tcPr>
          <w:p w:rsidR="009525D2" w:rsidRPr="009525D2" w:rsidRDefault="009525D2" w:rsidP="00CF285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525D2" w:rsidRPr="009525D2" w:rsidTr="009525D2">
        <w:tc>
          <w:tcPr>
            <w:tcW w:w="562" w:type="dxa"/>
          </w:tcPr>
          <w:p w:rsidR="009525D2" w:rsidRPr="009525D2" w:rsidRDefault="009525D2" w:rsidP="009525D2">
            <w:pPr>
              <w:pStyle w:val="ListeParagraf"/>
              <w:numPr>
                <w:ilvl w:val="0"/>
                <w:numId w:val="5"/>
              </w:numPr>
              <w:ind w:left="589" w:hanging="556"/>
              <w:jc w:val="both"/>
              <w:rPr>
                <w:bCs/>
              </w:rPr>
            </w:pPr>
          </w:p>
        </w:tc>
        <w:tc>
          <w:tcPr>
            <w:tcW w:w="4820" w:type="dxa"/>
          </w:tcPr>
          <w:p w:rsidR="009525D2" w:rsidRPr="009525D2" w:rsidRDefault="009525D2" w:rsidP="00CF285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98" w:type="dxa"/>
          </w:tcPr>
          <w:p w:rsidR="009525D2" w:rsidRPr="009525D2" w:rsidRDefault="009525D2" w:rsidP="00CF285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525D2" w:rsidRPr="009525D2" w:rsidTr="009525D2">
        <w:tc>
          <w:tcPr>
            <w:tcW w:w="562" w:type="dxa"/>
          </w:tcPr>
          <w:p w:rsidR="009525D2" w:rsidRPr="009525D2" w:rsidRDefault="009525D2" w:rsidP="009525D2">
            <w:pPr>
              <w:pStyle w:val="ListeParagraf"/>
              <w:numPr>
                <w:ilvl w:val="0"/>
                <w:numId w:val="5"/>
              </w:numPr>
              <w:ind w:left="589" w:hanging="556"/>
              <w:jc w:val="both"/>
              <w:rPr>
                <w:bCs/>
              </w:rPr>
            </w:pPr>
          </w:p>
        </w:tc>
        <w:tc>
          <w:tcPr>
            <w:tcW w:w="4820" w:type="dxa"/>
          </w:tcPr>
          <w:p w:rsidR="009525D2" w:rsidRPr="009525D2" w:rsidRDefault="009525D2" w:rsidP="00CF285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98" w:type="dxa"/>
          </w:tcPr>
          <w:p w:rsidR="009525D2" w:rsidRPr="009525D2" w:rsidRDefault="009525D2" w:rsidP="00CF285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525D2" w:rsidRPr="009525D2" w:rsidTr="009525D2">
        <w:tc>
          <w:tcPr>
            <w:tcW w:w="562" w:type="dxa"/>
          </w:tcPr>
          <w:p w:rsidR="009525D2" w:rsidRPr="009525D2" w:rsidRDefault="009525D2" w:rsidP="009525D2">
            <w:pPr>
              <w:pStyle w:val="ListeParagraf"/>
              <w:numPr>
                <w:ilvl w:val="0"/>
                <w:numId w:val="5"/>
              </w:numPr>
              <w:ind w:left="589" w:hanging="556"/>
              <w:jc w:val="both"/>
              <w:rPr>
                <w:bCs/>
              </w:rPr>
            </w:pPr>
          </w:p>
        </w:tc>
        <w:tc>
          <w:tcPr>
            <w:tcW w:w="4820" w:type="dxa"/>
          </w:tcPr>
          <w:p w:rsidR="009525D2" w:rsidRPr="009525D2" w:rsidRDefault="009525D2" w:rsidP="00CF285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98" w:type="dxa"/>
          </w:tcPr>
          <w:p w:rsidR="009525D2" w:rsidRPr="009525D2" w:rsidRDefault="009525D2" w:rsidP="00CF285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9525D2" w:rsidRDefault="009525D2" w:rsidP="007469ED">
      <w:pPr>
        <w:jc w:val="both"/>
        <w:rPr>
          <w:rFonts w:ascii="Times New Roman" w:hAnsi="Times New Roman" w:cs="Times New Roman"/>
          <w:b/>
          <w:bCs/>
        </w:rPr>
      </w:pPr>
    </w:p>
    <w:p w:rsidR="00781B13" w:rsidRPr="009525D2" w:rsidRDefault="00162669" w:rsidP="007469ED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6)</w:t>
      </w:r>
      <w:r w:rsidR="00781B13" w:rsidRPr="009525D2">
        <w:rPr>
          <w:rFonts w:ascii="Times New Roman" w:hAnsi="Times New Roman" w:cs="Times New Roman"/>
          <w:b/>
          <w:bCs/>
        </w:rPr>
        <w:t>Aşağıdaki cümleleri ögelerine ayırınız.</w:t>
      </w:r>
      <w:r w:rsidR="008A4CF7" w:rsidRPr="009525D2">
        <w:rPr>
          <w:rFonts w:ascii="Times New Roman" w:hAnsi="Times New Roman" w:cs="Times New Roman"/>
          <w:b/>
          <w:bCs/>
        </w:rPr>
        <w:t xml:space="preserve"> (15 P)</w:t>
      </w:r>
    </w:p>
    <w:tbl>
      <w:tblPr>
        <w:tblStyle w:val="TabloKlavuzu"/>
        <w:tblW w:w="10554" w:type="dxa"/>
        <w:tblLook w:val="04A0" w:firstRow="1" w:lastRow="0" w:firstColumn="1" w:lastColumn="0" w:noHBand="0" w:noVBand="1"/>
      </w:tblPr>
      <w:tblGrid>
        <w:gridCol w:w="10554"/>
      </w:tblGrid>
      <w:tr w:rsidR="009525D2" w:rsidRPr="009525D2" w:rsidTr="009525D2">
        <w:trPr>
          <w:trHeight w:val="439"/>
        </w:trPr>
        <w:tc>
          <w:tcPr>
            <w:tcW w:w="10554" w:type="dxa"/>
          </w:tcPr>
          <w:p w:rsidR="009525D2" w:rsidRPr="009525D2" w:rsidRDefault="009525D2" w:rsidP="009C4BC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25D2">
              <w:rPr>
                <w:rFonts w:ascii="Times New Roman" w:hAnsi="Times New Roman" w:cs="Times New Roman"/>
                <w:bCs/>
              </w:rPr>
              <w:t>Sürekli kapısının önüne gitmen insanların sana bakışını değiştirir.</w:t>
            </w:r>
          </w:p>
        </w:tc>
      </w:tr>
      <w:tr w:rsidR="009525D2" w:rsidRPr="009525D2" w:rsidTr="009525D2">
        <w:trPr>
          <w:trHeight w:val="413"/>
        </w:trPr>
        <w:tc>
          <w:tcPr>
            <w:tcW w:w="10554" w:type="dxa"/>
          </w:tcPr>
          <w:p w:rsidR="009525D2" w:rsidRPr="009525D2" w:rsidRDefault="009525D2" w:rsidP="009C4BC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525D2" w:rsidRPr="009525D2" w:rsidTr="009525D2">
        <w:trPr>
          <w:trHeight w:val="439"/>
        </w:trPr>
        <w:tc>
          <w:tcPr>
            <w:tcW w:w="10554" w:type="dxa"/>
          </w:tcPr>
          <w:p w:rsidR="009525D2" w:rsidRPr="009525D2" w:rsidRDefault="009525D2" w:rsidP="009C4BC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25D2">
              <w:rPr>
                <w:rFonts w:ascii="Times New Roman" w:hAnsi="Times New Roman" w:cs="Times New Roman"/>
                <w:bCs/>
              </w:rPr>
              <w:t>Öğrenciler sürekli yeni yazılı videosu bekliyor, hâlbuki eski videoların çıkma ihtimali daha yüksek.</w:t>
            </w:r>
          </w:p>
        </w:tc>
      </w:tr>
      <w:tr w:rsidR="009525D2" w:rsidRPr="009525D2" w:rsidTr="009525D2">
        <w:trPr>
          <w:trHeight w:val="413"/>
        </w:trPr>
        <w:tc>
          <w:tcPr>
            <w:tcW w:w="10554" w:type="dxa"/>
          </w:tcPr>
          <w:p w:rsidR="009525D2" w:rsidRPr="009525D2" w:rsidRDefault="009525D2" w:rsidP="009C4BC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525D2" w:rsidRPr="009525D2" w:rsidTr="009525D2">
        <w:trPr>
          <w:trHeight w:val="439"/>
        </w:trPr>
        <w:tc>
          <w:tcPr>
            <w:tcW w:w="10554" w:type="dxa"/>
          </w:tcPr>
          <w:p w:rsidR="009525D2" w:rsidRPr="009525D2" w:rsidRDefault="009525D2" w:rsidP="009C4BC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25D2">
              <w:rPr>
                <w:rFonts w:ascii="Times New Roman" w:hAnsi="Times New Roman" w:cs="Times New Roman"/>
                <w:bCs/>
              </w:rPr>
              <w:t>Cümlenin ögeleri zor gibi görünen ama kolay bir konudur, diyordu Türkçe öğretmenimiz her yıl.</w:t>
            </w:r>
          </w:p>
        </w:tc>
      </w:tr>
      <w:tr w:rsidR="009525D2" w:rsidRPr="009525D2" w:rsidTr="009525D2">
        <w:trPr>
          <w:trHeight w:val="413"/>
        </w:trPr>
        <w:tc>
          <w:tcPr>
            <w:tcW w:w="10554" w:type="dxa"/>
          </w:tcPr>
          <w:p w:rsidR="009525D2" w:rsidRPr="009525D2" w:rsidRDefault="009525D2" w:rsidP="009C4BC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9525D2" w:rsidRDefault="009525D2" w:rsidP="007469ED">
      <w:pPr>
        <w:jc w:val="both"/>
        <w:rPr>
          <w:rFonts w:ascii="Times New Roman" w:hAnsi="Times New Roman" w:cs="Times New Roman"/>
          <w:b/>
          <w:bCs/>
        </w:rPr>
      </w:pPr>
    </w:p>
    <w:p w:rsidR="004331D6" w:rsidRPr="009525D2" w:rsidRDefault="00162669" w:rsidP="007469ED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7)</w:t>
      </w:r>
      <w:r w:rsidR="004331D6" w:rsidRPr="009525D2">
        <w:rPr>
          <w:rFonts w:ascii="Times New Roman" w:hAnsi="Times New Roman" w:cs="Times New Roman"/>
          <w:b/>
          <w:bCs/>
        </w:rPr>
        <w:t>Aşağıdaki cümleleri imla ve noktalama açısından doğru-yanlış olarak değerlendiriniz.</w:t>
      </w:r>
      <w:r w:rsidR="008A4CF7" w:rsidRPr="009525D2">
        <w:rPr>
          <w:rFonts w:ascii="Times New Roman" w:hAnsi="Times New Roman" w:cs="Times New Roman"/>
          <w:b/>
          <w:bCs/>
        </w:rPr>
        <w:t xml:space="preserve"> (10 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417"/>
        <w:gridCol w:w="581"/>
      </w:tblGrid>
      <w:tr w:rsidR="009525D2" w:rsidRPr="009525D2" w:rsidTr="009525D2">
        <w:trPr>
          <w:trHeight w:val="527"/>
        </w:trPr>
        <w:tc>
          <w:tcPr>
            <w:tcW w:w="9417" w:type="dxa"/>
          </w:tcPr>
          <w:p w:rsidR="009525D2" w:rsidRPr="009525D2" w:rsidRDefault="009525D2" w:rsidP="005E716E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Kondüit, sahneye çıkması sırası gelen kişilere sıralarını hatırlatan kişidir.</w:t>
            </w:r>
          </w:p>
        </w:tc>
        <w:tc>
          <w:tcPr>
            <w:tcW w:w="581" w:type="dxa"/>
          </w:tcPr>
          <w:p w:rsidR="009525D2" w:rsidRPr="009525D2" w:rsidRDefault="009525D2" w:rsidP="009525D2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525D2" w:rsidRPr="009525D2" w:rsidTr="009525D2">
        <w:trPr>
          <w:trHeight w:val="496"/>
        </w:trPr>
        <w:tc>
          <w:tcPr>
            <w:tcW w:w="9417" w:type="dxa"/>
          </w:tcPr>
          <w:p w:rsidR="009525D2" w:rsidRPr="009525D2" w:rsidRDefault="009525D2" w:rsidP="005E716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25D2">
              <w:rPr>
                <w:rFonts w:ascii="Times New Roman" w:hAnsi="Times New Roman" w:cs="Times New Roman"/>
                <w:bCs/>
              </w:rPr>
              <w:t>Türk Edebiyatı’nda ilk makale Tercüman-ı Ahval Mukaddimesi’dir.</w:t>
            </w:r>
          </w:p>
        </w:tc>
        <w:tc>
          <w:tcPr>
            <w:tcW w:w="581" w:type="dxa"/>
          </w:tcPr>
          <w:p w:rsidR="009525D2" w:rsidRPr="009525D2" w:rsidRDefault="009525D2" w:rsidP="009525D2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525D2" w:rsidRPr="009525D2" w:rsidTr="009525D2">
        <w:trPr>
          <w:trHeight w:val="527"/>
        </w:trPr>
        <w:tc>
          <w:tcPr>
            <w:tcW w:w="9417" w:type="dxa"/>
          </w:tcPr>
          <w:p w:rsidR="009525D2" w:rsidRPr="009525D2" w:rsidRDefault="009525D2" w:rsidP="005E716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25D2">
              <w:rPr>
                <w:rFonts w:ascii="Times New Roman" w:hAnsi="Times New Roman" w:cs="Times New Roman"/>
                <w:bCs/>
              </w:rPr>
              <w:t xml:space="preserve">İki noktadan sonra büyük harfle başlaması için ya cümle olmalı </w:t>
            </w:r>
            <w:proofErr w:type="gramStart"/>
            <w:r w:rsidRPr="009525D2">
              <w:rPr>
                <w:rFonts w:ascii="Times New Roman" w:hAnsi="Times New Roman" w:cs="Times New Roman"/>
                <w:bCs/>
              </w:rPr>
              <w:t>yada</w:t>
            </w:r>
            <w:proofErr w:type="gramEnd"/>
            <w:r w:rsidRPr="009525D2">
              <w:rPr>
                <w:rFonts w:ascii="Times New Roman" w:hAnsi="Times New Roman" w:cs="Times New Roman"/>
                <w:bCs/>
              </w:rPr>
              <w:t xml:space="preserve"> özel isim olmalı.</w:t>
            </w:r>
          </w:p>
        </w:tc>
        <w:tc>
          <w:tcPr>
            <w:tcW w:w="581" w:type="dxa"/>
          </w:tcPr>
          <w:p w:rsidR="009525D2" w:rsidRPr="009525D2" w:rsidRDefault="009525D2" w:rsidP="009525D2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525D2" w:rsidRPr="009525D2" w:rsidTr="009525D2">
        <w:trPr>
          <w:trHeight w:val="496"/>
        </w:trPr>
        <w:tc>
          <w:tcPr>
            <w:tcW w:w="9417" w:type="dxa"/>
          </w:tcPr>
          <w:p w:rsidR="009525D2" w:rsidRPr="009525D2" w:rsidRDefault="009525D2" w:rsidP="005E716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25D2">
              <w:rPr>
                <w:rFonts w:ascii="Times New Roman" w:hAnsi="Times New Roman" w:cs="Times New Roman"/>
                <w:bCs/>
              </w:rPr>
              <w:t xml:space="preserve">Neler olacağını anlatayım mı? </w:t>
            </w:r>
            <w:proofErr w:type="gramStart"/>
            <w:r w:rsidRPr="009525D2">
              <w:rPr>
                <w:rFonts w:ascii="Times New Roman" w:hAnsi="Times New Roman" w:cs="Times New Roman"/>
                <w:bCs/>
              </w:rPr>
              <w:t>diye</w:t>
            </w:r>
            <w:proofErr w:type="gramEnd"/>
            <w:r w:rsidRPr="009525D2">
              <w:rPr>
                <w:rFonts w:ascii="Times New Roman" w:hAnsi="Times New Roman" w:cs="Times New Roman"/>
                <w:bCs/>
              </w:rPr>
              <w:t xml:space="preserve"> söyleniyordu kapıcı Ahmet Efendi</w:t>
            </w:r>
          </w:p>
        </w:tc>
        <w:tc>
          <w:tcPr>
            <w:tcW w:w="581" w:type="dxa"/>
          </w:tcPr>
          <w:p w:rsidR="009525D2" w:rsidRPr="009525D2" w:rsidRDefault="009525D2" w:rsidP="009525D2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525D2" w:rsidRPr="009525D2" w:rsidTr="009525D2">
        <w:trPr>
          <w:trHeight w:val="496"/>
        </w:trPr>
        <w:tc>
          <w:tcPr>
            <w:tcW w:w="9417" w:type="dxa"/>
          </w:tcPr>
          <w:p w:rsidR="009525D2" w:rsidRPr="009525D2" w:rsidRDefault="009525D2" w:rsidP="005E716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25D2">
              <w:rPr>
                <w:rFonts w:ascii="Times New Roman" w:hAnsi="Times New Roman" w:cs="Times New Roman"/>
                <w:bCs/>
              </w:rPr>
              <w:t xml:space="preserve">Yazım yanlışı önemli bir konudur; boş verilecek, önemsenmeyecek bir konu değildir. </w:t>
            </w:r>
          </w:p>
        </w:tc>
        <w:tc>
          <w:tcPr>
            <w:tcW w:w="581" w:type="dxa"/>
          </w:tcPr>
          <w:p w:rsidR="009525D2" w:rsidRPr="009525D2" w:rsidRDefault="009525D2" w:rsidP="009525D2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4331D6" w:rsidRPr="008A4CF7" w:rsidRDefault="004331D6" w:rsidP="007469ED">
      <w:pPr>
        <w:jc w:val="both"/>
        <w:rPr>
          <w:rFonts w:ascii="Times New Roman" w:hAnsi="Times New Roman" w:cs="Times New Roman"/>
          <w:bCs/>
        </w:rPr>
      </w:pPr>
    </w:p>
    <w:p w:rsidR="00A94E52" w:rsidRDefault="00A94E52">
      <w:pPr>
        <w:rPr>
          <w:rFonts w:ascii="Times New Roman" w:hAnsi="Times New Roman" w:cs="Times New Roman"/>
        </w:rPr>
      </w:pPr>
    </w:p>
    <w:p w:rsidR="00162669" w:rsidRDefault="00162669">
      <w:pPr>
        <w:rPr>
          <w:rFonts w:ascii="Times New Roman" w:hAnsi="Times New Roman" w:cs="Times New Roman"/>
        </w:rPr>
      </w:pPr>
    </w:p>
    <w:p w:rsidR="00162669" w:rsidRDefault="00162669">
      <w:pPr>
        <w:rPr>
          <w:rFonts w:ascii="Times New Roman" w:hAnsi="Times New Roman" w:cs="Times New Roman"/>
        </w:rPr>
      </w:pPr>
    </w:p>
    <w:p w:rsidR="00162669" w:rsidRPr="008A4CF7" w:rsidRDefault="00162669" w:rsidP="00162669">
      <w:pPr>
        <w:jc w:val="center"/>
        <w:rPr>
          <w:rFonts w:ascii="Times New Roman" w:hAnsi="Times New Roman" w:cs="Times New Roman"/>
          <w:b/>
          <w:sz w:val="28"/>
        </w:rPr>
      </w:pPr>
      <w:r w:rsidRPr="008A4CF7">
        <w:rPr>
          <w:rFonts w:ascii="Times New Roman" w:hAnsi="Times New Roman" w:cs="Times New Roman"/>
          <w:b/>
          <w:sz w:val="28"/>
        </w:rPr>
        <w:lastRenderedPageBreak/>
        <w:t xml:space="preserve">11.SINIF 2.DÖNEM 1.YAZILI </w:t>
      </w:r>
      <w:r>
        <w:rPr>
          <w:rFonts w:ascii="Times New Roman" w:hAnsi="Times New Roman" w:cs="Times New Roman"/>
          <w:b/>
          <w:sz w:val="28"/>
        </w:rPr>
        <w:t>CEVAPLARI</w:t>
      </w:r>
    </w:p>
    <w:p w:rsidR="00162669" w:rsidRPr="008A4CF7" w:rsidRDefault="00162669" w:rsidP="00162669">
      <w:pPr>
        <w:rPr>
          <w:rFonts w:ascii="Times New Roman" w:hAnsi="Times New Roman" w:cs="Times New Roman"/>
          <w:b/>
        </w:rPr>
      </w:pPr>
      <w:r w:rsidRPr="008A4CF7">
        <w:rPr>
          <w:rFonts w:ascii="Times New Roman" w:hAnsi="Times New Roman" w:cs="Times New Roman"/>
          <w:b/>
        </w:rPr>
        <w:t>1)Romanla ilgili verilen bilgiler hangi anlayışın özelliğiyse karşısına işaret koyunuz.(20 P)</w:t>
      </w:r>
    </w:p>
    <w:tbl>
      <w:tblPr>
        <w:tblStyle w:val="TabloKlavuzu"/>
        <w:tblW w:w="10784" w:type="dxa"/>
        <w:tblLook w:val="04A0" w:firstRow="1" w:lastRow="0" w:firstColumn="1" w:lastColumn="0" w:noHBand="0" w:noVBand="1"/>
      </w:tblPr>
      <w:tblGrid>
        <w:gridCol w:w="6104"/>
        <w:gridCol w:w="1293"/>
        <w:gridCol w:w="978"/>
        <w:gridCol w:w="1180"/>
        <w:gridCol w:w="1229"/>
      </w:tblGrid>
      <w:tr w:rsidR="00162669" w:rsidRPr="008A4CF7" w:rsidTr="00162669">
        <w:trPr>
          <w:trHeight w:val="420"/>
        </w:trPr>
        <w:tc>
          <w:tcPr>
            <w:tcW w:w="6104" w:type="dxa"/>
          </w:tcPr>
          <w:p w:rsidR="00162669" w:rsidRPr="009525D2" w:rsidRDefault="00162669" w:rsidP="000D2FD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3" w:type="dxa"/>
          </w:tcPr>
          <w:p w:rsidR="00162669" w:rsidRPr="009525D2" w:rsidRDefault="00162669" w:rsidP="000D2FD8">
            <w:pPr>
              <w:rPr>
                <w:rFonts w:ascii="Times New Roman" w:hAnsi="Times New Roman" w:cs="Times New Roman"/>
                <w:b/>
              </w:rPr>
            </w:pPr>
            <w:r w:rsidRPr="009525D2">
              <w:rPr>
                <w:rFonts w:ascii="Times New Roman" w:hAnsi="Times New Roman" w:cs="Times New Roman"/>
                <w:b/>
              </w:rPr>
              <w:t>Toplumcu-Gerçekçi</w:t>
            </w:r>
          </w:p>
        </w:tc>
        <w:tc>
          <w:tcPr>
            <w:tcW w:w="978" w:type="dxa"/>
          </w:tcPr>
          <w:p w:rsidR="00162669" w:rsidRPr="009525D2" w:rsidRDefault="00162669" w:rsidP="000D2FD8">
            <w:pPr>
              <w:rPr>
                <w:rFonts w:ascii="Times New Roman" w:hAnsi="Times New Roman" w:cs="Times New Roman"/>
                <w:b/>
              </w:rPr>
            </w:pPr>
            <w:r w:rsidRPr="009525D2">
              <w:rPr>
                <w:rFonts w:ascii="Times New Roman" w:hAnsi="Times New Roman" w:cs="Times New Roman"/>
                <w:b/>
              </w:rPr>
              <w:t>Bireyin iç dünyası</w:t>
            </w:r>
          </w:p>
        </w:tc>
        <w:tc>
          <w:tcPr>
            <w:tcW w:w="1180" w:type="dxa"/>
          </w:tcPr>
          <w:p w:rsidR="00162669" w:rsidRPr="009525D2" w:rsidRDefault="00162669" w:rsidP="000D2FD8">
            <w:pPr>
              <w:rPr>
                <w:rFonts w:ascii="Times New Roman" w:hAnsi="Times New Roman" w:cs="Times New Roman"/>
                <w:b/>
              </w:rPr>
            </w:pPr>
            <w:r w:rsidRPr="009525D2">
              <w:rPr>
                <w:rFonts w:ascii="Times New Roman" w:hAnsi="Times New Roman" w:cs="Times New Roman"/>
                <w:b/>
              </w:rPr>
              <w:t>Milli ve dini duyarlılık</w:t>
            </w:r>
          </w:p>
        </w:tc>
        <w:tc>
          <w:tcPr>
            <w:tcW w:w="1229" w:type="dxa"/>
          </w:tcPr>
          <w:p w:rsidR="00162669" w:rsidRPr="009525D2" w:rsidRDefault="00162669" w:rsidP="000D2FD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525D2">
              <w:rPr>
                <w:rFonts w:ascii="Times New Roman" w:hAnsi="Times New Roman" w:cs="Times New Roman"/>
                <w:b/>
              </w:rPr>
              <w:t>Modernist</w:t>
            </w:r>
            <w:proofErr w:type="spellEnd"/>
          </w:p>
        </w:tc>
      </w:tr>
      <w:tr w:rsidR="00162669" w:rsidRPr="008A4CF7" w:rsidTr="00162669">
        <w:trPr>
          <w:trHeight w:val="420"/>
        </w:trPr>
        <w:tc>
          <w:tcPr>
            <w:tcW w:w="6104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Kahramanlar genellikle sıradan kişilerdir. Ezilmiş Anadolu insanı ve büyük şehirlerde yaşayan küçük insanlardır.</w:t>
            </w:r>
          </w:p>
        </w:tc>
        <w:tc>
          <w:tcPr>
            <w:tcW w:w="1293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  <w:r w:rsidRPr="00162669">
              <w:rPr>
                <w:rFonts w:ascii="Times New Roman" w:hAnsi="Times New Roman" w:cs="Times New Roman"/>
                <w:color w:val="FF0000"/>
                <w:sz w:val="40"/>
              </w:rPr>
              <w:sym w:font="Wingdings" w:char="F0FC"/>
            </w:r>
          </w:p>
        </w:tc>
        <w:tc>
          <w:tcPr>
            <w:tcW w:w="978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180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229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162669" w:rsidRPr="008A4CF7" w:rsidTr="00162669">
        <w:trPr>
          <w:trHeight w:val="420"/>
        </w:trPr>
        <w:tc>
          <w:tcPr>
            <w:tcW w:w="6104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Yusuf Atılgan, Oğuz Atay, Adalet Ağaoğlu bu tarzda roman örnekleri vermiştir.</w:t>
            </w:r>
          </w:p>
        </w:tc>
        <w:tc>
          <w:tcPr>
            <w:tcW w:w="1293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78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180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229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  <w:r w:rsidRPr="00162669">
              <w:rPr>
                <w:rFonts w:ascii="Times New Roman" w:hAnsi="Times New Roman" w:cs="Times New Roman"/>
                <w:color w:val="FF0000"/>
                <w:sz w:val="40"/>
              </w:rPr>
              <w:sym w:font="Wingdings" w:char="F0FC"/>
            </w:r>
          </w:p>
        </w:tc>
      </w:tr>
      <w:tr w:rsidR="00162669" w:rsidRPr="008A4CF7" w:rsidTr="00162669">
        <w:trPr>
          <w:trHeight w:val="420"/>
        </w:trPr>
        <w:tc>
          <w:tcPr>
            <w:tcW w:w="6104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Toplumun her kesiminden insanın yalnızlığı ve sorunlarıyla bu romanlarda kendine yer bulur.</w:t>
            </w:r>
          </w:p>
        </w:tc>
        <w:tc>
          <w:tcPr>
            <w:tcW w:w="1293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78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  <w:r w:rsidRPr="00162669">
              <w:rPr>
                <w:rFonts w:ascii="Times New Roman" w:hAnsi="Times New Roman" w:cs="Times New Roman"/>
                <w:color w:val="FF0000"/>
                <w:sz w:val="40"/>
              </w:rPr>
              <w:sym w:font="Wingdings" w:char="F0FC"/>
            </w:r>
          </w:p>
        </w:tc>
        <w:tc>
          <w:tcPr>
            <w:tcW w:w="1180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229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162669" w:rsidRPr="008A4CF7" w:rsidTr="00162669">
        <w:trPr>
          <w:trHeight w:val="271"/>
        </w:trPr>
        <w:tc>
          <w:tcPr>
            <w:tcW w:w="6104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Bireyin iç dünyasıyla toplumsal sorunlar birlikte işlenir.</w:t>
            </w:r>
          </w:p>
        </w:tc>
        <w:tc>
          <w:tcPr>
            <w:tcW w:w="1293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78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180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  <w:r w:rsidRPr="00162669">
              <w:rPr>
                <w:rFonts w:ascii="Times New Roman" w:hAnsi="Times New Roman" w:cs="Times New Roman"/>
                <w:color w:val="FF0000"/>
                <w:sz w:val="40"/>
              </w:rPr>
              <w:sym w:font="Wingdings" w:char="F0FC"/>
            </w:r>
          </w:p>
        </w:tc>
        <w:tc>
          <w:tcPr>
            <w:tcW w:w="1229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162669" w:rsidRPr="008A4CF7" w:rsidTr="00162669">
        <w:trPr>
          <w:trHeight w:val="420"/>
        </w:trPr>
        <w:tc>
          <w:tcPr>
            <w:tcW w:w="6104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Anlatımda şiirsel dil, soyut kavramlar sembolik ifadeler kullanılır.</w:t>
            </w:r>
          </w:p>
        </w:tc>
        <w:tc>
          <w:tcPr>
            <w:tcW w:w="1293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78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180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229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  <w:r w:rsidRPr="00162669">
              <w:rPr>
                <w:rFonts w:ascii="Times New Roman" w:hAnsi="Times New Roman" w:cs="Times New Roman"/>
                <w:color w:val="FF0000"/>
                <w:sz w:val="40"/>
              </w:rPr>
              <w:sym w:font="Wingdings" w:char="F0FC"/>
            </w:r>
          </w:p>
        </w:tc>
      </w:tr>
      <w:tr w:rsidR="00162669" w:rsidRPr="008A4CF7" w:rsidTr="00162669">
        <w:trPr>
          <w:trHeight w:val="420"/>
        </w:trPr>
        <w:tc>
          <w:tcPr>
            <w:tcW w:w="6104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Kemal Tahir, Orhan Kemal, Yaşar Kemal, Samim Kocagöz önemli temsilcileridir.</w:t>
            </w:r>
          </w:p>
        </w:tc>
        <w:tc>
          <w:tcPr>
            <w:tcW w:w="1293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  <w:r w:rsidRPr="00162669">
              <w:rPr>
                <w:rFonts w:ascii="Times New Roman" w:hAnsi="Times New Roman" w:cs="Times New Roman"/>
                <w:color w:val="FF0000"/>
                <w:sz w:val="40"/>
              </w:rPr>
              <w:sym w:font="Wingdings" w:char="F0FC"/>
            </w:r>
          </w:p>
        </w:tc>
        <w:tc>
          <w:tcPr>
            <w:tcW w:w="978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180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229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162669" w:rsidRPr="008A4CF7" w:rsidTr="00162669">
        <w:trPr>
          <w:trHeight w:val="420"/>
        </w:trPr>
        <w:tc>
          <w:tcPr>
            <w:tcW w:w="6104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Cumhuriyetin kazanımları ve devrimleri Türk tarihinin milli değerleri ve isimleri anlatılmıştır.</w:t>
            </w:r>
          </w:p>
        </w:tc>
        <w:tc>
          <w:tcPr>
            <w:tcW w:w="1293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78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180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  <w:r w:rsidRPr="00162669">
              <w:rPr>
                <w:rFonts w:ascii="Times New Roman" w:hAnsi="Times New Roman" w:cs="Times New Roman"/>
                <w:color w:val="FF0000"/>
                <w:sz w:val="40"/>
              </w:rPr>
              <w:sym w:font="Wingdings" w:char="F0FC"/>
            </w:r>
          </w:p>
        </w:tc>
        <w:tc>
          <w:tcPr>
            <w:tcW w:w="1229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162669" w:rsidRPr="008A4CF7" w:rsidTr="00162669">
        <w:trPr>
          <w:trHeight w:val="420"/>
        </w:trPr>
        <w:tc>
          <w:tcPr>
            <w:tcW w:w="6104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Hüseyin Nihal Atsız, Mustafa Necati </w:t>
            </w:r>
            <w:proofErr w:type="spellStart"/>
            <w:r w:rsidRPr="008A4CF7">
              <w:rPr>
                <w:rFonts w:ascii="Times New Roman" w:hAnsi="Times New Roman" w:cs="Times New Roman"/>
              </w:rPr>
              <w:t>Sepetçioğlu</w:t>
            </w:r>
            <w:proofErr w:type="spellEnd"/>
            <w:r w:rsidRPr="008A4CF7">
              <w:rPr>
                <w:rFonts w:ascii="Times New Roman" w:hAnsi="Times New Roman" w:cs="Times New Roman"/>
              </w:rPr>
              <w:t>, Emine Işınsu önemli temsilcileridir.</w:t>
            </w:r>
          </w:p>
        </w:tc>
        <w:tc>
          <w:tcPr>
            <w:tcW w:w="1293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78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180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  <w:r w:rsidRPr="00162669">
              <w:rPr>
                <w:rFonts w:ascii="Times New Roman" w:hAnsi="Times New Roman" w:cs="Times New Roman"/>
                <w:color w:val="FF0000"/>
                <w:sz w:val="40"/>
              </w:rPr>
              <w:sym w:font="Wingdings" w:char="F0FC"/>
            </w:r>
          </w:p>
        </w:tc>
        <w:tc>
          <w:tcPr>
            <w:tcW w:w="1229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162669" w:rsidRPr="008A4CF7" w:rsidTr="00162669">
        <w:trPr>
          <w:trHeight w:val="420"/>
        </w:trPr>
        <w:tc>
          <w:tcPr>
            <w:tcW w:w="6104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Peyami Safa, Ahmet Hamdi Tanpınar, Tarık Buğra önemli temsilcileridir.</w:t>
            </w:r>
          </w:p>
        </w:tc>
        <w:tc>
          <w:tcPr>
            <w:tcW w:w="1293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78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  <w:r w:rsidRPr="00162669">
              <w:rPr>
                <w:rFonts w:ascii="Times New Roman" w:hAnsi="Times New Roman" w:cs="Times New Roman"/>
                <w:color w:val="FF0000"/>
                <w:sz w:val="40"/>
              </w:rPr>
              <w:sym w:font="Wingdings" w:char="F0FC"/>
            </w:r>
          </w:p>
        </w:tc>
        <w:tc>
          <w:tcPr>
            <w:tcW w:w="1180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229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</w:tr>
      <w:tr w:rsidR="00162669" w:rsidRPr="008A4CF7" w:rsidTr="00162669">
        <w:trPr>
          <w:trHeight w:val="420"/>
        </w:trPr>
        <w:tc>
          <w:tcPr>
            <w:tcW w:w="6104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Geleneksel metinlerdeki kronolojik zaman akışı bu romanlarda kırılır.</w:t>
            </w:r>
          </w:p>
        </w:tc>
        <w:tc>
          <w:tcPr>
            <w:tcW w:w="1293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78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180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229" w:type="dxa"/>
          </w:tcPr>
          <w:p w:rsidR="00162669" w:rsidRPr="00162669" w:rsidRDefault="00162669" w:rsidP="000D2FD8">
            <w:pPr>
              <w:rPr>
                <w:rFonts w:ascii="Times New Roman" w:hAnsi="Times New Roman" w:cs="Times New Roman"/>
                <w:sz w:val="40"/>
              </w:rPr>
            </w:pPr>
            <w:r w:rsidRPr="00162669">
              <w:rPr>
                <w:rFonts w:ascii="Times New Roman" w:hAnsi="Times New Roman" w:cs="Times New Roman"/>
                <w:color w:val="FF0000"/>
                <w:sz w:val="40"/>
              </w:rPr>
              <w:sym w:font="Wingdings" w:char="F0FC"/>
            </w:r>
          </w:p>
        </w:tc>
      </w:tr>
    </w:tbl>
    <w:p w:rsidR="00162669" w:rsidRPr="008A4CF7" w:rsidRDefault="00162669" w:rsidP="00162669">
      <w:pPr>
        <w:rPr>
          <w:rFonts w:ascii="Times New Roman" w:hAnsi="Times New Roman" w:cs="Times New Roman"/>
        </w:rPr>
      </w:pPr>
    </w:p>
    <w:p w:rsidR="00162669" w:rsidRPr="008A4CF7" w:rsidRDefault="00162669" w:rsidP="0016266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2)</w:t>
      </w:r>
      <w:r w:rsidRPr="008A4CF7">
        <w:rPr>
          <w:rFonts w:ascii="Times New Roman" w:hAnsi="Times New Roman" w:cs="Times New Roman"/>
          <w:b/>
        </w:rPr>
        <w:t>Aşağıdaki ifadeler doğruysa yanına(D) yanlışsa yanına (Y) yazınız.(10 P)</w:t>
      </w:r>
    </w:p>
    <w:tbl>
      <w:tblPr>
        <w:tblStyle w:val="TabloKlavuzu"/>
        <w:tblW w:w="10467" w:type="dxa"/>
        <w:tblLook w:val="04A0" w:firstRow="1" w:lastRow="0" w:firstColumn="1" w:lastColumn="0" w:noHBand="0" w:noVBand="1"/>
      </w:tblPr>
      <w:tblGrid>
        <w:gridCol w:w="9653"/>
        <w:gridCol w:w="814"/>
      </w:tblGrid>
      <w:tr w:rsidR="00162669" w:rsidRPr="00162669" w:rsidTr="00162669">
        <w:trPr>
          <w:trHeight w:val="200"/>
        </w:trPr>
        <w:tc>
          <w:tcPr>
            <w:tcW w:w="9653" w:type="dxa"/>
            <w:vAlign w:val="center"/>
          </w:tcPr>
          <w:p w:rsidR="00162669" w:rsidRPr="00162669" w:rsidRDefault="00162669" w:rsidP="00162669">
            <w:pPr>
              <w:pStyle w:val="ListeParagraf"/>
              <w:numPr>
                <w:ilvl w:val="0"/>
                <w:numId w:val="6"/>
              </w:numPr>
              <w:ind w:left="306" w:hanging="284"/>
            </w:pPr>
            <w:r w:rsidRPr="00162669">
              <w:t>Cumhuriyet Dönemi romanlarında romantizm akımı etkili olmuştur.</w:t>
            </w:r>
          </w:p>
        </w:tc>
        <w:tc>
          <w:tcPr>
            <w:tcW w:w="814" w:type="dxa"/>
          </w:tcPr>
          <w:p w:rsidR="00162669" w:rsidRPr="00162669" w:rsidRDefault="00162669" w:rsidP="00162669">
            <w:pPr>
              <w:rPr>
                <w:rFonts w:ascii="Times New Roman" w:hAnsi="Times New Roman" w:cs="Times New Roman"/>
                <w:color w:val="FF0000"/>
              </w:rPr>
            </w:pPr>
            <w:r w:rsidRPr="00162669">
              <w:rPr>
                <w:rFonts w:ascii="Times New Roman" w:hAnsi="Times New Roman" w:cs="Times New Roman"/>
                <w:color w:val="FF0000"/>
              </w:rPr>
              <w:t>Y</w:t>
            </w:r>
          </w:p>
        </w:tc>
      </w:tr>
      <w:tr w:rsidR="00162669" w:rsidRPr="00162669" w:rsidTr="00162669">
        <w:trPr>
          <w:trHeight w:val="413"/>
        </w:trPr>
        <w:tc>
          <w:tcPr>
            <w:tcW w:w="9653" w:type="dxa"/>
            <w:vAlign w:val="center"/>
          </w:tcPr>
          <w:p w:rsidR="00162669" w:rsidRPr="00162669" w:rsidRDefault="00162669" w:rsidP="00162669">
            <w:pPr>
              <w:pStyle w:val="ListeParagraf"/>
              <w:numPr>
                <w:ilvl w:val="0"/>
                <w:numId w:val="6"/>
              </w:numPr>
              <w:ind w:left="306" w:hanging="284"/>
            </w:pPr>
            <w:r w:rsidRPr="00162669">
              <w:t>Cumhuriyet Dönemi romanlarında toplumsal bozuklukların giderilmesi için öneriler getirilmiştir.</w:t>
            </w:r>
          </w:p>
        </w:tc>
        <w:tc>
          <w:tcPr>
            <w:tcW w:w="814" w:type="dxa"/>
          </w:tcPr>
          <w:p w:rsidR="00162669" w:rsidRPr="00162669" w:rsidRDefault="00162669" w:rsidP="00162669">
            <w:pPr>
              <w:rPr>
                <w:rFonts w:ascii="Times New Roman" w:hAnsi="Times New Roman" w:cs="Times New Roman"/>
                <w:color w:val="FF0000"/>
              </w:rPr>
            </w:pPr>
            <w:r w:rsidRPr="00162669">
              <w:rPr>
                <w:rFonts w:ascii="Times New Roman" w:hAnsi="Times New Roman" w:cs="Times New Roman"/>
                <w:color w:val="FF0000"/>
              </w:rPr>
              <w:t>D</w:t>
            </w:r>
          </w:p>
        </w:tc>
      </w:tr>
      <w:tr w:rsidR="00162669" w:rsidRPr="00162669" w:rsidTr="00162669">
        <w:trPr>
          <w:trHeight w:val="211"/>
        </w:trPr>
        <w:tc>
          <w:tcPr>
            <w:tcW w:w="9653" w:type="dxa"/>
            <w:vAlign w:val="center"/>
          </w:tcPr>
          <w:p w:rsidR="00162669" w:rsidRPr="00162669" w:rsidRDefault="00162669" w:rsidP="00162669">
            <w:pPr>
              <w:pStyle w:val="ListeParagraf"/>
              <w:numPr>
                <w:ilvl w:val="0"/>
                <w:numId w:val="6"/>
              </w:numPr>
              <w:ind w:left="306" w:hanging="284"/>
            </w:pPr>
            <w:r w:rsidRPr="00162669">
              <w:t>Cumhuriyet Dönemi’ndeki siyasi olaylar romanımızda etkili olmuştur.</w:t>
            </w:r>
          </w:p>
        </w:tc>
        <w:tc>
          <w:tcPr>
            <w:tcW w:w="814" w:type="dxa"/>
          </w:tcPr>
          <w:p w:rsidR="00162669" w:rsidRPr="00162669" w:rsidRDefault="00162669" w:rsidP="00162669">
            <w:pPr>
              <w:rPr>
                <w:rFonts w:ascii="Times New Roman" w:hAnsi="Times New Roman" w:cs="Times New Roman"/>
                <w:color w:val="FF0000"/>
              </w:rPr>
            </w:pPr>
            <w:r w:rsidRPr="00162669">
              <w:rPr>
                <w:rFonts w:ascii="Times New Roman" w:hAnsi="Times New Roman" w:cs="Times New Roman"/>
                <w:color w:val="FF0000"/>
              </w:rPr>
              <w:t>D</w:t>
            </w:r>
          </w:p>
        </w:tc>
      </w:tr>
      <w:tr w:rsidR="00162669" w:rsidRPr="00162669" w:rsidTr="00162669">
        <w:trPr>
          <w:trHeight w:val="211"/>
        </w:trPr>
        <w:tc>
          <w:tcPr>
            <w:tcW w:w="9653" w:type="dxa"/>
            <w:vAlign w:val="center"/>
          </w:tcPr>
          <w:p w:rsidR="00162669" w:rsidRPr="00162669" w:rsidRDefault="00162669" w:rsidP="00162669">
            <w:pPr>
              <w:pStyle w:val="ListeParagraf"/>
              <w:numPr>
                <w:ilvl w:val="0"/>
                <w:numId w:val="6"/>
              </w:numPr>
              <w:ind w:left="306" w:hanging="284"/>
            </w:pPr>
            <w:r w:rsidRPr="00162669">
              <w:t xml:space="preserve">Yakup Kadri “Yaban” adlı romanıyla </w:t>
            </w:r>
            <w:proofErr w:type="spellStart"/>
            <w:r w:rsidRPr="00162669">
              <w:t>modernist</w:t>
            </w:r>
            <w:proofErr w:type="spellEnd"/>
            <w:r w:rsidRPr="00162669">
              <w:t xml:space="preserve"> roman örneği vermiştir.</w:t>
            </w:r>
          </w:p>
        </w:tc>
        <w:tc>
          <w:tcPr>
            <w:tcW w:w="814" w:type="dxa"/>
          </w:tcPr>
          <w:p w:rsidR="00162669" w:rsidRPr="00162669" w:rsidRDefault="00162669" w:rsidP="00162669">
            <w:pPr>
              <w:rPr>
                <w:rFonts w:ascii="Times New Roman" w:hAnsi="Times New Roman" w:cs="Times New Roman"/>
                <w:color w:val="FF0000"/>
              </w:rPr>
            </w:pPr>
            <w:r w:rsidRPr="00162669">
              <w:rPr>
                <w:rFonts w:ascii="Times New Roman" w:hAnsi="Times New Roman" w:cs="Times New Roman"/>
                <w:color w:val="FF0000"/>
              </w:rPr>
              <w:t>Y</w:t>
            </w:r>
          </w:p>
        </w:tc>
      </w:tr>
      <w:tr w:rsidR="00162669" w:rsidRPr="00162669" w:rsidTr="00162669">
        <w:trPr>
          <w:trHeight w:val="200"/>
        </w:trPr>
        <w:tc>
          <w:tcPr>
            <w:tcW w:w="9653" w:type="dxa"/>
            <w:vAlign w:val="center"/>
          </w:tcPr>
          <w:p w:rsidR="00162669" w:rsidRPr="00162669" w:rsidRDefault="00162669" w:rsidP="00162669">
            <w:pPr>
              <w:pStyle w:val="ListeParagraf"/>
              <w:numPr>
                <w:ilvl w:val="0"/>
                <w:numId w:val="6"/>
              </w:numPr>
              <w:ind w:left="306" w:hanging="284"/>
            </w:pPr>
            <w:proofErr w:type="spellStart"/>
            <w:r w:rsidRPr="00162669">
              <w:t>Postmodern</w:t>
            </w:r>
            <w:proofErr w:type="spellEnd"/>
            <w:r w:rsidRPr="00162669">
              <w:t xml:space="preserve"> romanlarda üst kurmaca, metinler </w:t>
            </w:r>
            <w:proofErr w:type="spellStart"/>
            <w:r w:rsidRPr="00162669">
              <w:t>arasılık</w:t>
            </w:r>
            <w:proofErr w:type="spellEnd"/>
            <w:r w:rsidRPr="00162669">
              <w:t xml:space="preserve"> gibi teknikler kullanılır.</w:t>
            </w:r>
          </w:p>
        </w:tc>
        <w:tc>
          <w:tcPr>
            <w:tcW w:w="814" w:type="dxa"/>
          </w:tcPr>
          <w:p w:rsidR="00162669" w:rsidRPr="00162669" w:rsidRDefault="00162669" w:rsidP="00162669">
            <w:pPr>
              <w:rPr>
                <w:rFonts w:ascii="Times New Roman" w:hAnsi="Times New Roman" w:cs="Times New Roman"/>
                <w:color w:val="FF0000"/>
              </w:rPr>
            </w:pPr>
            <w:r w:rsidRPr="00162669">
              <w:rPr>
                <w:rFonts w:ascii="Times New Roman" w:hAnsi="Times New Roman" w:cs="Times New Roman"/>
                <w:color w:val="FF0000"/>
              </w:rPr>
              <w:t>D</w:t>
            </w:r>
          </w:p>
        </w:tc>
      </w:tr>
      <w:tr w:rsidR="00162669" w:rsidRPr="00162669" w:rsidTr="00162669">
        <w:trPr>
          <w:trHeight w:val="211"/>
        </w:trPr>
        <w:tc>
          <w:tcPr>
            <w:tcW w:w="9653" w:type="dxa"/>
            <w:vAlign w:val="center"/>
          </w:tcPr>
          <w:p w:rsidR="00162669" w:rsidRPr="00162669" w:rsidRDefault="00162669" w:rsidP="00162669">
            <w:pPr>
              <w:pStyle w:val="ListeParagraf"/>
              <w:numPr>
                <w:ilvl w:val="0"/>
                <w:numId w:val="6"/>
              </w:numPr>
              <w:ind w:left="306" w:hanging="284"/>
            </w:pPr>
            <w:r w:rsidRPr="00162669">
              <w:t>Toplumcu gerçekçi anlayış Marksist ideolojinin etkisinde kalmıştır.</w:t>
            </w:r>
          </w:p>
        </w:tc>
        <w:tc>
          <w:tcPr>
            <w:tcW w:w="814" w:type="dxa"/>
          </w:tcPr>
          <w:p w:rsidR="00162669" w:rsidRPr="00162669" w:rsidRDefault="00162669" w:rsidP="00162669">
            <w:pPr>
              <w:rPr>
                <w:rFonts w:ascii="Times New Roman" w:hAnsi="Times New Roman" w:cs="Times New Roman"/>
                <w:color w:val="FF0000"/>
              </w:rPr>
            </w:pPr>
            <w:r w:rsidRPr="00162669">
              <w:rPr>
                <w:rFonts w:ascii="Times New Roman" w:hAnsi="Times New Roman" w:cs="Times New Roman"/>
                <w:color w:val="FF0000"/>
              </w:rPr>
              <w:t>D</w:t>
            </w:r>
          </w:p>
        </w:tc>
      </w:tr>
      <w:tr w:rsidR="00162669" w:rsidRPr="00162669" w:rsidTr="00162669">
        <w:trPr>
          <w:trHeight w:val="200"/>
        </w:trPr>
        <w:tc>
          <w:tcPr>
            <w:tcW w:w="9653" w:type="dxa"/>
            <w:vAlign w:val="center"/>
          </w:tcPr>
          <w:p w:rsidR="00162669" w:rsidRPr="00162669" w:rsidRDefault="00162669" w:rsidP="00162669">
            <w:pPr>
              <w:pStyle w:val="ListeParagraf"/>
              <w:numPr>
                <w:ilvl w:val="0"/>
                <w:numId w:val="6"/>
              </w:numPr>
              <w:ind w:left="306" w:hanging="284"/>
            </w:pPr>
            <w:r w:rsidRPr="00162669">
              <w:t>Sabahattin Ali’nin Kuyucaklı Yusuf romanı bireyin iç dünyasını yansıtan bir eserdir.</w:t>
            </w:r>
          </w:p>
        </w:tc>
        <w:tc>
          <w:tcPr>
            <w:tcW w:w="814" w:type="dxa"/>
          </w:tcPr>
          <w:p w:rsidR="00162669" w:rsidRPr="00162669" w:rsidRDefault="00162669" w:rsidP="00162669">
            <w:pPr>
              <w:rPr>
                <w:rFonts w:ascii="Times New Roman" w:hAnsi="Times New Roman" w:cs="Times New Roman"/>
                <w:color w:val="FF0000"/>
              </w:rPr>
            </w:pPr>
            <w:r w:rsidRPr="00162669">
              <w:rPr>
                <w:rFonts w:ascii="Times New Roman" w:hAnsi="Times New Roman" w:cs="Times New Roman"/>
                <w:color w:val="FF0000"/>
              </w:rPr>
              <w:t>Y</w:t>
            </w:r>
          </w:p>
        </w:tc>
      </w:tr>
      <w:tr w:rsidR="00162669" w:rsidRPr="00162669" w:rsidTr="00162669">
        <w:trPr>
          <w:trHeight w:val="424"/>
        </w:trPr>
        <w:tc>
          <w:tcPr>
            <w:tcW w:w="9653" w:type="dxa"/>
            <w:vAlign w:val="center"/>
          </w:tcPr>
          <w:p w:rsidR="00162669" w:rsidRPr="00162669" w:rsidRDefault="00162669" w:rsidP="00162669">
            <w:pPr>
              <w:pStyle w:val="ListeParagraf"/>
              <w:numPr>
                <w:ilvl w:val="0"/>
                <w:numId w:val="6"/>
              </w:numPr>
              <w:ind w:left="306" w:hanging="284"/>
            </w:pPr>
            <w:r w:rsidRPr="00162669">
              <w:t>Milli ve dini duyarlılığı yansıtanlar hurafeler, ahlaki çöküntüler, Kurtuluş Savaşı gibi konuları işlemişlerdir.</w:t>
            </w:r>
          </w:p>
        </w:tc>
        <w:tc>
          <w:tcPr>
            <w:tcW w:w="814" w:type="dxa"/>
          </w:tcPr>
          <w:p w:rsidR="00162669" w:rsidRPr="00162669" w:rsidRDefault="00162669" w:rsidP="00162669">
            <w:pPr>
              <w:rPr>
                <w:rFonts w:ascii="Times New Roman" w:hAnsi="Times New Roman" w:cs="Times New Roman"/>
                <w:color w:val="FF0000"/>
              </w:rPr>
            </w:pPr>
            <w:r w:rsidRPr="00162669">
              <w:rPr>
                <w:rFonts w:ascii="Times New Roman" w:hAnsi="Times New Roman" w:cs="Times New Roman"/>
                <w:color w:val="FF0000"/>
              </w:rPr>
              <w:t>D</w:t>
            </w:r>
          </w:p>
          <w:p w:rsidR="00162669" w:rsidRPr="00162669" w:rsidRDefault="00162669" w:rsidP="00162669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62669" w:rsidRPr="00162669" w:rsidTr="00162669">
        <w:trPr>
          <w:trHeight w:val="293"/>
        </w:trPr>
        <w:tc>
          <w:tcPr>
            <w:tcW w:w="9653" w:type="dxa"/>
            <w:vAlign w:val="center"/>
          </w:tcPr>
          <w:p w:rsidR="00162669" w:rsidRPr="00162669" w:rsidRDefault="00162669" w:rsidP="00162669">
            <w:pPr>
              <w:pStyle w:val="ListeParagraf"/>
              <w:numPr>
                <w:ilvl w:val="0"/>
                <w:numId w:val="6"/>
              </w:numPr>
              <w:ind w:left="306" w:hanging="284"/>
            </w:pPr>
            <w:r w:rsidRPr="00162669">
              <w:t>1950 sonrasında tiyatro teknik açıdan ilerlemiş, tiyatroda işlenen konular çeşitlenmiştir.</w:t>
            </w:r>
          </w:p>
        </w:tc>
        <w:tc>
          <w:tcPr>
            <w:tcW w:w="814" w:type="dxa"/>
          </w:tcPr>
          <w:p w:rsidR="00162669" w:rsidRPr="00162669" w:rsidRDefault="00162669" w:rsidP="00162669">
            <w:pPr>
              <w:rPr>
                <w:rFonts w:ascii="Times New Roman" w:hAnsi="Times New Roman" w:cs="Times New Roman"/>
                <w:color w:val="FF0000"/>
              </w:rPr>
            </w:pPr>
            <w:r w:rsidRPr="00162669">
              <w:rPr>
                <w:rFonts w:ascii="Times New Roman" w:hAnsi="Times New Roman" w:cs="Times New Roman"/>
                <w:color w:val="FF0000"/>
              </w:rPr>
              <w:t>D</w:t>
            </w:r>
          </w:p>
        </w:tc>
      </w:tr>
      <w:tr w:rsidR="00162669" w:rsidRPr="00162669" w:rsidTr="00162669">
        <w:trPr>
          <w:trHeight w:val="343"/>
        </w:trPr>
        <w:tc>
          <w:tcPr>
            <w:tcW w:w="9653" w:type="dxa"/>
            <w:vAlign w:val="center"/>
          </w:tcPr>
          <w:p w:rsidR="00162669" w:rsidRPr="00162669" w:rsidRDefault="00162669" w:rsidP="00162669">
            <w:pPr>
              <w:pStyle w:val="ListeParagraf"/>
              <w:numPr>
                <w:ilvl w:val="0"/>
                <w:numId w:val="6"/>
              </w:numPr>
              <w:ind w:left="306" w:hanging="284"/>
            </w:pPr>
            <w:r w:rsidRPr="00162669">
              <w:t>Cumhuriyet tiyatrosunda, yazar sayısı artarken sergilenen oyun sayısında ciddi düşüşler yaşanmıştır.</w:t>
            </w:r>
          </w:p>
        </w:tc>
        <w:tc>
          <w:tcPr>
            <w:tcW w:w="814" w:type="dxa"/>
          </w:tcPr>
          <w:p w:rsidR="00162669" w:rsidRPr="00162669" w:rsidRDefault="00162669" w:rsidP="00162669">
            <w:pPr>
              <w:rPr>
                <w:rFonts w:ascii="Times New Roman" w:hAnsi="Times New Roman" w:cs="Times New Roman"/>
                <w:color w:val="FF0000"/>
              </w:rPr>
            </w:pPr>
            <w:r w:rsidRPr="00162669">
              <w:rPr>
                <w:rFonts w:ascii="Times New Roman" w:hAnsi="Times New Roman" w:cs="Times New Roman"/>
                <w:color w:val="FF0000"/>
              </w:rPr>
              <w:t>Y</w:t>
            </w:r>
          </w:p>
        </w:tc>
      </w:tr>
    </w:tbl>
    <w:p w:rsidR="00162669" w:rsidRPr="008A4CF7" w:rsidRDefault="00162669" w:rsidP="00162669">
      <w:pPr>
        <w:rPr>
          <w:rFonts w:ascii="Times New Roman" w:hAnsi="Times New Roman" w:cs="Times New Roman"/>
        </w:rPr>
      </w:pPr>
    </w:p>
    <w:p w:rsidR="00162669" w:rsidRPr="008A4CF7" w:rsidRDefault="00162669" w:rsidP="0016266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3)</w:t>
      </w:r>
      <w:r w:rsidRPr="008A4CF7">
        <w:rPr>
          <w:rFonts w:ascii="Times New Roman" w:hAnsi="Times New Roman" w:cs="Times New Roman"/>
          <w:b/>
        </w:rPr>
        <w:t>Aşağıda verilen boşlukları uygun sözcüklerle tamamlayınız.(20 P)</w:t>
      </w:r>
    </w:p>
    <w:tbl>
      <w:tblPr>
        <w:tblStyle w:val="TabloKlavuzu"/>
        <w:tblW w:w="10666" w:type="dxa"/>
        <w:tblLook w:val="04A0" w:firstRow="1" w:lastRow="0" w:firstColumn="1" w:lastColumn="0" w:noHBand="0" w:noVBand="1"/>
      </w:tblPr>
      <w:tblGrid>
        <w:gridCol w:w="10666"/>
      </w:tblGrid>
      <w:tr w:rsidR="00162669" w:rsidRPr="008A4CF7" w:rsidTr="000D2FD8">
        <w:trPr>
          <w:trHeight w:val="268"/>
        </w:trPr>
        <w:tc>
          <w:tcPr>
            <w:tcW w:w="10666" w:type="dxa"/>
            <w:vAlign w:val="center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7"/>
              </w:numPr>
              <w:ind w:left="306" w:hanging="284"/>
              <w:rPr>
                <w:bCs/>
                <w:sz w:val="22"/>
                <w:szCs w:val="22"/>
              </w:rPr>
            </w:pPr>
            <w:r w:rsidRPr="008A4CF7">
              <w:rPr>
                <w:bCs/>
                <w:sz w:val="22"/>
                <w:szCs w:val="22"/>
              </w:rPr>
              <w:t xml:space="preserve">Korku, acıma, ölüm, kin, öç alma, sevgi, hayranlık gibi temaları işleyen tiyatro türü </w:t>
            </w:r>
            <w:r w:rsidRPr="00162669">
              <w:rPr>
                <w:b/>
                <w:bCs/>
                <w:color w:val="FF0000"/>
                <w:sz w:val="22"/>
                <w:szCs w:val="22"/>
              </w:rPr>
              <w:t>trajedi</w:t>
            </w:r>
            <w:r w:rsidRPr="008A4CF7">
              <w:rPr>
                <w:bCs/>
                <w:sz w:val="22"/>
                <w:szCs w:val="22"/>
              </w:rPr>
              <w:t>dir.</w:t>
            </w:r>
          </w:p>
        </w:tc>
      </w:tr>
      <w:tr w:rsidR="00162669" w:rsidRPr="008A4CF7" w:rsidTr="000D2FD8">
        <w:trPr>
          <w:trHeight w:val="522"/>
        </w:trPr>
        <w:tc>
          <w:tcPr>
            <w:tcW w:w="10666" w:type="dxa"/>
            <w:vAlign w:val="center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7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 xml:space="preserve">Bir dönemin, toplumun gelenek ve göreneklerin gülünç ve aksak yönlerini konu edinen komedi türüne </w:t>
            </w:r>
            <w:r w:rsidRPr="00162669">
              <w:rPr>
                <w:b/>
                <w:color w:val="FF0000"/>
                <w:sz w:val="22"/>
                <w:szCs w:val="22"/>
              </w:rPr>
              <w:t>töre</w:t>
            </w:r>
            <w:r w:rsidRPr="00162669">
              <w:rPr>
                <w:color w:val="FF0000"/>
                <w:sz w:val="22"/>
                <w:szCs w:val="22"/>
              </w:rPr>
              <w:t xml:space="preserve"> </w:t>
            </w:r>
            <w:r w:rsidRPr="008A4CF7">
              <w:rPr>
                <w:sz w:val="22"/>
                <w:szCs w:val="22"/>
              </w:rPr>
              <w:t>komedisi denir.</w:t>
            </w:r>
          </w:p>
        </w:tc>
      </w:tr>
      <w:tr w:rsidR="00162669" w:rsidRPr="008A4CF7" w:rsidTr="000D2FD8">
        <w:trPr>
          <w:trHeight w:val="522"/>
        </w:trPr>
        <w:tc>
          <w:tcPr>
            <w:tcW w:w="10666" w:type="dxa"/>
            <w:vAlign w:val="center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7"/>
              </w:numPr>
              <w:ind w:left="306" w:hanging="284"/>
              <w:rPr>
                <w:bCs/>
                <w:sz w:val="22"/>
                <w:szCs w:val="22"/>
              </w:rPr>
            </w:pPr>
            <w:r w:rsidRPr="00162669">
              <w:rPr>
                <w:b/>
                <w:bCs/>
                <w:color w:val="FF0000"/>
                <w:sz w:val="22"/>
                <w:szCs w:val="22"/>
              </w:rPr>
              <w:t>Güngör Dilmen</w:t>
            </w:r>
            <w:r w:rsidRPr="008A4CF7">
              <w:rPr>
                <w:bCs/>
                <w:sz w:val="22"/>
                <w:szCs w:val="22"/>
              </w:rPr>
              <w:t xml:space="preserve">’in yazdığı Canlı Maymun Lokantası adlı eser </w:t>
            </w:r>
            <w:proofErr w:type="gramStart"/>
            <w:r w:rsidRPr="008A4CF7">
              <w:rPr>
                <w:bCs/>
                <w:sz w:val="22"/>
                <w:szCs w:val="22"/>
              </w:rPr>
              <w:t>absürt</w:t>
            </w:r>
            <w:proofErr w:type="gramEnd"/>
            <w:r w:rsidRPr="008A4CF7">
              <w:rPr>
                <w:bCs/>
                <w:sz w:val="22"/>
                <w:szCs w:val="22"/>
              </w:rPr>
              <w:t xml:space="preserve"> tiyatronun önemli bir eseridir.</w:t>
            </w:r>
          </w:p>
        </w:tc>
      </w:tr>
      <w:tr w:rsidR="00162669" w:rsidRPr="008A4CF7" w:rsidTr="000D2FD8">
        <w:trPr>
          <w:trHeight w:val="268"/>
        </w:trPr>
        <w:tc>
          <w:tcPr>
            <w:tcW w:w="10666" w:type="dxa"/>
            <w:vAlign w:val="center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7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 xml:space="preserve">27 Ekim 1914’te ilk resmî Türk tiyatrosu </w:t>
            </w:r>
            <w:r w:rsidRPr="00162669">
              <w:rPr>
                <w:b/>
                <w:color w:val="FF0000"/>
                <w:sz w:val="22"/>
                <w:szCs w:val="22"/>
              </w:rPr>
              <w:t>Darülbedayi</w:t>
            </w:r>
            <w:r w:rsidRPr="00162669">
              <w:rPr>
                <w:color w:val="FF0000"/>
                <w:sz w:val="22"/>
                <w:szCs w:val="22"/>
              </w:rPr>
              <w:t xml:space="preserve"> </w:t>
            </w:r>
            <w:r w:rsidRPr="008A4CF7">
              <w:rPr>
                <w:sz w:val="22"/>
                <w:szCs w:val="22"/>
              </w:rPr>
              <w:t>kurulmuştur.</w:t>
            </w:r>
          </w:p>
        </w:tc>
      </w:tr>
      <w:tr w:rsidR="00162669" w:rsidRPr="008A4CF7" w:rsidTr="000D2FD8">
        <w:trPr>
          <w:trHeight w:val="522"/>
        </w:trPr>
        <w:tc>
          <w:tcPr>
            <w:tcW w:w="10666" w:type="dxa"/>
            <w:vAlign w:val="center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7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 xml:space="preserve">Yaşamın güzel, çirkin, acıklı, gülünç, sıradan yönleri bir bütün hâlinde ele alan tiyatro türü </w:t>
            </w:r>
            <w:r w:rsidRPr="00162669">
              <w:rPr>
                <w:b/>
                <w:color w:val="FF0000"/>
                <w:sz w:val="22"/>
                <w:szCs w:val="22"/>
              </w:rPr>
              <w:t>dram</w:t>
            </w:r>
            <w:r>
              <w:rPr>
                <w:sz w:val="22"/>
                <w:szCs w:val="22"/>
              </w:rPr>
              <w:t>dı</w:t>
            </w:r>
            <w:r w:rsidRPr="008A4CF7">
              <w:rPr>
                <w:sz w:val="22"/>
                <w:szCs w:val="22"/>
              </w:rPr>
              <w:t>r.</w:t>
            </w:r>
          </w:p>
        </w:tc>
      </w:tr>
      <w:tr w:rsidR="00162669" w:rsidRPr="008A4CF7" w:rsidTr="000D2FD8">
        <w:trPr>
          <w:trHeight w:val="268"/>
        </w:trPr>
        <w:tc>
          <w:tcPr>
            <w:tcW w:w="10666" w:type="dxa"/>
            <w:vAlign w:val="center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7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 xml:space="preserve">Batılı tarzda ilk yerli tiyatro </w:t>
            </w:r>
            <w:r w:rsidRPr="00162669">
              <w:rPr>
                <w:b/>
                <w:color w:val="FF0000"/>
                <w:sz w:val="22"/>
                <w:szCs w:val="22"/>
              </w:rPr>
              <w:t>Şinasi</w:t>
            </w:r>
            <w:r w:rsidRPr="008A4CF7">
              <w:rPr>
                <w:sz w:val="22"/>
                <w:szCs w:val="22"/>
              </w:rPr>
              <w:t>'nin “Şair Evlenmesi”dir.</w:t>
            </w:r>
          </w:p>
        </w:tc>
      </w:tr>
      <w:tr w:rsidR="00162669" w:rsidRPr="008A4CF7" w:rsidTr="000D2FD8">
        <w:trPr>
          <w:trHeight w:val="252"/>
        </w:trPr>
        <w:tc>
          <w:tcPr>
            <w:tcW w:w="10666" w:type="dxa"/>
            <w:vAlign w:val="center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7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 xml:space="preserve">Epik tiyatronun kurucusu Cumhuriyet Dönemi sanatçısı </w:t>
            </w:r>
            <w:r w:rsidRPr="00162669">
              <w:rPr>
                <w:b/>
                <w:color w:val="FF0000"/>
                <w:sz w:val="22"/>
                <w:szCs w:val="22"/>
              </w:rPr>
              <w:t>Haldun Taner’</w:t>
            </w:r>
            <w:r w:rsidRPr="008A4CF7">
              <w:rPr>
                <w:sz w:val="22"/>
                <w:szCs w:val="22"/>
              </w:rPr>
              <w:t>dir.</w:t>
            </w:r>
          </w:p>
        </w:tc>
      </w:tr>
      <w:tr w:rsidR="00162669" w:rsidRPr="008A4CF7" w:rsidTr="000D2FD8">
        <w:trPr>
          <w:trHeight w:val="268"/>
        </w:trPr>
        <w:tc>
          <w:tcPr>
            <w:tcW w:w="10666" w:type="dxa"/>
            <w:vAlign w:val="center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7"/>
              </w:numPr>
              <w:ind w:left="306" w:hanging="284"/>
              <w:rPr>
                <w:sz w:val="22"/>
                <w:szCs w:val="22"/>
              </w:rPr>
            </w:pPr>
            <w:proofErr w:type="spellStart"/>
            <w:r w:rsidRPr="008A4CF7">
              <w:rPr>
                <w:sz w:val="22"/>
                <w:szCs w:val="22"/>
              </w:rPr>
              <w:t>Keziban</w:t>
            </w:r>
            <w:proofErr w:type="spellEnd"/>
            <w:r w:rsidRPr="008A4CF7">
              <w:rPr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8A4CF7">
              <w:rPr>
                <w:sz w:val="22"/>
                <w:szCs w:val="22"/>
              </w:rPr>
              <w:t>IV.Murat</w:t>
            </w:r>
            <w:proofErr w:type="spellEnd"/>
            <w:proofErr w:type="gramEnd"/>
            <w:r w:rsidRPr="008A4CF7">
              <w:rPr>
                <w:sz w:val="22"/>
                <w:szCs w:val="22"/>
              </w:rPr>
              <w:t xml:space="preserve"> </w:t>
            </w:r>
            <w:r w:rsidRPr="00162669">
              <w:rPr>
                <w:b/>
                <w:color w:val="FF0000"/>
                <w:sz w:val="22"/>
                <w:szCs w:val="22"/>
              </w:rPr>
              <w:t>Turan Oflazoğlu</w:t>
            </w:r>
            <w:r w:rsidRPr="00162669">
              <w:rPr>
                <w:b/>
                <w:sz w:val="22"/>
                <w:szCs w:val="22"/>
              </w:rPr>
              <w:t>’</w:t>
            </w:r>
            <w:r w:rsidRPr="00162669">
              <w:rPr>
                <w:sz w:val="22"/>
                <w:szCs w:val="22"/>
              </w:rPr>
              <w:t>nun</w:t>
            </w:r>
            <w:r w:rsidRPr="008A4CF7">
              <w:rPr>
                <w:sz w:val="22"/>
                <w:szCs w:val="22"/>
              </w:rPr>
              <w:t xml:space="preserve"> önemli tiyatro örnekleridir.</w:t>
            </w:r>
          </w:p>
        </w:tc>
      </w:tr>
      <w:tr w:rsidR="00162669" w:rsidRPr="008A4CF7" w:rsidTr="000D2FD8">
        <w:trPr>
          <w:trHeight w:val="252"/>
        </w:trPr>
        <w:tc>
          <w:tcPr>
            <w:tcW w:w="10666" w:type="dxa"/>
            <w:vAlign w:val="center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7"/>
              </w:numPr>
              <w:ind w:left="306" w:hanging="284"/>
              <w:rPr>
                <w:sz w:val="22"/>
                <w:szCs w:val="22"/>
              </w:rPr>
            </w:pPr>
            <w:r w:rsidRPr="008A4CF7">
              <w:rPr>
                <w:sz w:val="22"/>
                <w:szCs w:val="22"/>
              </w:rPr>
              <w:t xml:space="preserve">Bir tiyatro türü olan </w:t>
            </w:r>
            <w:r w:rsidRPr="00162669">
              <w:rPr>
                <w:b/>
                <w:color w:val="FF0000"/>
                <w:sz w:val="22"/>
                <w:szCs w:val="22"/>
              </w:rPr>
              <w:t>komedi</w:t>
            </w:r>
            <w:r w:rsidRPr="00162669">
              <w:rPr>
                <w:color w:val="FF0000"/>
                <w:sz w:val="22"/>
                <w:szCs w:val="22"/>
              </w:rPr>
              <w:t xml:space="preserve"> </w:t>
            </w:r>
            <w:r w:rsidRPr="008A4CF7">
              <w:rPr>
                <w:sz w:val="22"/>
                <w:szCs w:val="22"/>
              </w:rPr>
              <w:t>güldürürken düşündürmeyi amaçlamaktadır.</w:t>
            </w:r>
          </w:p>
        </w:tc>
      </w:tr>
      <w:tr w:rsidR="00162669" w:rsidRPr="008A4CF7" w:rsidTr="000D2FD8">
        <w:trPr>
          <w:trHeight w:val="347"/>
        </w:trPr>
        <w:tc>
          <w:tcPr>
            <w:tcW w:w="10666" w:type="dxa"/>
            <w:vAlign w:val="center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7"/>
              </w:numPr>
              <w:ind w:left="306" w:hanging="284"/>
              <w:rPr>
                <w:sz w:val="22"/>
                <w:szCs w:val="22"/>
              </w:rPr>
            </w:pPr>
            <w:r w:rsidRPr="009525D2">
              <w:rPr>
                <w:sz w:val="22"/>
                <w:szCs w:val="22"/>
              </w:rPr>
              <w:t>Yabancı dilde yazılmış bir eser</w:t>
            </w:r>
            <w:r>
              <w:rPr>
                <w:sz w:val="22"/>
                <w:szCs w:val="22"/>
              </w:rPr>
              <w:t>in yerli hayata uyarlanarak çev</w:t>
            </w:r>
            <w:r w:rsidRPr="009525D2">
              <w:rPr>
                <w:sz w:val="22"/>
                <w:szCs w:val="22"/>
              </w:rPr>
              <w:t xml:space="preserve">rilmesine </w:t>
            </w:r>
            <w:r w:rsidRPr="00162669">
              <w:rPr>
                <w:b/>
                <w:color w:val="FF0000"/>
                <w:sz w:val="22"/>
                <w:szCs w:val="22"/>
              </w:rPr>
              <w:t>adaptasyon/uyarlama</w:t>
            </w:r>
            <w:r w:rsidRPr="00162669">
              <w:rPr>
                <w:color w:val="FF0000"/>
                <w:sz w:val="22"/>
                <w:szCs w:val="22"/>
              </w:rPr>
              <w:t xml:space="preserve"> </w:t>
            </w:r>
            <w:r w:rsidRPr="009525D2">
              <w:rPr>
                <w:sz w:val="22"/>
                <w:szCs w:val="22"/>
              </w:rPr>
              <w:t>denir.</w:t>
            </w:r>
          </w:p>
        </w:tc>
      </w:tr>
    </w:tbl>
    <w:p w:rsidR="00162669" w:rsidRPr="008A4CF7" w:rsidRDefault="00162669" w:rsidP="0016266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4)</w:t>
      </w:r>
      <w:r w:rsidRPr="008A4CF7">
        <w:rPr>
          <w:rFonts w:ascii="Times New Roman" w:hAnsi="Times New Roman" w:cs="Times New Roman"/>
          <w:b/>
        </w:rPr>
        <w:t>Aşağıdaki sanatçıları eserleriyle eşleştiriniz.(15 P)</w:t>
      </w:r>
    </w:p>
    <w:tbl>
      <w:tblPr>
        <w:tblStyle w:val="TabloKlavuzu"/>
        <w:tblW w:w="10418" w:type="dxa"/>
        <w:tblLook w:val="04A0" w:firstRow="1" w:lastRow="0" w:firstColumn="1" w:lastColumn="0" w:noHBand="0" w:noVBand="1"/>
      </w:tblPr>
      <w:tblGrid>
        <w:gridCol w:w="421"/>
        <w:gridCol w:w="3173"/>
        <w:gridCol w:w="718"/>
        <w:gridCol w:w="6106"/>
      </w:tblGrid>
      <w:tr w:rsidR="00162669" w:rsidRPr="008A4CF7" w:rsidTr="00162669">
        <w:trPr>
          <w:trHeight w:val="252"/>
        </w:trPr>
        <w:tc>
          <w:tcPr>
            <w:tcW w:w="421" w:type="dxa"/>
          </w:tcPr>
          <w:p w:rsidR="00162669" w:rsidRPr="00162669" w:rsidRDefault="00162669" w:rsidP="00162669">
            <w:pPr>
              <w:pStyle w:val="ListeParagraf"/>
              <w:numPr>
                <w:ilvl w:val="0"/>
                <w:numId w:val="8"/>
              </w:numPr>
              <w:tabs>
                <w:tab w:val="left" w:pos="360"/>
              </w:tabs>
              <w:ind w:left="447" w:hanging="425"/>
            </w:pPr>
          </w:p>
        </w:tc>
        <w:tc>
          <w:tcPr>
            <w:tcW w:w="3173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Orhan Kemal</w:t>
            </w:r>
          </w:p>
        </w:tc>
        <w:tc>
          <w:tcPr>
            <w:tcW w:w="718" w:type="dxa"/>
          </w:tcPr>
          <w:p w:rsidR="00162669" w:rsidRPr="006A79EC" w:rsidRDefault="00162669" w:rsidP="000D2FD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6106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  <w:color w:val="1D1D1B"/>
              </w:rPr>
              <w:t>Yılanların Öcü, Tırpan</w:t>
            </w:r>
          </w:p>
        </w:tc>
      </w:tr>
      <w:tr w:rsidR="00162669" w:rsidRPr="008A4CF7" w:rsidTr="00162669">
        <w:trPr>
          <w:trHeight w:val="252"/>
        </w:trPr>
        <w:tc>
          <w:tcPr>
            <w:tcW w:w="421" w:type="dxa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8"/>
              </w:numPr>
              <w:tabs>
                <w:tab w:val="left" w:pos="360"/>
              </w:tabs>
              <w:ind w:left="447" w:hanging="425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proofErr w:type="spellStart"/>
            <w:r w:rsidRPr="008A4CF7">
              <w:rPr>
                <w:rFonts w:ascii="Times New Roman" w:hAnsi="Times New Roman" w:cs="Times New Roman"/>
              </w:rPr>
              <w:t>Gustave</w:t>
            </w:r>
            <w:proofErr w:type="spellEnd"/>
            <w:r w:rsidRPr="008A4C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4CF7">
              <w:rPr>
                <w:rFonts w:ascii="Times New Roman" w:hAnsi="Times New Roman" w:cs="Times New Roman"/>
              </w:rPr>
              <w:t>Flaubert</w:t>
            </w:r>
            <w:proofErr w:type="spellEnd"/>
          </w:p>
        </w:tc>
        <w:tc>
          <w:tcPr>
            <w:tcW w:w="718" w:type="dxa"/>
          </w:tcPr>
          <w:p w:rsidR="00162669" w:rsidRPr="006A79EC" w:rsidRDefault="00162669" w:rsidP="000D2FD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6106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  <w:color w:val="1D1D1B"/>
                <w:w w:val="105"/>
              </w:rPr>
              <w:t>Yalnızız, Dokuzuncu Hariciye Koğuşu</w:t>
            </w:r>
          </w:p>
        </w:tc>
      </w:tr>
      <w:tr w:rsidR="00162669" w:rsidRPr="008A4CF7" w:rsidTr="00162669">
        <w:trPr>
          <w:trHeight w:val="252"/>
        </w:trPr>
        <w:tc>
          <w:tcPr>
            <w:tcW w:w="421" w:type="dxa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8"/>
              </w:numPr>
              <w:tabs>
                <w:tab w:val="left" w:pos="360"/>
              </w:tabs>
              <w:ind w:left="447" w:hanging="425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proofErr w:type="spellStart"/>
            <w:r w:rsidRPr="008A4CF7">
              <w:rPr>
                <w:rFonts w:ascii="Times New Roman" w:hAnsi="Times New Roman" w:cs="Times New Roman"/>
              </w:rPr>
              <w:t>Balzac</w:t>
            </w:r>
            <w:proofErr w:type="spellEnd"/>
          </w:p>
        </w:tc>
        <w:tc>
          <w:tcPr>
            <w:tcW w:w="718" w:type="dxa"/>
          </w:tcPr>
          <w:p w:rsidR="00162669" w:rsidRPr="006A79EC" w:rsidRDefault="00162669" w:rsidP="000D2FD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6106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Tutunamayanlar, Bir Bilim Adamının Romanı</w:t>
            </w:r>
          </w:p>
        </w:tc>
      </w:tr>
      <w:tr w:rsidR="00162669" w:rsidRPr="008A4CF7" w:rsidTr="00162669">
        <w:trPr>
          <w:trHeight w:val="252"/>
        </w:trPr>
        <w:tc>
          <w:tcPr>
            <w:tcW w:w="421" w:type="dxa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8"/>
              </w:numPr>
              <w:tabs>
                <w:tab w:val="left" w:pos="360"/>
              </w:tabs>
              <w:ind w:left="447" w:hanging="425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Adalet Ağaoğlu  </w:t>
            </w:r>
          </w:p>
        </w:tc>
        <w:tc>
          <w:tcPr>
            <w:tcW w:w="718" w:type="dxa"/>
          </w:tcPr>
          <w:p w:rsidR="00162669" w:rsidRPr="006A79EC" w:rsidRDefault="00162669" w:rsidP="000D2FD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color w:val="FF0000"/>
              </w:rPr>
              <w:t>7</w:t>
            </w:r>
          </w:p>
        </w:tc>
        <w:tc>
          <w:tcPr>
            <w:tcW w:w="6106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Devlet Ana, Yorgun Savaşçı</w:t>
            </w:r>
          </w:p>
        </w:tc>
      </w:tr>
      <w:tr w:rsidR="00162669" w:rsidRPr="008A4CF7" w:rsidTr="00162669">
        <w:trPr>
          <w:trHeight w:val="252"/>
        </w:trPr>
        <w:tc>
          <w:tcPr>
            <w:tcW w:w="421" w:type="dxa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8"/>
              </w:numPr>
              <w:tabs>
                <w:tab w:val="left" w:pos="360"/>
              </w:tabs>
              <w:ind w:left="447" w:hanging="425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Dostoyevski</w:t>
            </w:r>
          </w:p>
        </w:tc>
        <w:tc>
          <w:tcPr>
            <w:tcW w:w="718" w:type="dxa"/>
          </w:tcPr>
          <w:p w:rsidR="00162669" w:rsidRPr="006A79EC" w:rsidRDefault="00162669" w:rsidP="000D2FD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6106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Yaprak Dökümü, Çalıkuşu</w:t>
            </w:r>
          </w:p>
        </w:tc>
      </w:tr>
      <w:tr w:rsidR="00162669" w:rsidRPr="008A4CF7" w:rsidTr="00162669">
        <w:trPr>
          <w:trHeight w:val="252"/>
        </w:trPr>
        <w:tc>
          <w:tcPr>
            <w:tcW w:w="421" w:type="dxa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8"/>
              </w:numPr>
              <w:tabs>
                <w:tab w:val="left" w:pos="360"/>
              </w:tabs>
              <w:ind w:left="447" w:hanging="425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Peyami Safa  </w:t>
            </w:r>
          </w:p>
        </w:tc>
        <w:tc>
          <w:tcPr>
            <w:tcW w:w="718" w:type="dxa"/>
          </w:tcPr>
          <w:p w:rsidR="00162669" w:rsidRPr="006A79EC" w:rsidRDefault="00162669" w:rsidP="000D2FD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6106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Fikrimin ince Gülü, Bir Düğün Gecesi</w:t>
            </w:r>
          </w:p>
        </w:tc>
      </w:tr>
      <w:tr w:rsidR="00162669" w:rsidRPr="008A4CF7" w:rsidTr="00162669">
        <w:trPr>
          <w:trHeight w:val="252"/>
        </w:trPr>
        <w:tc>
          <w:tcPr>
            <w:tcW w:w="421" w:type="dxa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8"/>
              </w:numPr>
              <w:tabs>
                <w:tab w:val="left" w:pos="360"/>
              </w:tabs>
              <w:ind w:left="447" w:hanging="425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Kemal Tahir  </w:t>
            </w:r>
          </w:p>
        </w:tc>
        <w:tc>
          <w:tcPr>
            <w:tcW w:w="718" w:type="dxa"/>
          </w:tcPr>
          <w:p w:rsidR="00162669" w:rsidRPr="006A79EC" w:rsidRDefault="00162669" w:rsidP="000D2FD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6106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Kilit, Çatı</w:t>
            </w:r>
          </w:p>
        </w:tc>
      </w:tr>
      <w:tr w:rsidR="00162669" w:rsidRPr="008A4CF7" w:rsidTr="00162669">
        <w:trPr>
          <w:trHeight w:val="252"/>
        </w:trPr>
        <w:tc>
          <w:tcPr>
            <w:tcW w:w="421" w:type="dxa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8"/>
              </w:numPr>
              <w:tabs>
                <w:tab w:val="left" w:pos="360"/>
              </w:tabs>
              <w:ind w:left="447" w:hanging="425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Tolstoy</w:t>
            </w:r>
          </w:p>
        </w:tc>
        <w:tc>
          <w:tcPr>
            <w:tcW w:w="718" w:type="dxa"/>
          </w:tcPr>
          <w:p w:rsidR="00162669" w:rsidRPr="006A79EC" w:rsidRDefault="00162669" w:rsidP="000D2FD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6106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Suç ve Ceza, </w:t>
            </w:r>
            <w:proofErr w:type="spellStart"/>
            <w:r w:rsidRPr="008A4CF7">
              <w:rPr>
                <w:rFonts w:ascii="Times New Roman" w:hAnsi="Times New Roman" w:cs="Times New Roman"/>
              </w:rPr>
              <w:t>Karamazov</w:t>
            </w:r>
            <w:proofErr w:type="spellEnd"/>
            <w:r w:rsidRPr="008A4CF7">
              <w:rPr>
                <w:rFonts w:ascii="Times New Roman" w:hAnsi="Times New Roman" w:cs="Times New Roman"/>
              </w:rPr>
              <w:t xml:space="preserve"> Kardeşler</w:t>
            </w:r>
          </w:p>
        </w:tc>
      </w:tr>
      <w:tr w:rsidR="00162669" w:rsidRPr="008A4CF7" w:rsidTr="00162669">
        <w:trPr>
          <w:trHeight w:val="252"/>
        </w:trPr>
        <w:tc>
          <w:tcPr>
            <w:tcW w:w="421" w:type="dxa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8"/>
              </w:numPr>
              <w:tabs>
                <w:tab w:val="left" w:pos="360"/>
              </w:tabs>
              <w:ind w:left="447" w:hanging="425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Cervantes</w:t>
            </w:r>
          </w:p>
        </w:tc>
        <w:tc>
          <w:tcPr>
            <w:tcW w:w="718" w:type="dxa"/>
          </w:tcPr>
          <w:p w:rsidR="00162669" w:rsidRPr="006A79EC" w:rsidRDefault="00162669" w:rsidP="000D2FD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6106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Madam </w:t>
            </w:r>
            <w:proofErr w:type="spellStart"/>
            <w:r w:rsidRPr="008A4CF7">
              <w:rPr>
                <w:rFonts w:ascii="Times New Roman" w:hAnsi="Times New Roman" w:cs="Times New Roman"/>
              </w:rPr>
              <w:t>Bovary</w:t>
            </w:r>
            <w:proofErr w:type="spellEnd"/>
          </w:p>
        </w:tc>
      </w:tr>
      <w:tr w:rsidR="00162669" w:rsidRPr="008A4CF7" w:rsidTr="00162669">
        <w:trPr>
          <w:trHeight w:val="252"/>
        </w:trPr>
        <w:tc>
          <w:tcPr>
            <w:tcW w:w="421" w:type="dxa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8"/>
              </w:numPr>
              <w:tabs>
                <w:tab w:val="left" w:pos="360"/>
              </w:tabs>
              <w:ind w:left="447" w:hanging="425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Oğuz Atay  </w:t>
            </w:r>
          </w:p>
        </w:tc>
        <w:tc>
          <w:tcPr>
            <w:tcW w:w="718" w:type="dxa"/>
          </w:tcPr>
          <w:p w:rsidR="00162669" w:rsidRPr="006A79EC" w:rsidRDefault="00162669" w:rsidP="000D2FD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color w:val="FF0000"/>
              </w:rPr>
              <w:t>11</w:t>
            </w:r>
          </w:p>
        </w:tc>
        <w:tc>
          <w:tcPr>
            <w:tcW w:w="6106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Küçük Ağa, İbiş'in Rüyası</w:t>
            </w:r>
          </w:p>
        </w:tc>
      </w:tr>
      <w:tr w:rsidR="00162669" w:rsidRPr="008A4CF7" w:rsidTr="00162669">
        <w:trPr>
          <w:trHeight w:val="252"/>
        </w:trPr>
        <w:tc>
          <w:tcPr>
            <w:tcW w:w="421" w:type="dxa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8"/>
              </w:numPr>
              <w:tabs>
                <w:tab w:val="left" w:pos="360"/>
              </w:tabs>
              <w:ind w:left="447" w:hanging="425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Tarık Buğra  </w:t>
            </w:r>
          </w:p>
        </w:tc>
        <w:tc>
          <w:tcPr>
            <w:tcW w:w="718" w:type="dxa"/>
          </w:tcPr>
          <w:p w:rsidR="00162669" w:rsidRPr="006A79EC" w:rsidRDefault="00162669" w:rsidP="000D2FD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color w:val="FF0000"/>
              </w:rPr>
              <w:t>15</w:t>
            </w:r>
          </w:p>
        </w:tc>
        <w:tc>
          <w:tcPr>
            <w:tcW w:w="6106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Yılanı Öldürseler, İnce </w:t>
            </w:r>
            <w:proofErr w:type="spellStart"/>
            <w:r w:rsidRPr="008A4CF7">
              <w:rPr>
                <w:rFonts w:ascii="Times New Roman" w:hAnsi="Times New Roman" w:cs="Times New Roman"/>
              </w:rPr>
              <w:t>Memed</w:t>
            </w:r>
            <w:proofErr w:type="spellEnd"/>
          </w:p>
        </w:tc>
      </w:tr>
      <w:tr w:rsidR="00162669" w:rsidRPr="008A4CF7" w:rsidTr="00162669">
        <w:trPr>
          <w:trHeight w:val="252"/>
        </w:trPr>
        <w:tc>
          <w:tcPr>
            <w:tcW w:w="421" w:type="dxa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8"/>
              </w:numPr>
              <w:tabs>
                <w:tab w:val="left" w:pos="360"/>
              </w:tabs>
              <w:ind w:left="447" w:hanging="425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Mustafa Necati </w:t>
            </w:r>
            <w:proofErr w:type="spellStart"/>
            <w:r w:rsidRPr="008A4CF7">
              <w:rPr>
                <w:rFonts w:ascii="Times New Roman" w:hAnsi="Times New Roman" w:cs="Times New Roman"/>
              </w:rPr>
              <w:t>Sepetçioğlu</w:t>
            </w:r>
            <w:proofErr w:type="spellEnd"/>
          </w:p>
        </w:tc>
        <w:tc>
          <w:tcPr>
            <w:tcW w:w="718" w:type="dxa"/>
          </w:tcPr>
          <w:p w:rsidR="00162669" w:rsidRPr="006A79EC" w:rsidRDefault="006A79EC" w:rsidP="000D2FD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color w:val="FF0000"/>
              </w:rPr>
              <w:t>3</w:t>
            </w:r>
          </w:p>
        </w:tc>
        <w:tc>
          <w:tcPr>
            <w:tcW w:w="6106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Vadideki Zambak, </w:t>
            </w:r>
            <w:proofErr w:type="spellStart"/>
            <w:r w:rsidRPr="008A4CF7">
              <w:rPr>
                <w:rFonts w:ascii="Times New Roman" w:hAnsi="Times New Roman" w:cs="Times New Roman"/>
              </w:rPr>
              <w:t>Goriot</w:t>
            </w:r>
            <w:proofErr w:type="spellEnd"/>
            <w:r w:rsidRPr="008A4CF7">
              <w:rPr>
                <w:rFonts w:ascii="Times New Roman" w:hAnsi="Times New Roman" w:cs="Times New Roman"/>
              </w:rPr>
              <w:t xml:space="preserve"> Baba</w:t>
            </w:r>
          </w:p>
        </w:tc>
      </w:tr>
      <w:tr w:rsidR="00162669" w:rsidRPr="008A4CF7" w:rsidTr="00162669">
        <w:trPr>
          <w:trHeight w:val="252"/>
        </w:trPr>
        <w:tc>
          <w:tcPr>
            <w:tcW w:w="421" w:type="dxa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8"/>
              </w:numPr>
              <w:tabs>
                <w:tab w:val="left" w:pos="360"/>
              </w:tabs>
              <w:ind w:left="447" w:hanging="425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Reşat Nuri Güntekin</w:t>
            </w:r>
          </w:p>
        </w:tc>
        <w:tc>
          <w:tcPr>
            <w:tcW w:w="718" w:type="dxa"/>
          </w:tcPr>
          <w:p w:rsidR="00162669" w:rsidRPr="006A79EC" w:rsidRDefault="006A79EC" w:rsidP="000D2FD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6106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proofErr w:type="spellStart"/>
            <w:r w:rsidRPr="008A4CF7">
              <w:rPr>
                <w:rFonts w:ascii="Times New Roman" w:hAnsi="Times New Roman" w:cs="Times New Roman"/>
              </w:rPr>
              <w:t>Anna</w:t>
            </w:r>
            <w:proofErr w:type="spellEnd"/>
            <w:r w:rsidRPr="008A4C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4CF7">
              <w:rPr>
                <w:rFonts w:ascii="Times New Roman" w:hAnsi="Times New Roman" w:cs="Times New Roman"/>
              </w:rPr>
              <w:t>Karenina</w:t>
            </w:r>
            <w:proofErr w:type="spellEnd"/>
            <w:r w:rsidRPr="008A4CF7">
              <w:rPr>
                <w:rFonts w:ascii="Times New Roman" w:hAnsi="Times New Roman" w:cs="Times New Roman"/>
              </w:rPr>
              <w:t>, Savaş ve Barış</w:t>
            </w:r>
          </w:p>
        </w:tc>
      </w:tr>
      <w:tr w:rsidR="00162669" w:rsidRPr="008A4CF7" w:rsidTr="00162669">
        <w:trPr>
          <w:trHeight w:val="252"/>
        </w:trPr>
        <w:tc>
          <w:tcPr>
            <w:tcW w:w="421" w:type="dxa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8"/>
              </w:numPr>
              <w:tabs>
                <w:tab w:val="left" w:pos="360"/>
              </w:tabs>
              <w:ind w:left="447" w:hanging="425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Fakir Baykurt  </w:t>
            </w:r>
          </w:p>
        </w:tc>
        <w:tc>
          <w:tcPr>
            <w:tcW w:w="718" w:type="dxa"/>
          </w:tcPr>
          <w:p w:rsidR="00162669" w:rsidRPr="006A79EC" w:rsidRDefault="006A79EC" w:rsidP="000D2FD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6106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Don </w:t>
            </w:r>
            <w:proofErr w:type="spellStart"/>
            <w:r w:rsidRPr="008A4CF7">
              <w:rPr>
                <w:rFonts w:ascii="Times New Roman" w:hAnsi="Times New Roman" w:cs="Times New Roman"/>
              </w:rPr>
              <w:t>Kişot</w:t>
            </w:r>
            <w:proofErr w:type="spellEnd"/>
          </w:p>
        </w:tc>
      </w:tr>
      <w:tr w:rsidR="00162669" w:rsidRPr="008A4CF7" w:rsidTr="00162669">
        <w:trPr>
          <w:trHeight w:val="252"/>
        </w:trPr>
        <w:tc>
          <w:tcPr>
            <w:tcW w:w="421" w:type="dxa"/>
          </w:tcPr>
          <w:p w:rsidR="00162669" w:rsidRPr="008A4CF7" w:rsidRDefault="00162669" w:rsidP="00162669">
            <w:pPr>
              <w:pStyle w:val="ListeParagraf"/>
              <w:numPr>
                <w:ilvl w:val="0"/>
                <w:numId w:val="8"/>
              </w:numPr>
              <w:tabs>
                <w:tab w:val="left" w:pos="360"/>
              </w:tabs>
              <w:ind w:left="447" w:hanging="425"/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 xml:space="preserve">Yaşar Kemal </w:t>
            </w:r>
          </w:p>
        </w:tc>
        <w:tc>
          <w:tcPr>
            <w:tcW w:w="718" w:type="dxa"/>
          </w:tcPr>
          <w:p w:rsidR="00162669" w:rsidRPr="006A79EC" w:rsidRDefault="006A79EC" w:rsidP="000D2FD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6106" w:type="dxa"/>
          </w:tcPr>
          <w:p w:rsidR="00162669" w:rsidRPr="008A4CF7" w:rsidRDefault="00162669" w:rsidP="000D2FD8">
            <w:pPr>
              <w:rPr>
                <w:rFonts w:ascii="Times New Roman" w:hAnsi="Times New Roman" w:cs="Times New Roman"/>
              </w:rPr>
            </w:pPr>
            <w:r w:rsidRPr="008A4CF7">
              <w:rPr>
                <w:rFonts w:ascii="Times New Roman" w:hAnsi="Times New Roman" w:cs="Times New Roman"/>
              </w:rPr>
              <w:t>Cemile, Bereketli Topraklar Üzerinde</w:t>
            </w:r>
          </w:p>
        </w:tc>
      </w:tr>
    </w:tbl>
    <w:p w:rsidR="00162669" w:rsidRPr="008A4CF7" w:rsidRDefault="00162669" w:rsidP="00162669">
      <w:pPr>
        <w:jc w:val="both"/>
        <w:rPr>
          <w:rFonts w:ascii="Times New Roman" w:hAnsi="Times New Roman" w:cs="Times New Roman"/>
        </w:rPr>
      </w:pPr>
    </w:p>
    <w:p w:rsidR="00162669" w:rsidRPr="009525D2" w:rsidRDefault="00162669" w:rsidP="00162669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5)Sohbet ile fıkra(köşe yazısı) karşılaştırarak benzer ve farklı yönlerini yazınız</w:t>
      </w:r>
      <w:r w:rsidRPr="009525D2">
        <w:rPr>
          <w:rFonts w:ascii="Times New Roman" w:hAnsi="Times New Roman" w:cs="Times New Roman"/>
          <w:b/>
          <w:bCs/>
        </w:rPr>
        <w:t>(5 madde) (10 P)</w:t>
      </w:r>
    </w:p>
    <w:tbl>
      <w:tblPr>
        <w:tblStyle w:val="TabloKlavuzu"/>
        <w:tblW w:w="10480" w:type="dxa"/>
        <w:tblLook w:val="04A0" w:firstRow="1" w:lastRow="0" w:firstColumn="1" w:lastColumn="0" w:noHBand="0" w:noVBand="1"/>
      </w:tblPr>
      <w:tblGrid>
        <w:gridCol w:w="562"/>
        <w:gridCol w:w="4820"/>
        <w:gridCol w:w="5098"/>
      </w:tblGrid>
      <w:tr w:rsidR="00162669" w:rsidRPr="009525D2" w:rsidTr="006A79EC">
        <w:tc>
          <w:tcPr>
            <w:tcW w:w="562" w:type="dxa"/>
          </w:tcPr>
          <w:p w:rsidR="00162669" w:rsidRPr="009525D2" w:rsidRDefault="00162669" w:rsidP="000D2FD8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20" w:type="dxa"/>
          </w:tcPr>
          <w:p w:rsidR="00162669" w:rsidRPr="009525D2" w:rsidRDefault="00162669" w:rsidP="000D2FD8">
            <w:pPr>
              <w:ind w:left="2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525D2">
              <w:rPr>
                <w:rFonts w:ascii="Times New Roman" w:hAnsi="Times New Roman" w:cs="Times New Roman"/>
                <w:b/>
                <w:bCs/>
              </w:rPr>
              <w:t>Sohbet</w:t>
            </w:r>
          </w:p>
        </w:tc>
        <w:tc>
          <w:tcPr>
            <w:tcW w:w="5098" w:type="dxa"/>
          </w:tcPr>
          <w:p w:rsidR="00162669" w:rsidRPr="009525D2" w:rsidRDefault="00162669" w:rsidP="000D2F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525D2">
              <w:rPr>
                <w:rFonts w:ascii="Times New Roman" w:hAnsi="Times New Roman" w:cs="Times New Roman"/>
                <w:b/>
                <w:bCs/>
              </w:rPr>
              <w:t>Fıkra</w:t>
            </w:r>
          </w:p>
        </w:tc>
      </w:tr>
      <w:tr w:rsidR="006A79EC" w:rsidRPr="006A79EC" w:rsidTr="006A79EC">
        <w:tc>
          <w:tcPr>
            <w:tcW w:w="562" w:type="dxa"/>
          </w:tcPr>
          <w:p w:rsidR="006A79EC" w:rsidRPr="006A79EC" w:rsidRDefault="006A79EC" w:rsidP="006A79EC">
            <w:pPr>
              <w:pStyle w:val="ListeParagraf"/>
              <w:numPr>
                <w:ilvl w:val="0"/>
                <w:numId w:val="9"/>
              </w:numPr>
              <w:ind w:left="306" w:hanging="284"/>
              <w:jc w:val="both"/>
              <w:rPr>
                <w:bCs/>
              </w:rPr>
            </w:pPr>
          </w:p>
        </w:tc>
        <w:tc>
          <w:tcPr>
            <w:tcW w:w="4820" w:type="dxa"/>
          </w:tcPr>
          <w:p w:rsidR="006A79EC" w:rsidRPr="006A79EC" w:rsidRDefault="006A79EC" w:rsidP="006A79EC">
            <w:pPr>
              <w:rPr>
                <w:rFonts w:ascii="Times New Roman" w:hAnsi="Times New Roman" w:cs="Times New Roman"/>
                <w:color w:val="FF0000"/>
              </w:rPr>
            </w:pPr>
            <w:r w:rsidRPr="006A79EC">
              <w:rPr>
                <w:rFonts w:ascii="Times New Roman" w:hAnsi="Times New Roman" w:cs="Times New Roman"/>
                <w:color w:val="FF0000"/>
              </w:rPr>
              <w:t>Okuyanlarla sohbet eder gibi yazılır. Yazar soru sorup okuyucunun yerine cevap verir.</w:t>
            </w:r>
          </w:p>
        </w:tc>
        <w:tc>
          <w:tcPr>
            <w:tcW w:w="5098" w:type="dxa"/>
          </w:tcPr>
          <w:p w:rsidR="006A79EC" w:rsidRPr="006A79EC" w:rsidRDefault="006A79EC" w:rsidP="006A79EC">
            <w:pPr>
              <w:rPr>
                <w:rFonts w:ascii="Times New Roman" w:hAnsi="Times New Roman" w:cs="Times New Roman"/>
                <w:color w:val="FF0000"/>
              </w:rPr>
            </w:pPr>
            <w:r w:rsidRPr="006A79EC">
              <w:rPr>
                <w:rFonts w:ascii="Times New Roman" w:hAnsi="Times New Roman" w:cs="Times New Roman"/>
                <w:color w:val="FF0000"/>
              </w:rPr>
              <w:t>Yazar, samimi bir dille konusunu işler, okura doğrudan seslenmez.</w:t>
            </w:r>
          </w:p>
        </w:tc>
      </w:tr>
      <w:tr w:rsidR="006A79EC" w:rsidRPr="006A79EC" w:rsidTr="006A79EC">
        <w:tc>
          <w:tcPr>
            <w:tcW w:w="562" w:type="dxa"/>
          </w:tcPr>
          <w:p w:rsidR="006A79EC" w:rsidRPr="006A79EC" w:rsidRDefault="006A79EC" w:rsidP="006A79EC">
            <w:pPr>
              <w:pStyle w:val="ListeParagraf"/>
              <w:numPr>
                <w:ilvl w:val="0"/>
                <w:numId w:val="9"/>
              </w:numPr>
              <w:ind w:left="306" w:hanging="284"/>
              <w:jc w:val="both"/>
              <w:rPr>
                <w:bCs/>
              </w:rPr>
            </w:pPr>
          </w:p>
        </w:tc>
        <w:tc>
          <w:tcPr>
            <w:tcW w:w="4820" w:type="dxa"/>
          </w:tcPr>
          <w:p w:rsidR="006A79EC" w:rsidRPr="006A79EC" w:rsidRDefault="006A79EC" w:rsidP="006A79EC">
            <w:pPr>
              <w:rPr>
                <w:rFonts w:ascii="Times New Roman" w:hAnsi="Times New Roman" w:cs="Times New Roman"/>
                <w:color w:val="FF0000"/>
              </w:rPr>
            </w:pPr>
            <w:r w:rsidRPr="006A79EC">
              <w:rPr>
                <w:rFonts w:ascii="Times New Roman" w:hAnsi="Times New Roman" w:cs="Times New Roman"/>
                <w:color w:val="FF0000"/>
              </w:rPr>
              <w:t>Sohbet daha kalıcıdır.</w:t>
            </w:r>
          </w:p>
        </w:tc>
        <w:tc>
          <w:tcPr>
            <w:tcW w:w="5098" w:type="dxa"/>
          </w:tcPr>
          <w:p w:rsidR="006A79EC" w:rsidRPr="006A79EC" w:rsidRDefault="006A79EC" w:rsidP="006A79EC">
            <w:pPr>
              <w:rPr>
                <w:rFonts w:ascii="Times New Roman" w:hAnsi="Times New Roman" w:cs="Times New Roman"/>
                <w:color w:val="FF0000"/>
              </w:rPr>
            </w:pPr>
            <w:r w:rsidRPr="006A79EC">
              <w:rPr>
                <w:rFonts w:ascii="Times New Roman" w:hAnsi="Times New Roman" w:cs="Times New Roman"/>
                <w:color w:val="FF0000"/>
              </w:rPr>
              <w:t>Fıkra kalıcı değildir.</w:t>
            </w:r>
          </w:p>
        </w:tc>
      </w:tr>
      <w:tr w:rsidR="006A79EC" w:rsidRPr="006A79EC" w:rsidTr="006A79EC">
        <w:tc>
          <w:tcPr>
            <w:tcW w:w="562" w:type="dxa"/>
          </w:tcPr>
          <w:p w:rsidR="006A79EC" w:rsidRPr="006A79EC" w:rsidRDefault="006A79EC" w:rsidP="006A79EC">
            <w:pPr>
              <w:pStyle w:val="ListeParagraf"/>
              <w:numPr>
                <w:ilvl w:val="0"/>
                <w:numId w:val="9"/>
              </w:numPr>
              <w:ind w:left="306" w:hanging="284"/>
              <w:jc w:val="both"/>
              <w:rPr>
                <w:bCs/>
              </w:rPr>
            </w:pPr>
          </w:p>
        </w:tc>
        <w:tc>
          <w:tcPr>
            <w:tcW w:w="4820" w:type="dxa"/>
          </w:tcPr>
          <w:p w:rsidR="006A79EC" w:rsidRPr="006A79EC" w:rsidRDefault="006A79EC" w:rsidP="006A79EC">
            <w:pPr>
              <w:rPr>
                <w:rFonts w:ascii="Times New Roman" w:hAnsi="Times New Roman" w:cs="Times New Roman"/>
                <w:color w:val="FF0000"/>
              </w:rPr>
            </w:pPr>
            <w:r w:rsidRPr="006A79EC">
              <w:rPr>
                <w:rFonts w:ascii="Times New Roman" w:hAnsi="Times New Roman" w:cs="Times New Roman"/>
                <w:color w:val="FF0000"/>
              </w:rPr>
              <w:t xml:space="preserve">Samimi bir </w:t>
            </w:r>
            <w:proofErr w:type="gramStart"/>
            <w:r w:rsidRPr="006A79EC">
              <w:rPr>
                <w:rFonts w:ascii="Times New Roman" w:hAnsi="Times New Roman" w:cs="Times New Roman"/>
                <w:color w:val="FF0000"/>
              </w:rPr>
              <w:t>üslupla  konuşma</w:t>
            </w:r>
            <w:proofErr w:type="gramEnd"/>
            <w:r w:rsidRPr="006A79EC">
              <w:rPr>
                <w:rFonts w:ascii="Times New Roman" w:hAnsi="Times New Roman" w:cs="Times New Roman"/>
                <w:color w:val="FF0000"/>
              </w:rPr>
              <w:t xml:space="preserve"> havası içinde yazılır.</w:t>
            </w:r>
          </w:p>
        </w:tc>
        <w:tc>
          <w:tcPr>
            <w:tcW w:w="5098" w:type="dxa"/>
          </w:tcPr>
          <w:p w:rsidR="006A79EC" w:rsidRPr="006A79EC" w:rsidRDefault="006A79EC" w:rsidP="006A79EC">
            <w:pPr>
              <w:rPr>
                <w:rFonts w:ascii="Times New Roman" w:hAnsi="Times New Roman" w:cs="Times New Roman"/>
                <w:color w:val="FF0000"/>
              </w:rPr>
            </w:pPr>
            <w:r w:rsidRPr="006A79EC">
              <w:rPr>
                <w:rFonts w:ascii="Times New Roman" w:hAnsi="Times New Roman" w:cs="Times New Roman"/>
                <w:color w:val="FF0000"/>
              </w:rPr>
              <w:t>Samimi bir üslupla konuşma havası içinde yazılır.</w:t>
            </w:r>
          </w:p>
        </w:tc>
      </w:tr>
      <w:tr w:rsidR="006A79EC" w:rsidRPr="006A79EC" w:rsidTr="006A79EC">
        <w:tc>
          <w:tcPr>
            <w:tcW w:w="562" w:type="dxa"/>
          </w:tcPr>
          <w:p w:rsidR="006A79EC" w:rsidRPr="006A79EC" w:rsidRDefault="006A79EC" w:rsidP="006A79EC">
            <w:pPr>
              <w:pStyle w:val="ListeParagraf"/>
              <w:numPr>
                <w:ilvl w:val="0"/>
                <w:numId w:val="9"/>
              </w:numPr>
              <w:ind w:left="306" w:hanging="284"/>
              <w:jc w:val="both"/>
              <w:rPr>
                <w:bCs/>
              </w:rPr>
            </w:pPr>
          </w:p>
        </w:tc>
        <w:tc>
          <w:tcPr>
            <w:tcW w:w="4820" w:type="dxa"/>
          </w:tcPr>
          <w:p w:rsidR="006A79EC" w:rsidRPr="006A79EC" w:rsidRDefault="006A79EC" w:rsidP="006A79EC">
            <w:pPr>
              <w:rPr>
                <w:rFonts w:ascii="Times New Roman" w:hAnsi="Times New Roman" w:cs="Times New Roman"/>
                <w:color w:val="FF0000"/>
              </w:rPr>
            </w:pPr>
            <w:r w:rsidRPr="006A79EC">
              <w:rPr>
                <w:rFonts w:ascii="Times New Roman" w:hAnsi="Times New Roman" w:cs="Times New Roman"/>
                <w:color w:val="FF0000"/>
              </w:rPr>
              <w:t>Güncel konular ağırlıktadır.</w:t>
            </w:r>
          </w:p>
        </w:tc>
        <w:tc>
          <w:tcPr>
            <w:tcW w:w="5098" w:type="dxa"/>
          </w:tcPr>
          <w:p w:rsidR="006A79EC" w:rsidRPr="006A79EC" w:rsidRDefault="006A79EC" w:rsidP="006A79EC">
            <w:pPr>
              <w:rPr>
                <w:rFonts w:ascii="Times New Roman" w:hAnsi="Times New Roman" w:cs="Times New Roman"/>
                <w:color w:val="FF0000"/>
              </w:rPr>
            </w:pPr>
            <w:r w:rsidRPr="006A79EC">
              <w:rPr>
                <w:rFonts w:ascii="Times New Roman" w:hAnsi="Times New Roman" w:cs="Times New Roman"/>
                <w:color w:val="FF0000"/>
              </w:rPr>
              <w:t>Güncel konular ağırlıktadır.</w:t>
            </w:r>
          </w:p>
        </w:tc>
      </w:tr>
      <w:tr w:rsidR="006A79EC" w:rsidRPr="006A79EC" w:rsidTr="006A79EC">
        <w:tc>
          <w:tcPr>
            <w:tcW w:w="562" w:type="dxa"/>
          </w:tcPr>
          <w:p w:rsidR="006A79EC" w:rsidRPr="006A79EC" w:rsidRDefault="006A79EC" w:rsidP="006A79EC">
            <w:pPr>
              <w:pStyle w:val="ListeParagraf"/>
              <w:numPr>
                <w:ilvl w:val="0"/>
                <w:numId w:val="9"/>
              </w:numPr>
              <w:ind w:left="306" w:hanging="284"/>
              <w:jc w:val="both"/>
              <w:rPr>
                <w:bCs/>
              </w:rPr>
            </w:pPr>
          </w:p>
        </w:tc>
        <w:tc>
          <w:tcPr>
            <w:tcW w:w="4820" w:type="dxa"/>
          </w:tcPr>
          <w:p w:rsidR="006A79EC" w:rsidRPr="006A79EC" w:rsidRDefault="006A79EC" w:rsidP="006A79EC">
            <w:pPr>
              <w:rPr>
                <w:rFonts w:ascii="Times New Roman" w:hAnsi="Times New Roman" w:cs="Times New Roman"/>
                <w:color w:val="FF0000"/>
              </w:rPr>
            </w:pPr>
            <w:r w:rsidRPr="006A79EC">
              <w:rPr>
                <w:rFonts w:ascii="Times New Roman" w:hAnsi="Times New Roman" w:cs="Times New Roman"/>
                <w:color w:val="FF0000"/>
              </w:rPr>
              <w:t>Öznellik hâkimdir.</w:t>
            </w:r>
          </w:p>
        </w:tc>
        <w:tc>
          <w:tcPr>
            <w:tcW w:w="5098" w:type="dxa"/>
          </w:tcPr>
          <w:p w:rsidR="006A79EC" w:rsidRPr="006A79EC" w:rsidRDefault="006A79EC" w:rsidP="006A79EC">
            <w:pPr>
              <w:rPr>
                <w:rFonts w:ascii="Times New Roman" w:hAnsi="Times New Roman" w:cs="Times New Roman"/>
                <w:color w:val="FF0000"/>
              </w:rPr>
            </w:pPr>
            <w:r w:rsidRPr="006A79EC">
              <w:rPr>
                <w:rFonts w:ascii="Times New Roman" w:hAnsi="Times New Roman" w:cs="Times New Roman"/>
                <w:color w:val="FF0000"/>
              </w:rPr>
              <w:t>Öznellik hâkimdir.</w:t>
            </w:r>
          </w:p>
        </w:tc>
      </w:tr>
    </w:tbl>
    <w:p w:rsidR="00162669" w:rsidRDefault="00162669" w:rsidP="00162669">
      <w:pPr>
        <w:jc w:val="both"/>
        <w:rPr>
          <w:rFonts w:ascii="Times New Roman" w:hAnsi="Times New Roman" w:cs="Times New Roman"/>
          <w:b/>
          <w:bCs/>
        </w:rPr>
      </w:pPr>
    </w:p>
    <w:p w:rsidR="00162669" w:rsidRPr="009525D2" w:rsidRDefault="00162669" w:rsidP="00162669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6)</w:t>
      </w:r>
      <w:r w:rsidRPr="009525D2">
        <w:rPr>
          <w:rFonts w:ascii="Times New Roman" w:hAnsi="Times New Roman" w:cs="Times New Roman"/>
          <w:b/>
          <w:bCs/>
        </w:rPr>
        <w:t>Aşağıdaki cümleleri ögelerine ayırınız. (15 P)</w:t>
      </w:r>
    </w:p>
    <w:tbl>
      <w:tblPr>
        <w:tblStyle w:val="TabloKlavuzu"/>
        <w:tblW w:w="10554" w:type="dxa"/>
        <w:tblLook w:val="04A0" w:firstRow="1" w:lastRow="0" w:firstColumn="1" w:lastColumn="0" w:noHBand="0" w:noVBand="1"/>
      </w:tblPr>
      <w:tblGrid>
        <w:gridCol w:w="10554"/>
      </w:tblGrid>
      <w:tr w:rsidR="00162669" w:rsidRPr="009525D2" w:rsidTr="000D2FD8">
        <w:trPr>
          <w:trHeight w:val="439"/>
        </w:trPr>
        <w:tc>
          <w:tcPr>
            <w:tcW w:w="10554" w:type="dxa"/>
          </w:tcPr>
          <w:p w:rsidR="00162669" w:rsidRPr="009525D2" w:rsidRDefault="00162669" w:rsidP="000D2FD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25D2">
              <w:rPr>
                <w:rFonts w:ascii="Times New Roman" w:hAnsi="Times New Roman" w:cs="Times New Roman"/>
                <w:bCs/>
              </w:rPr>
              <w:t xml:space="preserve">Sürekli kapısının önüne gitmen </w:t>
            </w:r>
            <w:r w:rsidR="006A79EC">
              <w:rPr>
                <w:rFonts w:ascii="Times New Roman" w:hAnsi="Times New Roman" w:cs="Times New Roman"/>
                <w:bCs/>
              </w:rPr>
              <w:t>/</w:t>
            </w:r>
            <w:r w:rsidRPr="009525D2">
              <w:rPr>
                <w:rFonts w:ascii="Times New Roman" w:hAnsi="Times New Roman" w:cs="Times New Roman"/>
                <w:bCs/>
              </w:rPr>
              <w:t xml:space="preserve">insanların sana bakışını </w:t>
            </w:r>
            <w:r w:rsidR="006A79EC">
              <w:rPr>
                <w:rFonts w:ascii="Times New Roman" w:hAnsi="Times New Roman" w:cs="Times New Roman"/>
                <w:bCs/>
              </w:rPr>
              <w:t>/</w:t>
            </w:r>
            <w:r w:rsidRPr="009525D2">
              <w:rPr>
                <w:rFonts w:ascii="Times New Roman" w:hAnsi="Times New Roman" w:cs="Times New Roman"/>
                <w:bCs/>
              </w:rPr>
              <w:t>değiştirir.</w:t>
            </w:r>
          </w:p>
        </w:tc>
      </w:tr>
      <w:tr w:rsidR="00162669" w:rsidRPr="009525D2" w:rsidTr="000D2FD8">
        <w:trPr>
          <w:trHeight w:val="413"/>
        </w:trPr>
        <w:tc>
          <w:tcPr>
            <w:tcW w:w="10554" w:type="dxa"/>
          </w:tcPr>
          <w:p w:rsidR="00162669" w:rsidRPr="006A79EC" w:rsidRDefault="006A79EC" w:rsidP="000D2F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 </w:t>
            </w:r>
            <w:r w:rsidRPr="006A79EC">
              <w:rPr>
                <w:rFonts w:ascii="Times New Roman" w:hAnsi="Times New Roman" w:cs="Times New Roman"/>
                <w:b/>
                <w:bCs/>
                <w:color w:val="FF0000"/>
              </w:rPr>
              <w:t>Özne                               / belirtili nesne                 / yüklem</w:t>
            </w:r>
          </w:p>
        </w:tc>
      </w:tr>
      <w:tr w:rsidR="00162669" w:rsidRPr="009525D2" w:rsidTr="000D2FD8">
        <w:trPr>
          <w:trHeight w:val="439"/>
        </w:trPr>
        <w:tc>
          <w:tcPr>
            <w:tcW w:w="10554" w:type="dxa"/>
          </w:tcPr>
          <w:p w:rsidR="00162669" w:rsidRPr="009525D2" w:rsidRDefault="00162669" w:rsidP="000D2FD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25D2">
              <w:rPr>
                <w:rFonts w:ascii="Times New Roman" w:hAnsi="Times New Roman" w:cs="Times New Roman"/>
                <w:bCs/>
              </w:rPr>
              <w:t>Öğrenciler</w:t>
            </w:r>
            <w:r w:rsidR="006A79EC">
              <w:rPr>
                <w:rFonts w:ascii="Times New Roman" w:hAnsi="Times New Roman" w:cs="Times New Roman"/>
                <w:bCs/>
              </w:rPr>
              <w:t>/</w:t>
            </w:r>
            <w:r w:rsidRPr="009525D2">
              <w:rPr>
                <w:rFonts w:ascii="Times New Roman" w:hAnsi="Times New Roman" w:cs="Times New Roman"/>
                <w:bCs/>
              </w:rPr>
              <w:t xml:space="preserve"> sürekli </w:t>
            </w:r>
            <w:r w:rsidR="006A79EC">
              <w:rPr>
                <w:rFonts w:ascii="Times New Roman" w:hAnsi="Times New Roman" w:cs="Times New Roman"/>
                <w:bCs/>
              </w:rPr>
              <w:t>/</w:t>
            </w:r>
            <w:r w:rsidRPr="009525D2">
              <w:rPr>
                <w:rFonts w:ascii="Times New Roman" w:hAnsi="Times New Roman" w:cs="Times New Roman"/>
                <w:bCs/>
              </w:rPr>
              <w:t xml:space="preserve">yeni yazılı videosu </w:t>
            </w:r>
            <w:r w:rsidR="006A79EC">
              <w:rPr>
                <w:rFonts w:ascii="Times New Roman" w:hAnsi="Times New Roman" w:cs="Times New Roman"/>
                <w:bCs/>
              </w:rPr>
              <w:t>/</w:t>
            </w:r>
            <w:r w:rsidRPr="009525D2">
              <w:rPr>
                <w:rFonts w:ascii="Times New Roman" w:hAnsi="Times New Roman" w:cs="Times New Roman"/>
                <w:bCs/>
              </w:rPr>
              <w:t>bekliyor</w:t>
            </w:r>
            <w:r w:rsidR="006A79EC">
              <w:rPr>
                <w:rFonts w:ascii="Times New Roman" w:hAnsi="Times New Roman" w:cs="Times New Roman"/>
                <w:bCs/>
              </w:rPr>
              <w:t>/</w:t>
            </w:r>
            <w:r w:rsidRPr="009525D2">
              <w:rPr>
                <w:rFonts w:ascii="Times New Roman" w:hAnsi="Times New Roman" w:cs="Times New Roman"/>
                <w:bCs/>
              </w:rPr>
              <w:t>, hâlbuki</w:t>
            </w:r>
            <w:r w:rsidR="006A79EC">
              <w:rPr>
                <w:rFonts w:ascii="Times New Roman" w:hAnsi="Times New Roman" w:cs="Times New Roman"/>
                <w:bCs/>
              </w:rPr>
              <w:t>/</w:t>
            </w:r>
            <w:r w:rsidRPr="009525D2">
              <w:rPr>
                <w:rFonts w:ascii="Times New Roman" w:hAnsi="Times New Roman" w:cs="Times New Roman"/>
                <w:bCs/>
              </w:rPr>
              <w:t xml:space="preserve"> eski videoların çıkma ihtimali</w:t>
            </w:r>
            <w:r w:rsidR="006A79EC">
              <w:rPr>
                <w:rFonts w:ascii="Times New Roman" w:hAnsi="Times New Roman" w:cs="Times New Roman"/>
                <w:bCs/>
              </w:rPr>
              <w:t>/</w:t>
            </w:r>
            <w:r w:rsidRPr="009525D2">
              <w:rPr>
                <w:rFonts w:ascii="Times New Roman" w:hAnsi="Times New Roman" w:cs="Times New Roman"/>
                <w:bCs/>
              </w:rPr>
              <w:t xml:space="preserve"> daha yüksek.</w:t>
            </w:r>
          </w:p>
        </w:tc>
      </w:tr>
      <w:tr w:rsidR="00162669" w:rsidRPr="009525D2" w:rsidTr="000D2FD8">
        <w:trPr>
          <w:trHeight w:val="413"/>
        </w:trPr>
        <w:tc>
          <w:tcPr>
            <w:tcW w:w="10554" w:type="dxa"/>
          </w:tcPr>
          <w:p w:rsidR="00162669" w:rsidRPr="006A79EC" w:rsidRDefault="006A79EC" w:rsidP="000D2F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</w:t>
            </w:r>
            <w:r w:rsidRPr="006A79EC">
              <w:rPr>
                <w:rFonts w:ascii="Times New Roman" w:hAnsi="Times New Roman" w:cs="Times New Roman"/>
                <w:b/>
                <w:bCs/>
                <w:color w:val="FF0000"/>
              </w:rPr>
              <w:t>Özne    / zarf t.  / belirtili nesne        / yüklem/ CDU/         özne                                    / yüklem</w:t>
            </w:r>
          </w:p>
        </w:tc>
      </w:tr>
      <w:tr w:rsidR="00162669" w:rsidRPr="009525D2" w:rsidTr="000D2FD8">
        <w:trPr>
          <w:trHeight w:val="439"/>
        </w:trPr>
        <w:tc>
          <w:tcPr>
            <w:tcW w:w="10554" w:type="dxa"/>
          </w:tcPr>
          <w:p w:rsidR="00162669" w:rsidRPr="009525D2" w:rsidRDefault="00162669" w:rsidP="000D2FD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25D2">
              <w:rPr>
                <w:rFonts w:ascii="Times New Roman" w:hAnsi="Times New Roman" w:cs="Times New Roman"/>
                <w:bCs/>
              </w:rPr>
              <w:t>Cümlenin ögeleri zor gibi görünen ama kolay bir konudur,</w:t>
            </w:r>
            <w:r w:rsidR="006A79EC">
              <w:rPr>
                <w:rFonts w:ascii="Times New Roman" w:hAnsi="Times New Roman" w:cs="Times New Roman"/>
                <w:bCs/>
              </w:rPr>
              <w:t>/</w:t>
            </w:r>
            <w:r w:rsidRPr="009525D2">
              <w:rPr>
                <w:rFonts w:ascii="Times New Roman" w:hAnsi="Times New Roman" w:cs="Times New Roman"/>
                <w:bCs/>
              </w:rPr>
              <w:t xml:space="preserve"> diyordu </w:t>
            </w:r>
            <w:r w:rsidR="006A79EC">
              <w:rPr>
                <w:rFonts w:ascii="Times New Roman" w:hAnsi="Times New Roman" w:cs="Times New Roman"/>
                <w:bCs/>
              </w:rPr>
              <w:t xml:space="preserve">/ </w:t>
            </w:r>
            <w:r w:rsidRPr="009525D2">
              <w:rPr>
                <w:rFonts w:ascii="Times New Roman" w:hAnsi="Times New Roman" w:cs="Times New Roman"/>
                <w:bCs/>
              </w:rPr>
              <w:t xml:space="preserve">Türkçe öğretmenimiz </w:t>
            </w:r>
            <w:r w:rsidR="006A79EC">
              <w:rPr>
                <w:rFonts w:ascii="Times New Roman" w:hAnsi="Times New Roman" w:cs="Times New Roman"/>
                <w:bCs/>
              </w:rPr>
              <w:t xml:space="preserve">/ </w:t>
            </w:r>
            <w:r w:rsidRPr="009525D2">
              <w:rPr>
                <w:rFonts w:ascii="Times New Roman" w:hAnsi="Times New Roman" w:cs="Times New Roman"/>
                <w:bCs/>
              </w:rPr>
              <w:t>her yıl.</w:t>
            </w:r>
          </w:p>
        </w:tc>
      </w:tr>
      <w:tr w:rsidR="00162669" w:rsidRPr="009525D2" w:rsidTr="000D2FD8">
        <w:trPr>
          <w:trHeight w:val="413"/>
        </w:trPr>
        <w:tc>
          <w:tcPr>
            <w:tcW w:w="10554" w:type="dxa"/>
          </w:tcPr>
          <w:p w:rsidR="00162669" w:rsidRPr="006A79EC" w:rsidRDefault="006A79EC" w:rsidP="000D2F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</w:t>
            </w:r>
            <w:r w:rsidRPr="006A79EC">
              <w:rPr>
                <w:rFonts w:ascii="Times New Roman" w:hAnsi="Times New Roman" w:cs="Times New Roman"/>
                <w:b/>
                <w:bCs/>
                <w:color w:val="FF0000"/>
              </w:rPr>
              <w:t>Belirtisiz nesne                                                               /  yüklem   / özne                  /zarf tümleci</w:t>
            </w:r>
          </w:p>
        </w:tc>
      </w:tr>
    </w:tbl>
    <w:p w:rsidR="00162669" w:rsidRDefault="00162669" w:rsidP="00162669">
      <w:pPr>
        <w:jc w:val="both"/>
        <w:rPr>
          <w:rFonts w:ascii="Times New Roman" w:hAnsi="Times New Roman" w:cs="Times New Roman"/>
          <w:b/>
          <w:bCs/>
        </w:rPr>
      </w:pPr>
    </w:p>
    <w:p w:rsidR="00162669" w:rsidRPr="009525D2" w:rsidRDefault="00162669" w:rsidP="00162669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7)</w:t>
      </w:r>
      <w:r w:rsidRPr="009525D2">
        <w:rPr>
          <w:rFonts w:ascii="Times New Roman" w:hAnsi="Times New Roman" w:cs="Times New Roman"/>
          <w:b/>
          <w:bCs/>
        </w:rPr>
        <w:t>Aşağıdaki cümleleri imla ve noktalama açısından doğru-yanlış olarak değerlendiriniz. (10 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417"/>
        <w:gridCol w:w="581"/>
      </w:tblGrid>
      <w:tr w:rsidR="00162669" w:rsidRPr="009525D2" w:rsidTr="000D2FD8">
        <w:trPr>
          <w:trHeight w:val="527"/>
        </w:trPr>
        <w:tc>
          <w:tcPr>
            <w:tcW w:w="9417" w:type="dxa"/>
          </w:tcPr>
          <w:p w:rsidR="00162669" w:rsidRPr="009525D2" w:rsidRDefault="00162669" w:rsidP="000D2FD8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Kondüit, sahneye çıkması sırası gelen kişilere sıralarını hatırlatan kişidir.</w:t>
            </w:r>
          </w:p>
        </w:tc>
        <w:tc>
          <w:tcPr>
            <w:tcW w:w="581" w:type="dxa"/>
          </w:tcPr>
          <w:p w:rsidR="00162669" w:rsidRPr="006A79EC" w:rsidRDefault="006A79EC" w:rsidP="000D2FD8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bCs/>
                <w:color w:val="FF0000"/>
              </w:rPr>
              <w:t>D</w:t>
            </w:r>
          </w:p>
        </w:tc>
      </w:tr>
      <w:tr w:rsidR="00162669" w:rsidRPr="009525D2" w:rsidTr="000D2FD8">
        <w:trPr>
          <w:trHeight w:val="496"/>
        </w:trPr>
        <w:tc>
          <w:tcPr>
            <w:tcW w:w="9417" w:type="dxa"/>
          </w:tcPr>
          <w:p w:rsidR="00162669" w:rsidRPr="009525D2" w:rsidRDefault="00162669" w:rsidP="000D2FD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25D2">
              <w:rPr>
                <w:rFonts w:ascii="Times New Roman" w:hAnsi="Times New Roman" w:cs="Times New Roman"/>
                <w:bCs/>
              </w:rPr>
              <w:t>Türk Edebiyatı’nda ilk makale Tercüman-ı Ahval Mukaddimesi’dir.</w:t>
            </w:r>
          </w:p>
        </w:tc>
        <w:tc>
          <w:tcPr>
            <w:tcW w:w="581" w:type="dxa"/>
          </w:tcPr>
          <w:p w:rsidR="00162669" w:rsidRPr="006A79EC" w:rsidRDefault="006A79EC" w:rsidP="000D2FD8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bCs/>
                <w:color w:val="FF0000"/>
              </w:rPr>
              <w:t>Y</w:t>
            </w:r>
          </w:p>
        </w:tc>
      </w:tr>
      <w:tr w:rsidR="00162669" w:rsidRPr="009525D2" w:rsidTr="000D2FD8">
        <w:trPr>
          <w:trHeight w:val="527"/>
        </w:trPr>
        <w:tc>
          <w:tcPr>
            <w:tcW w:w="9417" w:type="dxa"/>
          </w:tcPr>
          <w:p w:rsidR="00162669" w:rsidRPr="009525D2" w:rsidRDefault="00162669" w:rsidP="000D2FD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25D2">
              <w:rPr>
                <w:rFonts w:ascii="Times New Roman" w:hAnsi="Times New Roman" w:cs="Times New Roman"/>
                <w:bCs/>
              </w:rPr>
              <w:t xml:space="preserve">İki noktadan sonra büyük harfle başlaması için ya cümle olmalı </w:t>
            </w:r>
            <w:proofErr w:type="gramStart"/>
            <w:r w:rsidRPr="009525D2">
              <w:rPr>
                <w:rFonts w:ascii="Times New Roman" w:hAnsi="Times New Roman" w:cs="Times New Roman"/>
                <w:bCs/>
              </w:rPr>
              <w:t>yada</w:t>
            </w:r>
            <w:proofErr w:type="gramEnd"/>
            <w:r w:rsidRPr="009525D2">
              <w:rPr>
                <w:rFonts w:ascii="Times New Roman" w:hAnsi="Times New Roman" w:cs="Times New Roman"/>
                <w:bCs/>
              </w:rPr>
              <w:t xml:space="preserve"> özel isim olmalı.</w:t>
            </w:r>
          </w:p>
        </w:tc>
        <w:tc>
          <w:tcPr>
            <w:tcW w:w="581" w:type="dxa"/>
          </w:tcPr>
          <w:p w:rsidR="00162669" w:rsidRPr="006A79EC" w:rsidRDefault="006A79EC" w:rsidP="000D2FD8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bCs/>
                <w:color w:val="FF0000"/>
              </w:rPr>
              <w:t>Y</w:t>
            </w:r>
          </w:p>
        </w:tc>
      </w:tr>
      <w:tr w:rsidR="00162669" w:rsidRPr="009525D2" w:rsidTr="000D2FD8">
        <w:trPr>
          <w:trHeight w:val="496"/>
        </w:trPr>
        <w:tc>
          <w:tcPr>
            <w:tcW w:w="9417" w:type="dxa"/>
          </w:tcPr>
          <w:p w:rsidR="00162669" w:rsidRPr="009525D2" w:rsidRDefault="00162669" w:rsidP="000D2FD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25D2">
              <w:rPr>
                <w:rFonts w:ascii="Times New Roman" w:hAnsi="Times New Roman" w:cs="Times New Roman"/>
                <w:bCs/>
              </w:rPr>
              <w:t xml:space="preserve">Neler olacağını anlatayım mı? </w:t>
            </w:r>
            <w:proofErr w:type="gramStart"/>
            <w:r w:rsidRPr="009525D2">
              <w:rPr>
                <w:rFonts w:ascii="Times New Roman" w:hAnsi="Times New Roman" w:cs="Times New Roman"/>
                <w:bCs/>
              </w:rPr>
              <w:t>diye</w:t>
            </w:r>
            <w:proofErr w:type="gramEnd"/>
            <w:r w:rsidRPr="009525D2">
              <w:rPr>
                <w:rFonts w:ascii="Times New Roman" w:hAnsi="Times New Roman" w:cs="Times New Roman"/>
                <w:bCs/>
              </w:rPr>
              <w:t xml:space="preserve"> söyleniyordu kapıcı Ahmet Efendi</w:t>
            </w:r>
          </w:p>
        </w:tc>
        <w:tc>
          <w:tcPr>
            <w:tcW w:w="581" w:type="dxa"/>
          </w:tcPr>
          <w:p w:rsidR="00162669" w:rsidRPr="006A79EC" w:rsidRDefault="006A79EC" w:rsidP="000D2FD8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bCs/>
                <w:color w:val="FF0000"/>
              </w:rPr>
              <w:t>Y</w:t>
            </w:r>
          </w:p>
        </w:tc>
      </w:tr>
      <w:tr w:rsidR="00162669" w:rsidRPr="009525D2" w:rsidTr="000D2FD8">
        <w:trPr>
          <w:trHeight w:val="496"/>
        </w:trPr>
        <w:tc>
          <w:tcPr>
            <w:tcW w:w="9417" w:type="dxa"/>
          </w:tcPr>
          <w:p w:rsidR="00162669" w:rsidRPr="009525D2" w:rsidRDefault="00162669" w:rsidP="000D2FD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25D2">
              <w:rPr>
                <w:rFonts w:ascii="Times New Roman" w:hAnsi="Times New Roman" w:cs="Times New Roman"/>
                <w:bCs/>
              </w:rPr>
              <w:t xml:space="preserve">Yazım yanlışı önemli bir konudur; boş verilecek, önemsenmeyecek bir konu değildir. </w:t>
            </w:r>
          </w:p>
        </w:tc>
        <w:tc>
          <w:tcPr>
            <w:tcW w:w="581" w:type="dxa"/>
          </w:tcPr>
          <w:p w:rsidR="00162669" w:rsidRPr="006A79EC" w:rsidRDefault="006A79EC" w:rsidP="000D2FD8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6A79EC">
              <w:rPr>
                <w:rFonts w:ascii="Times New Roman" w:hAnsi="Times New Roman" w:cs="Times New Roman"/>
                <w:b/>
                <w:bCs/>
                <w:color w:val="FF0000"/>
              </w:rPr>
              <w:t>D</w:t>
            </w:r>
          </w:p>
        </w:tc>
      </w:tr>
    </w:tbl>
    <w:p w:rsidR="00162669" w:rsidRPr="008A4CF7" w:rsidRDefault="00162669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162669" w:rsidRPr="008A4CF7" w:rsidSect="008A4CF7">
      <w:pgSz w:w="11906" w:h="16838"/>
      <w:pgMar w:top="709" w:right="707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A2"/>
    <w:family w:val="swiss"/>
    <w:pitch w:val="variable"/>
    <w:sig w:usb0="E1002AFF" w:usb1="C0000002" w:usb2="00000008" w:usb3="00000000" w:csb0="000101F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84859"/>
    <w:multiLevelType w:val="hybridMultilevel"/>
    <w:tmpl w:val="7AD810C8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95826"/>
    <w:multiLevelType w:val="hybridMultilevel"/>
    <w:tmpl w:val="F502EF3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043D2"/>
    <w:multiLevelType w:val="hybridMultilevel"/>
    <w:tmpl w:val="3D38F56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80B7E"/>
    <w:multiLevelType w:val="hybridMultilevel"/>
    <w:tmpl w:val="3B7EC33C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C42B19"/>
    <w:multiLevelType w:val="hybridMultilevel"/>
    <w:tmpl w:val="1C765F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4F7CB1"/>
    <w:multiLevelType w:val="hybridMultilevel"/>
    <w:tmpl w:val="AC549902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275C8D"/>
    <w:multiLevelType w:val="hybridMultilevel"/>
    <w:tmpl w:val="B49AED46"/>
    <w:lvl w:ilvl="0" w:tplc="041F0017">
      <w:start w:val="1"/>
      <w:numFmt w:val="lowerLetter"/>
      <w:lvlText w:val="%1)"/>
      <w:lvlJc w:val="left"/>
      <w:pPr>
        <w:ind w:left="742" w:hanging="360"/>
      </w:pPr>
    </w:lvl>
    <w:lvl w:ilvl="1" w:tplc="041F0019" w:tentative="1">
      <w:start w:val="1"/>
      <w:numFmt w:val="lowerLetter"/>
      <w:lvlText w:val="%2."/>
      <w:lvlJc w:val="left"/>
      <w:pPr>
        <w:ind w:left="1462" w:hanging="360"/>
      </w:pPr>
    </w:lvl>
    <w:lvl w:ilvl="2" w:tplc="041F001B" w:tentative="1">
      <w:start w:val="1"/>
      <w:numFmt w:val="lowerRoman"/>
      <w:lvlText w:val="%3."/>
      <w:lvlJc w:val="right"/>
      <w:pPr>
        <w:ind w:left="2182" w:hanging="180"/>
      </w:pPr>
    </w:lvl>
    <w:lvl w:ilvl="3" w:tplc="041F000F" w:tentative="1">
      <w:start w:val="1"/>
      <w:numFmt w:val="decimal"/>
      <w:lvlText w:val="%4."/>
      <w:lvlJc w:val="left"/>
      <w:pPr>
        <w:ind w:left="2902" w:hanging="360"/>
      </w:pPr>
    </w:lvl>
    <w:lvl w:ilvl="4" w:tplc="041F0019" w:tentative="1">
      <w:start w:val="1"/>
      <w:numFmt w:val="lowerLetter"/>
      <w:lvlText w:val="%5."/>
      <w:lvlJc w:val="left"/>
      <w:pPr>
        <w:ind w:left="3622" w:hanging="360"/>
      </w:pPr>
    </w:lvl>
    <w:lvl w:ilvl="5" w:tplc="041F001B" w:tentative="1">
      <w:start w:val="1"/>
      <w:numFmt w:val="lowerRoman"/>
      <w:lvlText w:val="%6."/>
      <w:lvlJc w:val="right"/>
      <w:pPr>
        <w:ind w:left="4342" w:hanging="180"/>
      </w:pPr>
    </w:lvl>
    <w:lvl w:ilvl="6" w:tplc="041F000F" w:tentative="1">
      <w:start w:val="1"/>
      <w:numFmt w:val="decimal"/>
      <w:lvlText w:val="%7."/>
      <w:lvlJc w:val="left"/>
      <w:pPr>
        <w:ind w:left="5062" w:hanging="360"/>
      </w:pPr>
    </w:lvl>
    <w:lvl w:ilvl="7" w:tplc="041F0019" w:tentative="1">
      <w:start w:val="1"/>
      <w:numFmt w:val="lowerLetter"/>
      <w:lvlText w:val="%8."/>
      <w:lvlJc w:val="left"/>
      <w:pPr>
        <w:ind w:left="5782" w:hanging="360"/>
      </w:pPr>
    </w:lvl>
    <w:lvl w:ilvl="8" w:tplc="041F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7">
    <w:nsid w:val="7E0B52A6"/>
    <w:multiLevelType w:val="hybridMultilevel"/>
    <w:tmpl w:val="140ECF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C21FFA"/>
    <w:multiLevelType w:val="hybridMultilevel"/>
    <w:tmpl w:val="1FC898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407BD"/>
    <w:rsid w:val="000E0D7B"/>
    <w:rsid w:val="00162669"/>
    <w:rsid w:val="002407BD"/>
    <w:rsid w:val="00260A37"/>
    <w:rsid w:val="00314EEE"/>
    <w:rsid w:val="003C09BD"/>
    <w:rsid w:val="004331D6"/>
    <w:rsid w:val="00524B02"/>
    <w:rsid w:val="005B68BE"/>
    <w:rsid w:val="006A79EC"/>
    <w:rsid w:val="007469ED"/>
    <w:rsid w:val="00781B13"/>
    <w:rsid w:val="00834B11"/>
    <w:rsid w:val="008A4CF7"/>
    <w:rsid w:val="00902ADD"/>
    <w:rsid w:val="009525D2"/>
    <w:rsid w:val="009658AB"/>
    <w:rsid w:val="00A94E52"/>
    <w:rsid w:val="00A95AB4"/>
    <w:rsid w:val="00AA38FA"/>
    <w:rsid w:val="00D92F64"/>
    <w:rsid w:val="00E10BA3"/>
    <w:rsid w:val="00EF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A3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902A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">
    <w:name w:val="Body Text"/>
    <w:basedOn w:val="Normal"/>
    <w:link w:val="GvdeMetniChar"/>
    <w:uiPriority w:val="1"/>
    <w:qFormat/>
    <w:rsid w:val="00AA38FA"/>
    <w:pPr>
      <w:autoSpaceDE w:val="0"/>
      <w:autoSpaceDN w:val="0"/>
      <w:adjustRightInd w:val="0"/>
      <w:spacing w:before="1" w:after="34" w:line="240" w:lineRule="auto"/>
      <w:ind w:left="39"/>
    </w:pPr>
    <w:rPr>
      <w:rFonts w:ascii="Microsoft Sans Serif" w:hAnsi="Microsoft Sans Serif" w:cs="Microsoft Sans Serif"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uiPriority w:val="1"/>
    <w:rsid w:val="00AA38FA"/>
    <w:rPr>
      <w:rFonts w:ascii="Microsoft Sans Serif" w:hAnsi="Microsoft Sans Serif" w:cs="Microsoft Sans Serif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AA38F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sz w:val="24"/>
      <w:szCs w:val="24"/>
    </w:rPr>
  </w:style>
  <w:style w:type="paragraph" w:styleId="ListeParagraf">
    <w:name w:val="List Paragraph"/>
    <w:basedOn w:val="Normal"/>
    <w:uiPriority w:val="1"/>
    <w:qFormat/>
    <w:rsid w:val="00AA3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5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1488</Words>
  <Characters>8486</Characters>
  <Application>Microsoft Office Word</Application>
  <DocSecurity>0</DocSecurity>
  <Lines>70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Buro</cp:lastModifiedBy>
  <cp:revision>4</cp:revision>
  <dcterms:created xsi:type="dcterms:W3CDTF">2023-03-25T13:34:00Z</dcterms:created>
  <dcterms:modified xsi:type="dcterms:W3CDTF">2023-03-27T05:59:00Z</dcterms:modified>
</cp:coreProperties>
</file>