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876" w:type="pct"/>
        <w:tblInd w:w="-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107"/>
        <w:gridCol w:w="5519"/>
      </w:tblGrid>
      <w:tr w:rsidR="00381687" w14:paraId="2AFC16E2" w14:textId="77777777" w:rsidTr="003F46FB">
        <w:tc>
          <w:tcPr>
            <w:tcW w:w="2403" w:type="pct"/>
          </w:tcPr>
          <w:p w14:paraId="60CB8E44" w14:textId="77777777" w:rsidR="00381687" w:rsidRDefault="00062DEC">
            <w:pPr>
              <w:spacing w:after="225"/>
            </w:pPr>
            <w:r>
              <w:rPr>
                <w:b/>
              </w:rPr>
              <w:t>Soru 1</w:t>
            </w:r>
          </w:p>
          <w:p w14:paraId="7C1DA70F" w14:textId="77777777" w:rsidR="00381687" w:rsidRDefault="00062DEC">
            <w:pPr>
              <w:spacing w:after="225"/>
            </w:pPr>
            <w:r>
              <w:t>- Genelden özele ya da tümelden tikele doğru yapılan akıl yürütme biçimidir.</w:t>
            </w:r>
            <w:r>
              <w:br/>
              <w:t>- Özelden genele ya da tikelden tümele yapılan akıl yürütme biçimidir.</w:t>
            </w:r>
            <w:r>
              <w:br/>
              <w:t>- Özelden özele  ve benzerlikten yola çıkılarak yapılan akıl yürütme biçimidir.</w:t>
            </w:r>
          </w:p>
          <w:p w14:paraId="189EDAEB" w14:textId="77777777" w:rsidR="00381687" w:rsidRDefault="00062DEC">
            <w:pPr>
              <w:spacing w:after="225"/>
            </w:pPr>
            <w:r>
              <w:rPr>
                <w:b/>
              </w:rPr>
              <w:t>Tanımı verilen kavramların doğru sıralaması aşağıdakilerden hangisidir?</w:t>
            </w:r>
          </w:p>
          <w:p w14:paraId="21413593" w14:textId="77777777" w:rsidR="00381687" w:rsidRDefault="00062DEC">
            <w:r>
              <w:t>A) Önerme-tümdengelim-analoji</w:t>
            </w:r>
            <w:r>
              <w:br/>
              <w:t>B) Analoji- tümevarım-tümdengelim</w:t>
            </w:r>
            <w:r>
              <w:br/>
              <w:t>C) Tümdengelim-tümevarım-analoji</w:t>
            </w:r>
            <w:r>
              <w:br/>
              <w:t>D) Tümdengelim-analoji-tümevarım</w:t>
            </w:r>
            <w:r>
              <w:br/>
              <w:t>E) Tümevarım-tümdengelim-analoji</w:t>
            </w:r>
            <w:r>
              <w:br/>
            </w:r>
            <w:r>
              <w:br/>
            </w:r>
          </w:p>
          <w:p w14:paraId="5DB117D3" w14:textId="77777777" w:rsidR="00381687" w:rsidRDefault="00062DEC">
            <w:pPr>
              <w:pBdr>
                <w:top w:val="single" w:sz="4" w:space="0" w:color="auto"/>
              </w:pBdr>
              <w:spacing w:after="225"/>
            </w:pPr>
            <w:r>
              <w:rPr>
                <w:b/>
              </w:rPr>
              <w:t>Soru 2</w:t>
            </w:r>
          </w:p>
          <w:p w14:paraId="6DEBE82B" w14:textId="77777777" w:rsidR="00381687" w:rsidRDefault="00062DEC">
            <w:pPr>
              <w:spacing w:after="225"/>
            </w:pPr>
            <w:r>
              <w:t>Bir argümanın ya da argümanı oluşturan önermelerin kendi içinde veya birbiriyle uygun olması o argümanın ya da önermenin ……………… olduğunu gösterir.</w:t>
            </w:r>
          </w:p>
          <w:p w14:paraId="0E36B6C1" w14:textId="77777777" w:rsidR="00381687" w:rsidRDefault="00062DEC">
            <w:pPr>
              <w:spacing w:after="225"/>
            </w:pPr>
            <w:r>
              <w:rPr>
                <w:b/>
              </w:rPr>
              <w:t>Parçadaki boşluğa aşağıdaki kavramlardan hangisi getirilmelidir?</w:t>
            </w:r>
          </w:p>
          <w:p w14:paraId="640DCAC6" w14:textId="77777777" w:rsidR="00381687" w:rsidRDefault="00062DEC">
            <w:r>
              <w:t>A) Çelişik</w:t>
            </w:r>
            <w:r>
              <w:br/>
              <w:t>B) Gerçek</w:t>
            </w:r>
            <w:r>
              <w:br/>
              <w:t>C) Doğru</w:t>
            </w:r>
            <w:r>
              <w:br/>
              <w:t>D) Tutarlı</w:t>
            </w:r>
            <w:r>
              <w:br/>
              <w:t>E) Geçerli</w:t>
            </w:r>
            <w:r>
              <w:br/>
            </w:r>
            <w:r>
              <w:br/>
            </w:r>
          </w:p>
          <w:p w14:paraId="002904C5" w14:textId="77777777" w:rsidR="00381687" w:rsidRDefault="00062DEC">
            <w:pPr>
              <w:pBdr>
                <w:top w:val="single" w:sz="4" w:space="0" w:color="auto"/>
              </w:pBdr>
              <w:spacing w:after="225"/>
            </w:pPr>
            <w:r>
              <w:rPr>
                <w:b/>
              </w:rPr>
              <w:t>Soru 3</w:t>
            </w:r>
          </w:p>
          <w:p w14:paraId="40A8B030" w14:textId="77777777" w:rsidR="00381687" w:rsidRDefault="00062DEC">
            <w:pPr>
              <w:spacing w:after="225"/>
            </w:pPr>
            <w:r>
              <w:t>Bir yargı ya da önerme gerçeklikle uyuşuyorsa ya da ifade ettiği bilgi, gerçekliğe denk düşüyorsa o bilgi doğrudur. Örneğin “‘Bu kapı demirdendir.” önermesi ancak ve ancak o kapının demirden olması durumunda doğrudur.</w:t>
            </w:r>
          </w:p>
          <w:p w14:paraId="227C0B3D" w14:textId="77777777" w:rsidR="00381687" w:rsidRDefault="00062DEC">
            <w:pPr>
              <w:spacing w:after="225"/>
            </w:pPr>
            <w:r>
              <w:rPr>
                <w:b/>
              </w:rPr>
              <w:t>Verilen açıklama aşağıdaki sorulardan hangisine cevap niteliğindedir?</w:t>
            </w:r>
          </w:p>
          <w:p w14:paraId="0BC7F74F" w14:textId="77777777" w:rsidR="00381687" w:rsidRDefault="00062DEC">
            <w:r>
              <w:t>A) Doğru bilgi mümkün müdür?</w:t>
            </w:r>
            <w:r>
              <w:br/>
              <w:t>B) Doğru bilginin ölçütü nedir?</w:t>
            </w:r>
            <w:r>
              <w:br/>
              <w:t>C) Bilgilerimizin kaynağı nedir?</w:t>
            </w:r>
            <w:r>
              <w:br/>
            </w:r>
            <w:r>
              <w:lastRenderedPageBreak/>
              <w:t>D) Doğru bilginin sınırları var mıdır?</w:t>
            </w:r>
            <w:r>
              <w:br/>
              <w:t>E) Doğruluk ve gerçeklik arasındaki fark nedir?</w:t>
            </w:r>
            <w:r>
              <w:br/>
            </w:r>
            <w:r>
              <w:br/>
            </w:r>
          </w:p>
          <w:p w14:paraId="11674481" w14:textId="77777777" w:rsidR="00381687" w:rsidRDefault="00062DEC">
            <w:pPr>
              <w:pBdr>
                <w:top w:val="single" w:sz="4" w:space="0" w:color="auto"/>
              </w:pBdr>
              <w:spacing w:after="225"/>
            </w:pPr>
            <w:r>
              <w:rPr>
                <w:b/>
              </w:rPr>
              <w:t>Soru 4</w:t>
            </w:r>
          </w:p>
          <w:p w14:paraId="41BBC22F" w14:textId="77777777" w:rsidR="00381687" w:rsidRDefault="00062DEC">
            <w:pPr>
              <w:spacing w:after="225"/>
            </w:pPr>
            <w:r>
              <w:t>Felsefenin ele aldığı “varlık” kavramı ile bilimin kullandığı “varlık” kavramı aynı anlama gelmez. Felsefe için varlık, her şeyden önce bir şüphe konusudur. Oysa bilim için varlık, gündelik yaşam dilinin ifade ettiği her bir somut nesneden başka bir şey değildir.</w:t>
            </w:r>
          </w:p>
          <w:p w14:paraId="5B155D30" w14:textId="77777777" w:rsidR="00381687" w:rsidRDefault="00062DEC">
            <w:pPr>
              <w:spacing w:after="225"/>
            </w:pPr>
            <w:r>
              <w:rPr>
                <w:b/>
              </w:rPr>
              <w:t>Buna göre bilimin varlığa yaklaşımı için aşağıdakilerden hangisi söylenebilir?</w:t>
            </w:r>
          </w:p>
          <w:p w14:paraId="5DA4EBA7" w14:textId="77777777" w:rsidR="00381687" w:rsidRDefault="00062DEC">
            <w:r>
              <w:t>A) Varlığın nasıl olması gerektiğini araştırır.</w:t>
            </w:r>
            <w:r>
              <w:br/>
              <w:t>B) Yeni varlık türleri tasarlar.</w:t>
            </w:r>
            <w:r>
              <w:br/>
              <w:t>C) Varlığı maddi olarak görür ve inceler.</w:t>
            </w:r>
            <w:r>
              <w:br/>
              <w:t>D) Varlıkları düşünsel ve gerçek olarak sınıflar.</w:t>
            </w:r>
            <w:r>
              <w:br/>
              <w:t>E) Varlıkları değerli ve değersiz olarak ayırır.</w:t>
            </w:r>
            <w:r>
              <w:br/>
            </w:r>
            <w:r>
              <w:br/>
            </w:r>
          </w:p>
          <w:p w14:paraId="1AF1511E" w14:textId="77777777" w:rsidR="00381687" w:rsidRDefault="00062DEC">
            <w:pPr>
              <w:pBdr>
                <w:top w:val="single" w:sz="4" w:space="0" w:color="auto"/>
              </w:pBdr>
              <w:spacing w:after="225"/>
            </w:pPr>
            <w:r>
              <w:rPr>
                <w:b/>
              </w:rPr>
              <w:t>Soru 5</w:t>
            </w:r>
          </w:p>
          <w:p w14:paraId="36C1B182" w14:textId="77777777" w:rsidR="00381687" w:rsidRDefault="00062DEC">
            <w:pPr>
              <w:spacing w:after="225"/>
            </w:pPr>
            <w:r>
              <w:t xml:space="preserve">“Tasarruftan kaçının, suyu boşa harcamayın.” </w:t>
            </w:r>
            <w:r>
              <w:rPr>
                <w:b/>
              </w:rPr>
              <w:t>ifadesinde tasarruf kavramı yanlış kullanılmıştır. Anlam hatasını düzeltmek için onun yerine aşağıdaki kavramların hangisi getirilmelidir?</w:t>
            </w:r>
          </w:p>
          <w:p w14:paraId="3FC39840" w14:textId="77777777" w:rsidR="00381687" w:rsidRDefault="00062DEC">
            <w:r>
              <w:t>A) Tasavvur</w:t>
            </w:r>
            <w:r>
              <w:br/>
              <w:t>B) İsraf</w:t>
            </w:r>
            <w:r>
              <w:br/>
              <w:t>C) Ücret</w:t>
            </w:r>
            <w:r>
              <w:br/>
              <w:t>D) Tevazu</w:t>
            </w:r>
            <w:r>
              <w:br/>
              <w:t>E) Cimrilik</w:t>
            </w:r>
            <w:r>
              <w:br/>
            </w:r>
            <w:r>
              <w:br/>
            </w:r>
          </w:p>
          <w:p w14:paraId="4DB4A8CA" w14:textId="77777777" w:rsidR="00381687" w:rsidRDefault="00062DEC">
            <w:pPr>
              <w:pBdr>
                <w:top w:val="single" w:sz="4" w:space="0" w:color="auto"/>
              </w:pBdr>
              <w:spacing w:after="225"/>
            </w:pPr>
            <w:r>
              <w:rPr>
                <w:b/>
              </w:rPr>
              <w:t>Soru 6</w:t>
            </w:r>
          </w:p>
          <w:p w14:paraId="26BC298C" w14:textId="77777777" w:rsidR="00381687" w:rsidRDefault="00062DEC">
            <w:pPr>
              <w:spacing w:after="225"/>
            </w:pPr>
            <w:r>
              <w:t>Öğretmenin, sınıfta uygulayacağı herhangi bir test için yetkin oluşu, onun bu konuyu tam manasıyla özümsemiş olduğu anlamına gelir. Çünkü sınayan, sınanandan daha yetkin olmalıdır. Bir röntgeni inceleyen doktorun hastalığın nerede olduğunu görebilmesi gibi, öğretmen de cevap kağıdına baktığı zaman öğrencinin yanıtından, o konuyu hangi ölçüde öğrendiğini veya nerelerde eksikliklerinin olduğunu çıkarsayabilir.</w:t>
            </w:r>
          </w:p>
          <w:p w14:paraId="1B92A35F" w14:textId="77777777" w:rsidR="00381687" w:rsidRDefault="00062DEC">
            <w:pPr>
              <w:spacing w:after="225"/>
            </w:pPr>
            <w:r>
              <w:rPr>
                <w:b/>
              </w:rPr>
              <w:lastRenderedPageBreak/>
              <w:t>Paragrafta anlatılmak istenen düşünce aşağıdakilerden hangisidir?</w:t>
            </w:r>
          </w:p>
          <w:p w14:paraId="6392403D" w14:textId="77777777" w:rsidR="00381687" w:rsidRDefault="00062DEC">
            <w:r>
              <w:t>A) Doğru bilgi üretmek için küçük detaylara bakmak zaman kaybıdır.</w:t>
            </w:r>
            <w:r>
              <w:br/>
              <w:t>B) Bir alandaki yeterlilik, o alanın derinlemesine kavranmış olmasına bağlıdır.</w:t>
            </w:r>
            <w:r>
              <w:br/>
              <w:t>C) Metafizik önermelerin doğruluğunu denetlemek, uzmanların işidir.</w:t>
            </w:r>
            <w:r>
              <w:br/>
              <w:t>D) Doğru bilgi yoktur, olsa da bilinemez ve başkasına aktarılamaz.</w:t>
            </w:r>
            <w:r>
              <w:br/>
              <w:t>E) Doğru bilginin ölçütü günlük yaşamda işimize yaramasıdır.</w:t>
            </w:r>
            <w:r>
              <w:br/>
            </w:r>
            <w:r>
              <w:br/>
            </w:r>
          </w:p>
          <w:p w14:paraId="7CB73DFF" w14:textId="77777777" w:rsidR="00381687" w:rsidRDefault="00062DEC">
            <w:pPr>
              <w:pBdr>
                <w:top w:val="single" w:sz="4" w:space="0" w:color="auto"/>
              </w:pBdr>
              <w:spacing w:after="225"/>
            </w:pPr>
            <w:r>
              <w:rPr>
                <w:b/>
              </w:rPr>
              <w:t>Soru 7</w:t>
            </w:r>
          </w:p>
          <w:p w14:paraId="1CD257AD" w14:textId="77777777" w:rsidR="00381687" w:rsidRDefault="00062DEC">
            <w:pPr>
              <w:spacing w:after="225"/>
            </w:pPr>
            <w:r>
              <w:t>Filozof her alanda sorular sorar. Bu soruları oluştururken önce olayların gerisindeki nedenleri anlamaya yönelik gözlemlerde bulunur. Bu gözlemlerini analitik bir düşünme ile süzgeçten geçirir. Daha sonra saptamış olduğu bu ilişkileri sorularla ortaya koyar. Sonraki amacı bu sorulara yanıt aramaktır.</w:t>
            </w:r>
          </w:p>
          <w:p w14:paraId="4C7A3B06" w14:textId="77777777" w:rsidR="00381687" w:rsidRDefault="00062DEC">
            <w:pPr>
              <w:spacing w:after="225"/>
            </w:pPr>
            <w:r>
              <w:rPr>
                <w:b/>
              </w:rPr>
              <w:t>Bu parçada felsefi soruların oluşturulmasıyla ilgili aşağıdakilerden hangisine </w:t>
            </w:r>
            <w:r>
              <w:rPr>
                <w:b/>
                <w:u w:val="single"/>
              </w:rPr>
              <w:t>değinilmemiştir?</w:t>
            </w:r>
          </w:p>
          <w:p w14:paraId="08373158" w14:textId="77777777" w:rsidR="00381687" w:rsidRDefault="00062DEC">
            <w:r>
              <w:t>A) Olaylara ilişkin gözlemlerde bulunmak.</w:t>
            </w:r>
            <w:r>
              <w:br/>
              <w:t>B) Olaylar arasındaki ilişkileri saptamak.</w:t>
            </w:r>
            <w:r>
              <w:br/>
              <w:t>C) Analitik bir bakışla sorunu saptamak.</w:t>
            </w:r>
            <w:r>
              <w:br/>
              <w:t>D) Daha önce sorulmuş soruları incelemek.</w:t>
            </w:r>
            <w:r>
              <w:br/>
              <w:t>E) Sorunlara ilişkin açıklamalarda bulunmak.</w:t>
            </w:r>
            <w:r>
              <w:br/>
            </w:r>
            <w:r>
              <w:br/>
            </w:r>
          </w:p>
          <w:p w14:paraId="486CC07B" w14:textId="77777777" w:rsidR="00381687" w:rsidRDefault="00062DEC">
            <w:pPr>
              <w:pBdr>
                <w:top w:val="single" w:sz="4" w:space="0" w:color="auto"/>
              </w:pBdr>
              <w:spacing w:after="225"/>
            </w:pPr>
            <w:r>
              <w:rPr>
                <w:b/>
              </w:rPr>
              <w:t>Soru 8</w:t>
            </w:r>
          </w:p>
          <w:p w14:paraId="0F20FB6A" w14:textId="77777777" w:rsidR="00381687" w:rsidRDefault="00062DEC">
            <w:pPr>
              <w:spacing w:after="225"/>
            </w:pPr>
            <w:r>
              <w:t>I. Gerçekten bir şeyler var mı?</w:t>
            </w:r>
          </w:p>
          <w:p w14:paraId="7F59C4FB" w14:textId="77777777" w:rsidR="00381687" w:rsidRDefault="00062DEC">
            <w:pPr>
              <w:spacing w:after="225"/>
            </w:pPr>
            <w:r>
              <w:t>II. Varlık kaç türdür?</w:t>
            </w:r>
          </w:p>
          <w:p w14:paraId="31E6C938" w14:textId="77777777" w:rsidR="00381687" w:rsidRDefault="00062DEC">
            <w:pPr>
              <w:spacing w:after="225"/>
            </w:pPr>
            <w:r>
              <w:t>III. Varlığın ana maddesi nedir?</w:t>
            </w:r>
          </w:p>
          <w:p w14:paraId="7DC242E1" w14:textId="77777777" w:rsidR="00381687" w:rsidRDefault="00062DEC">
            <w:pPr>
              <w:spacing w:after="225"/>
            </w:pPr>
            <w:r>
              <w:t>IV. Gerçek varlık nedir?</w:t>
            </w:r>
          </w:p>
          <w:p w14:paraId="208CB444" w14:textId="77777777" w:rsidR="00381687" w:rsidRDefault="00062DEC">
            <w:pPr>
              <w:spacing w:after="225"/>
            </w:pPr>
            <w:r>
              <w:t>V. Dünyanın şekli ve hareketleri nasıldır?</w:t>
            </w:r>
          </w:p>
          <w:p w14:paraId="50EC585D" w14:textId="77777777" w:rsidR="00381687" w:rsidRDefault="00062DEC">
            <w:pPr>
              <w:spacing w:after="225"/>
            </w:pPr>
            <w:r>
              <w:rPr>
                <w:b/>
              </w:rPr>
              <w:lastRenderedPageBreak/>
              <w:t xml:space="preserve">Verilen sorulardan hangileri felsefenin varlıkla ilgili temel sorularından </w:t>
            </w:r>
            <w:r>
              <w:rPr>
                <w:b/>
                <w:u w:val="single"/>
              </w:rPr>
              <w:t>değildir</w:t>
            </w:r>
            <w:r>
              <w:rPr>
                <w:b/>
              </w:rPr>
              <w:t>?</w:t>
            </w:r>
          </w:p>
          <w:p w14:paraId="1606C274" w14:textId="2F2BF1E8" w:rsidR="00381687" w:rsidRDefault="00062DEC">
            <w:r>
              <w:t>A) Yalnız I</w:t>
            </w:r>
            <w:r>
              <w:br/>
              <w:t>B) Yalnız II</w:t>
            </w:r>
            <w:r>
              <w:br/>
              <w:t>C) Yalnız V</w:t>
            </w:r>
            <w:r>
              <w:br/>
              <w:t>D) I ve II</w:t>
            </w:r>
            <w:r>
              <w:br/>
              <w:t>E) III ve V</w:t>
            </w:r>
            <w:r>
              <w:br/>
            </w:r>
          </w:p>
          <w:p w14:paraId="1C5E8760" w14:textId="77777777" w:rsidR="00381687" w:rsidRDefault="00062DEC">
            <w:pPr>
              <w:pBdr>
                <w:top w:val="single" w:sz="4" w:space="0" w:color="auto"/>
              </w:pBdr>
              <w:spacing w:after="225"/>
            </w:pPr>
            <w:r>
              <w:rPr>
                <w:b/>
              </w:rPr>
              <w:t>Soru 9</w:t>
            </w:r>
          </w:p>
          <w:p w14:paraId="717C404B" w14:textId="77777777" w:rsidR="00381687" w:rsidRDefault="00062DEC">
            <w:pPr>
              <w:spacing w:after="225"/>
            </w:pPr>
            <w:r>
              <w:t>Bilgelik, doğru ve faydalı bilginin hayata uygulanmasıyla başlayan, insanın içinde yaşadığı dünya ve toplumla uyumlu, yaşamın en yüksek amaçlarına ilişkin bir kavrayışa sahip olmasını öngören ideal bir durumdur. Bilgelik, her şeyi akıl ile sorgulamak ve yorumlamak, bu nedenle de toplum içindeki yanlış saplantılara da karşı durabilmektir.</w:t>
            </w:r>
          </w:p>
          <w:p w14:paraId="46BB75F5" w14:textId="77777777" w:rsidR="00381687" w:rsidRDefault="00062DEC">
            <w:pPr>
              <w:spacing w:after="225"/>
            </w:pPr>
            <w:r>
              <w:rPr>
                <w:b/>
              </w:rPr>
              <w:t>Buna göre bilge insan ile ilgili aşağıdakilerden hangisi söylenebilir?</w:t>
            </w:r>
          </w:p>
          <w:p w14:paraId="20A90375" w14:textId="43EC1564" w:rsidR="00381687" w:rsidRDefault="00062DEC">
            <w:r>
              <w:t>A) Var olan her şeye beğeni ile yaklaşandır.</w:t>
            </w:r>
            <w:r>
              <w:br/>
              <w:t>B) Olanaklı olan her bilgiye ulaşan kişidir.</w:t>
            </w:r>
            <w:r>
              <w:br/>
              <w:t>C) Faydalı bilgiyi yaşantısına yansıtan rasyonel kişidir.</w:t>
            </w:r>
            <w:r>
              <w:br/>
              <w:t>D) Sadece bilgi peşinde koşan kişidir.</w:t>
            </w:r>
            <w:r>
              <w:br/>
              <w:t>E) Gerçeği yorumlamada toplumun düşüncelerini yansıtandır.</w:t>
            </w:r>
            <w:r>
              <w:br/>
            </w:r>
          </w:p>
          <w:p w14:paraId="0EF675F9" w14:textId="77777777" w:rsidR="00381687" w:rsidRDefault="00062DEC">
            <w:pPr>
              <w:pBdr>
                <w:top w:val="single" w:sz="4" w:space="0" w:color="auto"/>
              </w:pBdr>
              <w:spacing w:after="225"/>
            </w:pPr>
            <w:r>
              <w:rPr>
                <w:b/>
              </w:rPr>
              <w:t>Soru 10</w:t>
            </w:r>
          </w:p>
          <w:p w14:paraId="20189C76" w14:textId="77777777" w:rsidR="00381687" w:rsidRDefault="00062DEC">
            <w:pPr>
              <w:spacing w:after="225"/>
            </w:pPr>
            <w:r>
              <w:t>Metafizik, kuşkusuz bilimlerin sunduğu gibi kesin sonuçlar ortaya koymaz. Ancak insan düşündüğü ve evrendeki gizemli varlığını koruduğu sürece, metafiziksel düşünce de var olacaktır. Bilimlerin çalışma alanlarında beliren yeni sorunlar, insanın merak etme ve anlama çabası, fizik ötesi düşünceyi de beraberinde getirecektir. Her ne kadar kesin sonuçlara ulaşmaya çalışan bilgi türleriyle çatışıyor olsa da.</w:t>
            </w:r>
          </w:p>
          <w:p w14:paraId="6B372DE3" w14:textId="77777777" w:rsidR="00381687" w:rsidRDefault="00062DEC">
            <w:pPr>
              <w:spacing w:after="225"/>
            </w:pPr>
            <w:r>
              <w:rPr>
                <w:b/>
              </w:rPr>
              <w:t xml:space="preserve">Bu parçadan aşağıdaki yargıların hangisine </w:t>
            </w:r>
            <w:r>
              <w:rPr>
                <w:b/>
                <w:u w:val="single"/>
              </w:rPr>
              <w:t>ulaşılamaz</w:t>
            </w:r>
            <w:r>
              <w:rPr>
                <w:b/>
              </w:rPr>
              <w:t>?</w:t>
            </w:r>
          </w:p>
          <w:p w14:paraId="6F19EC02" w14:textId="58E4D9E9" w:rsidR="00381687" w:rsidRDefault="00062DEC" w:rsidP="003F46FB">
            <w:r>
              <w:t>A) İnsan, fizik ötesini anlama çabasındadır.</w:t>
            </w:r>
            <w:r>
              <w:br/>
              <w:t>B) Metafizik, doğaüstü konuların bilgisidir.</w:t>
            </w:r>
            <w:r>
              <w:br/>
              <w:t>C) İnsandaki düşünme yeteneği sınırsız özelliktedir.</w:t>
            </w:r>
            <w:r>
              <w:br/>
              <w:t>D) Bilimdeki gelişmeler, metafiziği ortadan kaldıracaktır.</w:t>
            </w:r>
            <w:r>
              <w:br/>
              <w:t xml:space="preserve">E) Metafizik, deneyden bağımsız olan konularla </w:t>
            </w:r>
            <w:r>
              <w:lastRenderedPageBreak/>
              <w:t>ilgilenir.</w:t>
            </w:r>
            <w:r>
              <w:br/>
            </w:r>
            <w:r>
              <w:br/>
            </w:r>
            <w:r w:rsidR="003F46FB">
              <w:t>CEVAPLAR: 1-C    2-D    3-B    4-C    5-B    6-B    7-D    8-C    9-C    10-D    11-B    12-C    13-E    14-C    15-D    16-C    17-E    18-E    19-A    20-C    </w:t>
            </w:r>
          </w:p>
        </w:tc>
        <w:tc>
          <w:tcPr>
            <w:tcW w:w="2597" w:type="pct"/>
          </w:tcPr>
          <w:p w14:paraId="5080088E" w14:textId="77777777" w:rsidR="00381687" w:rsidRDefault="00062DEC">
            <w:pPr>
              <w:spacing w:after="225"/>
            </w:pPr>
            <w:r>
              <w:rPr>
                <w:b/>
              </w:rPr>
              <w:lastRenderedPageBreak/>
              <w:t>Soru 11</w:t>
            </w:r>
          </w:p>
          <w:p w14:paraId="5AD504EE" w14:textId="77777777" w:rsidR="00381687" w:rsidRDefault="00062DEC">
            <w:pPr>
              <w:spacing w:after="225"/>
            </w:pPr>
            <w:r>
              <w:t>Varlık felsefesi, olgusal ya da zihinsel tüm varlıkları, daha doğrusu bir bütün olarak ‘varlık’ı inceler. Varlığından ya da yokluğundan, niçin ve nasıl var olduğundan ve var olanın ne olduğundan emin olmaya çalışır.</w:t>
            </w:r>
          </w:p>
          <w:p w14:paraId="392AF408" w14:textId="77777777" w:rsidR="00381687" w:rsidRDefault="00062DEC">
            <w:pPr>
              <w:spacing w:after="225"/>
            </w:pPr>
            <w:r>
              <w:rPr>
                <w:b/>
              </w:rPr>
              <w:t xml:space="preserve">Buna göre varlık felsefesi için aşağıdakilerden hangisi </w:t>
            </w:r>
            <w:r>
              <w:rPr>
                <w:b/>
                <w:u w:val="single"/>
              </w:rPr>
              <w:t>söylenemez</w:t>
            </w:r>
            <w:r>
              <w:rPr>
                <w:b/>
              </w:rPr>
              <w:t>?</w:t>
            </w:r>
          </w:p>
          <w:p w14:paraId="3FE09B04" w14:textId="5E88A16D" w:rsidR="00381687" w:rsidRDefault="00062DEC">
            <w:r>
              <w:t>A) Varlığın belli bir tarzıyla sınırlı olmadığı</w:t>
            </w:r>
            <w:r>
              <w:br/>
              <w:t>B) Varlığın var olduğundan kuşku duymadığı</w:t>
            </w:r>
            <w:r>
              <w:br/>
              <w:t>C) Varoluşun kaynağı hakkında düşündüğü</w:t>
            </w:r>
            <w:r>
              <w:br/>
              <w:t>D) Varlığın kendisini konu edindiği</w:t>
            </w:r>
            <w:r>
              <w:br/>
              <w:t>E) Varlığın yapısını anlamaya çalıştığı</w:t>
            </w:r>
            <w:r>
              <w:br/>
            </w:r>
            <w:r>
              <w:br/>
            </w:r>
          </w:p>
          <w:p w14:paraId="3AA5AE03" w14:textId="77777777" w:rsidR="003F46FB" w:rsidRDefault="003F46FB"/>
          <w:p w14:paraId="26A7C691" w14:textId="77777777" w:rsidR="00381687" w:rsidRDefault="00062DEC">
            <w:pPr>
              <w:pBdr>
                <w:top w:val="single" w:sz="4" w:space="0" w:color="auto"/>
              </w:pBdr>
              <w:spacing w:after="225"/>
            </w:pPr>
            <w:r>
              <w:rPr>
                <w:b/>
              </w:rPr>
              <w:t>Soru 12</w:t>
            </w:r>
          </w:p>
          <w:p w14:paraId="0D79618D" w14:textId="77777777" w:rsidR="00381687" w:rsidRDefault="00062DEC">
            <w:pPr>
              <w:spacing w:after="225"/>
            </w:pPr>
            <w:r>
              <w:t>Filozoflar öne sürdükleri görüşleri itibariyle empirizmi, kritisizmi veya rasyonalizmi savunabilir.</w:t>
            </w:r>
          </w:p>
          <w:p w14:paraId="04A00C88" w14:textId="77777777" w:rsidR="00381687" w:rsidRDefault="00062DEC">
            <w:pPr>
              <w:spacing w:after="225"/>
            </w:pPr>
            <w:r>
              <w:rPr>
                <w:b/>
              </w:rPr>
              <w:t>Bu üç görüşün ortak kabulü aşağıdakilerden hangisidir?</w:t>
            </w:r>
          </w:p>
          <w:p w14:paraId="0B0D7AA0" w14:textId="77777777" w:rsidR="00381687" w:rsidRDefault="00062DEC">
            <w:r>
              <w:t>A) Bilginin kaynağı akıldır.</w:t>
            </w:r>
            <w:r>
              <w:br/>
              <w:t>B) Bilgiler sezgilere bağlıdır.</w:t>
            </w:r>
            <w:r>
              <w:br/>
              <w:t>C) Doğru bilgi mümkündür.</w:t>
            </w:r>
            <w:r>
              <w:br/>
              <w:t>D) Bilgi sınırlıdır.</w:t>
            </w:r>
            <w:r>
              <w:br/>
              <w:t>E) Bilgilerin doğruluğu olgulara karşılık gelmesine bağlıdır.</w:t>
            </w:r>
            <w:r>
              <w:br/>
            </w:r>
            <w:r>
              <w:br/>
            </w:r>
          </w:p>
          <w:p w14:paraId="1F260EF7" w14:textId="77777777" w:rsidR="00381687" w:rsidRDefault="00062DEC">
            <w:pPr>
              <w:pBdr>
                <w:top w:val="single" w:sz="4" w:space="0" w:color="auto"/>
              </w:pBdr>
              <w:spacing w:after="225"/>
            </w:pPr>
            <w:r>
              <w:rPr>
                <w:b/>
              </w:rPr>
              <w:t>Soru 13</w:t>
            </w:r>
          </w:p>
          <w:p w14:paraId="1218CE1C" w14:textId="77777777" w:rsidR="00381687" w:rsidRDefault="00062DEC">
            <w:pPr>
              <w:spacing w:after="225"/>
            </w:pPr>
            <w:r>
              <w:t>Varlık felsefesinde “var olan” kavramıyla, zamanda ve mekânda var olan nesnelerin yanında, zihinde varlık bulan nesneler de kastedilmektedir.</w:t>
            </w:r>
          </w:p>
          <w:p w14:paraId="5CA7BA5F" w14:textId="77777777" w:rsidR="00381687" w:rsidRDefault="00062DEC">
            <w:pPr>
              <w:spacing w:after="225"/>
            </w:pPr>
            <w:r>
              <w:rPr>
                <w:b/>
              </w:rPr>
              <w:t xml:space="preserve">Buna göre </w:t>
            </w:r>
            <w:r>
              <w:t xml:space="preserve">“var olan” </w:t>
            </w:r>
            <w:r>
              <w:rPr>
                <w:b/>
              </w:rPr>
              <w:t>hakkında aşağıdaki yargılardan hangisine ulaşılabilir?</w:t>
            </w:r>
          </w:p>
          <w:p w14:paraId="29A5C32D" w14:textId="77777777" w:rsidR="00381687" w:rsidRDefault="00062DEC">
            <w:r>
              <w:t>A) Sadece olgulardan ibarettir.</w:t>
            </w:r>
            <w:r>
              <w:br/>
              <w:t>B) Tüm “var olan” düşünen bir zihne bağlıdır.</w:t>
            </w:r>
            <w:r>
              <w:br/>
              <w:t>C) Zihnin dışında algılanan her şeydir.</w:t>
            </w:r>
            <w:r>
              <w:br/>
              <w:t>D) İnsan bilgisinin sınırlarını aşmaktadır.</w:t>
            </w:r>
            <w:r>
              <w:br/>
              <w:t>E) Soyut ve somut olma özelliğine sahiptir.</w:t>
            </w:r>
            <w:r>
              <w:br/>
            </w:r>
            <w:r>
              <w:br/>
            </w:r>
          </w:p>
          <w:p w14:paraId="573D6811" w14:textId="77777777" w:rsidR="00381687" w:rsidRDefault="00062DEC">
            <w:pPr>
              <w:pBdr>
                <w:top w:val="single" w:sz="4" w:space="0" w:color="auto"/>
              </w:pBdr>
              <w:spacing w:after="225"/>
            </w:pPr>
            <w:r>
              <w:rPr>
                <w:b/>
              </w:rPr>
              <w:lastRenderedPageBreak/>
              <w:t>Soru 14</w:t>
            </w:r>
          </w:p>
          <w:p w14:paraId="69CE4265" w14:textId="77777777" w:rsidR="00381687" w:rsidRDefault="00062DEC">
            <w:pPr>
              <w:spacing w:after="225"/>
            </w:pPr>
            <w:r>
              <w:t>I. “ İnsan zihninde dışarıdan gelen duyumlarla zihnin kendisinde bulunan kavramlar bir araya getirilmezse, kavramlar duyularımızın malzemesine uygulanmazsa bilgi diye bir şey ortaya çıkmaz.”</w:t>
            </w:r>
            <w:r>
              <w:br/>
              <w:t>II. “Bir takım apriori( önsel) kavram ve kategoriler zihinimizde hazır olarak bulunur ve bilgiye akılla ulaşılır.” </w:t>
            </w:r>
            <w:r>
              <w:br/>
              <w:t>III. “Dünya üzerindeki tüm bilgilerimizi duyu deneyi sayesinde elde ederiz.”</w:t>
            </w:r>
          </w:p>
          <w:p w14:paraId="28D5FDF3" w14:textId="77777777" w:rsidR="00381687" w:rsidRDefault="00062DEC">
            <w:pPr>
              <w:spacing w:after="225"/>
            </w:pPr>
            <w:r>
              <w:rPr>
                <w:b/>
              </w:rPr>
              <w:t>Verilen görüşlerin temsil ettiği akımlar aşağıdaki seçeneklerin hangisinde sırasıyla verilmiştir?</w:t>
            </w:r>
          </w:p>
          <w:p w14:paraId="347C2447" w14:textId="77777777" w:rsidR="00381687" w:rsidRDefault="00062DEC">
            <w:r>
              <w:t>A) Rasyonalizm-Empirizm-Kritisizm</w:t>
            </w:r>
            <w:r>
              <w:br/>
              <w:t>B) Kritisizm-Empirizm-Rasyonalizm</w:t>
            </w:r>
            <w:r>
              <w:br/>
              <w:t>C) Kritisizm-Rasyonalizm-Empirizm</w:t>
            </w:r>
            <w:r>
              <w:br/>
              <w:t>D) Empirizm-Rasyonalizm-Kritisizm</w:t>
            </w:r>
            <w:r>
              <w:br/>
              <w:t>E) Rasyonalizm-Kritisizm-Empirizm</w:t>
            </w:r>
            <w:r>
              <w:br/>
            </w:r>
            <w:r>
              <w:br/>
            </w:r>
          </w:p>
          <w:p w14:paraId="198878D5" w14:textId="77777777" w:rsidR="00381687" w:rsidRDefault="00062DEC">
            <w:pPr>
              <w:pBdr>
                <w:top w:val="single" w:sz="4" w:space="0" w:color="auto"/>
              </w:pBdr>
              <w:spacing w:after="225"/>
            </w:pPr>
            <w:r>
              <w:rPr>
                <w:b/>
              </w:rPr>
              <w:t>Soru 15</w:t>
            </w:r>
          </w:p>
          <w:p w14:paraId="23905055" w14:textId="77777777" w:rsidR="00381687" w:rsidRDefault="00062DEC">
            <w:pPr>
              <w:spacing w:after="225"/>
            </w:pPr>
            <w:r>
              <w:t>I. Türkiye’nin başkenti neresidir?</w:t>
            </w:r>
            <w:r>
              <w:br/>
              <w:t>II. Özgürlük nedir?</w:t>
            </w:r>
            <w:r>
              <w:br/>
              <w:t>III. Herkesin kabul edebileceği bir ahlak ilkesi var mıdır?</w:t>
            </w:r>
            <w:r>
              <w:br/>
              <w:t>IV. Zamanda yolculuk mümkün müdür?</w:t>
            </w:r>
            <w:r>
              <w:br/>
              <w:t>V. Semizotu astıma iyi gelir mi?</w:t>
            </w:r>
          </w:p>
          <w:p w14:paraId="72669542" w14:textId="77777777" w:rsidR="00381687" w:rsidRDefault="00062DEC">
            <w:pPr>
              <w:spacing w:after="225"/>
            </w:pPr>
            <w:r>
              <w:rPr>
                <w:b/>
              </w:rPr>
              <w:t>Numaralandırılmış ifadelerden  hangileri felsefi sorudur?</w:t>
            </w:r>
          </w:p>
          <w:p w14:paraId="6478F0A6" w14:textId="77777777" w:rsidR="00381687" w:rsidRDefault="00062DEC">
            <w:r>
              <w:t>A) Yalnız II</w:t>
            </w:r>
            <w:r>
              <w:br/>
              <w:t>B) Yalnız IV</w:t>
            </w:r>
            <w:r>
              <w:br/>
              <w:t>C) I-II</w:t>
            </w:r>
            <w:r>
              <w:br/>
              <w:t>D) II-III</w:t>
            </w:r>
            <w:r>
              <w:br/>
              <w:t>E) III-V</w:t>
            </w:r>
            <w:r>
              <w:br/>
            </w:r>
            <w:r>
              <w:br/>
            </w:r>
          </w:p>
          <w:p w14:paraId="0EB4EAE5" w14:textId="77777777" w:rsidR="00381687" w:rsidRDefault="00062DEC">
            <w:pPr>
              <w:pBdr>
                <w:top w:val="single" w:sz="4" w:space="0" w:color="auto"/>
              </w:pBdr>
              <w:spacing w:after="225"/>
            </w:pPr>
            <w:r>
              <w:rPr>
                <w:b/>
              </w:rPr>
              <w:t>Soru 16</w:t>
            </w:r>
          </w:p>
          <w:p w14:paraId="4DA41DD2" w14:textId="77777777" w:rsidR="00381687" w:rsidRDefault="00062DEC">
            <w:pPr>
              <w:spacing w:after="225"/>
            </w:pPr>
            <w:r>
              <w:t>Dil, bir toplumdaki en kapsamlı uzlaşımdır. Her insan, uzlaşılmış böylesi bir yapının içine doğar. Dil, öğrenilen bir yapıdır. Dil sayesinde sorular ve cevaplar üretilir. Kişinin kendini ve başkalarını anlayabilmesi, dilin doğru kullanılmasına bağlıdır. Dil, öğrenilen bir şey ise düşünme, neden öğrenilen bir durum olmasın ki?</w:t>
            </w:r>
          </w:p>
          <w:p w14:paraId="2C18D7D5" w14:textId="77777777" w:rsidR="00381687" w:rsidRDefault="00062DEC">
            <w:pPr>
              <w:spacing w:after="225"/>
            </w:pPr>
            <w:r>
              <w:rPr>
                <w:b/>
              </w:rPr>
              <w:lastRenderedPageBreak/>
              <w:t>Bu parçadan çıkarılabilecek temel anlam aşağıdakilerden hangisidir?</w:t>
            </w:r>
          </w:p>
          <w:p w14:paraId="501CD85A" w14:textId="77777777" w:rsidR="00381687" w:rsidRDefault="00062DEC">
            <w:r>
              <w:t>A) Dil, düşünmeyi yavaşlatır.</w:t>
            </w:r>
            <w:r>
              <w:br/>
              <w:t>B) Düşünmek dili aşamaz.</w:t>
            </w:r>
            <w:r>
              <w:br/>
              <w:t>C) Dil ve düşünme bir arada ele alınmalıdır.</w:t>
            </w:r>
            <w:r>
              <w:br/>
              <w:t>D) Dile gelmeyen düşünceler boştur.</w:t>
            </w:r>
            <w:r>
              <w:br/>
              <w:t>E) Farklı diller farklı düşünmelerin sonucudur.</w:t>
            </w:r>
            <w:r>
              <w:br/>
            </w:r>
            <w:r>
              <w:br/>
            </w:r>
          </w:p>
          <w:p w14:paraId="7DA4C397" w14:textId="77777777" w:rsidR="00381687" w:rsidRDefault="00062DEC">
            <w:pPr>
              <w:pBdr>
                <w:top w:val="single" w:sz="4" w:space="0" w:color="auto"/>
              </w:pBdr>
              <w:spacing w:after="225"/>
            </w:pPr>
            <w:r>
              <w:rPr>
                <w:b/>
              </w:rPr>
              <w:t>Soru 17</w:t>
            </w:r>
          </w:p>
          <w:p w14:paraId="34F08253" w14:textId="77777777" w:rsidR="00381687" w:rsidRDefault="00062DEC">
            <w:pPr>
              <w:spacing w:after="225"/>
            </w:pPr>
            <w:r>
              <w:t>• Evren akıllı bir düzen içinde mi çalışmaktadır?</w:t>
            </w:r>
          </w:p>
          <w:p w14:paraId="09C47768" w14:textId="77777777" w:rsidR="00381687" w:rsidRDefault="00062DEC">
            <w:pPr>
              <w:spacing w:after="225"/>
            </w:pPr>
            <w:r>
              <w:t>• Evren ve insan ilişkisinde zaman kavramının yeri nedir?</w:t>
            </w:r>
          </w:p>
          <w:p w14:paraId="51258EAC" w14:textId="77777777" w:rsidR="00381687" w:rsidRDefault="00062DEC">
            <w:pPr>
              <w:spacing w:after="225"/>
            </w:pPr>
            <w:r>
              <w:t>• Evrenin tözü nedir?</w:t>
            </w:r>
          </w:p>
          <w:p w14:paraId="28DF37AD" w14:textId="77777777" w:rsidR="00381687" w:rsidRDefault="00062DEC">
            <w:pPr>
              <w:spacing w:after="225"/>
            </w:pPr>
            <w:r>
              <w:t>• Var olmanın koşulu nedir?</w:t>
            </w:r>
          </w:p>
          <w:p w14:paraId="16679D80" w14:textId="77777777" w:rsidR="00381687" w:rsidRDefault="00062DEC">
            <w:pPr>
              <w:spacing w:after="225"/>
            </w:pPr>
            <w:r>
              <w:rPr>
                <w:b/>
              </w:rPr>
              <w:t xml:space="preserve">Aşağıdakilerden hangisi verilen sorulara bir cevap </w:t>
            </w:r>
            <w:r>
              <w:rPr>
                <w:b/>
                <w:u w:val="single"/>
              </w:rPr>
              <w:t>olamaz</w:t>
            </w:r>
            <w:r>
              <w:rPr>
                <w:b/>
              </w:rPr>
              <w:t>?</w:t>
            </w:r>
          </w:p>
          <w:p w14:paraId="2011ED13" w14:textId="77777777" w:rsidR="00381687" w:rsidRDefault="00062DEC">
            <w:r>
              <w:t>A) Bir ırmakta iki kez yıkanılmaz, her şey değişir.</w:t>
            </w:r>
            <w:r>
              <w:br/>
              <w:t>B) Evrende rastlantıya yer yoktur.</w:t>
            </w:r>
            <w:r>
              <w:br/>
              <w:t>C) Var olan her şeyin temeli maddedir.</w:t>
            </w:r>
            <w:r>
              <w:br/>
              <w:t>D) Varlık onu algılayan özneye bağlıdır.</w:t>
            </w:r>
            <w:r>
              <w:br/>
              <w:t>E) Bilginin kaynağı duyumdur.</w:t>
            </w:r>
            <w:r>
              <w:br/>
            </w:r>
            <w:r>
              <w:br/>
            </w:r>
          </w:p>
          <w:p w14:paraId="6AC0C6DE" w14:textId="77777777" w:rsidR="00381687" w:rsidRDefault="00062DEC">
            <w:pPr>
              <w:pBdr>
                <w:top w:val="single" w:sz="4" w:space="0" w:color="auto"/>
              </w:pBdr>
              <w:spacing w:after="225"/>
            </w:pPr>
            <w:r>
              <w:rPr>
                <w:b/>
              </w:rPr>
              <w:t>Soru 18</w:t>
            </w:r>
          </w:p>
          <w:p w14:paraId="009A321B" w14:textId="77777777" w:rsidR="00381687" w:rsidRDefault="00062DEC">
            <w:pPr>
              <w:spacing w:after="225"/>
            </w:pPr>
            <w:r>
              <w:t>Descartes’e göre ruhun öz niteliği düşünmedir. Maddenin temel niteliği yer kaplamadır. Ruh ile madde birbirinden özce farklı olan ve birbiriyle uzlaşamayan iki cevherdir.</w:t>
            </w:r>
          </w:p>
          <w:p w14:paraId="3680E829" w14:textId="77777777" w:rsidR="00381687" w:rsidRDefault="00062DEC">
            <w:pPr>
              <w:spacing w:after="225"/>
            </w:pPr>
            <w:r>
              <w:rPr>
                <w:b/>
              </w:rPr>
              <w:t>Buna göre Descartes’in düalizmi ile ilgili aşağıdaki yargılardan hangisine ulaşılabilir?</w:t>
            </w:r>
          </w:p>
          <w:p w14:paraId="0A574923" w14:textId="72A902FF" w:rsidR="00381687" w:rsidRDefault="00062DEC">
            <w:r>
              <w:t>A) Maddenin öz niteliği  ruhtur.</w:t>
            </w:r>
            <w:r>
              <w:br/>
              <w:t>B) Düşünen töz yer kaplar.</w:t>
            </w:r>
            <w:r>
              <w:br/>
              <w:t>C) Asıl varlık ruhtur.</w:t>
            </w:r>
            <w:r>
              <w:br/>
              <w:t>D) Maddenin varlığı ruha bağlıdır.</w:t>
            </w:r>
            <w:r>
              <w:br/>
              <w:t>E) Varlığın ruh ve madde olarak ayrı iki yönü vardır.</w:t>
            </w:r>
            <w:r>
              <w:br/>
            </w:r>
          </w:p>
          <w:p w14:paraId="519D734B" w14:textId="77777777" w:rsidR="00381687" w:rsidRDefault="00062DEC">
            <w:pPr>
              <w:pBdr>
                <w:top w:val="single" w:sz="4" w:space="0" w:color="auto"/>
              </w:pBdr>
              <w:spacing w:after="225"/>
            </w:pPr>
            <w:r>
              <w:rPr>
                <w:b/>
              </w:rPr>
              <w:t>Soru 19</w:t>
            </w:r>
          </w:p>
          <w:p w14:paraId="205CEB33" w14:textId="77777777" w:rsidR="00381687" w:rsidRDefault="00062DEC">
            <w:pPr>
              <w:spacing w:after="225"/>
            </w:pPr>
            <w:r>
              <w:t xml:space="preserve">Astronomi, uzayı; biyoloji, canlıları; psikoloji ise insan davranışlarını inceler. Bütün bunlarda ortak olan ise var </w:t>
            </w:r>
            <w:r>
              <w:lastRenderedPageBreak/>
              <w:t>olan şeyler olmalarıdır. Bu bizi varlık hakkındaki en temel soruya götürür.</w:t>
            </w:r>
          </w:p>
          <w:p w14:paraId="27B7CD09" w14:textId="77777777" w:rsidR="00381687" w:rsidRDefault="00062DEC">
            <w:pPr>
              <w:spacing w:after="225"/>
            </w:pPr>
            <w:r>
              <w:rPr>
                <w:b/>
              </w:rPr>
              <w:t>Parçada söz edilen durumla ilgili felsefe disiplini ve disiplinin temel sorusu aşağıdakilerden hangisidir?</w:t>
            </w:r>
          </w:p>
          <w:p w14:paraId="51418D03" w14:textId="77777777" w:rsidR="00381687" w:rsidRDefault="00062DEC">
            <w:r>
              <w:t>A) Ontoloji - Varlık nedir?</w:t>
            </w:r>
            <w:r>
              <w:br/>
              <w:t>B) Epistemoloji - Doğru bilgi mümkün müdür?</w:t>
            </w:r>
            <w:r>
              <w:br/>
              <w:t>C) Etik - Evrensel ahlaki ilkeler var mıdır?</w:t>
            </w:r>
            <w:r>
              <w:br/>
              <w:t>D) Epistemoloji -Bilginin kaynağı nedir?</w:t>
            </w:r>
            <w:r>
              <w:br/>
              <w:t>E) Ontoloji -Evrende amaçlılık var mıdır?</w:t>
            </w:r>
            <w:r>
              <w:br/>
            </w:r>
            <w:r>
              <w:br/>
            </w:r>
          </w:p>
          <w:p w14:paraId="5ACB9583" w14:textId="77777777" w:rsidR="00381687" w:rsidRDefault="00062DEC">
            <w:pPr>
              <w:pBdr>
                <w:top w:val="single" w:sz="4" w:space="0" w:color="auto"/>
              </w:pBdr>
              <w:spacing w:after="225"/>
            </w:pPr>
            <w:r>
              <w:rPr>
                <w:b/>
              </w:rPr>
              <w:t>Soru 20</w:t>
            </w:r>
          </w:p>
          <w:p w14:paraId="4F33B23B" w14:textId="77777777" w:rsidR="00381687" w:rsidRDefault="00062DEC">
            <w:pPr>
              <w:spacing w:after="225"/>
              <w:jc w:val="both"/>
            </w:pPr>
            <w:r>
              <w:t>“Annesi Gamze’ye telefon açarak okuldan gelirken süt, maydanoz, yumurta, soda ve yumuşatıcı almasını söyler. Tam o sırada Gamze’nin şarjı biter ve telefonu kapanır. Siparişleri alan Gamze, sodayı almadan eve gider çünkü hangi sodayı alacağını bilemez. İçecek, pasta hamuru ya da çamaşır için olan sodalardan hangisi gerekmektedir?”</w:t>
            </w:r>
          </w:p>
          <w:p w14:paraId="0D497401" w14:textId="77777777" w:rsidR="00381687" w:rsidRDefault="00062DEC">
            <w:pPr>
              <w:spacing w:after="225"/>
            </w:pPr>
            <w:r>
              <w:rPr>
                <w:b/>
              </w:rPr>
              <w:t>Bu parçaya göre bilginin hangi doğruluk ölçütü sağlanamadığı için Gamze kararsız kalmıştır?</w:t>
            </w:r>
          </w:p>
          <w:p w14:paraId="55F3F36C" w14:textId="77777777" w:rsidR="00381687" w:rsidRDefault="00062DEC">
            <w:r>
              <w:t>A) Uygunluk</w:t>
            </w:r>
            <w:r>
              <w:br/>
              <w:t>B) Tutarlılık</w:t>
            </w:r>
            <w:r>
              <w:br/>
              <w:t>C) Açık seçiklik</w:t>
            </w:r>
            <w:r>
              <w:br/>
              <w:t>D) Tümel uzlaşım</w:t>
            </w:r>
            <w:r>
              <w:br/>
              <w:t>E) Fayda</w:t>
            </w:r>
            <w:r>
              <w:br/>
            </w:r>
            <w:r>
              <w:br/>
            </w:r>
          </w:p>
          <w:p w14:paraId="0ACE64C2" w14:textId="77777777" w:rsidR="00381687" w:rsidRDefault="00381687">
            <w:pPr>
              <w:pBdr>
                <w:top w:val="single" w:sz="4" w:space="0" w:color="auto"/>
              </w:pBdr>
            </w:pPr>
          </w:p>
        </w:tc>
      </w:tr>
    </w:tbl>
    <w:p w14:paraId="24069C9E" w14:textId="1F4EE61E" w:rsidR="00381687" w:rsidRDefault="00381687" w:rsidP="003F46FB"/>
    <w:p w14:paraId="30DECE76" w14:textId="6C0E5F7E" w:rsidR="00290D1B" w:rsidRDefault="00290D1B" w:rsidP="003F46FB">
      <w:r>
        <w:rPr>
          <w:noProof/>
        </w:rPr>
        <mc:AlternateContent>
          <mc:Choice Requires="wps">
            <w:drawing>
              <wp:anchor distT="45720" distB="45720" distL="114300" distR="114300" simplePos="0" relativeHeight="251659264" behindDoc="0" locked="0" layoutInCell="1" allowOverlap="1" wp14:anchorId="7E726725" wp14:editId="52170316">
                <wp:simplePos x="0" y="0"/>
                <wp:positionH relativeFrom="column">
                  <wp:posOffset>6247765</wp:posOffset>
                </wp:positionH>
                <wp:positionV relativeFrom="paragraph">
                  <wp:posOffset>6861810</wp:posOffset>
                </wp:positionV>
                <wp:extent cx="45085" cy="114300"/>
                <wp:effectExtent l="0" t="0" r="12065" b="19050"/>
                <wp:wrapSquare wrapText="bothSides"/>
                <wp:docPr id="21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114300"/>
                        </a:xfrm>
                        <a:prstGeom prst="rect">
                          <a:avLst/>
                        </a:prstGeom>
                        <a:solidFill>
                          <a:srgbClr val="FFFFFF"/>
                        </a:solidFill>
                        <a:ln w="9525">
                          <a:solidFill>
                            <a:srgbClr val="000000"/>
                          </a:solidFill>
                          <a:miter lim="800000"/>
                          <a:headEnd/>
                          <a:tailEnd/>
                        </a:ln>
                      </wps:spPr>
                      <wps:txbx>
                        <w:txbxContent>
                          <w:p w14:paraId="3C1AD29B" w14:textId="1C412BBE" w:rsidR="00290D1B" w:rsidRDefault="00290D1B">
                            <w:hyperlink r:id="rId6" w:history="1">
                              <w:r w:rsidRPr="001075B1">
                                <w:rPr>
                                  <w:rStyle w:val="Kpr"/>
                                </w:rPr>
                                <w:t>https://www.sorubak.com/sinav/</w:t>
                              </w:r>
                            </w:hyperlink>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E726725" id="_x0000_t202" coordsize="21600,21600" o:spt="202" path="m,l,21600r21600,l21600,xe">
                <v:stroke joinstyle="miter"/>
                <v:path gradientshapeok="t" o:connecttype="rect"/>
              </v:shapetype>
              <v:shape id="Metin Kutusu 2" o:spid="_x0000_s1026" type="#_x0000_t202" style="position:absolute;margin-left:491.95pt;margin-top:540.3pt;width:3.55pt;height: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">
                <v:textbox>
                  <w:txbxContent>
                    <w:p w14:paraId="3C1AD29B" w14:textId="1C412BBE" w:rsidR="00290D1B" w:rsidRDefault="00290D1B">
                      <w:hyperlink r:id="rId7" w:history="1">
                        <w:r w:rsidRPr="001075B1">
                          <w:rPr>
                            <w:rStyle w:val="Kpr"/>
                          </w:rPr>
                          <w:t>https://www.sorubak.com/sinav/</w:t>
                        </w:r>
                      </w:hyperlink>
                      <w:r>
                        <w:t xml:space="preserve"> </w:t>
                      </w:r>
                    </w:p>
                  </w:txbxContent>
                </v:textbox>
                <w10:wrap type="square"/>
              </v:shape>
            </w:pict>
          </mc:Fallback>
        </mc:AlternateContent>
      </w:r>
    </w:p>
    <w:sectPr w:rsidR="00290D1B">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4BA216" w14:textId="77777777" w:rsidR="006A7692" w:rsidRDefault="006A7692" w:rsidP="003F46FB">
      <w:pPr>
        <w:spacing w:after="0" w:line="240" w:lineRule="auto"/>
      </w:pPr>
      <w:r>
        <w:separator/>
      </w:r>
    </w:p>
  </w:endnote>
  <w:endnote w:type="continuationSeparator" w:id="0">
    <w:p w14:paraId="71AEA4A2" w14:textId="77777777" w:rsidR="006A7692" w:rsidRDefault="006A7692" w:rsidP="003F46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8F6BC" w14:textId="77777777" w:rsidR="006A7692" w:rsidRDefault="006A7692" w:rsidP="003F46FB">
      <w:pPr>
        <w:spacing w:after="0" w:line="240" w:lineRule="auto"/>
      </w:pPr>
      <w:r>
        <w:separator/>
      </w:r>
    </w:p>
  </w:footnote>
  <w:footnote w:type="continuationSeparator" w:id="0">
    <w:p w14:paraId="097BA592" w14:textId="77777777" w:rsidR="006A7692" w:rsidRDefault="006A7692" w:rsidP="003F46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733" w:type="dxa"/>
      <w:tblInd w:w="-636" w:type="dxa"/>
      <w:tbl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insideH w:val="single" w:sz="12" w:space="0" w:color="833C0B" w:themeColor="accent2" w:themeShade="80"/>
        <w:insideV w:val="single" w:sz="12" w:space="0" w:color="833C0B" w:themeColor="accent2" w:themeShade="80"/>
      </w:tblBorders>
      <w:tblLayout w:type="fixed"/>
      <w:tblLook w:val="04A0" w:firstRow="1" w:lastRow="0" w:firstColumn="1" w:lastColumn="0" w:noHBand="0" w:noVBand="1"/>
    </w:tblPr>
    <w:tblGrid>
      <w:gridCol w:w="1912"/>
      <w:gridCol w:w="4344"/>
      <w:gridCol w:w="931"/>
      <w:gridCol w:w="1396"/>
      <w:gridCol w:w="2150"/>
    </w:tblGrid>
    <w:tr w:rsidR="003F46FB" w14:paraId="6093A5BA" w14:textId="77777777" w:rsidTr="0010713A">
      <w:trPr>
        <w:trHeight w:val="279"/>
      </w:trPr>
      <w:tc>
        <w:tcPr>
          <w:tcW w:w="10733" w:type="dxa"/>
          <w:gridSpan w:val="5"/>
          <w:vAlign w:val="center"/>
          <w:hideMark/>
        </w:tcPr>
        <w:p w14:paraId="6B92249E" w14:textId="77777777" w:rsidR="003F46FB" w:rsidRDefault="003F46FB" w:rsidP="003F46FB">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3F46FB" w14:paraId="755D4154" w14:textId="77777777" w:rsidTr="0010713A">
      <w:trPr>
        <w:trHeight w:val="279"/>
      </w:trPr>
      <w:tc>
        <w:tcPr>
          <w:tcW w:w="10733" w:type="dxa"/>
          <w:gridSpan w:val="5"/>
          <w:vAlign w:val="center"/>
          <w:hideMark/>
        </w:tcPr>
        <w:p w14:paraId="1B49B2CE" w14:textId="1CB40717" w:rsidR="003F46FB" w:rsidRDefault="00290D1B" w:rsidP="003F46FB">
          <w:pPr>
            <w:pStyle w:val="stBilgi"/>
            <w:jc w:val="center"/>
            <w:rPr>
              <w:rFonts w:ascii="Times New Roman" w:hAnsi="Times New Roman" w:cs="Times New Roman"/>
              <w:b/>
              <w:sz w:val="18"/>
              <w:szCs w:val="18"/>
            </w:rPr>
          </w:pPr>
          <w:r>
            <w:rPr>
              <w:rFonts w:ascii="Times New Roman" w:hAnsi="Times New Roman" w:cs="Times New Roman"/>
              <w:b/>
              <w:sz w:val="18"/>
              <w:szCs w:val="18"/>
            </w:rPr>
            <w:t>2022-2023</w:t>
          </w:r>
          <w:r w:rsidR="003F46FB">
            <w:rPr>
              <w:rFonts w:ascii="Times New Roman" w:hAnsi="Times New Roman" w:cs="Times New Roman"/>
              <w:b/>
              <w:sz w:val="18"/>
              <w:szCs w:val="18"/>
            </w:rPr>
            <w:t xml:space="preserve"> EĞİTİM ÖĞRETİM YILI 10 SINIFLAR FELSEFE DERSİ 1 </w:t>
          </w:r>
          <w:hyperlink r:id="rId1" w:history="1">
            <w:r w:rsidR="003F46FB">
              <w:rPr>
                <w:rStyle w:val="Kpr"/>
                <w:rFonts w:ascii="Times New Roman" w:hAnsi="Times New Roman" w:cs="Times New Roman"/>
                <w:b/>
                <w:color w:val="000000" w:themeColor="text1"/>
                <w:sz w:val="18"/>
                <w:szCs w:val="18"/>
              </w:rPr>
              <w:t>DÖNEM 2 YAZILI</w:t>
            </w:r>
          </w:hyperlink>
          <w:r w:rsidR="003F46FB">
            <w:rPr>
              <w:rFonts w:ascii="Times New Roman" w:hAnsi="Times New Roman" w:cs="Times New Roman"/>
              <w:b/>
              <w:sz w:val="18"/>
              <w:szCs w:val="18"/>
              <w:u w:val="single"/>
            </w:rPr>
            <w:t xml:space="preserve"> </w:t>
          </w:r>
          <w:r w:rsidR="003F46FB">
            <w:rPr>
              <w:rFonts w:ascii="Times New Roman" w:hAnsi="Times New Roman" w:cs="Times New Roman"/>
              <w:b/>
              <w:sz w:val="18"/>
              <w:szCs w:val="18"/>
            </w:rPr>
            <w:t>SINAVI</w:t>
          </w:r>
        </w:p>
      </w:tc>
    </w:tr>
    <w:tr w:rsidR="003F46FB" w14:paraId="358E0DC7" w14:textId="77777777" w:rsidTr="0010713A">
      <w:trPr>
        <w:trHeight w:hRule="exact" w:val="279"/>
      </w:trPr>
      <w:tc>
        <w:tcPr>
          <w:tcW w:w="1912" w:type="dxa"/>
          <w:vAlign w:val="center"/>
          <w:hideMark/>
        </w:tcPr>
        <w:p w14:paraId="15A03213" w14:textId="77777777" w:rsidR="003F46FB" w:rsidRDefault="003F46FB" w:rsidP="003F46FB">
          <w:pPr>
            <w:rPr>
              <w:rFonts w:ascii="Times New Roman" w:hAnsi="Times New Roman" w:cs="Times New Roman"/>
              <w:b/>
              <w:sz w:val="18"/>
              <w:szCs w:val="18"/>
            </w:rPr>
          </w:pPr>
          <w:r>
            <w:rPr>
              <w:rFonts w:ascii="Times New Roman" w:hAnsi="Times New Roman" w:cs="Times New Roman"/>
              <w:b/>
              <w:sz w:val="18"/>
              <w:szCs w:val="18"/>
            </w:rPr>
            <w:t xml:space="preserve">ADI </w:t>
          </w:r>
        </w:p>
      </w:tc>
      <w:tc>
        <w:tcPr>
          <w:tcW w:w="4344" w:type="dxa"/>
          <w:vAlign w:val="center"/>
        </w:tcPr>
        <w:p w14:paraId="3DADAE70" w14:textId="77777777" w:rsidR="003F46FB" w:rsidRDefault="003F46FB" w:rsidP="003F46FB">
          <w:pPr>
            <w:jc w:val="center"/>
            <w:rPr>
              <w:rFonts w:ascii="Times New Roman" w:hAnsi="Times New Roman" w:cs="Times New Roman"/>
              <w:b/>
              <w:sz w:val="18"/>
              <w:szCs w:val="18"/>
            </w:rPr>
          </w:pPr>
        </w:p>
      </w:tc>
      <w:tc>
        <w:tcPr>
          <w:tcW w:w="931" w:type="dxa"/>
          <w:vMerge w:val="restart"/>
          <w:vAlign w:val="center"/>
          <w:hideMark/>
        </w:tcPr>
        <w:p w14:paraId="4B09C69E" w14:textId="77777777" w:rsidR="003F46FB" w:rsidRDefault="00000000" w:rsidP="003F46FB">
          <w:pPr>
            <w:jc w:val="center"/>
            <w:rPr>
              <w:rFonts w:ascii="Times New Roman" w:hAnsi="Times New Roman" w:cs="Times New Roman"/>
              <w:b/>
              <w:bCs/>
              <w:color w:val="000000" w:themeColor="text1"/>
              <w:sz w:val="18"/>
              <w:szCs w:val="18"/>
            </w:rPr>
          </w:pPr>
          <w:hyperlink r:id="rId2" w:history="1">
            <w:r w:rsidR="003F46FB">
              <w:rPr>
                <w:rStyle w:val="Kpr"/>
                <w:rFonts w:ascii="Times New Roman" w:hAnsi="Times New Roman" w:cs="Times New Roman"/>
                <w:b/>
                <w:bCs/>
                <w:color w:val="000000" w:themeColor="text1"/>
                <w:sz w:val="18"/>
                <w:szCs w:val="18"/>
              </w:rPr>
              <w:t>PUAN</w:t>
            </w:r>
          </w:hyperlink>
        </w:p>
      </w:tc>
      <w:tc>
        <w:tcPr>
          <w:tcW w:w="1396" w:type="dxa"/>
          <w:vAlign w:val="center"/>
          <w:hideMark/>
        </w:tcPr>
        <w:p w14:paraId="5115839F" w14:textId="77777777" w:rsidR="003F46FB" w:rsidRDefault="003F46FB" w:rsidP="003F46FB">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148" w:type="dxa"/>
          <w:vAlign w:val="center"/>
          <w:hideMark/>
        </w:tcPr>
        <w:p w14:paraId="41675E00" w14:textId="77777777" w:rsidR="003F46FB" w:rsidRDefault="003F46FB" w:rsidP="003F46FB">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3F46FB" w14:paraId="4EE324C0" w14:textId="77777777" w:rsidTr="0010713A">
      <w:trPr>
        <w:trHeight w:hRule="exact" w:val="279"/>
      </w:trPr>
      <w:tc>
        <w:tcPr>
          <w:tcW w:w="1912" w:type="dxa"/>
          <w:vAlign w:val="center"/>
        </w:tcPr>
        <w:p w14:paraId="25B354BA" w14:textId="77777777" w:rsidR="003F46FB" w:rsidRDefault="003F46FB" w:rsidP="003F46FB">
          <w:pPr>
            <w:rPr>
              <w:rFonts w:ascii="Times New Roman" w:hAnsi="Times New Roman" w:cs="Times New Roman"/>
              <w:b/>
              <w:sz w:val="18"/>
              <w:szCs w:val="18"/>
            </w:rPr>
          </w:pPr>
          <w:r>
            <w:rPr>
              <w:rFonts w:ascii="Times New Roman" w:hAnsi="Times New Roman" w:cs="Times New Roman"/>
              <w:b/>
              <w:sz w:val="18"/>
              <w:szCs w:val="18"/>
            </w:rPr>
            <w:t>SOYADI</w:t>
          </w:r>
        </w:p>
      </w:tc>
      <w:tc>
        <w:tcPr>
          <w:tcW w:w="4344" w:type="dxa"/>
          <w:vAlign w:val="center"/>
        </w:tcPr>
        <w:p w14:paraId="6BC61758" w14:textId="77777777" w:rsidR="003F46FB" w:rsidRDefault="003F46FB" w:rsidP="003F46FB">
          <w:pPr>
            <w:jc w:val="center"/>
            <w:rPr>
              <w:rFonts w:ascii="Times New Roman" w:hAnsi="Times New Roman" w:cs="Times New Roman"/>
              <w:b/>
              <w:sz w:val="18"/>
              <w:szCs w:val="18"/>
            </w:rPr>
          </w:pPr>
        </w:p>
      </w:tc>
      <w:tc>
        <w:tcPr>
          <w:tcW w:w="931" w:type="dxa"/>
          <w:vMerge/>
          <w:vAlign w:val="center"/>
        </w:tcPr>
        <w:p w14:paraId="297A7884" w14:textId="77777777" w:rsidR="003F46FB" w:rsidRDefault="003F46FB" w:rsidP="003F46FB">
          <w:pPr>
            <w:jc w:val="center"/>
          </w:pPr>
        </w:p>
      </w:tc>
      <w:tc>
        <w:tcPr>
          <w:tcW w:w="1396" w:type="dxa"/>
          <w:vAlign w:val="center"/>
        </w:tcPr>
        <w:p w14:paraId="5A6E2902" w14:textId="77777777" w:rsidR="003F46FB" w:rsidRDefault="003F46FB" w:rsidP="003F46FB">
          <w:pPr>
            <w:jc w:val="center"/>
            <w:rPr>
              <w:rFonts w:ascii="Times New Roman" w:hAnsi="Times New Roman" w:cs="Times New Roman"/>
              <w:b/>
              <w:sz w:val="18"/>
              <w:szCs w:val="18"/>
            </w:rPr>
          </w:pPr>
        </w:p>
      </w:tc>
      <w:tc>
        <w:tcPr>
          <w:tcW w:w="2148" w:type="dxa"/>
          <w:vAlign w:val="center"/>
        </w:tcPr>
        <w:p w14:paraId="4F280F63" w14:textId="77777777" w:rsidR="003F46FB" w:rsidRDefault="003F46FB" w:rsidP="003F46FB">
          <w:pPr>
            <w:jc w:val="center"/>
            <w:rPr>
              <w:rFonts w:ascii="Times New Roman" w:hAnsi="Times New Roman" w:cs="Times New Roman"/>
              <w:b/>
              <w:sz w:val="18"/>
              <w:szCs w:val="18"/>
            </w:rPr>
          </w:pPr>
        </w:p>
      </w:tc>
    </w:tr>
    <w:tr w:rsidR="003F46FB" w14:paraId="2CB6AE16" w14:textId="77777777" w:rsidTr="0010713A">
      <w:trPr>
        <w:trHeight w:hRule="exact" w:val="279"/>
      </w:trPr>
      <w:tc>
        <w:tcPr>
          <w:tcW w:w="1912" w:type="dxa"/>
          <w:vAlign w:val="center"/>
          <w:hideMark/>
        </w:tcPr>
        <w:p w14:paraId="7B05C724" w14:textId="77777777" w:rsidR="003F46FB" w:rsidRDefault="003F46FB" w:rsidP="003F46FB">
          <w:pPr>
            <w:rPr>
              <w:rFonts w:ascii="Times New Roman" w:hAnsi="Times New Roman" w:cs="Times New Roman"/>
              <w:b/>
              <w:sz w:val="18"/>
              <w:szCs w:val="18"/>
            </w:rPr>
          </w:pPr>
          <w:r>
            <w:rPr>
              <w:rFonts w:ascii="Times New Roman" w:hAnsi="Times New Roman" w:cs="Times New Roman"/>
              <w:b/>
              <w:sz w:val="18"/>
              <w:szCs w:val="18"/>
            </w:rPr>
            <w:t>SINIFI - NO</w:t>
          </w:r>
        </w:p>
      </w:tc>
      <w:tc>
        <w:tcPr>
          <w:tcW w:w="4344" w:type="dxa"/>
          <w:vAlign w:val="center"/>
        </w:tcPr>
        <w:p w14:paraId="27B5B7C6" w14:textId="77777777" w:rsidR="003F46FB" w:rsidRDefault="003F46FB" w:rsidP="003F46FB">
          <w:pPr>
            <w:jc w:val="center"/>
            <w:rPr>
              <w:rFonts w:ascii="Times New Roman" w:hAnsi="Times New Roman" w:cs="Times New Roman"/>
              <w:b/>
              <w:sz w:val="18"/>
              <w:szCs w:val="18"/>
            </w:rPr>
          </w:pPr>
        </w:p>
      </w:tc>
      <w:tc>
        <w:tcPr>
          <w:tcW w:w="931" w:type="dxa"/>
          <w:vMerge/>
          <w:vAlign w:val="center"/>
          <w:hideMark/>
        </w:tcPr>
        <w:p w14:paraId="0157FEF9" w14:textId="77777777" w:rsidR="003F46FB" w:rsidRDefault="003F46FB" w:rsidP="003F46FB">
          <w:pPr>
            <w:rPr>
              <w:rFonts w:ascii="Times New Roman" w:hAnsi="Times New Roman" w:cs="Times New Roman"/>
              <w:b/>
              <w:bCs/>
              <w:color w:val="000000" w:themeColor="text1"/>
              <w:sz w:val="18"/>
              <w:szCs w:val="18"/>
            </w:rPr>
          </w:pPr>
        </w:p>
      </w:tc>
      <w:tc>
        <w:tcPr>
          <w:tcW w:w="1396" w:type="dxa"/>
          <w:vAlign w:val="center"/>
        </w:tcPr>
        <w:p w14:paraId="27DD5A58" w14:textId="77777777" w:rsidR="003F46FB" w:rsidRDefault="003F46FB" w:rsidP="003F46FB">
          <w:pPr>
            <w:jc w:val="center"/>
            <w:rPr>
              <w:rFonts w:ascii="Times New Roman" w:hAnsi="Times New Roman" w:cs="Times New Roman"/>
              <w:b/>
              <w:sz w:val="18"/>
              <w:szCs w:val="18"/>
            </w:rPr>
          </w:pPr>
        </w:p>
      </w:tc>
      <w:tc>
        <w:tcPr>
          <w:tcW w:w="2148" w:type="dxa"/>
          <w:vAlign w:val="center"/>
        </w:tcPr>
        <w:p w14:paraId="71DFAB2C" w14:textId="77777777" w:rsidR="003F46FB" w:rsidRDefault="003F46FB" w:rsidP="003F46FB">
          <w:pPr>
            <w:jc w:val="center"/>
            <w:rPr>
              <w:rFonts w:ascii="Times New Roman" w:hAnsi="Times New Roman" w:cs="Times New Roman"/>
              <w:b/>
              <w:sz w:val="18"/>
              <w:szCs w:val="18"/>
            </w:rPr>
          </w:pPr>
        </w:p>
      </w:tc>
    </w:tr>
  </w:tbl>
  <w:p w14:paraId="4C71541A" w14:textId="77777777" w:rsidR="003F46FB" w:rsidRDefault="003F46FB">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687"/>
    <w:rsid w:val="00062DEC"/>
    <w:rsid w:val="00290D1B"/>
    <w:rsid w:val="00381687"/>
    <w:rsid w:val="003F46FB"/>
    <w:rsid w:val="006A769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3850D"/>
  <w15:docId w15:val="{CBCCF656-348A-48E2-A9F4-9FEDDC024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3F46FB"/>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F46FB"/>
  </w:style>
  <w:style w:type="paragraph" w:styleId="AltBilgi">
    <w:name w:val="footer"/>
    <w:basedOn w:val="Normal"/>
    <w:link w:val="AltBilgiChar"/>
    <w:uiPriority w:val="99"/>
    <w:unhideWhenUsed/>
    <w:rsid w:val="003F46F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F46FB"/>
  </w:style>
  <w:style w:type="character" w:styleId="Kpr">
    <w:name w:val="Hyperlink"/>
    <w:basedOn w:val="VarsaylanParagrafYazTipi"/>
    <w:uiPriority w:val="99"/>
    <w:unhideWhenUsed/>
    <w:rsid w:val="003F46FB"/>
    <w:rPr>
      <w:color w:val="0563C1" w:themeColor="hyperlink"/>
      <w:u w:val="single"/>
    </w:rPr>
  </w:style>
  <w:style w:type="paragraph" w:styleId="ListeParagraf">
    <w:name w:val="List Paragraph"/>
    <w:basedOn w:val="Normal"/>
    <w:uiPriority w:val="34"/>
    <w:qFormat/>
    <w:rsid w:val="003F46FB"/>
    <w:pPr>
      <w:ind w:left="720"/>
      <w:contextualSpacing/>
    </w:pPr>
  </w:style>
  <w:style w:type="character" w:styleId="zmlenmeyenBahsetme">
    <w:name w:val="Unresolved Mention"/>
    <w:basedOn w:val="VarsaylanParagrafYazTipi"/>
    <w:uiPriority w:val="99"/>
    <w:semiHidden/>
    <w:unhideWhenUsed/>
    <w:rsid w:val="00290D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sorubak.com/sina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orubak.com/sinav/"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1502</Words>
  <Characters>8567</Characters>
  <Application>Microsoft Office Word</Application>
  <DocSecurity>0</DocSecurity>
  <Lines>71</Lines>
  <Paragraphs>20</Paragraphs>
  <ScaleCrop>false</ScaleCrop>
  <Company/>
  <LinksUpToDate>false</LinksUpToDate>
  <CharactersWithSpaces>10049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EDA</dc:creator>
  <cp:keywords>https:/www.sorubak.com</cp:keywords>
  <dc:description>https://www.sorubak.com/</dc:description>
  <cp:lastModifiedBy>Burhan Demir</cp:lastModifiedBy>
  <cp:revision>3</cp:revision>
  <dcterms:created xsi:type="dcterms:W3CDTF">2021-12-25T18:25:00Z</dcterms:created>
  <dcterms:modified xsi:type="dcterms:W3CDTF">2023-01-04T07:08:00Z</dcterms:modified>
</cp:coreProperties>
</file>