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5623"/>
        <w:gridCol w:w="2468"/>
      </w:tblGrid>
      <w:tr w:rsidR="007E2ED3" w:rsidRPr="0011167B" w:rsidTr="00001D12">
        <w:trPr>
          <w:trHeight w:val="418"/>
        </w:trPr>
        <w:tc>
          <w:tcPr>
            <w:tcW w:w="1338" w:type="pct"/>
            <w:shd w:val="clear" w:color="auto" w:fill="auto"/>
            <w:vAlign w:val="center"/>
          </w:tcPr>
          <w:p w:rsidR="007E2ED3" w:rsidRPr="00001D12" w:rsidRDefault="007E2ED3" w:rsidP="00001D12">
            <w:pPr>
              <w:rPr>
                <w:rFonts w:ascii="Comic Sans MS" w:hAnsi="Comic Sans MS"/>
                <w:sz w:val="20"/>
                <w:szCs w:val="20"/>
              </w:rPr>
            </w:pPr>
            <w:r w:rsidRPr="00001D12">
              <w:rPr>
                <w:rFonts w:ascii="Comic Sans MS" w:hAnsi="Comic Sans MS"/>
                <w:sz w:val="20"/>
                <w:szCs w:val="20"/>
              </w:rPr>
              <w:t>Adı:</w:t>
            </w:r>
          </w:p>
        </w:tc>
        <w:tc>
          <w:tcPr>
            <w:tcW w:w="2545" w:type="pct"/>
            <w:vMerge w:val="restart"/>
            <w:shd w:val="clear" w:color="auto" w:fill="auto"/>
          </w:tcPr>
          <w:p w:rsidR="007E2ED3" w:rsidRPr="00001D12" w:rsidRDefault="007E2ED3" w:rsidP="00001D12">
            <w:pPr>
              <w:jc w:val="center"/>
              <w:rPr>
                <w:rFonts w:ascii="Comic Sans MS" w:hAnsi="Comic Sans MS"/>
                <w:sz w:val="20"/>
                <w:szCs w:val="20"/>
              </w:rPr>
            </w:pPr>
          </w:p>
          <w:p w:rsidR="00001D12" w:rsidRPr="00001D12" w:rsidRDefault="004C2D77" w:rsidP="00001D12">
            <w:pPr>
              <w:jc w:val="center"/>
              <w:rPr>
                <w:rFonts w:ascii="Comic Sans MS" w:hAnsi="Comic Sans MS"/>
                <w:sz w:val="20"/>
                <w:szCs w:val="20"/>
              </w:rPr>
            </w:pPr>
            <w:r>
              <w:rPr>
                <w:rFonts w:ascii="Comic Sans MS" w:hAnsi="Comic Sans MS"/>
                <w:sz w:val="20"/>
                <w:szCs w:val="20"/>
              </w:rPr>
              <w:t>2022-2023</w:t>
            </w:r>
            <w:r w:rsidR="00001D12" w:rsidRPr="00001D12">
              <w:rPr>
                <w:rFonts w:ascii="Comic Sans MS" w:hAnsi="Comic Sans MS"/>
                <w:sz w:val="20"/>
                <w:szCs w:val="20"/>
              </w:rPr>
              <w:t xml:space="preserve"> EĞİTİM - ÖĞRETİM YILI</w:t>
            </w:r>
          </w:p>
          <w:p w:rsidR="00001D12" w:rsidRPr="00001D12" w:rsidRDefault="00001D12" w:rsidP="00001D12">
            <w:pPr>
              <w:jc w:val="center"/>
              <w:rPr>
                <w:rFonts w:ascii="Comic Sans MS" w:hAnsi="Comic Sans MS"/>
                <w:sz w:val="20"/>
                <w:szCs w:val="20"/>
              </w:rPr>
            </w:pPr>
          </w:p>
          <w:p w:rsidR="00001D12" w:rsidRPr="00001D12" w:rsidRDefault="00001D12" w:rsidP="00001D12">
            <w:pPr>
              <w:jc w:val="center"/>
              <w:rPr>
                <w:rFonts w:ascii="Comic Sans MS" w:hAnsi="Comic Sans MS"/>
                <w:sz w:val="20"/>
                <w:szCs w:val="20"/>
              </w:rPr>
            </w:pPr>
            <w:r w:rsidRPr="00001D12">
              <w:rPr>
                <w:rFonts w:ascii="Comic Sans MS" w:hAnsi="Comic Sans MS"/>
                <w:sz w:val="20"/>
                <w:szCs w:val="20"/>
              </w:rPr>
              <w:t>7.SINIFLAR</w:t>
            </w:r>
          </w:p>
          <w:p w:rsidR="00001D12" w:rsidRPr="00001D12" w:rsidRDefault="00001D12" w:rsidP="00001D12">
            <w:pPr>
              <w:jc w:val="center"/>
              <w:rPr>
                <w:rFonts w:ascii="Comic Sans MS" w:hAnsi="Comic Sans MS"/>
                <w:sz w:val="20"/>
                <w:szCs w:val="20"/>
              </w:rPr>
            </w:pPr>
            <w:r w:rsidRPr="00001D12">
              <w:rPr>
                <w:rFonts w:ascii="Comic Sans MS" w:hAnsi="Comic Sans MS"/>
                <w:sz w:val="20"/>
                <w:szCs w:val="20"/>
              </w:rPr>
              <w:t>SOSYAL BİLGİLER</w:t>
            </w:r>
          </w:p>
          <w:p w:rsidR="007E2ED3" w:rsidRPr="00001D12" w:rsidRDefault="00001D12" w:rsidP="00001D12">
            <w:pPr>
              <w:jc w:val="center"/>
              <w:rPr>
                <w:rFonts w:ascii="Comic Sans MS" w:hAnsi="Comic Sans MS"/>
                <w:sz w:val="20"/>
                <w:szCs w:val="20"/>
              </w:rPr>
            </w:pPr>
            <w:r w:rsidRPr="00001D12">
              <w:rPr>
                <w:rFonts w:ascii="Comic Sans MS" w:hAnsi="Comic Sans MS"/>
                <w:sz w:val="20"/>
                <w:szCs w:val="20"/>
              </w:rPr>
              <w:t xml:space="preserve">1.DÖNEM 2. YAZILI SORULARI </w:t>
            </w:r>
          </w:p>
        </w:tc>
        <w:tc>
          <w:tcPr>
            <w:tcW w:w="1117" w:type="pct"/>
            <w:vMerge w:val="restart"/>
            <w:shd w:val="clear" w:color="auto" w:fill="auto"/>
          </w:tcPr>
          <w:p w:rsidR="007E2ED3" w:rsidRPr="00001D12" w:rsidRDefault="007E2ED3" w:rsidP="00001D12">
            <w:pPr>
              <w:jc w:val="center"/>
              <w:rPr>
                <w:rFonts w:ascii="Comic Sans MS" w:hAnsi="Comic Sans MS"/>
                <w:sz w:val="20"/>
                <w:szCs w:val="20"/>
              </w:rPr>
            </w:pPr>
            <w:r w:rsidRPr="00001D12">
              <w:rPr>
                <w:rFonts w:ascii="Comic Sans MS" w:hAnsi="Comic Sans MS"/>
                <w:sz w:val="20"/>
                <w:szCs w:val="20"/>
              </w:rPr>
              <w:t>PUANI</w:t>
            </w:r>
          </w:p>
          <w:p w:rsidR="007E2ED3" w:rsidRPr="00001D12" w:rsidRDefault="007E2ED3" w:rsidP="00001D12">
            <w:pPr>
              <w:rPr>
                <w:rFonts w:ascii="Comic Sans MS" w:hAnsi="Comic Sans MS"/>
                <w:sz w:val="20"/>
                <w:szCs w:val="20"/>
              </w:rPr>
            </w:pPr>
          </w:p>
          <w:p w:rsidR="007E2ED3" w:rsidRPr="00001D12" w:rsidRDefault="007E2ED3" w:rsidP="00001D12">
            <w:pPr>
              <w:rPr>
                <w:rFonts w:ascii="Comic Sans MS" w:hAnsi="Comic Sans MS"/>
                <w:sz w:val="20"/>
                <w:szCs w:val="20"/>
              </w:rPr>
            </w:pPr>
          </w:p>
          <w:p w:rsidR="007E2ED3" w:rsidRPr="00001D12" w:rsidRDefault="007E2ED3" w:rsidP="00001D12">
            <w:pPr>
              <w:jc w:val="center"/>
              <w:rPr>
                <w:rFonts w:ascii="Comic Sans MS" w:hAnsi="Comic Sans MS"/>
                <w:sz w:val="20"/>
                <w:szCs w:val="20"/>
              </w:rPr>
            </w:pPr>
          </w:p>
          <w:p w:rsidR="007E2ED3" w:rsidRPr="00001D12" w:rsidRDefault="007E2ED3" w:rsidP="00001D12">
            <w:pPr>
              <w:rPr>
                <w:rFonts w:ascii="Comic Sans MS" w:hAnsi="Comic Sans MS"/>
                <w:sz w:val="20"/>
                <w:szCs w:val="20"/>
              </w:rPr>
            </w:pPr>
            <w:r w:rsidRPr="00001D12">
              <w:rPr>
                <w:rFonts w:ascii="Comic Sans MS" w:hAnsi="Comic Sans MS"/>
                <w:sz w:val="20"/>
                <w:szCs w:val="20"/>
              </w:rPr>
              <w:t xml:space="preserve">              </w:t>
            </w:r>
          </w:p>
        </w:tc>
      </w:tr>
      <w:tr w:rsidR="007E2ED3" w:rsidRPr="0011167B" w:rsidTr="00001D12">
        <w:trPr>
          <w:trHeight w:val="326"/>
        </w:trPr>
        <w:tc>
          <w:tcPr>
            <w:tcW w:w="1338" w:type="pct"/>
            <w:shd w:val="clear" w:color="auto" w:fill="auto"/>
            <w:vAlign w:val="center"/>
          </w:tcPr>
          <w:p w:rsidR="007E2ED3" w:rsidRPr="00001D12" w:rsidRDefault="007E2ED3" w:rsidP="00001D12">
            <w:pPr>
              <w:spacing w:line="360" w:lineRule="auto"/>
              <w:rPr>
                <w:rFonts w:ascii="Comic Sans MS" w:hAnsi="Comic Sans MS"/>
                <w:sz w:val="20"/>
                <w:szCs w:val="20"/>
              </w:rPr>
            </w:pPr>
            <w:r w:rsidRPr="00001D12">
              <w:rPr>
                <w:rFonts w:ascii="Comic Sans MS" w:hAnsi="Comic Sans MS"/>
                <w:sz w:val="20"/>
                <w:szCs w:val="20"/>
              </w:rPr>
              <w:t>Soyadı:</w:t>
            </w:r>
          </w:p>
        </w:tc>
        <w:tc>
          <w:tcPr>
            <w:tcW w:w="2545" w:type="pct"/>
            <w:vMerge/>
            <w:shd w:val="clear" w:color="auto" w:fill="auto"/>
          </w:tcPr>
          <w:p w:rsidR="007E2ED3" w:rsidRPr="00001D12" w:rsidRDefault="007E2ED3" w:rsidP="00001D12">
            <w:pPr>
              <w:rPr>
                <w:rFonts w:ascii="Comic Sans MS" w:hAnsi="Comic Sans MS"/>
                <w:sz w:val="20"/>
                <w:szCs w:val="20"/>
              </w:rPr>
            </w:pPr>
          </w:p>
        </w:tc>
        <w:tc>
          <w:tcPr>
            <w:tcW w:w="1117" w:type="pct"/>
            <w:vMerge/>
            <w:shd w:val="clear" w:color="auto" w:fill="auto"/>
          </w:tcPr>
          <w:p w:rsidR="007E2ED3" w:rsidRPr="00001D12" w:rsidRDefault="007E2ED3" w:rsidP="00001D12">
            <w:pPr>
              <w:rPr>
                <w:rFonts w:ascii="Comic Sans MS" w:hAnsi="Comic Sans MS"/>
                <w:sz w:val="20"/>
                <w:szCs w:val="20"/>
              </w:rPr>
            </w:pPr>
          </w:p>
        </w:tc>
      </w:tr>
      <w:tr w:rsidR="007E2ED3" w:rsidRPr="0011167B" w:rsidTr="00001D12">
        <w:trPr>
          <w:trHeight w:val="924"/>
        </w:trPr>
        <w:tc>
          <w:tcPr>
            <w:tcW w:w="1338" w:type="pct"/>
            <w:shd w:val="clear" w:color="auto" w:fill="auto"/>
          </w:tcPr>
          <w:p w:rsidR="007E2ED3" w:rsidRPr="00001D12" w:rsidRDefault="007E2ED3" w:rsidP="00001D12">
            <w:pPr>
              <w:rPr>
                <w:rFonts w:ascii="Comic Sans MS" w:hAnsi="Comic Sans MS"/>
                <w:sz w:val="20"/>
                <w:szCs w:val="20"/>
              </w:rPr>
            </w:pPr>
            <w:r w:rsidRPr="00001D12">
              <w:rPr>
                <w:rFonts w:ascii="Comic Sans MS" w:hAnsi="Comic Sans MS"/>
                <w:sz w:val="20"/>
                <w:szCs w:val="20"/>
              </w:rPr>
              <w:t>Sınıf:                     No:</w:t>
            </w:r>
          </w:p>
        </w:tc>
        <w:tc>
          <w:tcPr>
            <w:tcW w:w="2545" w:type="pct"/>
            <w:vMerge/>
            <w:shd w:val="clear" w:color="auto" w:fill="auto"/>
          </w:tcPr>
          <w:p w:rsidR="007E2ED3" w:rsidRPr="00001D12" w:rsidRDefault="007E2ED3" w:rsidP="00001D12">
            <w:pPr>
              <w:rPr>
                <w:rFonts w:ascii="Comic Sans MS" w:hAnsi="Comic Sans MS"/>
                <w:sz w:val="20"/>
                <w:szCs w:val="20"/>
              </w:rPr>
            </w:pPr>
          </w:p>
        </w:tc>
        <w:tc>
          <w:tcPr>
            <w:tcW w:w="1117" w:type="pct"/>
            <w:vMerge/>
            <w:shd w:val="clear" w:color="auto" w:fill="auto"/>
          </w:tcPr>
          <w:p w:rsidR="007E2ED3" w:rsidRPr="00001D12" w:rsidRDefault="007E2ED3" w:rsidP="00001D12">
            <w:pPr>
              <w:rPr>
                <w:rFonts w:ascii="Comic Sans MS" w:hAnsi="Comic Sans MS"/>
                <w:sz w:val="20"/>
                <w:szCs w:val="20"/>
              </w:rPr>
            </w:pPr>
          </w:p>
        </w:tc>
      </w:tr>
    </w:tbl>
    <w:p w:rsidR="007E2ED3" w:rsidRDefault="007E2ED3" w:rsidP="00716AE3">
      <w:pPr>
        <w:tabs>
          <w:tab w:val="left" w:pos="426"/>
        </w:tabs>
        <w:spacing w:line="480" w:lineRule="auto"/>
        <w:jc w:val="both"/>
        <w:rPr>
          <w:b/>
          <w:bCs/>
          <w:sz w:val="22"/>
          <w:szCs w:val="22"/>
        </w:rPr>
      </w:pPr>
    </w:p>
    <w:p w:rsidR="0014331D" w:rsidRPr="00B944FC" w:rsidRDefault="0060645A" w:rsidP="00716AE3">
      <w:pPr>
        <w:tabs>
          <w:tab w:val="left" w:pos="426"/>
        </w:tabs>
        <w:spacing w:line="480" w:lineRule="auto"/>
        <w:jc w:val="both"/>
        <w:rPr>
          <w:b/>
          <w:sz w:val="26"/>
          <w:szCs w:val="26"/>
        </w:rPr>
      </w:pPr>
      <w:r w:rsidRPr="00B944FC">
        <w:rPr>
          <w:b/>
          <w:bCs/>
          <w:sz w:val="26"/>
          <w:szCs w:val="26"/>
        </w:rPr>
        <w:t xml:space="preserve"> </w:t>
      </w:r>
      <w:r w:rsidR="00FE6CEC" w:rsidRPr="00B944FC">
        <w:rPr>
          <w:b/>
          <w:bCs/>
          <w:sz w:val="26"/>
          <w:szCs w:val="26"/>
        </w:rPr>
        <w:t>A</w:t>
      </w:r>
      <w:r w:rsidR="00837A77" w:rsidRPr="00B944FC">
        <w:rPr>
          <w:b/>
          <w:bCs/>
          <w:sz w:val="26"/>
          <w:szCs w:val="26"/>
        </w:rPr>
        <w:t xml:space="preserve">) </w:t>
      </w:r>
      <w:r w:rsidR="00837A77" w:rsidRPr="00B944FC">
        <w:rPr>
          <w:sz w:val="26"/>
          <w:szCs w:val="26"/>
        </w:rPr>
        <w:t xml:space="preserve"> </w:t>
      </w:r>
      <w:r w:rsidR="0014331D" w:rsidRPr="00B944FC">
        <w:rPr>
          <w:b/>
          <w:sz w:val="26"/>
          <w:szCs w:val="26"/>
        </w:rPr>
        <w:t xml:space="preserve">Aşağıdaki cümlelerden doğru olanın önüne (D), yanlış olanın önüne (Y) yazınız. </w:t>
      </w:r>
      <w:r w:rsidR="008C2372" w:rsidRPr="00B944FC">
        <w:rPr>
          <w:sz w:val="26"/>
          <w:szCs w:val="26"/>
        </w:rPr>
        <w:t>(</w:t>
      </w:r>
      <w:r w:rsidR="00B944FC" w:rsidRPr="00B944FC">
        <w:rPr>
          <w:sz w:val="26"/>
          <w:szCs w:val="26"/>
        </w:rPr>
        <w:t>5x4 20 puan</w:t>
      </w:r>
      <w:r w:rsidR="008C2372" w:rsidRPr="00B944FC">
        <w:rPr>
          <w:sz w:val="26"/>
          <w:szCs w:val="26"/>
        </w:rPr>
        <w:t>)</w:t>
      </w:r>
    </w:p>
    <w:p w:rsidR="006A40AD" w:rsidRPr="004D16FF" w:rsidRDefault="00A521BA" w:rsidP="007E2ED3">
      <w:pPr>
        <w:pStyle w:val="ListeParagraf"/>
        <w:numPr>
          <w:ilvl w:val="0"/>
          <w:numId w:val="3"/>
        </w:numPr>
        <w:tabs>
          <w:tab w:val="left" w:pos="567"/>
          <w:tab w:val="left" w:pos="1134"/>
          <w:tab w:val="left" w:pos="1418"/>
        </w:tabs>
        <w:spacing w:line="480" w:lineRule="auto"/>
        <w:rPr>
          <w:sz w:val="22"/>
          <w:szCs w:val="22"/>
        </w:rPr>
      </w:pPr>
      <w:r w:rsidRPr="004D16FF">
        <w:rPr>
          <w:sz w:val="22"/>
          <w:szCs w:val="22"/>
        </w:rPr>
        <w:t>(</w:t>
      </w:r>
      <w:r w:rsidR="009C5C0A" w:rsidRPr="004D16FF">
        <w:rPr>
          <w:sz w:val="22"/>
          <w:szCs w:val="22"/>
        </w:rPr>
        <w:t>………</w:t>
      </w:r>
      <w:r w:rsidRPr="004D16FF">
        <w:rPr>
          <w:sz w:val="22"/>
          <w:szCs w:val="22"/>
        </w:rPr>
        <w:t xml:space="preserve">) </w:t>
      </w:r>
      <w:r w:rsidR="00493D85" w:rsidRPr="004D16FF">
        <w:rPr>
          <w:sz w:val="22"/>
          <w:szCs w:val="22"/>
        </w:rPr>
        <w:t xml:space="preserve">  </w:t>
      </w:r>
      <w:r w:rsidR="007E2ED3" w:rsidRPr="004D16FF">
        <w:rPr>
          <w:sz w:val="22"/>
          <w:szCs w:val="22"/>
        </w:rPr>
        <w:t>Rönesans ile birlikte Avrupa’da egemen olan skolastik düşünce yıkıldı, pozitif düşünce gelişti.</w:t>
      </w:r>
    </w:p>
    <w:p w:rsidR="006A40AD" w:rsidRPr="004D16FF" w:rsidRDefault="009C5C0A" w:rsidP="006A40AD">
      <w:pPr>
        <w:pStyle w:val="ListeParagraf"/>
        <w:numPr>
          <w:ilvl w:val="0"/>
          <w:numId w:val="3"/>
        </w:numPr>
        <w:tabs>
          <w:tab w:val="left" w:pos="567"/>
          <w:tab w:val="left" w:pos="1134"/>
          <w:tab w:val="left" w:pos="1418"/>
        </w:tabs>
        <w:spacing w:line="480" w:lineRule="auto"/>
        <w:rPr>
          <w:sz w:val="22"/>
          <w:szCs w:val="22"/>
        </w:rPr>
      </w:pPr>
      <w:r w:rsidRPr="004D16FF">
        <w:rPr>
          <w:sz w:val="22"/>
          <w:szCs w:val="22"/>
        </w:rPr>
        <w:t>(</w:t>
      </w:r>
      <w:r w:rsidR="00716AE3" w:rsidRPr="004D16FF">
        <w:rPr>
          <w:sz w:val="22"/>
          <w:szCs w:val="22"/>
        </w:rPr>
        <w:t>.</w:t>
      </w:r>
      <w:r w:rsidRPr="004D16FF">
        <w:rPr>
          <w:sz w:val="22"/>
          <w:szCs w:val="22"/>
        </w:rPr>
        <w:t>………</w:t>
      </w:r>
      <w:r w:rsidR="00493D85" w:rsidRPr="004D16FF">
        <w:rPr>
          <w:sz w:val="22"/>
          <w:szCs w:val="22"/>
        </w:rPr>
        <w:t xml:space="preserve">)   </w:t>
      </w:r>
      <w:r w:rsidR="00C743CF" w:rsidRPr="004D16FF">
        <w:rPr>
          <w:sz w:val="22"/>
          <w:szCs w:val="22"/>
        </w:rPr>
        <w:t xml:space="preserve">Posta Nezareti ve Telgraf Müdürlüğü’nün açılması </w:t>
      </w:r>
      <w:r w:rsidR="001021FE" w:rsidRPr="004D16FF">
        <w:rPr>
          <w:sz w:val="22"/>
          <w:szCs w:val="22"/>
        </w:rPr>
        <w:t>ekonomik</w:t>
      </w:r>
      <w:r w:rsidR="00C743CF" w:rsidRPr="004D16FF">
        <w:rPr>
          <w:sz w:val="22"/>
          <w:szCs w:val="22"/>
        </w:rPr>
        <w:t xml:space="preserve"> alanındaki gelişmelerdendir.</w:t>
      </w:r>
    </w:p>
    <w:p w:rsidR="001021FE" w:rsidRPr="004D16FF" w:rsidRDefault="002E1C48" w:rsidP="001021FE">
      <w:pPr>
        <w:pStyle w:val="ListeParagraf"/>
        <w:numPr>
          <w:ilvl w:val="0"/>
          <w:numId w:val="3"/>
        </w:numPr>
        <w:tabs>
          <w:tab w:val="left" w:pos="567"/>
          <w:tab w:val="left" w:pos="1134"/>
          <w:tab w:val="left" w:pos="1418"/>
        </w:tabs>
        <w:spacing w:line="480" w:lineRule="auto"/>
        <w:rPr>
          <w:sz w:val="22"/>
          <w:szCs w:val="22"/>
        </w:rPr>
      </w:pPr>
      <w:r w:rsidRPr="004D16FF">
        <w:rPr>
          <w:sz w:val="22"/>
          <w:szCs w:val="22"/>
        </w:rPr>
        <w:t>(…</w:t>
      </w:r>
      <w:r w:rsidR="00716AE3" w:rsidRPr="004D16FF">
        <w:rPr>
          <w:sz w:val="22"/>
          <w:szCs w:val="22"/>
        </w:rPr>
        <w:t>.</w:t>
      </w:r>
      <w:r w:rsidRPr="004D16FF">
        <w:rPr>
          <w:sz w:val="22"/>
          <w:szCs w:val="22"/>
        </w:rPr>
        <w:t xml:space="preserve">……)   </w:t>
      </w:r>
      <w:r w:rsidR="001021FE" w:rsidRPr="004D16FF">
        <w:rPr>
          <w:sz w:val="22"/>
          <w:szCs w:val="22"/>
        </w:rPr>
        <w:t>Osmanlı ile Bizans arasındaki ilk büyük savaş Koyun Hisar Savaşıdır.</w:t>
      </w:r>
    </w:p>
    <w:p w:rsidR="006A40AD" w:rsidRPr="004D16FF" w:rsidRDefault="00783DCE" w:rsidP="001021FE">
      <w:pPr>
        <w:pStyle w:val="ListeParagraf"/>
        <w:numPr>
          <w:ilvl w:val="0"/>
          <w:numId w:val="3"/>
        </w:numPr>
        <w:tabs>
          <w:tab w:val="left" w:pos="567"/>
          <w:tab w:val="left" w:pos="1134"/>
          <w:tab w:val="left" w:pos="1418"/>
        </w:tabs>
        <w:spacing w:line="480" w:lineRule="auto"/>
        <w:rPr>
          <w:sz w:val="22"/>
          <w:szCs w:val="22"/>
        </w:rPr>
      </w:pPr>
      <w:r w:rsidRPr="004D16FF">
        <w:rPr>
          <w:sz w:val="22"/>
          <w:szCs w:val="22"/>
        </w:rPr>
        <w:t>(…</w:t>
      </w:r>
      <w:r w:rsidR="00716AE3" w:rsidRPr="004D16FF">
        <w:rPr>
          <w:sz w:val="22"/>
          <w:szCs w:val="22"/>
        </w:rPr>
        <w:t xml:space="preserve">.……)   </w:t>
      </w:r>
      <w:r w:rsidR="00623915" w:rsidRPr="004D16FF">
        <w:rPr>
          <w:sz w:val="22"/>
          <w:szCs w:val="22"/>
        </w:rPr>
        <w:t>Fransız İhtilali ile ortaya çıkan Milliyetçilik fikri çok uluslu devletleri olumsuz etkilemiştir.</w:t>
      </w:r>
    </w:p>
    <w:p w:rsidR="007211E6" w:rsidRPr="00BB0A76" w:rsidRDefault="00716AE3" w:rsidP="006A40AD">
      <w:pPr>
        <w:pStyle w:val="ListeParagraf"/>
        <w:numPr>
          <w:ilvl w:val="0"/>
          <w:numId w:val="3"/>
        </w:numPr>
        <w:pBdr>
          <w:bottom w:val="single" w:sz="6" w:space="1" w:color="auto"/>
        </w:pBdr>
        <w:spacing w:line="480" w:lineRule="auto"/>
        <w:rPr>
          <w:sz w:val="22"/>
          <w:szCs w:val="22"/>
        </w:rPr>
      </w:pPr>
      <w:r w:rsidRPr="004D16FF">
        <w:rPr>
          <w:sz w:val="22"/>
          <w:szCs w:val="22"/>
        </w:rPr>
        <w:t xml:space="preserve"> </w:t>
      </w:r>
      <w:r w:rsidR="007211E6" w:rsidRPr="004D16FF">
        <w:rPr>
          <w:sz w:val="22"/>
          <w:szCs w:val="22"/>
        </w:rPr>
        <w:t>(…</w:t>
      </w:r>
      <w:r w:rsidRPr="004D16FF">
        <w:rPr>
          <w:sz w:val="22"/>
          <w:szCs w:val="22"/>
        </w:rPr>
        <w:t xml:space="preserve">.……)  </w:t>
      </w:r>
      <w:r w:rsidR="001021FE" w:rsidRPr="004D16FF">
        <w:rPr>
          <w:sz w:val="22"/>
          <w:szCs w:val="22"/>
        </w:rPr>
        <w:t>Kosova Savaşı ile Anadolu’daki siyasi birlik bozulmuş 11 yıllık Fetret Dönemi başlamıştır.</w:t>
      </w:r>
    </w:p>
    <w:p w:rsidR="002C4D20" w:rsidRPr="007211E6" w:rsidRDefault="002C4D20" w:rsidP="00716AE3">
      <w:pPr>
        <w:pStyle w:val="ListeParagraf"/>
        <w:tabs>
          <w:tab w:val="left" w:pos="567"/>
          <w:tab w:val="left" w:pos="10632"/>
        </w:tabs>
        <w:spacing w:line="276" w:lineRule="auto"/>
        <w:ind w:left="1"/>
        <w:jc w:val="both"/>
        <w:rPr>
          <w:b/>
          <w:sz w:val="22"/>
          <w:szCs w:val="22"/>
        </w:rPr>
      </w:pPr>
    </w:p>
    <w:p w:rsidR="00A70EDA" w:rsidRPr="00B944FC" w:rsidRDefault="00A70EDA" w:rsidP="001B6317">
      <w:pPr>
        <w:tabs>
          <w:tab w:val="left" w:pos="10632"/>
        </w:tabs>
        <w:spacing w:before="240" w:line="480" w:lineRule="auto"/>
        <w:jc w:val="both"/>
        <w:rPr>
          <w:sz w:val="26"/>
          <w:szCs w:val="26"/>
        </w:rPr>
      </w:pPr>
      <w:r w:rsidRPr="00B944FC">
        <w:rPr>
          <w:b/>
          <w:bCs/>
          <w:sz w:val="26"/>
          <w:szCs w:val="26"/>
        </w:rPr>
        <w:t xml:space="preserve">B) </w:t>
      </w:r>
      <w:r w:rsidR="00890D2F" w:rsidRPr="00B944FC">
        <w:rPr>
          <w:b/>
          <w:bCs/>
          <w:sz w:val="26"/>
          <w:szCs w:val="26"/>
        </w:rPr>
        <w:t xml:space="preserve"> </w:t>
      </w:r>
      <w:r w:rsidRPr="00B944FC">
        <w:rPr>
          <w:b/>
          <w:sz w:val="26"/>
          <w:szCs w:val="26"/>
        </w:rPr>
        <w:t xml:space="preserve">Aşağıdaki </w:t>
      </w:r>
      <w:r w:rsidR="0049760C" w:rsidRPr="00B944FC">
        <w:rPr>
          <w:b/>
          <w:sz w:val="26"/>
          <w:szCs w:val="26"/>
        </w:rPr>
        <w:t xml:space="preserve">cümlelerdeki </w:t>
      </w:r>
      <w:r w:rsidRPr="00B944FC">
        <w:rPr>
          <w:b/>
          <w:sz w:val="26"/>
          <w:szCs w:val="26"/>
        </w:rPr>
        <w:t xml:space="preserve">boşluklara, uygun </w:t>
      </w:r>
      <w:r w:rsidR="0049760C" w:rsidRPr="00B944FC">
        <w:rPr>
          <w:b/>
          <w:sz w:val="26"/>
          <w:szCs w:val="26"/>
        </w:rPr>
        <w:t xml:space="preserve">olan sözcükleri </w:t>
      </w:r>
      <w:r w:rsidRPr="00B944FC">
        <w:rPr>
          <w:b/>
          <w:sz w:val="26"/>
          <w:szCs w:val="26"/>
        </w:rPr>
        <w:t xml:space="preserve">yazınız.  </w:t>
      </w:r>
      <w:r w:rsidRPr="00B944FC">
        <w:rPr>
          <w:sz w:val="26"/>
          <w:szCs w:val="26"/>
        </w:rPr>
        <w:t>(</w:t>
      </w:r>
      <w:r w:rsidR="00B944FC" w:rsidRPr="00B944FC">
        <w:rPr>
          <w:sz w:val="26"/>
          <w:szCs w:val="26"/>
        </w:rPr>
        <w:t>5x4 20 puan</w:t>
      </w:r>
      <w:r w:rsidRPr="00B944FC">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2214"/>
        <w:gridCol w:w="2213"/>
        <w:gridCol w:w="2208"/>
        <w:gridCol w:w="2208"/>
      </w:tblGrid>
      <w:tr w:rsidR="00BA1E35" w:rsidRPr="00960DB0" w:rsidTr="00960DB0">
        <w:trPr>
          <w:trHeight w:val="471"/>
          <w:jc w:val="center"/>
        </w:trPr>
        <w:tc>
          <w:tcPr>
            <w:tcW w:w="2239" w:type="dxa"/>
            <w:shd w:val="clear" w:color="auto" w:fill="auto"/>
            <w:vAlign w:val="center"/>
          </w:tcPr>
          <w:p w:rsidR="00BA1E35" w:rsidRPr="00960DB0" w:rsidRDefault="00BA1E35" w:rsidP="00960DB0">
            <w:pPr>
              <w:tabs>
                <w:tab w:val="left" w:pos="10632"/>
              </w:tabs>
              <w:spacing w:before="240" w:line="480" w:lineRule="auto"/>
              <w:jc w:val="center"/>
              <w:rPr>
                <w:sz w:val="22"/>
                <w:szCs w:val="22"/>
              </w:rPr>
            </w:pPr>
            <w:r w:rsidRPr="00960DB0">
              <w:rPr>
                <w:sz w:val="22"/>
                <w:szCs w:val="22"/>
              </w:rPr>
              <w:t>Lale Devri</w:t>
            </w:r>
          </w:p>
        </w:tc>
        <w:tc>
          <w:tcPr>
            <w:tcW w:w="2239" w:type="dxa"/>
            <w:shd w:val="clear" w:color="auto" w:fill="auto"/>
            <w:vAlign w:val="center"/>
          </w:tcPr>
          <w:p w:rsidR="00BA1E35" w:rsidRPr="00960DB0" w:rsidRDefault="00BA1E35" w:rsidP="00960DB0">
            <w:pPr>
              <w:tabs>
                <w:tab w:val="left" w:pos="10632"/>
              </w:tabs>
              <w:spacing w:before="240" w:line="480" w:lineRule="auto"/>
              <w:jc w:val="center"/>
              <w:rPr>
                <w:sz w:val="22"/>
                <w:szCs w:val="22"/>
              </w:rPr>
            </w:pPr>
            <w:proofErr w:type="spellStart"/>
            <w:r w:rsidRPr="00960DB0">
              <w:rPr>
                <w:sz w:val="22"/>
                <w:szCs w:val="22"/>
              </w:rPr>
              <w:t>II.Mahmut</w:t>
            </w:r>
            <w:proofErr w:type="spellEnd"/>
          </w:p>
        </w:tc>
        <w:tc>
          <w:tcPr>
            <w:tcW w:w="2239" w:type="dxa"/>
            <w:shd w:val="clear" w:color="auto" w:fill="auto"/>
            <w:vAlign w:val="center"/>
          </w:tcPr>
          <w:p w:rsidR="00BA1E35" w:rsidRPr="00960DB0" w:rsidRDefault="00BA1E35" w:rsidP="00960DB0">
            <w:pPr>
              <w:tabs>
                <w:tab w:val="left" w:pos="10632"/>
              </w:tabs>
              <w:spacing w:before="240" w:line="480" w:lineRule="auto"/>
              <w:jc w:val="center"/>
              <w:rPr>
                <w:sz w:val="22"/>
                <w:szCs w:val="22"/>
              </w:rPr>
            </w:pPr>
            <w:proofErr w:type="spellStart"/>
            <w:r w:rsidRPr="00960DB0">
              <w:rPr>
                <w:sz w:val="22"/>
                <w:szCs w:val="22"/>
              </w:rPr>
              <w:t>II.Mehmet</w:t>
            </w:r>
            <w:proofErr w:type="spellEnd"/>
          </w:p>
        </w:tc>
        <w:tc>
          <w:tcPr>
            <w:tcW w:w="2240" w:type="dxa"/>
            <w:shd w:val="clear" w:color="auto" w:fill="auto"/>
            <w:vAlign w:val="center"/>
          </w:tcPr>
          <w:p w:rsidR="00BA1E35" w:rsidRPr="00960DB0" w:rsidRDefault="00BA1E35" w:rsidP="00960DB0">
            <w:pPr>
              <w:tabs>
                <w:tab w:val="left" w:pos="10632"/>
              </w:tabs>
              <w:spacing w:before="240" w:line="480" w:lineRule="auto"/>
              <w:jc w:val="center"/>
              <w:rPr>
                <w:sz w:val="22"/>
                <w:szCs w:val="22"/>
              </w:rPr>
            </w:pPr>
            <w:r w:rsidRPr="00960DB0">
              <w:rPr>
                <w:sz w:val="22"/>
                <w:szCs w:val="22"/>
              </w:rPr>
              <w:t>Reform</w:t>
            </w:r>
          </w:p>
        </w:tc>
        <w:tc>
          <w:tcPr>
            <w:tcW w:w="2240" w:type="dxa"/>
            <w:shd w:val="clear" w:color="auto" w:fill="auto"/>
            <w:vAlign w:val="center"/>
          </w:tcPr>
          <w:p w:rsidR="00BA1E35" w:rsidRPr="00960DB0" w:rsidRDefault="00E96CB2" w:rsidP="00960DB0">
            <w:pPr>
              <w:tabs>
                <w:tab w:val="left" w:pos="10632"/>
              </w:tabs>
              <w:spacing w:before="240" w:line="480" w:lineRule="auto"/>
              <w:jc w:val="center"/>
              <w:rPr>
                <w:sz w:val="22"/>
                <w:szCs w:val="22"/>
              </w:rPr>
            </w:pPr>
            <w:r w:rsidRPr="00960DB0">
              <w:rPr>
                <w:sz w:val="22"/>
                <w:szCs w:val="22"/>
              </w:rPr>
              <w:t>Sanayi İnkı</w:t>
            </w:r>
            <w:r w:rsidR="00BA1E35" w:rsidRPr="00960DB0">
              <w:rPr>
                <w:sz w:val="22"/>
                <w:szCs w:val="22"/>
              </w:rPr>
              <w:t>labı</w:t>
            </w:r>
          </w:p>
        </w:tc>
      </w:tr>
    </w:tbl>
    <w:p w:rsidR="00A70EDA" w:rsidRPr="004D16FF" w:rsidRDefault="00A70EDA" w:rsidP="001B6317">
      <w:pPr>
        <w:widowControl w:val="0"/>
        <w:tabs>
          <w:tab w:val="left" w:pos="10632"/>
        </w:tabs>
        <w:autoSpaceDE w:val="0"/>
        <w:autoSpaceDN w:val="0"/>
        <w:adjustRightInd w:val="0"/>
        <w:spacing w:before="240" w:line="480" w:lineRule="auto"/>
        <w:ind w:right="-132"/>
        <w:jc w:val="both"/>
        <w:rPr>
          <w:sz w:val="22"/>
          <w:szCs w:val="22"/>
        </w:rPr>
      </w:pPr>
      <w:r w:rsidRPr="004D16FF">
        <w:rPr>
          <w:b/>
          <w:sz w:val="22"/>
          <w:szCs w:val="22"/>
        </w:rPr>
        <w:t>a)</w:t>
      </w:r>
      <w:r w:rsidRPr="004D16FF">
        <w:rPr>
          <w:sz w:val="22"/>
          <w:szCs w:val="22"/>
        </w:rPr>
        <w:t xml:space="preserve">  </w:t>
      </w:r>
      <w:r w:rsidR="002B0864" w:rsidRPr="004D16FF">
        <w:rPr>
          <w:sz w:val="22"/>
          <w:szCs w:val="22"/>
        </w:rPr>
        <w:t xml:space="preserve">……………………………………….. döneminde </w:t>
      </w:r>
      <w:r w:rsidR="00BA1E35" w:rsidRPr="004D16FF">
        <w:rPr>
          <w:sz w:val="22"/>
          <w:szCs w:val="22"/>
        </w:rPr>
        <w:t>Divan teşkilatı kaldırılmıştır. Bakanlıklar kurulmuştur.</w:t>
      </w:r>
    </w:p>
    <w:p w:rsidR="00FE6C07" w:rsidRPr="004D16FF" w:rsidRDefault="00A70EDA" w:rsidP="001B6317">
      <w:pPr>
        <w:widowControl w:val="0"/>
        <w:tabs>
          <w:tab w:val="left" w:pos="10632"/>
        </w:tabs>
        <w:autoSpaceDE w:val="0"/>
        <w:autoSpaceDN w:val="0"/>
        <w:adjustRightInd w:val="0"/>
        <w:spacing w:line="480" w:lineRule="auto"/>
        <w:ind w:right="-132"/>
        <w:jc w:val="both"/>
        <w:rPr>
          <w:sz w:val="22"/>
          <w:szCs w:val="22"/>
        </w:rPr>
      </w:pPr>
      <w:r w:rsidRPr="004D16FF">
        <w:rPr>
          <w:b/>
          <w:sz w:val="22"/>
          <w:szCs w:val="22"/>
        </w:rPr>
        <w:t>b)</w:t>
      </w:r>
      <w:r w:rsidRPr="004D16FF">
        <w:rPr>
          <w:sz w:val="22"/>
          <w:szCs w:val="22"/>
        </w:rPr>
        <w:t xml:space="preserve">  </w:t>
      </w:r>
      <w:r w:rsidR="00BA1E35" w:rsidRPr="004D16FF">
        <w:rPr>
          <w:sz w:val="22"/>
          <w:szCs w:val="22"/>
        </w:rPr>
        <w:t>………………………………………… ile üretim arttı, fiyatlar ucuzladı.</w:t>
      </w:r>
    </w:p>
    <w:p w:rsidR="00A70EDA" w:rsidRPr="004D16FF" w:rsidRDefault="00A70EDA" w:rsidP="00BA1E35">
      <w:pPr>
        <w:widowControl w:val="0"/>
        <w:tabs>
          <w:tab w:val="left" w:pos="10632"/>
        </w:tabs>
        <w:autoSpaceDE w:val="0"/>
        <w:autoSpaceDN w:val="0"/>
        <w:adjustRightInd w:val="0"/>
        <w:spacing w:line="480" w:lineRule="auto"/>
        <w:ind w:right="-132"/>
        <w:jc w:val="both"/>
        <w:rPr>
          <w:sz w:val="22"/>
          <w:szCs w:val="22"/>
        </w:rPr>
      </w:pPr>
      <w:r w:rsidRPr="004D16FF">
        <w:rPr>
          <w:b/>
          <w:sz w:val="22"/>
          <w:szCs w:val="22"/>
        </w:rPr>
        <w:t xml:space="preserve">c) </w:t>
      </w:r>
      <w:r w:rsidR="00BA1E35" w:rsidRPr="004D16FF">
        <w:rPr>
          <w:sz w:val="22"/>
          <w:szCs w:val="22"/>
        </w:rPr>
        <w:t>……………………………………….. döneminde Osmanlı Devleti'nin Yükselme Dönemi başladı.</w:t>
      </w:r>
    </w:p>
    <w:p w:rsidR="00BA1E35" w:rsidRPr="004D16FF" w:rsidRDefault="00B04BCF" w:rsidP="00BA1E35">
      <w:pPr>
        <w:widowControl w:val="0"/>
        <w:tabs>
          <w:tab w:val="left" w:pos="10632"/>
        </w:tabs>
        <w:autoSpaceDE w:val="0"/>
        <w:autoSpaceDN w:val="0"/>
        <w:adjustRightInd w:val="0"/>
        <w:spacing w:line="480" w:lineRule="auto"/>
        <w:ind w:right="-132"/>
        <w:jc w:val="both"/>
        <w:rPr>
          <w:sz w:val="22"/>
          <w:szCs w:val="22"/>
        </w:rPr>
      </w:pPr>
      <w:r w:rsidRPr="004D16FF">
        <w:rPr>
          <w:b/>
          <w:sz w:val="22"/>
          <w:szCs w:val="22"/>
        </w:rPr>
        <w:t>d</w:t>
      </w:r>
      <w:r w:rsidR="007A7DF5" w:rsidRPr="004D16FF">
        <w:rPr>
          <w:b/>
          <w:sz w:val="22"/>
          <w:szCs w:val="22"/>
        </w:rPr>
        <w:t>)</w:t>
      </w:r>
      <w:r w:rsidR="00BA1E35" w:rsidRPr="004D16FF">
        <w:rPr>
          <w:sz w:val="22"/>
          <w:szCs w:val="22"/>
        </w:rPr>
        <w:t xml:space="preserve"> </w:t>
      </w:r>
      <w:r w:rsidRPr="004D16FF">
        <w:rPr>
          <w:sz w:val="22"/>
          <w:szCs w:val="22"/>
        </w:rPr>
        <w:t xml:space="preserve">Osmanlı Devleti’nde </w:t>
      </w:r>
      <w:r w:rsidR="00BA1E35" w:rsidRPr="004D16FF">
        <w:rPr>
          <w:sz w:val="22"/>
          <w:szCs w:val="22"/>
        </w:rPr>
        <w:t xml:space="preserve">İstanbul'da ilk Türk </w:t>
      </w:r>
      <w:proofErr w:type="spellStart"/>
      <w:r w:rsidR="00BA1E35" w:rsidRPr="004D16FF">
        <w:rPr>
          <w:sz w:val="22"/>
          <w:szCs w:val="22"/>
        </w:rPr>
        <w:t>Maatbaası</w:t>
      </w:r>
      <w:proofErr w:type="spellEnd"/>
      <w:r w:rsidR="00BA1E35" w:rsidRPr="004D16FF">
        <w:rPr>
          <w:sz w:val="22"/>
          <w:szCs w:val="22"/>
        </w:rPr>
        <w:t>……………………………………………. kuruldu.</w:t>
      </w:r>
    </w:p>
    <w:p w:rsidR="00BA1E35" w:rsidRPr="00BB0A76" w:rsidRDefault="00BA1E35" w:rsidP="00BA1E35">
      <w:pPr>
        <w:widowControl w:val="0"/>
        <w:pBdr>
          <w:bottom w:val="single" w:sz="6" w:space="1" w:color="auto"/>
        </w:pBdr>
        <w:tabs>
          <w:tab w:val="left" w:pos="10632"/>
        </w:tabs>
        <w:autoSpaceDE w:val="0"/>
        <w:autoSpaceDN w:val="0"/>
        <w:adjustRightInd w:val="0"/>
        <w:spacing w:line="480" w:lineRule="auto"/>
        <w:ind w:right="-132"/>
        <w:jc w:val="both"/>
        <w:rPr>
          <w:sz w:val="22"/>
          <w:szCs w:val="22"/>
        </w:rPr>
      </w:pPr>
      <w:r w:rsidRPr="004D16FF">
        <w:rPr>
          <w:b/>
          <w:sz w:val="22"/>
          <w:szCs w:val="22"/>
        </w:rPr>
        <w:t>e) ……………………………………………….</w:t>
      </w:r>
      <w:r w:rsidRPr="004D16FF">
        <w:rPr>
          <w:sz w:val="22"/>
          <w:szCs w:val="22"/>
        </w:rPr>
        <w:t>ile Avrupa mezhep birliği bozuldu.</w:t>
      </w:r>
    </w:p>
    <w:p w:rsidR="00B944FC" w:rsidRDefault="00B944FC" w:rsidP="001B6317">
      <w:pPr>
        <w:tabs>
          <w:tab w:val="left" w:pos="10632"/>
        </w:tabs>
        <w:spacing w:line="480" w:lineRule="auto"/>
        <w:jc w:val="both"/>
        <w:rPr>
          <w:b/>
          <w:bCs/>
          <w:sz w:val="22"/>
          <w:szCs w:val="22"/>
        </w:rPr>
      </w:pPr>
    </w:p>
    <w:p w:rsidR="002C4D20" w:rsidRPr="00B944FC" w:rsidRDefault="007B3ABC" w:rsidP="001B6317">
      <w:pPr>
        <w:tabs>
          <w:tab w:val="left" w:pos="10632"/>
        </w:tabs>
        <w:spacing w:line="480" w:lineRule="auto"/>
        <w:jc w:val="both"/>
        <w:rPr>
          <w:rFonts w:ascii="Times New Roman TUR" w:hAnsi="Times New Roman TUR" w:cs="Times New Roman TUR"/>
          <w:b/>
          <w:bCs/>
          <w:sz w:val="26"/>
          <w:szCs w:val="26"/>
        </w:rPr>
      </w:pPr>
      <w:r w:rsidRPr="00B944FC">
        <w:rPr>
          <w:b/>
          <w:bCs/>
          <w:sz w:val="26"/>
          <w:szCs w:val="26"/>
        </w:rPr>
        <w:t xml:space="preserve">C) </w:t>
      </w:r>
      <w:r w:rsidR="002C4D20" w:rsidRPr="00B944FC">
        <w:rPr>
          <w:rFonts w:ascii="Times New Roman TUR" w:hAnsi="Times New Roman TUR" w:cs="Times New Roman TUR"/>
          <w:b/>
          <w:bCs/>
          <w:sz w:val="26"/>
          <w:szCs w:val="26"/>
        </w:rPr>
        <w:t>Aşağıdaki tabloda karışık verilen olayları numarasını yazarak eşleştiriniz.</w:t>
      </w:r>
      <w:r w:rsidR="00B944FC" w:rsidRPr="00B944FC">
        <w:rPr>
          <w:rFonts w:ascii="Times New Roman TUR" w:hAnsi="Times New Roman TUR" w:cs="Times New Roman TUR"/>
          <w:b/>
          <w:bCs/>
          <w:sz w:val="26"/>
          <w:szCs w:val="26"/>
        </w:rPr>
        <w:t xml:space="preserve"> </w:t>
      </w:r>
      <w:r w:rsidR="00B944FC" w:rsidRPr="00B944FC">
        <w:rPr>
          <w:rFonts w:ascii="Times New Roman TUR" w:hAnsi="Times New Roman TUR" w:cs="Times New Roman TUR"/>
          <w:bCs/>
          <w:sz w:val="26"/>
          <w:szCs w:val="26"/>
        </w:rPr>
        <w:t>(5x4 20 puan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930"/>
        <w:gridCol w:w="425"/>
        <w:gridCol w:w="1526"/>
      </w:tblGrid>
      <w:tr w:rsidR="00960DB0" w:rsidRPr="00960DB0" w:rsidTr="00FB4601">
        <w:trPr>
          <w:trHeight w:val="668"/>
          <w:jc w:val="center"/>
        </w:trPr>
        <w:tc>
          <w:tcPr>
            <w:tcW w:w="392" w:type="dxa"/>
            <w:shd w:val="clear" w:color="auto" w:fill="auto"/>
          </w:tcPr>
          <w:p w:rsidR="00960DB0" w:rsidRPr="00960DB0" w:rsidRDefault="00960DB0" w:rsidP="00960DB0">
            <w:pPr>
              <w:tabs>
                <w:tab w:val="left" w:pos="10632"/>
              </w:tabs>
              <w:spacing w:before="240" w:line="360" w:lineRule="auto"/>
              <w:jc w:val="center"/>
              <w:rPr>
                <w:rFonts w:ascii="Times New Roman TUR" w:hAnsi="Times New Roman TUR" w:cs="Times New Roman TUR"/>
                <w:bCs/>
                <w:sz w:val="22"/>
                <w:szCs w:val="22"/>
              </w:rPr>
            </w:pPr>
            <w:r w:rsidRPr="00960DB0">
              <w:rPr>
                <w:rFonts w:ascii="Times New Roman TUR" w:hAnsi="Times New Roman TUR" w:cs="Times New Roman TUR"/>
                <w:bCs/>
                <w:sz w:val="22"/>
                <w:szCs w:val="22"/>
              </w:rPr>
              <w:t>1</w:t>
            </w:r>
          </w:p>
        </w:tc>
        <w:tc>
          <w:tcPr>
            <w:tcW w:w="8930" w:type="dxa"/>
            <w:shd w:val="clear" w:color="auto" w:fill="auto"/>
            <w:vAlign w:val="center"/>
          </w:tcPr>
          <w:p w:rsidR="00960DB0" w:rsidRPr="00960DB0" w:rsidRDefault="00960DB0" w:rsidP="00960DB0">
            <w:pPr>
              <w:tabs>
                <w:tab w:val="left" w:pos="10632"/>
              </w:tabs>
              <w:spacing w:before="240" w:line="360" w:lineRule="auto"/>
              <w:rPr>
                <w:rFonts w:ascii="Times New Roman TUR" w:hAnsi="Times New Roman TUR" w:cs="Times New Roman TUR"/>
                <w:bCs/>
                <w:sz w:val="22"/>
                <w:szCs w:val="22"/>
              </w:rPr>
            </w:pPr>
            <w:r w:rsidRPr="00960DB0">
              <w:rPr>
                <w:rFonts w:ascii="Times New Roman TUR" w:hAnsi="Times New Roman TUR" w:cs="Times New Roman TUR"/>
                <w:bCs/>
                <w:sz w:val="22"/>
                <w:szCs w:val="22"/>
              </w:rPr>
              <w:t>Hristiyan ahali arasından erkek çocuklarının seçilmesi ve yetiştirilmesidir.</w:t>
            </w:r>
          </w:p>
        </w:tc>
        <w:tc>
          <w:tcPr>
            <w:tcW w:w="425" w:type="dxa"/>
            <w:shd w:val="clear" w:color="auto" w:fill="auto"/>
          </w:tcPr>
          <w:p w:rsidR="00960DB0" w:rsidRPr="00960DB0" w:rsidRDefault="00960DB0" w:rsidP="00960DB0">
            <w:pPr>
              <w:tabs>
                <w:tab w:val="left" w:pos="10632"/>
              </w:tabs>
              <w:spacing w:before="240" w:line="360" w:lineRule="auto"/>
              <w:rPr>
                <w:rFonts w:ascii="Times New Roman TUR" w:hAnsi="Times New Roman TUR" w:cs="Times New Roman TUR"/>
                <w:bCs/>
                <w:sz w:val="22"/>
                <w:szCs w:val="22"/>
              </w:rPr>
            </w:pPr>
          </w:p>
        </w:tc>
        <w:tc>
          <w:tcPr>
            <w:tcW w:w="1526" w:type="dxa"/>
            <w:shd w:val="clear" w:color="auto" w:fill="auto"/>
          </w:tcPr>
          <w:p w:rsidR="00960DB0" w:rsidRPr="00960DB0" w:rsidRDefault="00960DB0" w:rsidP="00960DB0">
            <w:pPr>
              <w:tabs>
                <w:tab w:val="left" w:pos="10632"/>
              </w:tabs>
              <w:spacing w:before="240" w:line="360" w:lineRule="auto"/>
              <w:jc w:val="both"/>
              <w:rPr>
                <w:rFonts w:ascii="Times New Roman TUR" w:hAnsi="Times New Roman TUR" w:cs="Times New Roman TUR"/>
                <w:bCs/>
                <w:sz w:val="22"/>
                <w:szCs w:val="22"/>
              </w:rPr>
            </w:pPr>
            <w:r w:rsidRPr="00960DB0">
              <w:rPr>
                <w:rFonts w:ascii="Times New Roman TUR" w:hAnsi="Times New Roman TUR" w:cs="Times New Roman TUR"/>
                <w:bCs/>
                <w:sz w:val="22"/>
                <w:szCs w:val="22"/>
              </w:rPr>
              <w:t>Aydınlanma</w:t>
            </w:r>
          </w:p>
        </w:tc>
      </w:tr>
      <w:tr w:rsidR="00960DB0" w:rsidRPr="00960DB0" w:rsidTr="00FB4601">
        <w:trPr>
          <w:jc w:val="center"/>
        </w:trPr>
        <w:tc>
          <w:tcPr>
            <w:tcW w:w="392" w:type="dxa"/>
            <w:shd w:val="clear" w:color="auto" w:fill="auto"/>
          </w:tcPr>
          <w:p w:rsidR="00960DB0" w:rsidRPr="00960DB0" w:rsidRDefault="00960DB0" w:rsidP="00960DB0">
            <w:pPr>
              <w:tabs>
                <w:tab w:val="left" w:pos="10632"/>
              </w:tabs>
              <w:spacing w:before="240" w:line="360" w:lineRule="auto"/>
              <w:jc w:val="center"/>
              <w:rPr>
                <w:rFonts w:ascii="Times New Roman TUR" w:hAnsi="Times New Roman TUR" w:cs="Times New Roman TUR"/>
                <w:bCs/>
                <w:sz w:val="22"/>
                <w:szCs w:val="22"/>
              </w:rPr>
            </w:pPr>
            <w:r w:rsidRPr="00960DB0">
              <w:rPr>
                <w:rFonts w:ascii="Times New Roman TUR" w:hAnsi="Times New Roman TUR" w:cs="Times New Roman TUR"/>
                <w:bCs/>
                <w:sz w:val="22"/>
                <w:szCs w:val="22"/>
              </w:rPr>
              <w:t>2</w:t>
            </w:r>
          </w:p>
        </w:tc>
        <w:tc>
          <w:tcPr>
            <w:tcW w:w="8930" w:type="dxa"/>
            <w:shd w:val="clear" w:color="auto" w:fill="auto"/>
            <w:vAlign w:val="center"/>
          </w:tcPr>
          <w:p w:rsidR="00960DB0" w:rsidRPr="00960DB0" w:rsidRDefault="00960DB0" w:rsidP="00960DB0">
            <w:pPr>
              <w:tabs>
                <w:tab w:val="left" w:pos="10632"/>
              </w:tabs>
              <w:spacing w:before="240" w:line="360" w:lineRule="auto"/>
              <w:rPr>
                <w:rFonts w:ascii="Times New Roman TUR" w:hAnsi="Times New Roman TUR" w:cs="Times New Roman TUR"/>
                <w:bCs/>
                <w:sz w:val="22"/>
                <w:szCs w:val="22"/>
              </w:rPr>
            </w:pPr>
            <w:r w:rsidRPr="00960DB0">
              <w:rPr>
                <w:rFonts w:ascii="Times New Roman TUR" w:hAnsi="Times New Roman TUR" w:cs="Times New Roman TUR"/>
                <w:bCs/>
                <w:sz w:val="22"/>
                <w:szCs w:val="22"/>
              </w:rPr>
              <w:t>İslam dinini korumak veya yaymak amacıyla Müslüman olmayanlara karşı yapılan savaşlara denir.</w:t>
            </w:r>
          </w:p>
        </w:tc>
        <w:tc>
          <w:tcPr>
            <w:tcW w:w="425" w:type="dxa"/>
            <w:shd w:val="clear" w:color="auto" w:fill="auto"/>
          </w:tcPr>
          <w:p w:rsidR="00960DB0" w:rsidRPr="00960DB0" w:rsidRDefault="00960DB0" w:rsidP="00960DB0">
            <w:pPr>
              <w:tabs>
                <w:tab w:val="left" w:pos="10632"/>
              </w:tabs>
              <w:spacing w:before="240" w:line="360" w:lineRule="auto"/>
              <w:rPr>
                <w:rFonts w:ascii="Times New Roman TUR" w:hAnsi="Times New Roman TUR" w:cs="Times New Roman TUR"/>
                <w:bCs/>
                <w:sz w:val="22"/>
                <w:szCs w:val="22"/>
              </w:rPr>
            </w:pPr>
          </w:p>
        </w:tc>
        <w:tc>
          <w:tcPr>
            <w:tcW w:w="1526" w:type="dxa"/>
            <w:shd w:val="clear" w:color="auto" w:fill="auto"/>
          </w:tcPr>
          <w:p w:rsidR="00960DB0" w:rsidRPr="00960DB0" w:rsidRDefault="00960DB0" w:rsidP="00960DB0">
            <w:pPr>
              <w:tabs>
                <w:tab w:val="left" w:pos="10632"/>
              </w:tabs>
              <w:spacing w:before="240" w:line="360" w:lineRule="auto"/>
              <w:jc w:val="both"/>
              <w:rPr>
                <w:rFonts w:ascii="Times New Roman TUR" w:hAnsi="Times New Roman TUR" w:cs="Times New Roman TUR"/>
                <w:bCs/>
                <w:sz w:val="22"/>
                <w:szCs w:val="22"/>
              </w:rPr>
            </w:pPr>
            <w:r w:rsidRPr="00960DB0">
              <w:rPr>
                <w:rFonts w:ascii="Times New Roman TUR" w:hAnsi="Times New Roman TUR" w:cs="Times New Roman TUR"/>
                <w:bCs/>
                <w:sz w:val="22"/>
                <w:szCs w:val="22"/>
              </w:rPr>
              <w:t>Coğrafi Keşif</w:t>
            </w:r>
          </w:p>
        </w:tc>
      </w:tr>
      <w:tr w:rsidR="00960DB0" w:rsidRPr="00960DB0" w:rsidTr="00FB4601">
        <w:trPr>
          <w:jc w:val="center"/>
        </w:trPr>
        <w:tc>
          <w:tcPr>
            <w:tcW w:w="392" w:type="dxa"/>
            <w:shd w:val="clear" w:color="auto" w:fill="auto"/>
          </w:tcPr>
          <w:p w:rsidR="00960DB0" w:rsidRPr="00960DB0" w:rsidRDefault="00960DB0" w:rsidP="00960DB0">
            <w:pPr>
              <w:tabs>
                <w:tab w:val="left" w:pos="10632"/>
              </w:tabs>
              <w:spacing w:before="240" w:line="360" w:lineRule="auto"/>
              <w:jc w:val="center"/>
              <w:rPr>
                <w:rFonts w:ascii="Times New Roman TUR" w:hAnsi="Times New Roman TUR" w:cs="Times New Roman TUR"/>
                <w:bCs/>
                <w:sz w:val="22"/>
                <w:szCs w:val="22"/>
              </w:rPr>
            </w:pPr>
            <w:r w:rsidRPr="00960DB0">
              <w:rPr>
                <w:rFonts w:ascii="Times New Roman TUR" w:hAnsi="Times New Roman TUR" w:cs="Times New Roman TUR"/>
                <w:bCs/>
                <w:sz w:val="22"/>
                <w:szCs w:val="22"/>
              </w:rPr>
              <w:t>3</w:t>
            </w:r>
          </w:p>
        </w:tc>
        <w:tc>
          <w:tcPr>
            <w:tcW w:w="8930" w:type="dxa"/>
            <w:shd w:val="clear" w:color="auto" w:fill="auto"/>
            <w:vAlign w:val="center"/>
          </w:tcPr>
          <w:p w:rsidR="00960DB0" w:rsidRPr="00960DB0" w:rsidRDefault="00FB4601" w:rsidP="00FB4601">
            <w:pPr>
              <w:tabs>
                <w:tab w:val="left" w:pos="10632"/>
              </w:tabs>
              <w:spacing w:before="240" w:line="360" w:lineRule="auto"/>
              <w:rPr>
                <w:rFonts w:ascii="Times New Roman TUR" w:hAnsi="Times New Roman TUR" w:cs="Times New Roman TUR"/>
                <w:bCs/>
                <w:sz w:val="22"/>
                <w:szCs w:val="22"/>
              </w:rPr>
            </w:pPr>
            <w:r w:rsidRPr="00FB4601">
              <w:rPr>
                <w:rFonts w:ascii="Times New Roman TUR" w:hAnsi="Times New Roman TUR" w:cs="Times New Roman TUR"/>
                <w:bCs/>
                <w:sz w:val="22"/>
                <w:szCs w:val="22"/>
              </w:rPr>
              <w:t xml:space="preserve">Osmanlı Devletinde Deniz Kuvvetleri (Donanma) başkomutanına </w:t>
            </w:r>
            <w:r>
              <w:rPr>
                <w:rFonts w:ascii="Times New Roman TUR" w:hAnsi="Times New Roman TUR" w:cs="Times New Roman TUR"/>
                <w:bCs/>
                <w:sz w:val="22"/>
                <w:szCs w:val="22"/>
              </w:rPr>
              <w:t>verilen isim</w:t>
            </w:r>
          </w:p>
        </w:tc>
        <w:tc>
          <w:tcPr>
            <w:tcW w:w="425" w:type="dxa"/>
            <w:shd w:val="clear" w:color="auto" w:fill="auto"/>
          </w:tcPr>
          <w:p w:rsidR="00960DB0" w:rsidRPr="00960DB0" w:rsidRDefault="00960DB0" w:rsidP="00960DB0">
            <w:pPr>
              <w:tabs>
                <w:tab w:val="left" w:pos="10632"/>
              </w:tabs>
              <w:spacing w:before="240" w:line="360" w:lineRule="auto"/>
              <w:rPr>
                <w:rFonts w:ascii="Times New Roman TUR" w:hAnsi="Times New Roman TUR" w:cs="Times New Roman TUR"/>
                <w:bCs/>
                <w:sz w:val="22"/>
                <w:szCs w:val="22"/>
              </w:rPr>
            </w:pPr>
          </w:p>
        </w:tc>
        <w:tc>
          <w:tcPr>
            <w:tcW w:w="1526" w:type="dxa"/>
            <w:shd w:val="clear" w:color="auto" w:fill="auto"/>
          </w:tcPr>
          <w:p w:rsidR="00960DB0" w:rsidRPr="00960DB0" w:rsidRDefault="00960DB0" w:rsidP="00960DB0">
            <w:pPr>
              <w:tabs>
                <w:tab w:val="left" w:pos="10632"/>
              </w:tabs>
              <w:spacing w:before="240" w:line="360" w:lineRule="auto"/>
              <w:jc w:val="both"/>
              <w:rPr>
                <w:rFonts w:ascii="Times New Roman TUR" w:hAnsi="Times New Roman TUR" w:cs="Times New Roman TUR"/>
                <w:bCs/>
                <w:sz w:val="22"/>
                <w:szCs w:val="22"/>
              </w:rPr>
            </w:pPr>
            <w:r w:rsidRPr="00960DB0">
              <w:rPr>
                <w:rFonts w:ascii="Times New Roman TUR" w:hAnsi="Times New Roman TUR" w:cs="Times New Roman TUR"/>
                <w:bCs/>
                <w:sz w:val="22"/>
                <w:szCs w:val="22"/>
              </w:rPr>
              <w:t>Gaza ve Cihat</w:t>
            </w:r>
          </w:p>
        </w:tc>
      </w:tr>
      <w:tr w:rsidR="00960DB0" w:rsidRPr="00960DB0" w:rsidTr="00FB4601">
        <w:trPr>
          <w:jc w:val="center"/>
        </w:trPr>
        <w:tc>
          <w:tcPr>
            <w:tcW w:w="392" w:type="dxa"/>
            <w:shd w:val="clear" w:color="auto" w:fill="auto"/>
          </w:tcPr>
          <w:p w:rsidR="00960DB0" w:rsidRPr="00960DB0" w:rsidRDefault="00960DB0" w:rsidP="00960DB0">
            <w:pPr>
              <w:tabs>
                <w:tab w:val="left" w:pos="10632"/>
              </w:tabs>
              <w:spacing w:before="240" w:line="360" w:lineRule="auto"/>
              <w:jc w:val="center"/>
              <w:rPr>
                <w:rFonts w:ascii="Times New Roman TUR" w:hAnsi="Times New Roman TUR" w:cs="Times New Roman TUR"/>
                <w:bCs/>
                <w:sz w:val="22"/>
                <w:szCs w:val="22"/>
              </w:rPr>
            </w:pPr>
            <w:r w:rsidRPr="00960DB0">
              <w:rPr>
                <w:rFonts w:ascii="Times New Roman TUR" w:hAnsi="Times New Roman TUR" w:cs="Times New Roman TUR"/>
                <w:bCs/>
                <w:sz w:val="22"/>
                <w:szCs w:val="22"/>
              </w:rPr>
              <w:t>4</w:t>
            </w:r>
          </w:p>
        </w:tc>
        <w:tc>
          <w:tcPr>
            <w:tcW w:w="8930" w:type="dxa"/>
            <w:shd w:val="clear" w:color="auto" w:fill="auto"/>
            <w:vAlign w:val="center"/>
          </w:tcPr>
          <w:p w:rsidR="00960DB0" w:rsidRPr="00960DB0" w:rsidRDefault="00960DB0" w:rsidP="00960DB0">
            <w:pPr>
              <w:tabs>
                <w:tab w:val="left" w:pos="10632"/>
              </w:tabs>
              <w:spacing w:before="240" w:line="360" w:lineRule="auto"/>
              <w:rPr>
                <w:rFonts w:ascii="Times New Roman TUR" w:hAnsi="Times New Roman TUR" w:cs="Times New Roman TUR"/>
                <w:bCs/>
                <w:sz w:val="22"/>
                <w:szCs w:val="22"/>
              </w:rPr>
            </w:pPr>
            <w:r w:rsidRPr="00960DB0">
              <w:rPr>
                <w:rFonts w:ascii="Times New Roman TUR" w:hAnsi="Times New Roman TUR" w:cs="Times New Roman TUR"/>
                <w:bCs/>
                <w:sz w:val="22"/>
                <w:szCs w:val="22"/>
              </w:rPr>
              <w:t>Yeni ülkelerin bulunduğu ve bulunan yerlerden altın ve gümüşün Avrupa’ya taşındığı olay</w:t>
            </w:r>
          </w:p>
        </w:tc>
        <w:tc>
          <w:tcPr>
            <w:tcW w:w="425" w:type="dxa"/>
            <w:shd w:val="clear" w:color="auto" w:fill="auto"/>
          </w:tcPr>
          <w:p w:rsidR="00960DB0" w:rsidRPr="00960DB0" w:rsidRDefault="00960DB0" w:rsidP="00960DB0">
            <w:pPr>
              <w:tabs>
                <w:tab w:val="left" w:pos="10632"/>
              </w:tabs>
              <w:spacing w:before="240" w:line="360" w:lineRule="auto"/>
              <w:rPr>
                <w:rFonts w:ascii="Times New Roman TUR" w:hAnsi="Times New Roman TUR" w:cs="Times New Roman TUR"/>
                <w:bCs/>
                <w:sz w:val="22"/>
                <w:szCs w:val="22"/>
              </w:rPr>
            </w:pPr>
          </w:p>
        </w:tc>
        <w:tc>
          <w:tcPr>
            <w:tcW w:w="1526" w:type="dxa"/>
            <w:shd w:val="clear" w:color="auto" w:fill="auto"/>
          </w:tcPr>
          <w:p w:rsidR="00960DB0" w:rsidRPr="00960DB0" w:rsidRDefault="00960DB0" w:rsidP="00960DB0">
            <w:pPr>
              <w:tabs>
                <w:tab w:val="left" w:pos="10632"/>
              </w:tabs>
              <w:spacing w:before="240" w:line="360" w:lineRule="auto"/>
              <w:jc w:val="both"/>
              <w:rPr>
                <w:rFonts w:ascii="Times New Roman TUR" w:hAnsi="Times New Roman TUR" w:cs="Times New Roman TUR"/>
                <w:bCs/>
                <w:sz w:val="22"/>
                <w:szCs w:val="22"/>
              </w:rPr>
            </w:pPr>
            <w:r w:rsidRPr="00960DB0">
              <w:rPr>
                <w:rFonts w:ascii="Times New Roman TUR" w:hAnsi="Times New Roman TUR" w:cs="Times New Roman TUR"/>
                <w:bCs/>
                <w:sz w:val="22"/>
                <w:szCs w:val="22"/>
              </w:rPr>
              <w:t>Devşirme S.</w:t>
            </w:r>
          </w:p>
        </w:tc>
      </w:tr>
      <w:tr w:rsidR="00960DB0" w:rsidRPr="00960DB0" w:rsidTr="00FB4601">
        <w:trPr>
          <w:jc w:val="center"/>
        </w:trPr>
        <w:tc>
          <w:tcPr>
            <w:tcW w:w="392" w:type="dxa"/>
            <w:shd w:val="clear" w:color="auto" w:fill="auto"/>
          </w:tcPr>
          <w:p w:rsidR="00960DB0" w:rsidRPr="00960DB0" w:rsidRDefault="00960DB0" w:rsidP="00960DB0">
            <w:pPr>
              <w:tabs>
                <w:tab w:val="left" w:pos="10632"/>
              </w:tabs>
              <w:spacing w:before="240" w:line="360" w:lineRule="auto"/>
              <w:jc w:val="center"/>
              <w:rPr>
                <w:rFonts w:ascii="Times New Roman TUR" w:hAnsi="Times New Roman TUR" w:cs="Times New Roman TUR"/>
                <w:bCs/>
                <w:sz w:val="22"/>
                <w:szCs w:val="22"/>
              </w:rPr>
            </w:pPr>
            <w:r w:rsidRPr="00960DB0">
              <w:rPr>
                <w:rFonts w:ascii="Times New Roman TUR" w:hAnsi="Times New Roman TUR" w:cs="Times New Roman TUR"/>
                <w:bCs/>
                <w:sz w:val="22"/>
                <w:szCs w:val="22"/>
              </w:rPr>
              <w:t>5</w:t>
            </w:r>
          </w:p>
        </w:tc>
        <w:tc>
          <w:tcPr>
            <w:tcW w:w="8930" w:type="dxa"/>
            <w:shd w:val="clear" w:color="auto" w:fill="auto"/>
            <w:vAlign w:val="center"/>
          </w:tcPr>
          <w:p w:rsidR="00960DB0" w:rsidRPr="00960DB0" w:rsidRDefault="00960DB0" w:rsidP="00960DB0">
            <w:pPr>
              <w:tabs>
                <w:tab w:val="left" w:pos="10632"/>
              </w:tabs>
              <w:spacing w:before="240" w:line="360" w:lineRule="auto"/>
              <w:rPr>
                <w:rFonts w:ascii="Times New Roman TUR" w:hAnsi="Times New Roman TUR" w:cs="Times New Roman TUR"/>
                <w:bCs/>
                <w:sz w:val="22"/>
                <w:szCs w:val="22"/>
              </w:rPr>
            </w:pPr>
            <w:r w:rsidRPr="00960DB0">
              <w:rPr>
                <w:rFonts w:ascii="Times New Roman TUR" w:hAnsi="Times New Roman TUR" w:cs="Times New Roman TUR"/>
                <w:bCs/>
                <w:sz w:val="22"/>
                <w:szCs w:val="22"/>
              </w:rPr>
              <w:t>Avrupa'da ortaya çıkan</w:t>
            </w:r>
            <w:r w:rsidR="00001D12">
              <w:rPr>
                <w:rFonts w:ascii="Times New Roman TUR" w:hAnsi="Times New Roman TUR" w:cs="Times New Roman TUR"/>
                <w:bCs/>
                <w:sz w:val="22"/>
                <w:szCs w:val="22"/>
              </w:rPr>
              <w:t>,</w:t>
            </w:r>
            <w:r w:rsidRPr="00960DB0">
              <w:rPr>
                <w:rFonts w:ascii="Times New Roman TUR" w:hAnsi="Times New Roman TUR" w:cs="Times New Roman TUR"/>
                <w:bCs/>
                <w:sz w:val="22"/>
                <w:szCs w:val="22"/>
              </w:rPr>
              <w:t xml:space="preserve"> her konuda akla öncülük tanıyan düşünce sistemine verilen isim</w:t>
            </w:r>
          </w:p>
        </w:tc>
        <w:tc>
          <w:tcPr>
            <w:tcW w:w="425" w:type="dxa"/>
            <w:shd w:val="clear" w:color="auto" w:fill="auto"/>
          </w:tcPr>
          <w:p w:rsidR="00960DB0" w:rsidRPr="00960DB0" w:rsidRDefault="00960DB0" w:rsidP="00960DB0">
            <w:pPr>
              <w:tabs>
                <w:tab w:val="left" w:pos="10632"/>
              </w:tabs>
              <w:spacing w:before="240" w:line="360" w:lineRule="auto"/>
              <w:rPr>
                <w:rFonts w:ascii="Times New Roman TUR" w:hAnsi="Times New Roman TUR" w:cs="Times New Roman TUR"/>
                <w:bCs/>
                <w:sz w:val="22"/>
                <w:szCs w:val="22"/>
              </w:rPr>
            </w:pPr>
          </w:p>
        </w:tc>
        <w:tc>
          <w:tcPr>
            <w:tcW w:w="1526" w:type="dxa"/>
            <w:shd w:val="clear" w:color="auto" w:fill="auto"/>
          </w:tcPr>
          <w:p w:rsidR="00960DB0" w:rsidRPr="00960DB0" w:rsidRDefault="00FB4601" w:rsidP="00960DB0">
            <w:pPr>
              <w:tabs>
                <w:tab w:val="left" w:pos="10632"/>
              </w:tabs>
              <w:spacing w:before="240" w:line="360" w:lineRule="auto"/>
              <w:jc w:val="both"/>
              <w:rPr>
                <w:rFonts w:ascii="Times New Roman TUR" w:hAnsi="Times New Roman TUR" w:cs="Times New Roman TUR"/>
                <w:bCs/>
                <w:sz w:val="22"/>
                <w:szCs w:val="22"/>
              </w:rPr>
            </w:pPr>
            <w:r>
              <w:rPr>
                <w:rFonts w:ascii="Times New Roman TUR" w:hAnsi="Times New Roman TUR" w:cs="Times New Roman TUR"/>
                <w:bCs/>
                <w:sz w:val="22"/>
                <w:szCs w:val="22"/>
              </w:rPr>
              <w:t>Kaptanı Derya</w:t>
            </w:r>
          </w:p>
        </w:tc>
      </w:tr>
    </w:tbl>
    <w:p w:rsidR="00E96CB2" w:rsidRDefault="00E96CB2" w:rsidP="006F16AF">
      <w:pPr>
        <w:tabs>
          <w:tab w:val="left" w:pos="10632"/>
        </w:tabs>
        <w:spacing w:line="276" w:lineRule="auto"/>
        <w:jc w:val="both"/>
        <w:rPr>
          <w:rFonts w:ascii="Times New Roman TUR" w:hAnsi="Times New Roman TUR" w:cs="Times New Roman TUR"/>
          <w:b/>
          <w:bCs/>
          <w:sz w:val="22"/>
          <w:szCs w:val="22"/>
          <w:u w:val="single"/>
        </w:rPr>
      </w:pPr>
    </w:p>
    <w:p w:rsidR="00E96CB2" w:rsidRDefault="00E96CB2" w:rsidP="006F16AF">
      <w:pPr>
        <w:tabs>
          <w:tab w:val="left" w:pos="10632"/>
        </w:tabs>
        <w:spacing w:line="276" w:lineRule="auto"/>
        <w:jc w:val="both"/>
        <w:rPr>
          <w:b/>
          <w:bCs/>
          <w:sz w:val="22"/>
          <w:szCs w:val="22"/>
          <w:u w:val="single"/>
        </w:rPr>
      </w:pPr>
    </w:p>
    <w:p w:rsidR="006F16AF" w:rsidRPr="00001D12" w:rsidRDefault="008401E2" w:rsidP="006F16AF">
      <w:pPr>
        <w:tabs>
          <w:tab w:val="left" w:pos="10632"/>
        </w:tabs>
        <w:spacing w:line="276" w:lineRule="auto"/>
        <w:jc w:val="both"/>
        <w:rPr>
          <w:b/>
          <w:bCs/>
          <w:szCs w:val="22"/>
        </w:rPr>
      </w:pPr>
      <w:r>
        <w:rPr>
          <w:b/>
          <w:bCs/>
          <w:szCs w:val="22"/>
        </w:rPr>
        <w:t>D</w:t>
      </w:r>
      <w:r w:rsidR="006F16AF" w:rsidRPr="00001D12">
        <w:rPr>
          <w:b/>
          <w:bCs/>
          <w:szCs w:val="22"/>
        </w:rPr>
        <w:t xml:space="preserve">) AŞAĞIDA YER ALAN ÇOKTAN SEÇMELİ </w:t>
      </w:r>
      <w:r w:rsidR="00457571" w:rsidRPr="00001D12">
        <w:rPr>
          <w:b/>
          <w:bCs/>
          <w:szCs w:val="22"/>
        </w:rPr>
        <w:t>8</w:t>
      </w:r>
      <w:r w:rsidR="006F16AF" w:rsidRPr="00001D12">
        <w:rPr>
          <w:b/>
          <w:bCs/>
          <w:szCs w:val="22"/>
        </w:rPr>
        <w:t xml:space="preserve"> ( </w:t>
      </w:r>
      <w:r w:rsidR="00457571" w:rsidRPr="00001D12">
        <w:rPr>
          <w:b/>
          <w:bCs/>
          <w:szCs w:val="22"/>
        </w:rPr>
        <w:t xml:space="preserve">Sekiz </w:t>
      </w:r>
      <w:r w:rsidR="006F16AF" w:rsidRPr="00001D12">
        <w:rPr>
          <w:b/>
          <w:bCs/>
          <w:szCs w:val="22"/>
        </w:rPr>
        <w:t xml:space="preserve">) SORUNUN HER BİRİ </w:t>
      </w:r>
      <w:r w:rsidR="007E6427" w:rsidRPr="00001D12">
        <w:rPr>
          <w:b/>
          <w:bCs/>
          <w:szCs w:val="22"/>
        </w:rPr>
        <w:t>5</w:t>
      </w:r>
      <w:r w:rsidR="006F16AF" w:rsidRPr="00001D12">
        <w:rPr>
          <w:b/>
          <w:bCs/>
          <w:szCs w:val="22"/>
        </w:rPr>
        <w:t xml:space="preserve"> PUANDIR.</w:t>
      </w:r>
    </w:p>
    <w:p w:rsidR="006F16AF" w:rsidRPr="00FF5C58" w:rsidRDefault="006F16AF" w:rsidP="006F16AF">
      <w:pPr>
        <w:tabs>
          <w:tab w:val="left" w:pos="10632"/>
        </w:tabs>
        <w:spacing w:line="276" w:lineRule="auto"/>
        <w:jc w:val="both"/>
        <w:rPr>
          <w:sz w:val="22"/>
          <w:szCs w:val="22"/>
        </w:rPr>
      </w:pPr>
    </w:p>
    <w:p w:rsidR="00CA5B71" w:rsidRDefault="00CA5B71" w:rsidP="0060645A">
      <w:pPr>
        <w:widowControl w:val="0"/>
        <w:tabs>
          <w:tab w:val="left" w:pos="7305"/>
        </w:tabs>
        <w:autoSpaceDE w:val="0"/>
        <w:autoSpaceDN w:val="0"/>
        <w:adjustRightInd w:val="0"/>
        <w:ind w:right="-132"/>
        <w:jc w:val="both"/>
        <w:rPr>
          <w:b/>
          <w:bCs/>
          <w:sz w:val="22"/>
          <w:szCs w:val="22"/>
        </w:rPr>
        <w:sectPr w:rsidR="00CA5B71" w:rsidSect="0060645A">
          <w:pgSz w:w="12240" w:h="15840" w:code="1"/>
          <w:pgMar w:top="426" w:right="616" w:bottom="284" w:left="567" w:header="567" w:footer="0" w:gutter="0"/>
          <w:cols w:space="708"/>
          <w:noEndnote/>
        </w:sectPr>
      </w:pPr>
    </w:p>
    <w:p w:rsidR="00457571" w:rsidRPr="00457571" w:rsidRDefault="008E797D" w:rsidP="00457571">
      <w:pPr>
        <w:spacing w:line="276" w:lineRule="auto"/>
        <w:rPr>
          <w:b/>
          <w:bCs/>
          <w:sz w:val="22"/>
          <w:szCs w:val="22"/>
        </w:rPr>
      </w:pPr>
      <w:r w:rsidRPr="00FF5C58">
        <w:rPr>
          <w:b/>
          <w:sz w:val="22"/>
          <w:szCs w:val="22"/>
        </w:rPr>
        <w:t>Soru-</w:t>
      </w:r>
      <w:r>
        <w:rPr>
          <w:b/>
          <w:sz w:val="22"/>
          <w:szCs w:val="22"/>
        </w:rPr>
        <w:t>1</w:t>
      </w:r>
      <w:r w:rsidRPr="00FF5C58">
        <w:rPr>
          <w:b/>
          <w:sz w:val="22"/>
          <w:szCs w:val="22"/>
        </w:rPr>
        <w:t xml:space="preserve">) </w:t>
      </w:r>
      <w:r w:rsidR="00457571" w:rsidRPr="00457571">
        <w:rPr>
          <w:bCs/>
          <w:sz w:val="22"/>
          <w:szCs w:val="22"/>
        </w:rPr>
        <w:t>Avrupalı seyyahlar Osmanlı ülkesine gelerek buradaki insanların yaşamlarını kaleme almışlar yazdıkları kitaplarda Osmanlı Devletini tanıtmışlardır.</w:t>
      </w:r>
    </w:p>
    <w:p w:rsidR="00457571" w:rsidRDefault="00457571" w:rsidP="00457571">
      <w:pPr>
        <w:spacing w:line="276" w:lineRule="auto"/>
        <w:jc w:val="both"/>
        <w:rPr>
          <w:b/>
          <w:bCs/>
          <w:sz w:val="22"/>
          <w:szCs w:val="22"/>
        </w:rPr>
      </w:pPr>
      <w:r w:rsidRPr="00457571">
        <w:rPr>
          <w:b/>
          <w:bCs/>
          <w:sz w:val="22"/>
          <w:szCs w:val="22"/>
        </w:rPr>
        <w:t>Aşağıdakilerden hangisi Av</w:t>
      </w:r>
      <w:r>
        <w:rPr>
          <w:b/>
          <w:bCs/>
          <w:sz w:val="22"/>
          <w:szCs w:val="22"/>
        </w:rPr>
        <w:t xml:space="preserve">rupalı seyyahların kitaplarında </w:t>
      </w:r>
      <w:r w:rsidRPr="00457571">
        <w:rPr>
          <w:b/>
          <w:bCs/>
          <w:sz w:val="22"/>
          <w:szCs w:val="22"/>
        </w:rPr>
        <w:t>bahsedebilece</w:t>
      </w:r>
      <w:r>
        <w:rPr>
          <w:b/>
          <w:bCs/>
          <w:sz w:val="22"/>
          <w:szCs w:val="22"/>
        </w:rPr>
        <w:t xml:space="preserve">kleri Osmanlı kültürüne ait bir </w:t>
      </w:r>
      <w:r w:rsidRPr="00457571">
        <w:rPr>
          <w:b/>
          <w:bCs/>
          <w:sz w:val="22"/>
          <w:szCs w:val="22"/>
        </w:rPr>
        <w:t xml:space="preserve">özellik </w:t>
      </w:r>
      <w:r w:rsidRPr="00457571">
        <w:rPr>
          <w:b/>
          <w:bCs/>
          <w:sz w:val="22"/>
          <w:szCs w:val="22"/>
          <w:u w:val="single"/>
        </w:rPr>
        <w:t>değildir</w:t>
      </w:r>
      <w:r w:rsidRPr="00457571">
        <w:rPr>
          <w:b/>
          <w:bCs/>
          <w:sz w:val="22"/>
          <w:szCs w:val="22"/>
        </w:rPr>
        <w:t>?</w:t>
      </w:r>
    </w:p>
    <w:p w:rsidR="00457571" w:rsidRPr="00457571" w:rsidRDefault="00457571" w:rsidP="00457571">
      <w:pPr>
        <w:spacing w:line="276" w:lineRule="auto"/>
        <w:jc w:val="both"/>
        <w:rPr>
          <w:b/>
          <w:bCs/>
          <w:sz w:val="22"/>
          <w:szCs w:val="22"/>
        </w:rPr>
      </w:pPr>
    </w:p>
    <w:p w:rsidR="00457571" w:rsidRPr="00457571" w:rsidRDefault="00457571" w:rsidP="00457571">
      <w:pPr>
        <w:spacing w:line="276" w:lineRule="auto"/>
        <w:jc w:val="both"/>
        <w:rPr>
          <w:bCs/>
          <w:sz w:val="22"/>
          <w:szCs w:val="22"/>
        </w:rPr>
      </w:pPr>
      <w:r w:rsidRPr="00457571">
        <w:rPr>
          <w:b/>
          <w:bCs/>
          <w:sz w:val="22"/>
          <w:szCs w:val="22"/>
        </w:rPr>
        <w:t>A)</w:t>
      </w:r>
      <w:r w:rsidRPr="00457571">
        <w:rPr>
          <w:bCs/>
          <w:sz w:val="22"/>
          <w:szCs w:val="22"/>
        </w:rPr>
        <w:t xml:space="preserve"> Türklerin kahve içme alışkanlıkları</w:t>
      </w:r>
    </w:p>
    <w:p w:rsidR="00457571" w:rsidRPr="00457571" w:rsidRDefault="00457571" w:rsidP="00457571">
      <w:pPr>
        <w:spacing w:line="276" w:lineRule="auto"/>
        <w:jc w:val="both"/>
        <w:rPr>
          <w:bCs/>
          <w:sz w:val="22"/>
          <w:szCs w:val="22"/>
        </w:rPr>
      </w:pPr>
      <w:r w:rsidRPr="00457571">
        <w:rPr>
          <w:b/>
          <w:bCs/>
          <w:sz w:val="22"/>
          <w:szCs w:val="22"/>
        </w:rPr>
        <w:t>B)</w:t>
      </w:r>
      <w:r w:rsidRPr="00457571">
        <w:rPr>
          <w:bCs/>
          <w:sz w:val="22"/>
          <w:szCs w:val="22"/>
        </w:rPr>
        <w:t xml:space="preserve"> Konuksever olmaları</w:t>
      </w:r>
    </w:p>
    <w:p w:rsidR="00457571" w:rsidRPr="00457571" w:rsidRDefault="00457571" w:rsidP="00457571">
      <w:pPr>
        <w:spacing w:line="276" w:lineRule="auto"/>
        <w:jc w:val="both"/>
        <w:rPr>
          <w:bCs/>
          <w:sz w:val="22"/>
          <w:szCs w:val="22"/>
        </w:rPr>
      </w:pPr>
      <w:r w:rsidRPr="00457571">
        <w:rPr>
          <w:b/>
          <w:bCs/>
          <w:sz w:val="22"/>
          <w:szCs w:val="22"/>
        </w:rPr>
        <w:t>C)</w:t>
      </w:r>
      <w:r w:rsidRPr="00457571">
        <w:rPr>
          <w:bCs/>
          <w:sz w:val="22"/>
          <w:szCs w:val="22"/>
        </w:rPr>
        <w:t xml:space="preserve"> Halı, kilim gibi el sanatları ile uğraşmaları</w:t>
      </w:r>
    </w:p>
    <w:p w:rsidR="00457571" w:rsidRPr="00457571" w:rsidRDefault="00457571" w:rsidP="00457571">
      <w:pPr>
        <w:pBdr>
          <w:bottom w:val="single" w:sz="6" w:space="1" w:color="auto"/>
        </w:pBdr>
        <w:spacing w:line="276" w:lineRule="auto"/>
        <w:jc w:val="both"/>
        <w:rPr>
          <w:bCs/>
          <w:sz w:val="22"/>
          <w:szCs w:val="22"/>
        </w:rPr>
      </w:pPr>
      <w:r w:rsidRPr="00457571">
        <w:rPr>
          <w:b/>
          <w:bCs/>
          <w:sz w:val="22"/>
          <w:szCs w:val="22"/>
        </w:rPr>
        <w:t>D)</w:t>
      </w:r>
      <w:r w:rsidRPr="00457571">
        <w:rPr>
          <w:bCs/>
          <w:sz w:val="22"/>
          <w:szCs w:val="22"/>
        </w:rPr>
        <w:t xml:space="preserve"> Opera ve bale sanatlarını ortaya çıkarmaları</w:t>
      </w:r>
    </w:p>
    <w:p w:rsidR="00457571" w:rsidRDefault="00457571" w:rsidP="00457571">
      <w:pPr>
        <w:pBdr>
          <w:bottom w:val="single" w:sz="6" w:space="1" w:color="auto"/>
        </w:pBdr>
        <w:spacing w:line="276" w:lineRule="auto"/>
        <w:jc w:val="both"/>
        <w:rPr>
          <w:b/>
          <w:bCs/>
          <w:sz w:val="22"/>
          <w:szCs w:val="22"/>
        </w:rPr>
      </w:pPr>
    </w:p>
    <w:p w:rsidR="00457571" w:rsidRDefault="00457571" w:rsidP="00457571">
      <w:pPr>
        <w:spacing w:line="276" w:lineRule="auto"/>
        <w:jc w:val="both"/>
        <w:rPr>
          <w:b/>
          <w:bCs/>
          <w:sz w:val="22"/>
          <w:szCs w:val="22"/>
        </w:rPr>
      </w:pPr>
    </w:p>
    <w:p w:rsidR="00457571" w:rsidRPr="00457571" w:rsidRDefault="00744B21" w:rsidP="00457571">
      <w:pPr>
        <w:spacing w:line="276" w:lineRule="auto"/>
        <w:jc w:val="both"/>
        <w:rPr>
          <w:b/>
          <w:sz w:val="22"/>
          <w:szCs w:val="22"/>
        </w:rPr>
      </w:pPr>
      <w:r w:rsidRPr="00FF5C58">
        <w:rPr>
          <w:b/>
          <w:sz w:val="22"/>
          <w:szCs w:val="22"/>
        </w:rPr>
        <w:t>Soru-</w:t>
      </w:r>
      <w:r w:rsidR="008F1486">
        <w:rPr>
          <w:b/>
          <w:sz w:val="22"/>
          <w:szCs w:val="22"/>
        </w:rPr>
        <w:t>2</w:t>
      </w:r>
      <w:r w:rsidR="00B0292A">
        <w:rPr>
          <w:b/>
          <w:sz w:val="22"/>
          <w:szCs w:val="22"/>
        </w:rPr>
        <w:t>)</w:t>
      </w:r>
      <w:r w:rsidR="00E53FD8">
        <w:rPr>
          <w:b/>
          <w:sz w:val="22"/>
          <w:szCs w:val="22"/>
        </w:rPr>
        <w:t xml:space="preserve"> </w:t>
      </w:r>
      <w:r w:rsidR="00457571" w:rsidRPr="00457571">
        <w:rPr>
          <w:sz w:val="22"/>
          <w:szCs w:val="22"/>
        </w:rPr>
        <w:t>Osmanlı Devleti’nde halkın büyük bölümünü şehirliler ve köylüler meydana getirmekteydi. Köylüler tarım ve hayvancılıkla, konargöçer yaşayan halk ise yaylak ve kışlaklarda hayvancılıkla uğraşıyordu. Şehirlerde yaşayanlar imalat işleri ve ticaretle geçimlerini sağlıyorlardı.</w:t>
      </w:r>
    </w:p>
    <w:p w:rsidR="00457571" w:rsidRPr="00457571" w:rsidRDefault="00457571" w:rsidP="00457571">
      <w:pPr>
        <w:spacing w:line="276" w:lineRule="auto"/>
        <w:jc w:val="both"/>
        <w:rPr>
          <w:b/>
          <w:sz w:val="22"/>
          <w:szCs w:val="22"/>
        </w:rPr>
      </w:pPr>
      <w:r w:rsidRPr="00457571">
        <w:rPr>
          <w:b/>
          <w:sz w:val="22"/>
          <w:szCs w:val="22"/>
        </w:rPr>
        <w:t>Metne verilebilecek en uygun başlık aşağıdakilerden</w:t>
      </w:r>
    </w:p>
    <w:p w:rsidR="00457571" w:rsidRDefault="00457571" w:rsidP="00457571">
      <w:pPr>
        <w:spacing w:line="276" w:lineRule="auto"/>
        <w:jc w:val="both"/>
        <w:rPr>
          <w:b/>
          <w:sz w:val="22"/>
          <w:szCs w:val="22"/>
        </w:rPr>
      </w:pPr>
      <w:r w:rsidRPr="00457571">
        <w:rPr>
          <w:b/>
          <w:sz w:val="22"/>
          <w:szCs w:val="22"/>
        </w:rPr>
        <w:t>hangisidir?</w:t>
      </w:r>
    </w:p>
    <w:p w:rsidR="00457571" w:rsidRPr="00457571" w:rsidRDefault="00457571" w:rsidP="00457571">
      <w:pPr>
        <w:spacing w:line="276" w:lineRule="auto"/>
        <w:jc w:val="both"/>
        <w:rPr>
          <w:b/>
          <w:sz w:val="22"/>
          <w:szCs w:val="22"/>
        </w:rPr>
      </w:pPr>
    </w:p>
    <w:p w:rsidR="00457571" w:rsidRPr="00457571" w:rsidRDefault="00457571" w:rsidP="00457571">
      <w:pPr>
        <w:spacing w:line="276" w:lineRule="auto"/>
        <w:jc w:val="both"/>
        <w:rPr>
          <w:b/>
          <w:sz w:val="22"/>
          <w:szCs w:val="22"/>
        </w:rPr>
      </w:pPr>
      <w:r w:rsidRPr="00457571">
        <w:rPr>
          <w:b/>
          <w:sz w:val="22"/>
          <w:szCs w:val="22"/>
        </w:rPr>
        <w:t xml:space="preserve">A) </w:t>
      </w:r>
      <w:r w:rsidRPr="00457571">
        <w:rPr>
          <w:sz w:val="22"/>
          <w:szCs w:val="22"/>
        </w:rPr>
        <w:t>Osmanlı’da fetih hareketleri</w:t>
      </w:r>
    </w:p>
    <w:p w:rsidR="00457571" w:rsidRPr="00457571" w:rsidRDefault="00457571" w:rsidP="00457571">
      <w:pPr>
        <w:spacing w:line="276" w:lineRule="auto"/>
        <w:jc w:val="both"/>
        <w:rPr>
          <w:b/>
          <w:sz w:val="22"/>
          <w:szCs w:val="22"/>
        </w:rPr>
      </w:pPr>
      <w:r w:rsidRPr="00457571">
        <w:rPr>
          <w:b/>
          <w:sz w:val="22"/>
          <w:szCs w:val="22"/>
        </w:rPr>
        <w:t xml:space="preserve">B) </w:t>
      </w:r>
      <w:r w:rsidRPr="00457571">
        <w:rPr>
          <w:sz w:val="22"/>
          <w:szCs w:val="22"/>
        </w:rPr>
        <w:t>Osmanlı’da ekonomik ve sosyal hayat</w:t>
      </w:r>
    </w:p>
    <w:p w:rsidR="00457571" w:rsidRPr="00457571" w:rsidRDefault="00457571" w:rsidP="00457571">
      <w:pPr>
        <w:spacing w:line="276" w:lineRule="auto"/>
        <w:jc w:val="both"/>
        <w:rPr>
          <w:sz w:val="22"/>
          <w:szCs w:val="22"/>
        </w:rPr>
      </w:pPr>
      <w:r w:rsidRPr="00457571">
        <w:rPr>
          <w:b/>
          <w:sz w:val="22"/>
          <w:szCs w:val="22"/>
        </w:rPr>
        <w:t xml:space="preserve">C) </w:t>
      </w:r>
      <w:r w:rsidRPr="00457571">
        <w:rPr>
          <w:sz w:val="22"/>
          <w:szCs w:val="22"/>
        </w:rPr>
        <w:t>Osmanlı’da tarım ve hayvancılık</w:t>
      </w:r>
    </w:p>
    <w:p w:rsidR="00C04F5A" w:rsidRDefault="00457571" w:rsidP="00457571">
      <w:pPr>
        <w:pBdr>
          <w:bottom w:val="single" w:sz="6" w:space="1" w:color="auto"/>
        </w:pBdr>
        <w:spacing w:line="276" w:lineRule="auto"/>
        <w:jc w:val="both"/>
        <w:rPr>
          <w:sz w:val="22"/>
          <w:szCs w:val="22"/>
        </w:rPr>
      </w:pPr>
      <w:r w:rsidRPr="00457571">
        <w:rPr>
          <w:b/>
          <w:sz w:val="22"/>
          <w:szCs w:val="22"/>
        </w:rPr>
        <w:t xml:space="preserve">D) </w:t>
      </w:r>
      <w:r w:rsidRPr="00457571">
        <w:rPr>
          <w:sz w:val="22"/>
          <w:szCs w:val="22"/>
        </w:rPr>
        <w:t>Osmanlı’da ticaret</w:t>
      </w:r>
    </w:p>
    <w:p w:rsidR="00623915" w:rsidRDefault="00623915" w:rsidP="00457571">
      <w:pPr>
        <w:pBdr>
          <w:bottom w:val="single" w:sz="6" w:space="1" w:color="auto"/>
        </w:pBdr>
        <w:spacing w:line="276" w:lineRule="auto"/>
        <w:jc w:val="both"/>
        <w:rPr>
          <w:sz w:val="22"/>
          <w:szCs w:val="22"/>
        </w:rPr>
      </w:pPr>
    </w:p>
    <w:p w:rsidR="00623915" w:rsidRDefault="00623915" w:rsidP="00457571">
      <w:pPr>
        <w:spacing w:line="276" w:lineRule="auto"/>
        <w:ind w:left="-142"/>
        <w:jc w:val="both"/>
        <w:rPr>
          <w:b/>
          <w:sz w:val="22"/>
          <w:szCs w:val="22"/>
        </w:rPr>
      </w:pPr>
    </w:p>
    <w:p w:rsidR="00457571" w:rsidRDefault="006A6862" w:rsidP="00457571">
      <w:pPr>
        <w:spacing w:line="276" w:lineRule="auto"/>
        <w:ind w:left="-142"/>
        <w:jc w:val="both"/>
        <w:rPr>
          <w:b/>
          <w:sz w:val="22"/>
          <w:szCs w:val="22"/>
        </w:rPr>
      </w:pPr>
      <w:r w:rsidRPr="00FF5C58">
        <w:rPr>
          <w:b/>
          <w:sz w:val="22"/>
          <w:szCs w:val="22"/>
        </w:rPr>
        <w:t>Soru-</w:t>
      </w:r>
      <w:r w:rsidR="008F1486">
        <w:rPr>
          <w:b/>
          <w:sz w:val="22"/>
          <w:szCs w:val="22"/>
        </w:rPr>
        <w:t>3</w:t>
      </w:r>
      <w:r w:rsidRPr="00FF5C58">
        <w:rPr>
          <w:b/>
          <w:sz w:val="22"/>
          <w:szCs w:val="22"/>
        </w:rPr>
        <w:t>)</w:t>
      </w:r>
      <w:r w:rsidR="00646487">
        <w:rPr>
          <w:b/>
          <w:sz w:val="22"/>
          <w:szCs w:val="22"/>
        </w:rPr>
        <w:t xml:space="preserve"> </w:t>
      </w:r>
    </w:p>
    <w:p w:rsidR="00457571" w:rsidRPr="00457571" w:rsidRDefault="00457571" w:rsidP="00457571">
      <w:pPr>
        <w:spacing w:line="276" w:lineRule="auto"/>
        <w:ind w:left="-142"/>
        <w:jc w:val="both"/>
        <w:rPr>
          <w:b/>
          <w:bCs/>
          <w:sz w:val="22"/>
          <w:szCs w:val="22"/>
        </w:rPr>
      </w:pPr>
      <w:r w:rsidRPr="00457571">
        <w:rPr>
          <w:b/>
          <w:bCs/>
          <w:sz w:val="22"/>
          <w:szCs w:val="22"/>
        </w:rPr>
        <w:t xml:space="preserve">I. </w:t>
      </w:r>
      <w:r w:rsidRPr="00457571">
        <w:rPr>
          <w:bCs/>
          <w:sz w:val="22"/>
          <w:szCs w:val="22"/>
        </w:rPr>
        <w:t>İtfaiye bölüğünün kurulması</w:t>
      </w:r>
    </w:p>
    <w:p w:rsidR="00457571" w:rsidRPr="00457571" w:rsidRDefault="00457571" w:rsidP="00457571">
      <w:pPr>
        <w:spacing w:line="276" w:lineRule="auto"/>
        <w:ind w:left="-142"/>
        <w:jc w:val="both"/>
        <w:rPr>
          <w:b/>
          <w:bCs/>
          <w:sz w:val="22"/>
          <w:szCs w:val="22"/>
        </w:rPr>
      </w:pPr>
      <w:r w:rsidRPr="00457571">
        <w:rPr>
          <w:b/>
          <w:bCs/>
          <w:sz w:val="22"/>
          <w:szCs w:val="22"/>
        </w:rPr>
        <w:t xml:space="preserve">II. </w:t>
      </w:r>
      <w:r w:rsidRPr="00457571">
        <w:rPr>
          <w:bCs/>
          <w:sz w:val="22"/>
          <w:szCs w:val="22"/>
        </w:rPr>
        <w:t>İlk Türk matbaasının kurulması</w:t>
      </w:r>
    </w:p>
    <w:p w:rsidR="00457571" w:rsidRPr="00457571" w:rsidRDefault="00457571" w:rsidP="00457571">
      <w:pPr>
        <w:spacing w:line="276" w:lineRule="auto"/>
        <w:ind w:left="-142"/>
        <w:jc w:val="both"/>
        <w:rPr>
          <w:b/>
          <w:bCs/>
          <w:sz w:val="22"/>
          <w:szCs w:val="22"/>
        </w:rPr>
      </w:pPr>
      <w:r w:rsidRPr="00457571">
        <w:rPr>
          <w:b/>
          <w:bCs/>
          <w:sz w:val="22"/>
          <w:szCs w:val="22"/>
        </w:rPr>
        <w:t xml:space="preserve">III. </w:t>
      </w:r>
      <w:r w:rsidRPr="00457571">
        <w:rPr>
          <w:bCs/>
          <w:sz w:val="22"/>
          <w:szCs w:val="22"/>
        </w:rPr>
        <w:t>Kütüphanelerin açılması</w:t>
      </w:r>
    </w:p>
    <w:p w:rsidR="00457571" w:rsidRPr="00457571" w:rsidRDefault="00457571" w:rsidP="00457571">
      <w:pPr>
        <w:spacing w:line="276" w:lineRule="auto"/>
        <w:ind w:left="-142"/>
        <w:jc w:val="both"/>
        <w:rPr>
          <w:bCs/>
          <w:sz w:val="22"/>
          <w:szCs w:val="22"/>
        </w:rPr>
      </w:pPr>
      <w:r w:rsidRPr="00457571">
        <w:rPr>
          <w:b/>
          <w:bCs/>
          <w:sz w:val="22"/>
          <w:szCs w:val="22"/>
        </w:rPr>
        <w:t xml:space="preserve">IV. </w:t>
      </w:r>
      <w:r w:rsidRPr="00457571">
        <w:rPr>
          <w:bCs/>
          <w:sz w:val="22"/>
          <w:szCs w:val="22"/>
        </w:rPr>
        <w:t>Kumaş fabrikalarının kurulması</w:t>
      </w:r>
    </w:p>
    <w:p w:rsidR="00457571" w:rsidRDefault="00457571" w:rsidP="00457571">
      <w:pPr>
        <w:spacing w:line="276" w:lineRule="auto"/>
        <w:ind w:left="-142"/>
        <w:jc w:val="both"/>
        <w:rPr>
          <w:b/>
          <w:bCs/>
          <w:sz w:val="22"/>
          <w:szCs w:val="22"/>
        </w:rPr>
      </w:pPr>
      <w:r w:rsidRPr="00457571">
        <w:rPr>
          <w:b/>
          <w:bCs/>
          <w:sz w:val="22"/>
          <w:szCs w:val="22"/>
        </w:rPr>
        <w:t>Lale Devrinde yapılmış yuk</w:t>
      </w:r>
      <w:r>
        <w:rPr>
          <w:b/>
          <w:bCs/>
          <w:sz w:val="22"/>
          <w:szCs w:val="22"/>
        </w:rPr>
        <w:t xml:space="preserve">arıdaki yeniliklerden hangileri </w:t>
      </w:r>
      <w:r w:rsidRPr="00457571">
        <w:rPr>
          <w:b/>
          <w:bCs/>
          <w:sz w:val="22"/>
          <w:szCs w:val="22"/>
          <w:u w:val="single"/>
        </w:rPr>
        <w:t>kültürel</w:t>
      </w:r>
      <w:r w:rsidRPr="00457571">
        <w:rPr>
          <w:b/>
          <w:bCs/>
          <w:sz w:val="22"/>
          <w:szCs w:val="22"/>
        </w:rPr>
        <w:t xml:space="preserve"> alanla ilgilidir?</w:t>
      </w:r>
    </w:p>
    <w:p w:rsidR="00457571" w:rsidRPr="00457571" w:rsidRDefault="00457571" w:rsidP="00457571">
      <w:pPr>
        <w:spacing w:line="276" w:lineRule="auto"/>
        <w:ind w:left="-142"/>
        <w:jc w:val="both"/>
        <w:rPr>
          <w:b/>
          <w:bCs/>
          <w:sz w:val="22"/>
          <w:szCs w:val="22"/>
        </w:rPr>
      </w:pPr>
    </w:p>
    <w:p w:rsidR="00457571" w:rsidRDefault="00457571" w:rsidP="00457571">
      <w:pPr>
        <w:pBdr>
          <w:bottom w:val="single" w:sz="6" w:space="1" w:color="auto"/>
        </w:pBdr>
        <w:spacing w:line="276" w:lineRule="auto"/>
        <w:ind w:left="-142"/>
        <w:jc w:val="both"/>
        <w:rPr>
          <w:bCs/>
          <w:sz w:val="22"/>
          <w:szCs w:val="22"/>
        </w:rPr>
      </w:pPr>
      <w:r>
        <w:rPr>
          <w:b/>
          <w:bCs/>
          <w:sz w:val="22"/>
          <w:szCs w:val="22"/>
        </w:rPr>
        <w:t xml:space="preserve">A) </w:t>
      </w:r>
      <w:r w:rsidRPr="007E2ED3">
        <w:rPr>
          <w:bCs/>
          <w:sz w:val="22"/>
          <w:szCs w:val="22"/>
        </w:rPr>
        <w:t>I ve II.</w:t>
      </w:r>
      <w:r>
        <w:rPr>
          <w:b/>
          <w:bCs/>
          <w:sz w:val="22"/>
          <w:szCs w:val="22"/>
        </w:rPr>
        <w:t xml:space="preserve">     B) </w:t>
      </w:r>
      <w:r w:rsidRPr="007E2ED3">
        <w:rPr>
          <w:bCs/>
          <w:sz w:val="22"/>
          <w:szCs w:val="22"/>
        </w:rPr>
        <w:t>I ve III.</w:t>
      </w:r>
      <w:r>
        <w:rPr>
          <w:b/>
          <w:bCs/>
          <w:sz w:val="22"/>
          <w:szCs w:val="22"/>
        </w:rPr>
        <w:t xml:space="preserve">     </w:t>
      </w:r>
      <w:r w:rsidRPr="00457571">
        <w:rPr>
          <w:b/>
          <w:bCs/>
          <w:sz w:val="22"/>
          <w:szCs w:val="22"/>
        </w:rPr>
        <w:t xml:space="preserve">C) </w:t>
      </w:r>
      <w:r w:rsidRPr="007E2ED3">
        <w:rPr>
          <w:bCs/>
          <w:sz w:val="22"/>
          <w:szCs w:val="22"/>
        </w:rPr>
        <w:t>II ve III.</w:t>
      </w:r>
      <w:r>
        <w:rPr>
          <w:b/>
          <w:bCs/>
          <w:sz w:val="22"/>
          <w:szCs w:val="22"/>
        </w:rPr>
        <w:t xml:space="preserve">     </w:t>
      </w:r>
      <w:r w:rsidRPr="00457571">
        <w:rPr>
          <w:b/>
          <w:bCs/>
          <w:sz w:val="22"/>
          <w:szCs w:val="22"/>
        </w:rPr>
        <w:t xml:space="preserve">D) </w:t>
      </w:r>
      <w:r w:rsidRPr="007E2ED3">
        <w:rPr>
          <w:bCs/>
          <w:sz w:val="22"/>
          <w:szCs w:val="22"/>
        </w:rPr>
        <w:t>II ve IV.</w:t>
      </w:r>
    </w:p>
    <w:p w:rsidR="007E2ED3" w:rsidRDefault="007E2ED3" w:rsidP="00457571">
      <w:pPr>
        <w:pBdr>
          <w:bottom w:val="single" w:sz="6" w:space="1" w:color="auto"/>
        </w:pBdr>
        <w:spacing w:line="276" w:lineRule="auto"/>
        <w:ind w:left="-142"/>
        <w:jc w:val="both"/>
        <w:rPr>
          <w:b/>
          <w:bCs/>
          <w:sz w:val="22"/>
          <w:szCs w:val="22"/>
        </w:rPr>
      </w:pPr>
    </w:p>
    <w:p w:rsidR="007E2ED3" w:rsidRDefault="007E2ED3" w:rsidP="00457571">
      <w:pPr>
        <w:spacing w:line="276" w:lineRule="auto"/>
        <w:ind w:left="-142"/>
        <w:jc w:val="both"/>
        <w:rPr>
          <w:b/>
          <w:bCs/>
          <w:sz w:val="22"/>
          <w:szCs w:val="22"/>
        </w:rPr>
      </w:pPr>
    </w:p>
    <w:p w:rsidR="00457571" w:rsidRPr="00457571" w:rsidRDefault="008B1A0E" w:rsidP="00457571">
      <w:pPr>
        <w:pBdr>
          <w:bottom w:val="single" w:sz="6" w:space="1" w:color="auto"/>
        </w:pBdr>
        <w:tabs>
          <w:tab w:val="left" w:pos="2694"/>
          <w:tab w:val="left" w:pos="2835"/>
        </w:tabs>
        <w:spacing w:line="276" w:lineRule="auto"/>
        <w:jc w:val="both"/>
        <w:rPr>
          <w:b/>
          <w:sz w:val="22"/>
          <w:szCs w:val="22"/>
        </w:rPr>
      </w:pPr>
      <w:r w:rsidRPr="00FF5C58">
        <w:rPr>
          <w:b/>
          <w:sz w:val="22"/>
          <w:szCs w:val="22"/>
        </w:rPr>
        <w:t>Soru-</w:t>
      </w:r>
      <w:r w:rsidR="00C64B82">
        <w:rPr>
          <w:b/>
          <w:sz w:val="22"/>
          <w:szCs w:val="22"/>
        </w:rPr>
        <w:t>4</w:t>
      </w:r>
      <w:r w:rsidRPr="00FF5C58">
        <w:rPr>
          <w:b/>
          <w:sz w:val="22"/>
          <w:szCs w:val="22"/>
        </w:rPr>
        <w:t>)</w:t>
      </w:r>
      <w:r>
        <w:rPr>
          <w:b/>
          <w:sz w:val="22"/>
          <w:szCs w:val="22"/>
        </w:rPr>
        <w:t xml:space="preserve"> </w:t>
      </w:r>
      <w:r w:rsidR="00457571" w:rsidRPr="00457571">
        <w:rPr>
          <w:b/>
          <w:sz w:val="22"/>
          <w:szCs w:val="22"/>
        </w:rPr>
        <w:t>Sanayi İnkılabının başlamasında;</w:t>
      </w:r>
    </w:p>
    <w:p w:rsidR="00457571" w:rsidRPr="00457571" w:rsidRDefault="00457571" w:rsidP="00457571">
      <w:pPr>
        <w:pBdr>
          <w:bottom w:val="single" w:sz="6" w:space="1" w:color="auto"/>
        </w:pBdr>
        <w:tabs>
          <w:tab w:val="left" w:pos="2694"/>
          <w:tab w:val="left" w:pos="2835"/>
        </w:tabs>
        <w:spacing w:line="276" w:lineRule="auto"/>
        <w:jc w:val="both"/>
        <w:rPr>
          <w:b/>
          <w:sz w:val="22"/>
          <w:szCs w:val="22"/>
        </w:rPr>
      </w:pPr>
      <w:r w:rsidRPr="00457571">
        <w:rPr>
          <w:b/>
          <w:sz w:val="22"/>
          <w:szCs w:val="22"/>
        </w:rPr>
        <w:t xml:space="preserve">I. </w:t>
      </w:r>
      <w:r w:rsidRPr="00457571">
        <w:rPr>
          <w:sz w:val="22"/>
          <w:szCs w:val="22"/>
        </w:rPr>
        <w:t>Coğrafi keşifler sonucu artan sermaye birikimi,</w:t>
      </w:r>
    </w:p>
    <w:p w:rsidR="00457571" w:rsidRPr="00457571" w:rsidRDefault="00457571" w:rsidP="00457571">
      <w:pPr>
        <w:pBdr>
          <w:bottom w:val="single" w:sz="6" w:space="1" w:color="auto"/>
        </w:pBdr>
        <w:tabs>
          <w:tab w:val="left" w:pos="2694"/>
          <w:tab w:val="left" w:pos="2835"/>
        </w:tabs>
        <w:spacing w:line="276" w:lineRule="auto"/>
        <w:jc w:val="both"/>
        <w:rPr>
          <w:b/>
          <w:sz w:val="22"/>
          <w:szCs w:val="22"/>
        </w:rPr>
      </w:pPr>
      <w:r>
        <w:rPr>
          <w:b/>
          <w:sz w:val="22"/>
          <w:szCs w:val="22"/>
        </w:rPr>
        <w:t xml:space="preserve">II. </w:t>
      </w:r>
      <w:r w:rsidRPr="00457571">
        <w:rPr>
          <w:sz w:val="22"/>
          <w:szCs w:val="22"/>
        </w:rPr>
        <w:t>Rönesans’ın başlamasıyla teknolojik ve bilimsel gelişmelerin yaşanması,</w:t>
      </w:r>
    </w:p>
    <w:p w:rsidR="00457571" w:rsidRPr="00457571" w:rsidRDefault="00457571" w:rsidP="00457571">
      <w:pPr>
        <w:pBdr>
          <w:bottom w:val="single" w:sz="6" w:space="1" w:color="auto"/>
        </w:pBdr>
        <w:tabs>
          <w:tab w:val="left" w:pos="2694"/>
          <w:tab w:val="left" w:pos="2835"/>
        </w:tabs>
        <w:spacing w:line="276" w:lineRule="auto"/>
        <w:jc w:val="both"/>
        <w:rPr>
          <w:b/>
          <w:sz w:val="22"/>
          <w:szCs w:val="22"/>
        </w:rPr>
      </w:pPr>
      <w:r w:rsidRPr="00457571">
        <w:rPr>
          <w:b/>
          <w:sz w:val="22"/>
          <w:szCs w:val="22"/>
        </w:rPr>
        <w:t xml:space="preserve">III. </w:t>
      </w:r>
      <w:r w:rsidRPr="00457571">
        <w:rPr>
          <w:sz w:val="22"/>
          <w:szCs w:val="22"/>
        </w:rPr>
        <w:t>İşçi sınıfının ortaya çıkması</w:t>
      </w:r>
    </w:p>
    <w:p w:rsidR="00457571" w:rsidRDefault="00457571" w:rsidP="00457571">
      <w:pPr>
        <w:pBdr>
          <w:bottom w:val="single" w:sz="6" w:space="1" w:color="auto"/>
        </w:pBdr>
        <w:tabs>
          <w:tab w:val="left" w:pos="2694"/>
          <w:tab w:val="left" w:pos="2835"/>
        </w:tabs>
        <w:spacing w:line="276" w:lineRule="auto"/>
        <w:jc w:val="both"/>
        <w:rPr>
          <w:b/>
          <w:sz w:val="22"/>
          <w:szCs w:val="22"/>
        </w:rPr>
      </w:pPr>
      <w:r w:rsidRPr="00457571">
        <w:rPr>
          <w:b/>
          <w:sz w:val="22"/>
          <w:szCs w:val="22"/>
        </w:rPr>
        <w:t>gibi faktörlerden hangilerinin etkisi olmuştur?</w:t>
      </w:r>
    </w:p>
    <w:p w:rsidR="00457571" w:rsidRPr="00457571" w:rsidRDefault="00457571" w:rsidP="00457571">
      <w:pPr>
        <w:pBdr>
          <w:bottom w:val="single" w:sz="6" w:space="1" w:color="auto"/>
        </w:pBdr>
        <w:tabs>
          <w:tab w:val="left" w:pos="2694"/>
          <w:tab w:val="left" w:pos="2835"/>
        </w:tabs>
        <w:spacing w:line="276" w:lineRule="auto"/>
        <w:jc w:val="both"/>
        <w:rPr>
          <w:b/>
          <w:sz w:val="22"/>
          <w:szCs w:val="22"/>
        </w:rPr>
      </w:pPr>
    </w:p>
    <w:p w:rsidR="00457571" w:rsidRDefault="00457571" w:rsidP="00457571">
      <w:pPr>
        <w:pBdr>
          <w:bottom w:val="single" w:sz="6" w:space="1" w:color="auto"/>
        </w:pBdr>
        <w:tabs>
          <w:tab w:val="left" w:pos="2694"/>
          <w:tab w:val="left" w:pos="2835"/>
        </w:tabs>
        <w:spacing w:line="276" w:lineRule="auto"/>
        <w:jc w:val="both"/>
        <w:rPr>
          <w:b/>
          <w:sz w:val="22"/>
          <w:szCs w:val="22"/>
        </w:rPr>
      </w:pPr>
      <w:r>
        <w:rPr>
          <w:b/>
          <w:sz w:val="22"/>
          <w:szCs w:val="22"/>
        </w:rPr>
        <w:t xml:space="preserve">A) </w:t>
      </w:r>
      <w:r w:rsidRPr="007E2ED3">
        <w:rPr>
          <w:sz w:val="22"/>
          <w:szCs w:val="22"/>
        </w:rPr>
        <w:t>Yalnız I.</w:t>
      </w:r>
      <w:r>
        <w:rPr>
          <w:b/>
          <w:sz w:val="22"/>
          <w:szCs w:val="22"/>
        </w:rPr>
        <w:t xml:space="preserve">     </w:t>
      </w:r>
      <w:r>
        <w:rPr>
          <w:b/>
          <w:sz w:val="22"/>
          <w:szCs w:val="22"/>
        </w:rPr>
        <w:tab/>
      </w:r>
      <w:r>
        <w:rPr>
          <w:b/>
          <w:sz w:val="22"/>
          <w:szCs w:val="22"/>
        </w:rPr>
        <w:tab/>
      </w:r>
      <w:r>
        <w:rPr>
          <w:b/>
          <w:sz w:val="22"/>
          <w:szCs w:val="22"/>
        </w:rPr>
        <w:tab/>
        <w:t xml:space="preserve">B) </w:t>
      </w:r>
      <w:r w:rsidRPr="007E2ED3">
        <w:rPr>
          <w:sz w:val="22"/>
          <w:szCs w:val="22"/>
        </w:rPr>
        <w:t>Yalnız II.</w:t>
      </w:r>
      <w:r>
        <w:rPr>
          <w:b/>
          <w:sz w:val="22"/>
          <w:szCs w:val="22"/>
        </w:rPr>
        <w:t xml:space="preserve">   </w:t>
      </w:r>
    </w:p>
    <w:p w:rsidR="00457571" w:rsidRDefault="00457571" w:rsidP="00457571">
      <w:pPr>
        <w:pBdr>
          <w:bottom w:val="single" w:sz="6" w:space="1" w:color="auto"/>
        </w:pBdr>
        <w:tabs>
          <w:tab w:val="left" w:pos="2694"/>
          <w:tab w:val="left" w:pos="2835"/>
        </w:tabs>
        <w:spacing w:line="276" w:lineRule="auto"/>
        <w:jc w:val="both"/>
        <w:rPr>
          <w:b/>
          <w:sz w:val="22"/>
          <w:szCs w:val="22"/>
        </w:rPr>
      </w:pPr>
    </w:p>
    <w:p w:rsidR="00FB4601" w:rsidRDefault="00457571" w:rsidP="00457571">
      <w:pPr>
        <w:pBdr>
          <w:bottom w:val="single" w:sz="6" w:space="1" w:color="auto"/>
        </w:pBdr>
        <w:tabs>
          <w:tab w:val="left" w:pos="2694"/>
          <w:tab w:val="left" w:pos="2835"/>
        </w:tabs>
        <w:spacing w:line="276" w:lineRule="auto"/>
        <w:jc w:val="both"/>
        <w:rPr>
          <w:b/>
          <w:sz w:val="22"/>
          <w:szCs w:val="22"/>
        </w:rPr>
      </w:pPr>
      <w:r>
        <w:rPr>
          <w:b/>
          <w:sz w:val="22"/>
          <w:szCs w:val="22"/>
        </w:rPr>
        <w:t xml:space="preserve"> </w:t>
      </w:r>
      <w:r w:rsidRPr="00457571">
        <w:rPr>
          <w:b/>
          <w:sz w:val="22"/>
          <w:szCs w:val="22"/>
        </w:rPr>
        <w:t xml:space="preserve">C) </w:t>
      </w:r>
      <w:r w:rsidRPr="007E2ED3">
        <w:rPr>
          <w:sz w:val="22"/>
          <w:szCs w:val="22"/>
        </w:rPr>
        <w:t>I ve II.</w:t>
      </w:r>
      <w:r w:rsidRPr="00457571">
        <w:rPr>
          <w:b/>
          <w:sz w:val="22"/>
          <w:szCs w:val="22"/>
        </w:rPr>
        <w:t xml:space="preserve"> </w:t>
      </w:r>
      <w:r>
        <w:rPr>
          <w:b/>
          <w:sz w:val="22"/>
          <w:szCs w:val="22"/>
        </w:rPr>
        <w:t xml:space="preserve">   </w:t>
      </w:r>
      <w:r>
        <w:rPr>
          <w:b/>
          <w:sz w:val="22"/>
          <w:szCs w:val="22"/>
        </w:rPr>
        <w:tab/>
      </w:r>
      <w:r>
        <w:rPr>
          <w:b/>
          <w:sz w:val="22"/>
          <w:szCs w:val="22"/>
        </w:rPr>
        <w:tab/>
      </w:r>
      <w:r>
        <w:rPr>
          <w:b/>
          <w:sz w:val="22"/>
          <w:szCs w:val="22"/>
        </w:rPr>
        <w:tab/>
      </w:r>
      <w:r w:rsidRPr="00457571">
        <w:rPr>
          <w:b/>
          <w:sz w:val="22"/>
          <w:szCs w:val="22"/>
        </w:rPr>
        <w:t xml:space="preserve">D) </w:t>
      </w:r>
      <w:r w:rsidRPr="007E2ED3">
        <w:rPr>
          <w:sz w:val="22"/>
          <w:szCs w:val="22"/>
        </w:rPr>
        <w:t>I ve III.</w:t>
      </w:r>
    </w:p>
    <w:p w:rsidR="00FB4601" w:rsidRPr="00FB4601" w:rsidRDefault="00E92B4E" w:rsidP="00FB4601">
      <w:pPr>
        <w:spacing w:line="360" w:lineRule="auto"/>
        <w:jc w:val="both"/>
        <w:rPr>
          <w:bCs/>
          <w:i/>
          <w:sz w:val="22"/>
          <w:szCs w:val="22"/>
        </w:rPr>
      </w:pPr>
      <w:r w:rsidRPr="00FF5C58">
        <w:rPr>
          <w:b/>
          <w:sz w:val="22"/>
          <w:szCs w:val="22"/>
        </w:rPr>
        <w:t>Soru-</w:t>
      </w:r>
      <w:r w:rsidR="00E865EA">
        <w:rPr>
          <w:b/>
          <w:sz w:val="22"/>
          <w:szCs w:val="22"/>
        </w:rPr>
        <w:t>5</w:t>
      </w:r>
      <w:r w:rsidRPr="00FF5C58">
        <w:rPr>
          <w:b/>
          <w:sz w:val="22"/>
          <w:szCs w:val="22"/>
        </w:rPr>
        <w:t>)</w:t>
      </w:r>
      <w:r>
        <w:rPr>
          <w:b/>
          <w:sz w:val="22"/>
          <w:szCs w:val="22"/>
        </w:rPr>
        <w:t xml:space="preserve"> </w:t>
      </w:r>
      <w:r w:rsidR="00FB4601" w:rsidRPr="00FB4601">
        <w:rPr>
          <w:b/>
          <w:bCs/>
          <w:sz w:val="22"/>
          <w:szCs w:val="22"/>
        </w:rPr>
        <w:t xml:space="preserve">Aşağıdakilerden hangisi İstanbul'un fethinin Dünya tarihi açısından sonuçlarından biri </w:t>
      </w:r>
      <w:r w:rsidR="00FB4601" w:rsidRPr="00FB4601">
        <w:rPr>
          <w:b/>
          <w:bCs/>
          <w:sz w:val="22"/>
          <w:szCs w:val="22"/>
          <w:u w:val="single"/>
        </w:rPr>
        <w:t>değildir?</w:t>
      </w:r>
    </w:p>
    <w:p w:rsidR="00FB4601" w:rsidRDefault="00FB4601" w:rsidP="00FB4601">
      <w:pPr>
        <w:spacing w:line="360" w:lineRule="auto"/>
        <w:jc w:val="both"/>
        <w:rPr>
          <w:bCs/>
          <w:sz w:val="22"/>
          <w:szCs w:val="22"/>
        </w:rPr>
      </w:pPr>
      <w:r w:rsidRPr="00FB4601">
        <w:rPr>
          <w:b/>
          <w:bCs/>
          <w:sz w:val="22"/>
          <w:szCs w:val="22"/>
        </w:rPr>
        <w:t>A)</w:t>
      </w:r>
      <w:r w:rsidRPr="00FB4601">
        <w:rPr>
          <w:bCs/>
          <w:sz w:val="22"/>
          <w:szCs w:val="22"/>
        </w:rPr>
        <w:t xml:space="preserve"> Bizans'ın (Doğu Roma) yıkılması </w:t>
      </w:r>
    </w:p>
    <w:p w:rsidR="00FB4601" w:rsidRPr="00FB4601" w:rsidRDefault="00FB4601" w:rsidP="00FB4601">
      <w:pPr>
        <w:spacing w:line="360" w:lineRule="auto"/>
        <w:jc w:val="both"/>
        <w:rPr>
          <w:bCs/>
          <w:sz w:val="22"/>
          <w:szCs w:val="22"/>
        </w:rPr>
      </w:pPr>
      <w:r w:rsidRPr="00FB4601">
        <w:rPr>
          <w:b/>
          <w:bCs/>
          <w:sz w:val="22"/>
          <w:szCs w:val="22"/>
        </w:rPr>
        <w:t>B)</w:t>
      </w:r>
      <w:r w:rsidRPr="00FB4601">
        <w:rPr>
          <w:bCs/>
          <w:sz w:val="22"/>
          <w:szCs w:val="22"/>
        </w:rPr>
        <w:t xml:space="preserve"> Ortaçağın kapanıp Yeniçağın başlaması</w:t>
      </w:r>
    </w:p>
    <w:p w:rsidR="00FB4601" w:rsidRPr="00FB4601" w:rsidRDefault="00FB4601" w:rsidP="00FB4601">
      <w:pPr>
        <w:spacing w:line="360" w:lineRule="auto"/>
        <w:jc w:val="both"/>
        <w:rPr>
          <w:bCs/>
          <w:sz w:val="22"/>
          <w:szCs w:val="22"/>
        </w:rPr>
      </w:pPr>
      <w:r w:rsidRPr="00FB4601">
        <w:rPr>
          <w:b/>
          <w:bCs/>
          <w:sz w:val="22"/>
          <w:szCs w:val="22"/>
        </w:rPr>
        <w:t>C)</w:t>
      </w:r>
      <w:r w:rsidRPr="00FB4601">
        <w:rPr>
          <w:bCs/>
          <w:sz w:val="22"/>
          <w:szCs w:val="22"/>
        </w:rPr>
        <w:t xml:space="preserve"> Osmanlı Devleti'nin “imparatorluk” haline gelmesi </w:t>
      </w:r>
    </w:p>
    <w:p w:rsidR="00FB4601" w:rsidRDefault="00FB4601" w:rsidP="00FB4601">
      <w:pPr>
        <w:pBdr>
          <w:bottom w:val="single" w:sz="6" w:space="1" w:color="auto"/>
        </w:pBdr>
        <w:spacing w:line="360" w:lineRule="auto"/>
        <w:jc w:val="both"/>
        <w:rPr>
          <w:bCs/>
          <w:sz w:val="22"/>
          <w:szCs w:val="22"/>
        </w:rPr>
      </w:pPr>
      <w:r w:rsidRPr="00FB4601">
        <w:rPr>
          <w:b/>
          <w:bCs/>
          <w:sz w:val="22"/>
          <w:szCs w:val="22"/>
        </w:rPr>
        <w:t>D)</w:t>
      </w:r>
      <w:r w:rsidRPr="00FB4601">
        <w:rPr>
          <w:bCs/>
          <w:sz w:val="22"/>
          <w:szCs w:val="22"/>
        </w:rPr>
        <w:t xml:space="preserve"> İpek ve Baharat Yolu'nun Türklerin el</w:t>
      </w:r>
      <w:r w:rsidR="00001D12">
        <w:rPr>
          <w:bCs/>
          <w:sz w:val="22"/>
          <w:szCs w:val="22"/>
        </w:rPr>
        <w:t xml:space="preserve">ine geçmesiyle Coğrafi </w:t>
      </w:r>
      <w:proofErr w:type="spellStart"/>
      <w:r w:rsidR="00001D12">
        <w:rPr>
          <w:bCs/>
          <w:sz w:val="22"/>
          <w:szCs w:val="22"/>
        </w:rPr>
        <w:t>keşifler’</w:t>
      </w:r>
      <w:r w:rsidRPr="00FB4601">
        <w:rPr>
          <w:bCs/>
          <w:sz w:val="22"/>
          <w:szCs w:val="22"/>
        </w:rPr>
        <w:t>in</w:t>
      </w:r>
      <w:proofErr w:type="spellEnd"/>
      <w:r w:rsidRPr="00FB4601">
        <w:rPr>
          <w:bCs/>
          <w:sz w:val="22"/>
          <w:szCs w:val="22"/>
        </w:rPr>
        <w:t xml:space="preserve"> başlaması</w:t>
      </w:r>
    </w:p>
    <w:p w:rsidR="00FB4601" w:rsidRPr="00FB4601" w:rsidRDefault="00FB4601" w:rsidP="00FB4601">
      <w:pPr>
        <w:spacing w:line="360" w:lineRule="auto"/>
        <w:jc w:val="both"/>
        <w:rPr>
          <w:sz w:val="22"/>
          <w:szCs w:val="22"/>
        </w:rPr>
      </w:pPr>
    </w:p>
    <w:p w:rsidR="00623915" w:rsidRPr="00623915" w:rsidRDefault="008F2F4C" w:rsidP="00623915">
      <w:pPr>
        <w:pBdr>
          <w:bottom w:val="single" w:sz="6" w:space="1" w:color="auto"/>
        </w:pBdr>
        <w:tabs>
          <w:tab w:val="left" w:pos="2694"/>
          <w:tab w:val="left" w:pos="2835"/>
        </w:tabs>
        <w:spacing w:line="276" w:lineRule="auto"/>
        <w:jc w:val="both"/>
        <w:rPr>
          <w:b/>
          <w:sz w:val="22"/>
          <w:szCs w:val="22"/>
        </w:rPr>
      </w:pPr>
      <w:r w:rsidRPr="00FF5C58">
        <w:rPr>
          <w:b/>
          <w:sz w:val="22"/>
          <w:szCs w:val="22"/>
        </w:rPr>
        <w:t>Soru-</w:t>
      </w:r>
      <w:r w:rsidR="00E865EA">
        <w:rPr>
          <w:b/>
          <w:sz w:val="22"/>
          <w:szCs w:val="22"/>
        </w:rPr>
        <w:t>6</w:t>
      </w:r>
      <w:r w:rsidRPr="00FF5C58">
        <w:rPr>
          <w:b/>
          <w:sz w:val="22"/>
          <w:szCs w:val="22"/>
        </w:rPr>
        <w:t>)</w:t>
      </w:r>
      <w:r>
        <w:rPr>
          <w:b/>
          <w:sz w:val="22"/>
          <w:szCs w:val="22"/>
        </w:rPr>
        <w:t xml:space="preserve"> </w:t>
      </w:r>
      <w:r w:rsidR="00623915" w:rsidRPr="00623915">
        <w:rPr>
          <w:sz w:val="22"/>
          <w:szCs w:val="22"/>
        </w:rPr>
        <w:t>Söğüt ve çevresini yurt edinmesi Osmanlı Beyliği’ne önemli avantajlar sağlamıştır. Bu durum beyliğin kısa sürede büyümesine sebep olmuştur.</w:t>
      </w:r>
    </w:p>
    <w:p w:rsidR="00623915" w:rsidRDefault="00623915" w:rsidP="00623915">
      <w:pPr>
        <w:pBdr>
          <w:bottom w:val="single" w:sz="6" w:space="1" w:color="auto"/>
        </w:pBdr>
        <w:tabs>
          <w:tab w:val="left" w:pos="2694"/>
          <w:tab w:val="left" w:pos="2835"/>
        </w:tabs>
        <w:spacing w:line="276" w:lineRule="auto"/>
        <w:jc w:val="both"/>
        <w:rPr>
          <w:b/>
          <w:sz w:val="22"/>
          <w:szCs w:val="22"/>
          <w:u w:val="single"/>
        </w:rPr>
      </w:pPr>
      <w:r w:rsidRPr="00623915">
        <w:rPr>
          <w:b/>
          <w:sz w:val="22"/>
          <w:szCs w:val="22"/>
        </w:rPr>
        <w:t>Aşağıdakilerden hangis</w:t>
      </w:r>
      <w:r>
        <w:rPr>
          <w:b/>
          <w:sz w:val="22"/>
          <w:szCs w:val="22"/>
        </w:rPr>
        <w:t xml:space="preserve">i Osmanlı Beyliği’nin kurulduğu </w:t>
      </w:r>
      <w:r w:rsidRPr="00623915">
        <w:rPr>
          <w:b/>
          <w:sz w:val="22"/>
          <w:szCs w:val="22"/>
        </w:rPr>
        <w:t xml:space="preserve">coğrafyanın avantajlarından biri </w:t>
      </w:r>
      <w:r w:rsidRPr="00623915">
        <w:rPr>
          <w:b/>
          <w:sz w:val="22"/>
          <w:szCs w:val="22"/>
          <w:u w:val="single"/>
        </w:rPr>
        <w:t>değildir?</w:t>
      </w:r>
    </w:p>
    <w:p w:rsidR="00623915" w:rsidRPr="00623915" w:rsidRDefault="00623915" w:rsidP="00623915">
      <w:pPr>
        <w:pBdr>
          <w:bottom w:val="single" w:sz="6" w:space="1" w:color="auto"/>
        </w:pBdr>
        <w:tabs>
          <w:tab w:val="left" w:pos="2694"/>
          <w:tab w:val="left" w:pos="2835"/>
        </w:tabs>
        <w:spacing w:line="276" w:lineRule="auto"/>
        <w:jc w:val="both"/>
        <w:rPr>
          <w:b/>
          <w:sz w:val="22"/>
          <w:szCs w:val="22"/>
        </w:rPr>
      </w:pPr>
    </w:p>
    <w:p w:rsidR="00623915" w:rsidRPr="00623915" w:rsidRDefault="00623915" w:rsidP="00623915">
      <w:pPr>
        <w:pBdr>
          <w:bottom w:val="single" w:sz="6" w:space="1" w:color="auto"/>
        </w:pBdr>
        <w:tabs>
          <w:tab w:val="left" w:pos="2694"/>
          <w:tab w:val="left" w:pos="2835"/>
        </w:tabs>
        <w:spacing w:line="276" w:lineRule="auto"/>
        <w:jc w:val="both"/>
        <w:rPr>
          <w:sz w:val="22"/>
          <w:szCs w:val="22"/>
        </w:rPr>
      </w:pPr>
      <w:r w:rsidRPr="00623915">
        <w:rPr>
          <w:b/>
          <w:sz w:val="22"/>
          <w:szCs w:val="22"/>
        </w:rPr>
        <w:t xml:space="preserve">A) </w:t>
      </w:r>
      <w:r w:rsidRPr="00623915">
        <w:rPr>
          <w:sz w:val="22"/>
          <w:szCs w:val="22"/>
        </w:rPr>
        <w:t>Uç beyliği olarak kurulması</w:t>
      </w:r>
    </w:p>
    <w:p w:rsidR="00623915" w:rsidRPr="00623915" w:rsidRDefault="00623915" w:rsidP="00623915">
      <w:pPr>
        <w:pBdr>
          <w:bottom w:val="single" w:sz="6" w:space="1" w:color="auto"/>
        </w:pBdr>
        <w:tabs>
          <w:tab w:val="left" w:pos="2694"/>
          <w:tab w:val="left" w:pos="2835"/>
        </w:tabs>
        <w:spacing w:line="276" w:lineRule="auto"/>
        <w:jc w:val="both"/>
        <w:rPr>
          <w:b/>
          <w:sz w:val="22"/>
          <w:szCs w:val="22"/>
        </w:rPr>
      </w:pPr>
      <w:r w:rsidRPr="00623915">
        <w:rPr>
          <w:b/>
          <w:sz w:val="22"/>
          <w:szCs w:val="22"/>
        </w:rPr>
        <w:t xml:space="preserve">B) </w:t>
      </w:r>
      <w:r w:rsidRPr="00623915">
        <w:rPr>
          <w:sz w:val="22"/>
          <w:szCs w:val="22"/>
        </w:rPr>
        <w:t>Önemli ticaret yollarına yakın olması</w:t>
      </w:r>
    </w:p>
    <w:p w:rsidR="00623915" w:rsidRPr="00623915" w:rsidRDefault="00623915" w:rsidP="00623915">
      <w:pPr>
        <w:pBdr>
          <w:bottom w:val="single" w:sz="6" w:space="1" w:color="auto"/>
        </w:pBdr>
        <w:tabs>
          <w:tab w:val="left" w:pos="2694"/>
          <w:tab w:val="left" w:pos="2835"/>
        </w:tabs>
        <w:spacing w:line="276" w:lineRule="auto"/>
        <w:jc w:val="both"/>
        <w:rPr>
          <w:b/>
          <w:sz w:val="22"/>
          <w:szCs w:val="22"/>
        </w:rPr>
      </w:pPr>
      <w:r w:rsidRPr="00623915">
        <w:rPr>
          <w:b/>
          <w:sz w:val="22"/>
          <w:szCs w:val="22"/>
        </w:rPr>
        <w:t xml:space="preserve">C) </w:t>
      </w:r>
      <w:r w:rsidRPr="00623915">
        <w:rPr>
          <w:sz w:val="22"/>
          <w:szCs w:val="22"/>
        </w:rPr>
        <w:t>Moğol baskısından uzak konumda olması</w:t>
      </w:r>
    </w:p>
    <w:p w:rsidR="008F2F4C" w:rsidRDefault="00623915" w:rsidP="00623915">
      <w:pPr>
        <w:pBdr>
          <w:bottom w:val="single" w:sz="6" w:space="1" w:color="auto"/>
        </w:pBdr>
        <w:tabs>
          <w:tab w:val="left" w:pos="2694"/>
          <w:tab w:val="left" w:pos="2835"/>
        </w:tabs>
        <w:spacing w:line="276" w:lineRule="auto"/>
        <w:jc w:val="both"/>
        <w:rPr>
          <w:sz w:val="22"/>
          <w:szCs w:val="22"/>
        </w:rPr>
      </w:pPr>
      <w:r w:rsidRPr="00623915">
        <w:rPr>
          <w:b/>
          <w:sz w:val="22"/>
          <w:szCs w:val="22"/>
        </w:rPr>
        <w:t xml:space="preserve">D) </w:t>
      </w:r>
      <w:r w:rsidRPr="00623915">
        <w:rPr>
          <w:sz w:val="22"/>
          <w:szCs w:val="22"/>
        </w:rPr>
        <w:t>Zeki ve yetenekli padişahların başta olması</w:t>
      </w:r>
    </w:p>
    <w:p w:rsidR="00623915" w:rsidRDefault="00623915" w:rsidP="00623915">
      <w:pPr>
        <w:pBdr>
          <w:bottom w:val="single" w:sz="6" w:space="1" w:color="auto"/>
        </w:pBdr>
        <w:tabs>
          <w:tab w:val="left" w:pos="2694"/>
          <w:tab w:val="left" w:pos="2835"/>
        </w:tabs>
        <w:spacing w:line="276" w:lineRule="auto"/>
        <w:jc w:val="both"/>
        <w:rPr>
          <w:sz w:val="22"/>
          <w:szCs w:val="22"/>
        </w:rPr>
      </w:pPr>
    </w:p>
    <w:p w:rsidR="00623915" w:rsidRDefault="00623915" w:rsidP="00C65B83">
      <w:pPr>
        <w:spacing w:line="276" w:lineRule="auto"/>
        <w:jc w:val="both"/>
        <w:rPr>
          <w:b/>
          <w:sz w:val="22"/>
          <w:szCs w:val="22"/>
        </w:rPr>
      </w:pPr>
    </w:p>
    <w:p w:rsidR="00623915" w:rsidRPr="00623915" w:rsidRDefault="00623915" w:rsidP="00623915">
      <w:pPr>
        <w:pBdr>
          <w:bottom w:val="single" w:sz="6" w:space="1" w:color="auto"/>
        </w:pBdr>
        <w:tabs>
          <w:tab w:val="left" w:pos="2694"/>
          <w:tab w:val="left" w:pos="2835"/>
        </w:tabs>
        <w:spacing w:line="276" w:lineRule="auto"/>
        <w:jc w:val="both"/>
        <w:rPr>
          <w:sz w:val="22"/>
          <w:szCs w:val="22"/>
        </w:rPr>
      </w:pPr>
      <w:r w:rsidRPr="00FF5C58">
        <w:rPr>
          <w:b/>
          <w:sz w:val="22"/>
          <w:szCs w:val="22"/>
        </w:rPr>
        <w:t>Soru-</w:t>
      </w:r>
      <w:r>
        <w:rPr>
          <w:b/>
          <w:sz w:val="22"/>
          <w:szCs w:val="22"/>
        </w:rPr>
        <w:t>7</w:t>
      </w:r>
      <w:r w:rsidRPr="00FF5C58">
        <w:rPr>
          <w:b/>
          <w:sz w:val="22"/>
          <w:szCs w:val="22"/>
        </w:rPr>
        <w:t>)</w:t>
      </w:r>
      <w:r>
        <w:rPr>
          <w:b/>
          <w:sz w:val="22"/>
          <w:szCs w:val="22"/>
        </w:rPr>
        <w:t xml:space="preserve"> </w:t>
      </w:r>
      <w:r w:rsidRPr="00623915">
        <w:rPr>
          <w:sz w:val="22"/>
          <w:szCs w:val="22"/>
        </w:rPr>
        <w:t>Şirin’in yaşadığı yerde yüksek ve engebeli al</w:t>
      </w:r>
      <w:r>
        <w:rPr>
          <w:sz w:val="22"/>
          <w:szCs w:val="22"/>
        </w:rPr>
        <w:t xml:space="preserve">anlar çoğunlukta </w:t>
      </w:r>
      <w:r w:rsidRPr="00623915">
        <w:rPr>
          <w:sz w:val="22"/>
          <w:szCs w:val="22"/>
        </w:rPr>
        <w:t>olduğu için ekonomik faaliyetler kı</w:t>
      </w:r>
      <w:r>
        <w:rPr>
          <w:sz w:val="22"/>
          <w:szCs w:val="22"/>
        </w:rPr>
        <w:t xml:space="preserve">sıtlı olarak yapılabilmektedir. </w:t>
      </w:r>
      <w:r w:rsidRPr="00623915">
        <w:rPr>
          <w:sz w:val="22"/>
          <w:szCs w:val="22"/>
        </w:rPr>
        <w:t>Bu nedenle</w:t>
      </w:r>
      <w:r>
        <w:rPr>
          <w:sz w:val="22"/>
          <w:szCs w:val="22"/>
        </w:rPr>
        <w:t xml:space="preserve"> Şirin’in yaşadığı yerin nüfusu </w:t>
      </w:r>
      <w:r w:rsidRPr="00623915">
        <w:rPr>
          <w:sz w:val="22"/>
          <w:szCs w:val="22"/>
        </w:rPr>
        <w:t>seyrektir.</w:t>
      </w:r>
    </w:p>
    <w:p w:rsidR="00623915" w:rsidRPr="00623915" w:rsidRDefault="00623915" w:rsidP="00623915">
      <w:pPr>
        <w:pBdr>
          <w:bottom w:val="single" w:sz="6" w:space="1" w:color="auto"/>
        </w:pBdr>
        <w:tabs>
          <w:tab w:val="left" w:pos="2694"/>
          <w:tab w:val="left" w:pos="2835"/>
        </w:tabs>
        <w:spacing w:line="276" w:lineRule="auto"/>
        <w:jc w:val="both"/>
        <w:rPr>
          <w:b/>
          <w:sz w:val="22"/>
          <w:szCs w:val="22"/>
        </w:rPr>
      </w:pPr>
      <w:r w:rsidRPr="00623915">
        <w:rPr>
          <w:b/>
          <w:sz w:val="22"/>
          <w:szCs w:val="22"/>
        </w:rPr>
        <w:t>Şirin’in yaşadığı yerin seyrek nüfuslu olmasının nedeni</w:t>
      </w:r>
    </w:p>
    <w:p w:rsidR="00623915" w:rsidRDefault="00623915" w:rsidP="00623915">
      <w:pPr>
        <w:pBdr>
          <w:bottom w:val="single" w:sz="6" w:space="1" w:color="auto"/>
        </w:pBdr>
        <w:tabs>
          <w:tab w:val="left" w:pos="2694"/>
          <w:tab w:val="left" w:pos="2835"/>
        </w:tabs>
        <w:spacing w:line="276" w:lineRule="auto"/>
        <w:jc w:val="both"/>
        <w:rPr>
          <w:b/>
          <w:sz w:val="22"/>
          <w:szCs w:val="22"/>
        </w:rPr>
      </w:pPr>
      <w:r w:rsidRPr="00623915">
        <w:rPr>
          <w:b/>
          <w:sz w:val="22"/>
          <w:szCs w:val="22"/>
        </w:rPr>
        <w:t>aşağıdakilerden hangisidir?</w:t>
      </w:r>
    </w:p>
    <w:p w:rsidR="00623915" w:rsidRPr="00623915" w:rsidRDefault="00623915" w:rsidP="00623915">
      <w:pPr>
        <w:pBdr>
          <w:bottom w:val="single" w:sz="6" w:space="1" w:color="auto"/>
        </w:pBdr>
        <w:tabs>
          <w:tab w:val="left" w:pos="2694"/>
          <w:tab w:val="left" w:pos="2835"/>
        </w:tabs>
        <w:spacing w:line="276" w:lineRule="auto"/>
        <w:jc w:val="both"/>
        <w:rPr>
          <w:b/>
          <w:sz w:val="22"/>
          <w:szCs w:val="22"/>
        </w:rPr>
      </w:pPr>
    </w:p>
    <w:p w:rsidR="00623915" w:rsidRDefault="00623915" w:rsidP="00623915">
      <w:pPr>
        <w:pBdr>
          <w:bottom w:val="single" w:sz="6" w:space="1" w:color="auto"/>
        </w:pBdr>
        <w:tabs>
          <w:tab w:val="left" w:pos="2694"/>
          <w:tab w:val="left" w:pos="2835"/>
        </w:tabs>
        <w:spacing w:line="276" w:lineRule="auto"/>
        <w:jc w:val="both"/>
        <w:rPr>
          <w:sz w:val="22"/>
          <w:szCs w:val="22"/>
        </w:rPr>
      </w:pPr>
      <w:r w:rsidRPr="007E2ED3">
        <w:rPr>
          <w:b/>
          <w:sz w:val="22"/>
          <w:szCs w:val="22"/>
        </w:rPr>
        <w:t>A)</w:t>
      </w:r>
      <w:r w:rsidRPr="00623915">
        <w:rPr>
          <w:sz w:val="22"/>
          <w:szCs w:val="22"/>
        </w:rPr>
        <w:t xml:space="preserve"> </w:t>
      </w:r>
      <w:proofErr w:type="spellStart"/>
      <w:r w:rsidRPr="00623915">
        <w:rPr>
          <w:sz w:val="22"/>
          <w:szCs w:val="22"/>
        </w:rPr>
        <w:t>Yerşekilleri</w:t>
      </w:r>
      <w:proofErr w:type="spellEnd"/>
      <w:r w:rsidRPr="00623915">
        <w:rPr>
          <w:sz w:val="22"/>
          <w:szCs w:val="22"/>
        </w:rPr>
        <w:t xml:space="preserve"> </w:t>
      </w:r>
      <w:r>
        <w:rPr>
          <w:sz w:val="22"/>
          <w:szCs w:val="22"/>
        </w:rPr>
        <w:tab/>
      </w:r>
      <w:r>
        <w:rPr>
          <w:sz w:val="22"/>
          <w:szCs w:val="22"/>
        </w:rPr>
        <w:tab/>
      </w:r>
      <w:r w:rsidRPr="007E2ED3">
        <w:rPr>
          <w:b/>
          <w:sz w:val="22"/>
          <w:szCs w:val="22"/>
        </w:rPr>
        <w:t>B)</w:t>
      </w:r>
      <w:r w:rsidRPr="00623915">
        <w:rPr>
          <w:sz w:val="22"/>
          <w:szCs w:val="22"/>
        </w:rPr>
        <w:t xml:space="preserve"> Sanayi</w:t>
      </w:r>
    </w:p>
    <w:p w:rsidR="00623915" w:rsidRPr="00623915" w:rsidRDefault="00623915" w:rsidP="00623915">
      <w:pPr>
        <w:pBdr>
          <w:bottom w:val="single" w:sz="6" w:space="1" w:color="auto"/>
        </w:pBdr>
        <w:tabs>
          <w:tab w:val="left" w:pos="2694"/>
          <w:tab w:val="left" w:pos="2835"/>
        </w:tabs>
        <w:spacing w:line="276" w:lineRule="auto"/>
        <w:jc w:val="both"/>
        <w:rPr>
          <w:sz w:val="22"/>
          <w:szCs w:val="22"/>
        </w:rPr>
      </w:pPr>
    </w:p>
    <w:p w:rsidR="000F2990" w:rsidRDefault="00623915" w:rsidP="00623915">
      <w:pPr>
        <w:pBdr>
          <w:bottom w:val="single" w:sz="6" w:space="1" w:color="auto"/>
        </w:pBdr>
        <w:tabs>
          <w:tab w:val="left" w:pos="2694"/>
          <w:tab w:val="left" w:pos="2835"/>
        </w:tabs>
        <w:spacing w:line="276" w:lineRule="auto"/>
        <w:jc w:val="both"/>
        <w:rPr>
          <w:sz w:val="22"/>
          <w:szCs w:val="22"/>
        </w:rPr>
      </w:pPr>
      <w:r w:rsidRPr="007E2ED3">
        <w:rPr>
          <w:b/>
          <w:sz w:val="22"/>
          <w:szCs w:val="22"/>
        </w:rPr>
        <w:t>C)</w:t>
      </w:r>
      <w:r w:rsidRPr="00623915">
        <w:rPr>
          <w:sz w:val="22"/>
          <w:szCs w:val="22"/>
        </w:rPr>
        <w:t xml:space="preserve"> Turizm </w:t>
      </w:r>
      <w:r>
        <w:rPr>
          <w:sz w:val="22"/>
          <w:szCs w:val="22"/>
        </w:rPr>
        <w:tab/>
      </w:r>
      <w:r>
        <w:rPr>
          <w:sz w:val="22"/>
          <w:szCs w:val="22"/>
        </w:rPr>
        <w:tab/>
      </w:r>
      <w:r w:rsidRPr="007E2ED3">
        <w:rPr>
          <w:b/>
          <w:sz w:val="22"/>
          <w:szCs w:val="22"/>
        </w:rPr>
        <w:t>D)</w:t>
      </w:r>
      <w:r w:rsidRPr="00623915">
        <w:rPr>
          <w:sz w:val="22"/>
          <w:szCs w:val="22"/>
        </w:rPr>
        <w:t xml:space="preserve"> Yer altı kaynakları</w:t>
      </w:r>
    </w:p>
    <w:p w:rsidR="00623915" w:rsidRDefault="00623915" w:rsidP="00623915">
      <w:pPr>
        <w:pBdr>
          <w:bottom w:val="single" w:sz="6" w:space="1" w:color="auto"/>
        </w:pBdr>
        <w:tabs>
          <w:tab w:val="left" w:pos="2694"/>
          <w:tab w:val="left" w:pos="2835"/>
        </w:tabs>
        <w:spacing w:line="276" w:lineRule="auto"/>
        <w:jc w:val="both"/>
        <w:rPr>
          <w:sz w:val="22"/>
          <w:szCs w:val="22"/>
        </w:rPr>
      </w:pPr>
    </w:p>
    <w:p w:rsidR="00623915" w:rsidRPr="00623915" w:rsidRDefault="00623915" w:rsidP="00623915">
      <w:pPr>
        <w:spacing w:line="276" w:lineRule="auto"/>
        <w:ind w:left="-142"/>
        <w:jc w:val="both"/>
        <w:rPr>
          <w:b/>
          <w:bCs/>
          <w:sz w:val="22"/>
          <w:szCs w:val="22"/>
        </w:rPr>
      </w:pPr>
    </w:p>
    <w:p w:rsidR="00623915" w:rsidRPr="00623915" w:rsidRDefault="006A57CF" w:rsidP="00FB4601">
      <w:pPr>
        <w:pBdr>
          <w:bottom w:val="single" w:sz="6" w:space="0" w:color="auto"/>
        </w:pBdr>
        <w:tabs>
          <w:tab w:val="left" w:pos="2694"/>
          <w:tab w:val="left" w:pos="2835"/>
        </w:tabs>
        <w:spacing w:line="276" w:lineRule="auto"/>
        <w:rPr>
          <w:b/>
          <w:sz w:val="22"/>
          <w:szCs w:val="22"/>
        </w:rPr>
      </w:pPr>
      <w:r w:rsidRPr="00B91ED3">
        <w:rPr>
          <w:b/>
          <w:sz w:val="22"/>
          <w:szCs w:val="22"/>
        </w:rPr>
        <w:t>Soru</w:t>
      </w:r>
      <w:r>
        <w:rPr>
          <w:b/>
          <w:sz w:val="22"/>
          <w:szCs w:val="22"/>
        </w:rPr>
        <w:t xml:space="preserve"> - 8</w:t>
      </w:r>
      <w:r w:rsidRPr="00B91ED3">
        <w:rPr>
          <w:b/>
          <w:sz w:val="22"/>
          <w:szCs w:val="22"/>
        </w:rPr>
        <w:t xml:space="preserve">) </w:t>
      </w:r>
      <w:r w:rsidR="00623915" w:rsidRPr="00623915">
        <w:rPr>
          <w:sz w:val="22"/>
          <w:szCs w:val="22"/>
        </w:rPr>
        <w:t>Ceyhan ve Seyhan nehirlerinin taşıdığı verimli topraklar üzerindeki Çukurova, tarihin eski dönemlerinden beri yerleşim yeri olarak kullanılmaktadır.</w:t>
      </w:r>
    </w:p>
    <w:p w:rsidR="00623915" w:rsidRDefault="00623915" w:rsidP="00FB4601">
      <w:pPr>
        <w:pBdr>
          <w:bottom w:val="single" w:sz="6" w:space="0" w:color="auto"/>
        </w:pBdr>
        <w:tabs>
          <w:tab w:val="left" w:pos="2694"/>
          <w:tab w:val="left" w:pos="2835"/>
        </w:tabs>
        <w:spacing w:line="276" w:lineRule="auto"/>
        <w:jc w:val="both"/>
        <w:rPr>
          <w:b/>
          <w:sz w:val="22"/>
          <w:szCs w:val="22"/>
        </w:rPr>
      </w:pPr>
      <w:r w:rsidRPr="00623915">
        <w:rPr>
          <w:b/>
          <w:sz w:val="22"/>
          <w:szCs w:val="22"/>
        </w:rPr>
        <w:t>Buna göre bu bölgenin ye</w:t>
      </w:r>
      <w:r>
        <w:rPr>
          <w:b/>
          <w:sz w:val="22"/>
          <w:szCs w:val="22"/>
        </w:rPr>
        <w:t xml:space="preserve">rleşim yeri olarak seçilmesinin </w:t>
      </w:r>
      <w:r w:rsidRPr="00623915">
        <w:rPr>
          <w:b/>
          <w:sz w:val="22"/>
          <w:szCs w:val="22"/>
        </w:rPr>
        <w:t>sebebi aşağıdakilerden hangisidir?</w:t>
      </w:r>
    </w:p>
    <w:p w:rsidR="00623915" w:rsidRPr="00623915" w:rsidRDefault="00623915" w:rsidP="00FB4601">
      <w:pPr>
        <w:pBdr>
          <w:bottom w:val="single" w:sz="6" w:space="0" w:color="auto"/>
        </w:pBdr>
        <w:tabs>
          <w:tab w:val="left" w:pos="2694"/>
          <w:tab w:val="left" w:pos="2835"/>
        </w:tabs>
        <w:spacing w:line="276" w:lineRule="auto"/>
        <w:jc w:val="both"/>
        <w:rPr>
          <w:b/>
          <w:sz w:val="22"/>
          <w:szCs w:val="22"/>
        </w:rPr>
      </w:pPr>
    </w:p>
    <w:p w:rsidR="00623915" w:rsidRPr="00623915" w:rsidRDefault="00623915" w:rsidP="00FB4601">
      <w:pPr>
        <w:pBdr>
          <w:bottom w:val="single" w:sz="6" w:space="0" w:color="auto"/>
        </w:pBdr>
        <w:tabs>
          <w:tab w:val="left" w:pos="2694"/>
          <w:tab w:val="left" w:pos="2835"/>
        </w:tabs>
        <w:spacing w:line="276" w:lineRule="auto"/>
        <w:jc w:val="both"/>
        <w:rPr>
          <w:b/>
          <w:sz w:val="22"/>
          <w:szCs w:val="22"/>
        </w:rPr>
      </w:pPr>
      <w:r w:rsidRPr="00623915">
        <w:rPr>
          <w:b/>
          <w:sz w:val="22"/>
          <w:szCs w:val="22"/>
        </w:rPr>
        <w:t xml:space="preserve">A) </w:t>
      </w:r>
      <w:r w:rsidRPr="00623915">
        <w:rPr>
          <w:sz w:val="22"/>
          <w:szCs w:val="22"/>
        </w:rPr>
        <w:t>Yeraltı kaynakları bakımından zengin olması</w:t>
      </w:r>
    </w:p>
    <w:p w:rsidR="00623915" w:rsidRPr="00623915" w:rsidRDefault="00623915" w:rsidP="00FB4601">
      <w:pPr>
        <w:pBdr>
          <w:bottom w:val="single" w:sz="6" w:space="0" w:color="auto"/>
        </w:pBdr>
        <w:tabs>
          <w:tab w:val="left" w:pos="2694"/>
          <w:tab w:val="left" w:pos="2835"/>
        </w:tabs>
        <w:spacing w:line="276" w:lineRule="auto"/>
        <w:jc w:val="both"/>
        <w:rPr>
          <w:b/>
          <w:sz w:val="22"/>
          <w:szCs w:val="22"/>
        </w:rPr>
      </w:pPr>
      <w:r w:rsidRPr="00623915">
        <w:rPr>
          <w:b/>
          <w:sz w:val="22"/>
          <w:szCs w:val="22"/>
        </w:rPr>
        <w:t xml:space="preserve">B) </w:t>
      </w:r>
      <w:r w:rsidRPr="00623915">
        <w:rPr>
          <w:sz w:val="22"/>
          <w:szCs w:val="22"/>
        </w:rPr>
        <w:t>Ulaşım imkânlarının gelişmiş olması</w:t>
      </w:r>
    </w:p>
    <w:p w:rsidR="00623915" w:rsidRPr="00623915" w:rsidRDefault="00623915" w:rsidP="00FB4601">
      <w:pPr>
        <w:pBdr>
          <w:bottom w:val="single" w:sz="6" w:space="0" w:color="auto"/>
        </w:pBdr>
        <w:tabs>
          <w:tab w:val="left" w:pos="2694"/>
          <w:tab w:val="left" w:pos="2835"/>
        </w:tabs>
        <w:spacing w:line="276" w:lineRule="auto"/>
        <w:jc w:val="both"/>
        <w:rPr>
          <w:b/>
          <w:sz w:val="22"/>
          <w:szCs w:val="22"/>
        </w:rPr>
      </w:pPr>
      <w:r w:rsidRPr="00623915">
        <w:rPr>
          <w:b/>
          <w:sz w:val="22"/>
          <w:szCs w:val="22"/>
        </w:rPr>
        <w:t xml:space="preserve">C) </w:t>
      </w:r>
      <w:r w:rsidRPr="00623915">
        <w:rPr>
          <w:sz w:val="22"/>
          <w:szCs w:val="22"/>
        </w:rPr>
        <w:t>Tarımsal faaliyetlere elverişli olması</w:t>
      </w:r>
    </w:p>
    <w:p w:rsidR="006A57CF" w:rsidRPr="00D202EB" w:rsidRDefault="00623915" w:rsidP="00FB4601">
      <w:pPr>
        <w:pBdr>
          <w:bottom w:val="single" w:sz="6" w:space="0" w:color="auto"/>
        </w:pBdr>
        <w:tabs>
          <w:tab w:val="left" w:pos="2694"/>
          <w:tab w:val="left" w:pos="2835"/>
        </w:tabs>
        <w:spacing w:line="276" w:lineRule="auto"/>
        <w:jc w:val="both"/>
        <w:rPr>
          <w:sz w:val="22"/>
          <w:szCs w:val="22"/>
        </w:rPr>
      </w:pPr>
      <w:r w:rsidRPr="00623915">
        <w:rPr>
          <w:b/>
          <w:sz w:val="22"/>
          <w:szCs w:val="22"/>
        </w:rPr>
        <w:t xml:space="preserve">D) </w:t>
      </w:r>
      <w:r w:rsidRPr="00623915">
        <w:rPr>
          <w:sz w:val="22"/>
          <w:szCs w:val="22"/>
        </w:rPr>
        <w:t>İkliminin insan yaşamına uygun olması</w:t>
      </w:r>
    </w:p>
    <w:p w:rsidR="006A57CF" w:rsidRDefault="006A57CF" w:rsidP="00FB4601">
      <w:pPr>
        <w:pBdr>
          <w:bottom w:val="single" w:sz="6" w:space="0" w:color="auto"/>
        </w:pBdr>
        <w:tabs>
          <w:tab w:val="left" w:pos="2694"/>
          <w:tab w:val="left" w:pos="2835"/>
        </w:tabs>
        <w:spacing w:line="360" w:lineRule="auto"/>
        <w:jc w:val="both"/>
        <w:rPr>
          <w:sz w:val="22"/>
          <w:szCs w:val="22"/>
        </w:rPr>
      </w:pPr>
    </w:p>
    <w:p w:rsidR="00FB4601" w:rsidRPr="00623915" w:rsidRDefault="00FB4601" w:rsidP="007E2ED3">
      <w:pPr>
        <w:pBdr>
          <w:bottom w:val="single" w:sz="6" w:space="0" w:color="auto"/>
        </w:pBdr>
        <w:tabs>
          <w:tab w:val="left" w:pos="2694"/>
          <w:tab w:val="left" w:pos="2835"/>
        </w:tabs>
        <w:spacing w:line="480" w:lineRule="auto"/>
        <w:jc w:val="center"/>
        <w:rPr>
          <w:sz w:val="22"/>
          <w:szCs w:val="22"/>
        </w:rPr>
      </w:pPr>
    </w:p>
    <w:sectPr w:rsidR="00FB4601" w:rsidRPr="00623915" w:rsidSect="00CF36FE">
      <w:type w:val="continuous"/>
      <w:pgSz w:w="12240" w:h="15840" w:code="1"/>
      <w:pgMar w:top="284" w:right="616" w:bottom="284" w:left="567" w:header="567" w:footer="0" w:gutter="0"/>
      <w:cols w:num="2" w:sep="1"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Times New Roman TUR">
    <w:altName w:val="Times New Roman"/>
    <w:charset w:val="A2"/>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247ED"/>
    <w:multiLevelType w:val="hybridMultilevel"/>
    <w:tmpl w:val="D46CB986"/>
    <w:lvl w:ilvl="0" w:tplc="041F0011">
      <w:start w:val="1"/>
      <w:numFmt w:val="decimal"/>
      <w:lvlText w:val="%1)"/>
      <w:lvlJc w:val="left"/>
      <w:pPr>
        <w:ind w:left="502" w:hanging="360"/>
      </w:pPr>
      <w:rPr>
        <w:rFonts w:cs="Times New Roman" w:hint="default"/>
      </w:rPr>
    </w:lvl>
    <w:lvl w:ilvl="1" w:tplc="041F0019" w:tentative="1">
      <w:start w:val="1"/>
      <w:numFmt w:val="lowerLetter"/>
      <w:lvlText w:val="%2."/>
      <w:lvlJc w:val="left"/>
      <w:pPr>
        <w:ind w:left="1222" w:hanging="360"/>
      </w:pPr>
      <w:rPr>
        <w:rFonts w:cs="Times New Roman"/>
      </w:rPr>
    </w:lvl>
    <w:lvl w:ilvl="2" w:tplc="041F001B" w:tentative="1">
      <w:start w:val="1"/>
      <w:numFmt w:val="lowerRoman"/>
      <w:lvlText w:val="%3."/>
      <w:lvlJc w:val="right"/>
      <w:pPr>
        <w:ind w:left="1942" w:hanging="180"/>
      </w:pPr>
      <w:rPr>
        <w:rFonts w:cs="Times New Roman"/>
      </w:rPr>
    </w:lvl>
    <w:lvl w:ilvl="3" w:tplc="041F000F" w:tentative="1">
      <w:start w:val="1"/>
      <w:numFmt w:val="decimal"/>
      <w:lvlText w:val="%4."/>
      <w:lvlJc w:val="left"/>
      <w:pPr>
        <w:ind w:left="2662" w:hanging="360"/>
      </w:pPr>
      <w:rPr>
        <w:rFonts w:cs="Times New Roman"/>
      </w:rPr>
    </w:lvl>
    <w:lvl w:ilvl="4" w:tplc="041F0019" w:tentative="1">
      <w:start w:val="1"/>
      <w:numFmt w:val="lowerLetter"/>
      <w:lvlText w:val="%5."/>
      <w:lvlJc w:val="left"/>
      <w:pPr>
        <w:ind w:left="3382" w:hanging="360"/>
      </w:pPr>
      <w:rPr>
        <w:rFonts w:cs="Times New Roman"/>
      </w:rPr>
    </w:lvl>
    <w:lvl w:ilvl="5" w:tplc="041F001B" w:tentative="1">
      <w:start w:val="1"/>
      <w:numFmt w:val="lowerRoman"/>
      <w:lvlText w:val="%6."/>
      <w:lvlJc w:val="right"/>
      <w:pPr>
        <w:ind w:left="4102" w:hanging="180"/>
      </w:pPr>
      <w:rPr>
        <w:rFonts w:cs="Times New Roman"/>
      </w:rPr>
    </w:lvl>
    <w:lvl w:ilvl="6" w:tplc="041F000F" w:tentative="1">
      <w:start w:val="1"/>
      <w:numFmt w:val="decimal"/>
      <w:lvlText w:val="%7."/>
      <w:lvlJc w:val="left"/>
      <w:pPr>
        <w:ind w:left="4822" w:hanging="360"/>
      </w:pPr>
      <w:rPr>
        <w:rFonts w:cs="Times New Roman"/>
      </w:rPr>
    </w:lvl>
    <w:lvl w:ilvl="7" w:tplc="041F0019" w:tentative="1">
      <w:start w:val="1"/>
      <w:numFmt w:val="lowerLetter"/>
      <w:lvlText w:val="%8."/>
      <w:lvlJc w:val="left"/>
      <w:pPr>
        <w:ind w:left="5542" w:hanging="360"/>
      </w:pPr>
      <w:rPr>
        <w:rFonts w:cs="Times New Roman"/>
      </w:rPr>
    </w:lvl>
    <w:lvl w:ilvl="8" w:tplc="041F001B" w:tentative="1">
      <w:start w:val="1"/>
      <w:numFmt w:val="lowerRoman"/>
      <w:lvlText w:val="%9."/>
      <w:lvlJc w:val="right"/>
      <w:pPr>
        <w:ind w:left="6262" w:hanging="180"/>
      </w:pPr>
      <w:rPr>
        <w:rFonts w:cs="Times New Roman"/>
      </w:rPr>
    </w:lvl>
  </w:abstractNum>
  <w:abstractNum w:abstractNumId="1" w15:restartNumberingAfterBreak="0">
    <w:nsid w:val="2F5B7005"/>
    <w:multiLevelType w:val="hybridMultilevel"/>
    <w:tmpl w:val="4466567A"/>
    <w:lvl w:ilvl="0" w:tplc="06763944">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15:restartNumberingAfterBreak="0">
    <w:nsid w:val="425F0655"/>
    <w:multiLevelType w:val="hybridMultilevel"/>
    <w:tmpl w:val="6AC80DFE"/>
    <w:lvl w:ilvl="0" w:tplc="6AC2120A">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5BB02AC9"/>
    <w:multiLevelType w:val="hybridMultilevel"/>
    <w:tmpl w:val="D46CB986"/>
    <w:lvl w:ilvl="0" w:tplc="041F0011">
      <w:start w:val="1"/>
      <w:numFmt w:val="decimal"/>
      <w:lvlText w:val="%1)"/>
      <w:lvlJc w:val="left"/>
      <w:pPr>
        <w:ind w:left="502" w:hanging="360"/>
      </w:pPr>
      <w:rPr>
        <w:rFonts w:cs="Times New Roman" w:hint="default"/>
      </w:rPr>
    </w:lvl>
    <w:lvl w:ilvl="1" w:tplc="041F0019" w:tentative="1">
      <w:start w:val="1"/>
      <w:numFmt w:val="lowerLetter"/>
      <w:lvlText w:val="%2."/>
      <w:lvlJc w:val="left"/>
      <w:pPr>
        <w:ind w:left="1222" w:hanging="360"/>
      </w:pPr>
      <w:rPr>
        <w:rFonts w:cs="Times New Roman"/>
      </w:rPr>
    </w:lvl>
    <w:lvl w:ilvl="2" w:tplc="041F001B" w:tentative="1">
      <w:start w:val="1"/>
      <w:numFmt w:val="lowerRoman"/>
      <w:lvlText w:val="%3."/>
      <w:lvlJc w:val="right"/>
      <w:pPr>
        <w:ind w:left="1942" w:hanging="180"/>
      </w:pPr>
      <w:rPr>
        <w:rFonts w:cs="Times New Roman"/>
      </w:rPr>
    </w:lvl>
    <w:lvl w:ilvl="3" w:tplc="041F000F" w:tentative="1">
      <w:start w:val="1"/>
      <w:numFmt w:val="decimal"/>
      <w:lvlText w:val="%4."/>
      <w:lvlJc w:val="left"/>
      <w:pPr>
        <w:ind w:left="2662" w:hanging="360"/>
      </w:pPr>
      <w:rPr>
        <w:rFonts w:cs="Times New Roman"/>
      </w:rPr>
    </w:lvl>
    <w:lvl w:ilvl="4" w:tplc="041F0019" w:tentative="1">
      <w:start w:val="1"/>
      <w:numFmt w:val="lowerLetter"/>
      <w:lvlText w:val="%5."/>
      <w:lvlJc w:val="left"/>
      <w:pPr>
        <w:ind w:left="3382" w:hanging="360"/>
      </w:pPr>
      <w:rPr>
        <w:rFonts w:cs="Times New Roman"/>
      </w:rPr>
    </w:lvl>
    <w:lvl w:ilvl="5" w:tplc="041F001B" w:tentative="1">
      <w:start w:val="1"/>
      <w:numFmt w:val="lowerRoman"/>
      <w:lvlText w:val="%6."/>
      <w:lvlJc w:val="right"/>
      <w:pPr>
        <w:ind w:left="4102" w:hanging="180"/>
      </w:pPr>
      <w:rPr>
        <w:rFonts w:cs="Times New Roman"/>
      </w:rPr>
    </w:lvl>
    <w:lvl w:ilvl="6" w:tplc="041F000F" w:tentative="1">
      <w:start w:val="1"/>
      <w:numFmt w:val="decimal"/>
      <w:lvlText w:val="%7."/>
      <w:lvlJc w:val="left"/>
      <w:pPr>
        <w:ind w:left="4822" w:hanging="360"/>
      </w:pPr>
      <w:rPr>
        <w:rFonts w:cs="Times New Roman"/>
      </w:rPr>
    </w:lvl>
    <w:lvl w:ilvl="7" w:tplc="041F0019" w:tentative="1">
      <w:start w:val="1"/>
      <w:numFmt w:val="lowerLetter"/>
      <w:lvlText w:val="%8."/>
      <w:lvlJc w:val="left"/>
      <w:pPr>
        <w:ind w:left="5542" w:hanging="360"/>
      </w:pPr>
      <w:rPr>
        <w:rFonts w:cs="Times New Roman"/>
      </w:rPr>
    </w:lvl>
    <w:lvl w:ilvl="8" w:tplc="041F001B" w:tentative="1">
      <w:start w:val="1"/>
      <w:numFmt w:val="lowerRoman"/>
      <w:lvlText w:val="%9."/>
      <w:lvlJc w:val="right"/>
      <w:pPr>
        <w:ind w:left="6262" w:hanging="180"/>
      </w:pPr>
      <w:rPr>
        <w:rFonts w:cs="Times New Roman"/>
      </w:rPr>
    </w:lvl>
  </w:abstractNum>
  <w:abstractNum w:abstractNumId="4" w15:restartNumberingAfterBreak="0">
    <w:nsid w:val="5EE54CD9"/>
    <w:multiLevelType w:val="hybridMultilevel"/>
    <w:tmpl w:val="F8EAEFC6"/>
    <w:lvl w:ilvl="0" w:tplc="A4028000">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16cid:durableId="170800063">
    <w:abstractNumId w:val="1"/>
  </w:num>
  <w:num w:numId="2" w16cid:durableId="1586572890">
    <w:abstractNumId w:val="4"/>
  </w:num>
  <w:num w:numId="3" w16cid:durableId="1763187519">
    <w:abstractNumId w:val="3"/>
  </w:num>
  <w:num w:numId="4" w16cid:durableId="2042896057">
    <w:abstractNumId w:val="2"/>
  </w:num>
  <w:num w:numId="5" w16cid:durableId="1329480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embedSystemFonts/>
  <w:bordersDoNotSurroundHeader/>
  <w:bordersDoNotSurroundFooter/>
  <w:proofState w:spelling="clean"/>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A77"/>
    <w:rsid w:val="00001D12"/>
    <w:rsid w:val="000068EC"/>
    <w:rsid w:val="000109D1"/>
    <w:rsid w:val="0001251D"/>
    <w:rsid w:val="000223E6"/>
    <w:rsid w:val="0003422B"/>
    <w:rsid w:val="00046B6B"/>
    <w:rsid w:val="00050E74"/>
    <w:rsid w:val="00052EC2"/>
    <w:rsid w:val="00065CB9"/>
    <w:rsid w:val="00076EEE"/>
    <w:rsid w:val="000B3C03"/>
    <w:rsid w:val="000C1C23"/>
    <w:rsid w:val="000D693C"/>
    <w:rsid w:val="000E50E7"/>
    <w:rsid w:val="000E5759"/>
    <w:rsid w:val="000F1FB1"/>
    <w:rsid w:val="000F2990"/>
    <w:rsid w:val="000F53FD"/>
    <w:rsid w:val="001021FE"/>
    <w:rsid w:val="00102858"/>
    <w:rsid w:val="00104B82"/>
    <w:rsid w:val="001056A4"/>
    <w:rsid w:val="0012105B"/>
    <w:rsid w:val="0013333F"/>
    <w:rsid w:val="0013659E"/>
    <w:rsid w:val="0013700C"/>
    <w:rsid w:val="0014331D"/>
    <w:rsid w:val="00152846"/>
    <w:rsid w:val="00154456"/>
    <w:rsid w:val="00161CE2"/>
    <w:rsid w:val="0016212A"/>
    <w:rsid w:val="00171FFF"/>
    <w:rsid w:val="00181D8A"/>
    <w:rsid w:val="001847AB"/>
    <w:rsid w:val="001B171E"/>
    <w:rsid w:val="001B38E2"/>
    <w:rsid w:val="001B6215"/>
    <w:rsid w:val="001B6317"/>
    <w:rsid w:val="001C0AA0"/>
    <w:rsid w:val="001C696C"/>
    <w:rsid w:val="001D002D"/>
    <w:rsid w:val="00211219"/>
    <w:rsid w:val="00217315"/>
    <w:rsid w:val="00230AD7"/>
    <w:rsid w:val="00244241"/>
    <w:rsid w:val="00244773"/>
    <w:rsid w:val="002464B6"/>
    <w:rsid w:val="00247601"/>
    <w:rsid w:val="00265BA0"/>
    <w:rsid w:val="00271F95"/>
    <w:rsid w:val="00277DE6"/>
    <w:rsid w:val="00292593"/>
    <w:rsid w:val="00296916"/>
    <w:rsid w:val="0029746A"/>
    <w:rsid w:val="002A1CEE"/>
    <w:rsid w:val="002B0864"/>
    <w:rsid w:val="002B0A5B"/>
    <w:rsid w:val="002C1520"/>
    <w:rsid w:val="002C4D20"/>
    <w:rsid w:val="002D5470"/>
    <w:rsid w:val="002E1C48"/>
    <w:rsid w:val="0030487E"/>
    <w:rsid w:val="00311ABD"/>
    <w:rsid w:val="0031695D"/>
    <w:rsid w:val="00324E99"/>
    <w:rsid w:val="00333BBB"/>
    <w:rsid w:val="00337385"/>
    <w:rsid w:val="00340519"/>
    <w:rsid w:val="00343884"/>
    <w:rsid w:val="00343CA7"/>
    <w:rsid w:val="00345401"/>
    <w:rsid w:val="00366178"/>
    <w:rsid w:val="003960A3"/>
    <w:rsid w:val="003A7D49"/>
    <w:rsid w:val="003B4683"/>
    <w:rsid w:val="003C31CF"/>
    <w:rsid w:val="003C6470"/>
    <w:rsid w:val="003D23A4"/>
    <w:rsid w:val="003D7940"/>
    <w:rsid w:val="003E4EB2"/>
    <w:rsid w:val="003F1BC9"/>
    <w:rsid w:val="003F2AE0"/>
    <w:rsid w:val="003F5B5A"/>
    <w:rsid w:val="004021BA"/>
    <w:rsid w:val="00402FDD"/>
    <w:rsid w:val="00403661"/>
    <w:rsid w:val="00414DF7"/>
    <w:rsid w:val="00430133"/>
    <w:rsid w:val="00431190"/>
    <w:rsid w:val="00457571"/>
    <w:rsid w:val="00484B56"/>
    <w:rsid w:val="00484CA0"/>
    <w:rsid w:val="00493512"/>
    <w:rsid w:val="00493D85"/>
    <w:rsid w:val="00495E3A"/>
    <w:rsid w:val="0049760C"/>
    <w:rsid w:val="004C2D77"/>
    <w:rsid w:val="004D113C"/>
    <w:rsid w:val="004D16FF"/>
    <w:rsid w:val="004D2070"/>
    <w:rsid w:val="004E4E9D"/>
    <w:rsid w:val="004F1693"/>
    <w:rsid w:val="00510B39"/>
    <w:rsid w:val="00517D18"/>
    <w:rsid w:val="00524B66"/>
    <w:rsid w:val="00526F15"/>
    <w:rsid w:val="0052707B"/>
    <w:rsid w:val="00527EB0"/>
    <w:rsid w:val="005646EC"/>
    <w:rsid w:val="005813A6"/>
    <w:rsid w:val="005A3839"/>
    <w:rsid w:val="005A75B7"/>
    <w:rsid w:val="005B4837"/>
    <w:rsid w:val="005C1FF7"/>
    <w:rsid w:val="005C3A57"/>
    <w:rsid w:val="005D1A00"/>
    <w:rsid w:val="005F33E7"/>
    <w:rsid w:val="005F37B3"/>
    <w:rsid w:val="0060645A"/>
    <w:rsid w:val="00607487"/>
    <w:rsid w:val="00610B16"/>
    <w:rsid w:val="00616230"/>
    <w:rsid w:val="00620CA1"/>
    <w:rsid w:val="00623915"/>
    <w:rsid w:val="006262F8"/>
    <w:rsid w:val="00632274"/>
    <w:rsid w:val="0063355F"/>
    <w:rsid w:val="00633C03"/>
    <w:rsid w:val="00646487"/>
    <w:rsid w:val="00646E5D"/>
    <w:rsid w:val="00653C30"/>
    <w:rsid w:val="0065519B"/>
    <w:rsid w:val="006704E6"/>
    <w:rsid w:val="0067215E"/>
    <w:rsid w:val="00673EE9"/>
    <w:rsid w:val="006A06DE"/>
    <w:rsid w:val="006A40AD"/>
    <w:rsid w:val="006A57CF"/>
    <w:rsid w:val="006A6862"/>
    <w:rsid w:val="006B6571"/>
    <w:rsid w:val="006C06DC"/>
    <w:rsid w:val="006C7584"/>
    <w:rsid w:val="006D06EF"/>
    <w:rsid w:val="006D0E6E"/>
    <w:rsid w:val="006F16AF"/>
    <w:rsid w:val="00716AE3"/>
    <w:rsid w:val="00716C3D"/>
    <w:rsid w:val="007211E6"/>
    <w:rsid w:val="007230BB"/>
    <w:rsid w:val="0073045B"/>
    <w:rsid w:val="00733154"/>
    <w:rsid w:val="007438E3"/>
    <w:rsid w:val="00744B21"/>
    <w:rsid w:val="00746CCA"/>
    <w:rsid w:val="00751C1C"/>
    <w:rsid w:val="00752A75"/>
    <w:rsid w:val="00766E9D"/>
    <w:rsid w:val="00767452"/>
    <w:rsid w:val="00774567"/>
    <w:rsid w:val="00780D71"/>
    <w:rsid w:val="00783DCE"/>
    <w:rsid w:val="00792022"/>
    <w:rsid w:val="00797AC9"/>
    <w:rsid w:val="007A7DF5"/>
    <w:rsid w:val="007B2E05"/>
    <w:rsid w:val="007B3ABC"/>
    <w:rsid w:val="007C1F5A"/>
    <w:rsid w:val="007C3DBC"/>
    <w:rsid w:val="007D1E18"/>
    <w:rsid w:val="007D1F21"/>
    <w:rsid w:val="007D3CA3"/>
    <w:rsid w:val="007D5498"/>
    <w:rsid w:val="007E2ED3"/>
    <w:rsid w:val="007E6427"/>
    <w:rsid w:val="007F0837"/>
    <w:rsid w:val="008142ED"/>
    <w:rsid w:val="0081456E"/>
    <w:rsid w:val="00821A64"/>
    <w:rsid w:val="00837A77"/>
    <w:rsid w:val="008401E2"/>
    <w:rsid w:val="0084482D"/>
    <w:rsid w:val="00860E51"/>
    <w:rsid w:val="0087482E"/>
    <w:rsid w:val="00876393"/>
    <w:rsid w:val="00890D2F"/>
    <w:rsid w:val="00891955"/>
    <w:rsid w:val="0089391B"/>
    <w:rsid w:val="008B0E9C"/>
    <w:rsid w:val="008B1A0E"/>
    <w:rsid w:val="008C2372"/>
    <w:rsid w:val="008C3D0B"/>
    <w:rsid w:val="008C3FE2"/>
    <w:rsid w:val="008D1111"/>
    <w:rsid w:val="008E797D"/>
    <w:rsid w:val="008F1486"/>
    <w:rsid w:val="008F1E46"/>
    <w:rsid w:val="008F2F4C"/>
    <w:rsid w:val="008F5E83"/>
    <w:rsid w:val="00913B7E"/>
    <w:rsid w:val="009421A4"/>
    <w:rsid w:val="00960DB0"/>
    <w:rsid w:val="009663DB"/>
    <w:rsid w:val="00966FB7"/>
    <w:rsid w:val="00973D2D"/>
    <w:rsid w:val="009A4DBD"/>
    <w:rsid w:val="009C5C0A"/>
    <w:rsid w:val="009E5E50"/>
    <w:rsid w:val="009F7A1E"/>
    <w:rsid w:val="00A0189E"/>
    <w:rsid w:val="00A027E8"/>
    <w:rsid w:val="00A04569"/>
    <w:rsid w:val="00A10D8A"/>
    <w:rsid w:val="00A13CE5"/>
    <w:rsid w:val="00A264DA"/>
    <w:rsid w:val="00A32F70"/>
    <w:rsid w:val="00A51F6E"/>
    <w:rsid w:val="00A521BA"/>
    <w:rsid w:val="00A60C4D"/>
    <w:rsid w:val="00A6553F"/>
    <w:rsid w:val="00A70EDA"/>
    <w:rsid w:val="00A72ABC"/>
    <w:rsid w:val="00A73D56"/>
    <w:rsid w:val="00AA5A3D"/>
    <w:rsid w:val="00AA604D"/>
    <w:rsid w:val="00AC7352"/>
    <w:rsid w:val="00AE0FE1"/>
    <w:rsid w:val="00AE3479"/>
    <w:rsid w:val="00AE56F5"/>
    <w:rsid w:val="00AF31B4"/>
    <w:rsid w:val="00B0292A"/>
    <w:rsid w:val="00B04BCF"/>
    <w:rsid w:val="00B157C5"/>
    <w:rsid w:val="00B16362"/>
    <w:rsid w:val="00B17214"/>
    <w:rsid w:val="00B20058"/>
    <w:rsid w:val="00B224DC"/>
    <w:rsid w:val="00B2291B"/>
    <w:rsid w:val="00B24853"/>
    <w:rsid w:val="00B33A01"/>
    <w:rsid w:val="00B60D4D"/>
    <w:rsid w:val="00B70F5B"/>
    <w:rsid w:val="00B85BD3"/>
    <w:rsid w:val="00B9006E"/>
    <w:rsid w:val="00B91ED3"/>
    <w:rsid w:val="00B93E08"/>
    <w:rsid w:val="00B944FC"/>
    <w:rsid w:val="00BA1E35"/>
    <w:rsid w:val="00BB0A76"/>
    <w:rsid w:val="00BB2941"/>
    <w:rsid w:val="00BC3767"/>
    <w:rsid w:val="00BC6F96"/>
    <w:rsid w:val="00BD7B18"/>
    <w:rsid w:val="00BD7F70"/>
    <w:rsid w:val="00BE1CE0"/>
    <w:rsid w:val="00C04F5A"/>
    <w:rsid w:val="00C17535"/>
    <w:rsid w:val="00C30CB3"/>
    <w:rsid w:val="00C30F02"/>
    <w:rsid w:val="00C37185"/>
    <w:rsid w:val="00C37ECA"/>
    <w:rsid w:val="00C60C93"/>
    <w:rsid w:val="00C63A2A"/>
    <w:rsid w:val="00C63C0C"/>
    <w:rsid w:val="00C64B82"/>
    <w:rsid w:val="00C65B83"/>
    <w:rsid w:val="00C743CF"/>
    <w:rsid w:val="00C817DB"/>
    <w:rsid w:val="00CA330C"/>
    <w:rsid w:val="00CA5B71"/>
    <w:rsid w:val="00CA6E3A"/>
    <w:rsid w:val="00CA7A4C"/>
    <w:rsid w:val="00CC6A79"/>
    <w:rsid w:val="00CF2CBA"/>
    <w:rsid w:val="00CF36FE"/>
    <w:rsid w:val="00CF5EB3"/>
    <w:rsid w:val="00D15BF6"/>
    <w:rsid w:val="00D202EB"/>
    <w:rsid w:val="00D30B1B"/>
    <w:rsid w:val="00D377C4"/>
    <w:rsid w:val="00D51553"/>
    <w:rsid w:val="00D51623"/>
    <w:rsid w:val="00D62A87"/>
    <w:rsid w:val="00D726F0"/>
    <w:rsid w:val="00D72C11"/>
    <w:rsid w:val="00D7465F"/>
    <w:rsid w:val="00D9385D"/>
    <w:rsid w:val="00D95DD4"/>
    <w:rsid w:val="00DA1453"/>
    <w:rsid w:val="00DB0CF4"/>
    <w:rsid w:val="00DB2063"/>
    <w:rsid w:val="00DD2EA5"/>
    <w:rsid w:val="00DF17AA"/>
    <w:rsid w:val="00DF3CA3"/>
    <w:rsid w:val="00DF63BD"/>
    <w:rsid w:val="00E13B23"/>
    <w:rsid w:val="00E16724"/>
    <w:rsid w:val="00E3127A"/>
    <w:rsid w:val="00E53FD8"/>
    <w:rsid w:val="00E631C3"/>
    <w:rsid w:val="00E6796A"/>
    <w:rsid w:val="00E865EA"/>
    <w:rsid w:val="00E875AE"/>
    <w:rsid w:val="00E9173F"/>
    <w:rsid w:val="00E92B4E"/>
    <w:rsid w:val="00E96CB2"/>
    <w:rsid w:val="00EC080B"/>
    <w:rsid w:val="00EC4B80"/>
    <w:rsid w:val="00EC7F3B"/>
    <w:rsid w:val="00ED29DD"/>
    <w:rsid w:val="00ED6E57"/>
    <w:rsid w:val="00EE3865"/>
    <w:rsid w:val="00EE587E"/>
    <w:rsid w:val="00F00CBB"/>
    <w:rsid w:val="00F0170B"/>
    <w:rsid w:val="00F121E1"/>
    <w:rsid w:val="00F31306"/>
    <w:rsid w:val="00F46F29"/>
    <w:rsid w:val="00F47159"/>
    <w:rsid w:val="00F47E6B"/>
    <w:rsid w:val="00F539D5"/>
    <w:rsid w:val="00F558D7"/>
    <w:rsid w:val="00F55B77"/>
    <w:rsid w:val="00F702D0"/>
    <w:rsid w:val="00F73D53"/>
    <w:rsid w:val="00F864D0"/>
    <w:rsid w:val="00F9530B"/>
    <w:rsid w:val="00FB37AB"/>
    <w:rsid w:val="00FB4601"/>
    <w:rsid w:val="00FC0731"/>
    <w:rsid w:val="00FC714C"/>
    <w:rsid w:val="00FC718F"/>
    <w:rsid w:val="00FC7643"/>
    <w:rsid w:val="00FE4F7C"/>
    <w:rsid w:val="00FE6C07"/>
    <w:rsid w:val="00FE6CEC"/>
    <w:rsid w:val="00FF5C5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E9F63F7D-67C5-C949-A885-1C832955F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915"/>
    <w:rPr>
      <w:sz w:val="24"/>
      <w:szCs w:val="24"/>
    </w:rPr>
  </w:style>
  <w:style w:type="character" w:default="1" w:styleId="VarsaylanParagrafYazTipi">
    <w:name w:val="Default Paragraph Font"/>
    <w:uiPriority w:val="99"/>
    <w:semiHidden/>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521BA"/>
    <w:pPr>
      <w:suppressAutoHyphens/>
      <w:ind w:left="720"/>
      <w:contextualSpacing/>
    </w:pPr>
    <w:rPr>
      <w:lang w:eastAsia="ar-SA"/>
    </w:rPr>
  </w:style>
  <w:style w:type="table" w:styleId="TabloKlavuzu">
    <w:name w:val="Table Grid"/>
    <w:basedOn w:val="NormalTablo"/>
    <w:uiPriority w:val="39"/>
    <w:rsid w:val="00BA1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A72ABC"/>
    <w:rPr>
      <w:rFonts w:ascii="Tahoma" w:hAnsi="Tahoma" w:cs="Tahoma"/>
      <w:sz w:val="16"/>
      <w:szCs w:val="16"/>
    </w:rPr>
  </w:style>
  <w:style w:type="character" w:customStyle="1" w:styleId="BalonMetniChar">
    <w:name w:val="Balon Metni Char"/>
    <w:link w:val="BalonMetni"/>
    <w:uiPriority w:val="99"/>
    <w:semiHidden/>
    <w:rsid w:val="00A72ABC"/>
    <w:rPr>
      <w:rFonts w:ascii="Tahoma" w:hAnsi="Tahoma" w:cs="Tahoma"/>
      <w:sz w:val="16"/>
      <w:szCs w:val="16"/>
    </w:rPr>
  </w:style>
  <w:style w:type="character" w:styleId="Kpr">
    <w:name w:val="Hyperlink"/>
    <w:uiPriority w:val="99"/>
    <w:unhideWhenUsed/>
    <w:rsid w:val="00BB0A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762EE-008C-4A91-B421-40C75E3E528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4325</Characters>
  <Application>Microsoft Office Word</Application>
  <DocSecurity>0</DocSecurity>
  <Lines>36</Lines>
  <Paragraphs>9</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F_s_M</Company>
  <LinksUpToDate>false</LinksUpToDate>
  <CharactersWithSpaces>4941</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computer</dc:creator>
  <cp:keywords>https:/www.sorubak.com/sinav</cp:keywords>
  <cp:lastModifiedBy>Hasan Ayık</cp:lastModifiedBy>
  <cp:revision>3</cp:revision>
  <cp:lastPrinted>2021-12-16T09:02:00Z</cp:lastPrinted>
  <dcterms:created xsi:type="dcterms:W3CDTF">2022-12-27T13:11:00Z</dcterms:created>
  <dcterms:modified xsi:type="dcterms:W3CDTF">2022-12-27T13:11:00Z</dcterms:modified>
</cp:coreProperties>
</file>