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871"/>
        <w:tblW w:w="15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493"/>
        <w:gridCol w:w="775"/>
        <w:gridCol w:w="1984"/>
        <w:gridCol w:w="11057"/>
      </w:tblGrid>
      <w:tr w:rsidR="008501CA" w:rsidRPr="00B17035" w14:paraId="3C926569" w14:textId="77777777" w:rsidTr="008501CA">
        <w:trPr>
          <w:cantSplit/>
          <w:trHeight w:val="556"/>
        </w:trPr>
        <w:tc>
          <w:tcPr>
            <w:tcW w:w="15805" w:type="dxa"/>
            <w:gridSpan w:val="5"/>
          </w:tcPr>
          <w:p w14:paraId="21831391" w14:textId="61D7215A" w:rsidR="008501CA" w:rsidRPr="00B17035" w:rsidRDefault="00680857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bookmarkStart w:id="0" w:name="_GoBack"/>
            <w:bookmarkEnd w:id="0"/>
            <w:r>
              <w:rPr>
                <w:b/>
                <w:color w:val="000000" w:themeColor="text1"/>
                <w:sz w:val="24"/>
              </w:rPr>
              <w:t>2022-2023</w:t>
            </w:r>
            <w:r w:rsidR="00651C44">
              <w:rPr>
                <w:b/>
                <w:color w:val="000000" w:themeColor="text1"/>
                <w:sz w:val="24"/>
              </w:rPr>
              <w:t xml:space="preserve"> EĞİTİM ÖĞRETİM YILI MİTHATPAŞA PFİZER 50. YIL</w:t>
            </w:r>
            <w:r w:rsidR="008501CA" w:rsidRPr="00B17035">
              <w:rPr>
                <w:b/>
                <w:color w:val="000000" w:themeColor="text1"/>
                <w:sz w:val="24"/>
              </w:rPr>
              <w:t xml:space="preserve"> ORTAOKULU 8.SINIFLAR DESTEKLEME VE YETİŞTİRME </w:t>
            </w:r>
            <w:hyperlink r:id="rId5" w:history="1">
              <w:r w:rsidR="008501CA" w:rsidRPr="00B17035">
                <w:rPr>
                  <w:rStyle w:val="Kpr"/>
                  <w:b/>
                  <w:color w:val="000000" w:themeColor="text1"/>
                  <w:sz w:val="24"/>
                  <w:u w:val="none"/>
                </w:rPr>
                <w:t>KURS PLANI</w:t>
              </w:r>
            </w:hyperlink>
            <w:r w:rsidR="008501CA" w:rsidRPr="00B17035">
              <w:rPr>
                <w:b/>
                <w:color w:val="000000" w:themeColor="text1"/>
                <w:sz w:val="24"/>
              </w:rPr>
              <w:t>DIR</w:t>
            </w:r>
          </w:p>
        </w:tc>
      </w:tr>
      <w:tr w:rsidR="008501CA" w:rsidRPr="00B17035" w14:paraId="6D04A6C9" w14:textId="77777777" w:rsidTr="00B17035">
        <w:trPr>
          <w:cantSplit/>
          <w:trHeight w:val="1665"/>
        </w:trPr>
        <w:tc>
          <w:tcPr>
            <w:tcW w:w="496" w:type="dxa"/>
            <w:textDirection w:val="btLr"/>
          </w:tcPr>
          <w:p w14:paraId="57494EC6" w14:textId="77777777" w:rsidR="008501CA" w:rsidRPr="00B17035" w:rsidRDefault="008501CA" w:rsidP="008501CA">
            <w:pPr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AYLAR</w:t>
            </w:r>
          </w:p>
          <w:p w14:paraId="325FF5C5" w14:textId="77777777" w:rsidR="008501CA" w:rsidRPr="00B17035" w:rsidRDefault="008501CA" w:rsidP="008501CA">
            <w:pPr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493" w:type="dxa"/>
          </w:tcPr>
          <w:p w14:paraId="2664595D" w14:textId="77777777" w:rsidR="008501CA" w:rsidRPr="00B17035" w:rsidRDefault="008501CA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TARİH</w:t>
            </w:r>
          </w:p>
        </w:tc>
        <w:tc>
          <w:tcPr>
            <w:tcW w:w="775" w:type="dxa"/>
          </w:tcPr>
          <w:p w14:paraId="72C5139B" w14:textId="77777777" w:rsidR="008501CA" w:rsidRPr="00B17035" w:rsidRDefault="008501CA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SÜRE</w:t>
            </w:r>
          </w:p>
        </w:tc>
        <w:tc>
          <w:tcPr>
            <w:tcW w:w="1984" w:type="dxa"/>
          </w:tcPr>
          <w:p w14:paraId="0D8E24D0" w14:textId="77777777" w:rsidR="008501CA" w:rsidRPr="00B17035" w:rsidRDefault="008501CA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 xml:space="preserve">ALT </w:t>
            </w:r>
            <w:r w:rsidRPr="00B17035">
              <w:rPr>
                <w:b/>
                <w:color w:val="000000" w:themeColor="text1"/>
                <w:sz w:val="24"/>
              </w:rPr>
              <w:br/>
              <w:t>ÖĞRENME</w:t>
            </w:r>
            <w:r w:rsidRPr="00B17035">
              <w:rPr>
                <w:b/>
                <w:color w:val="000000" w:themeColor="text1"/>
                <w:sz w:val="24"/>
              </w:rPr>
              <w:br/>
              <w:t>ALANI</w:t>
            </w:r>
          </w:p>
        </w:tc>
        <w:tc>
          <w:tcPr>
            <w:tcW w:w="11057" w:type="dxa"/>
          </w:tcPr>
          <w:p w14:paraId="2126EAA6" w14:textId="77777777" w:rsidR="008501CA" w:rsidRPr="00B17035" w:rsidRDefault="008501CA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KAZANIM</w:t>
            </w:r>
          </w:p>
        </w:tc>
      </w:tr>
      <w:tr w:rsidR="008501CA" w:rsidRPr="00B17035" w14:paraId="65E76335" w14:textId="77777777" w:rsidTr="00B17035">
        <w:trPr>
          <w:cantSplit/>
          <w:trHeight w:val="345"/>
        </w:trPr>
        <w:tc>
          <w:tcPr>
            <w:tcW w:w="496" w:type="dxa"/>
            <w:vMerge w:val="restart"/>
            <w:textDirection w:val="btLr"/>
          </w:tcPr>
          <w:p w14:paraId="667F6DF8" w14:textId="77777777" w:rsidR="00812F6A" w:rsidRPr="00B17035" w:rsidRDefault="00812F6A" w:rsidP="008501CA">
            <w:pPr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EKİM</w:t>
            </w:r>
          </w:p>
        </w:tc>
        <w:tc>
          <w:tcPr>
            <w:tcW w:w="1493" w:type="dxa"/>
          </w:tcPr>
          <w:p w14:paraId="41AAB429" w14:textId="77777777" w:rsidR="00812F6A" w:rsidRPr="00B17035" w:rsidRDefault="00812F6A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2-8 EKİM</w:t>
            </w:r>
          </w:p>
        </w:tc>
        <w:tc>
          <w:tcPr>
            <w:tcW w:w="775" w:type="dxa"/>
          </w:tcPr>
          <w:p w14:paraId="4CCE6668" w14:textId="77777777" w:rsidR="00812F6A" w:rsidRPr="00B17035" w:rsidRDefault="00E16014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984" w:type="dxa"/>
          </w:tcPr>
          <w:p w14:paraId="253B71A2" w14:textId="77777777" w:rsidR="00812F6A" w:rsidRPr="00B17035" w:rsidRDefault="00036CB9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hyperlink r:id="rId6" w:history="1">
              <w:r w:rsidR="00B17035" w:rsidRPr="00B17035">
                <w:rPr>
                  <w:rStyle w:val="Kpr"/>
                  <w:rFonts w:ascii="Calibri" w:eastAsia="Times New Roman" w:hAnsi="Calibri" w:cs="Times New Roman"/>
                  <w:color w:val="000000" w:themeColor="text1"/>
                  <w:sz w:val="20"/>
                  <w:szCs w:val="20"/>
                  <w:u w:val="none"/>
                </w:rPr>
                <w:t>Çarpanlar ve Katlar</w:t>
              </w:r>
            </w:hyperlink>
          </w:p>
        </w:tc>
        <w:tc>
          <w:tcPr>
            <w:tcW w:w="11057" w:type="dxa"/>
          </w:tcPr>
          <w:p w14:paraId="7483231F" w14:textId="77777777" w:rsidR="00812F6A" w:rsidRPr="00B17035" w:rsidRDefault="00B17035" w:rsidP="00B17035">
            <w:pPr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8.1.1.1. Verilen pozitif tam sayıların çarpanlarını bulur; pozitif tam sayıları üslü ifade ya da üslü ifadelerin çarpımı şeklinde yazar.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br/>
              <w:t>8.1.1.2. İki doğal sayının en büyük ortak bölenini (EBOB) ve en küçük ortak katını (EKOK) hesaplar; ilgili problemleri çözer.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br/>
              <w:t>8.1.1.3. Verilen iki doğal sayının aralarında asal olup olmadığını belirler.</w:t>
            </w:r>
          </w:p>
        </w:tc>
      </w:tr>
      <w:tr w:rsidR="008501CA" w:rsidRPr="00B17035" w14:paraId="0616506B" w14:textId="77777777" w:rsidTr="00B17035">
        <w:trPr>
          <w:cantSplit/>
          <w:trHeight w:val="177"/>
        </w:trPr>
        <w:tc>
          <w:tcPr>
            <w:tcW w:w="496" w:type="dxa"/>
            <w:vMerge/>
            <w:textDirection w:val="btLr"/>
          </w:tcPr>
          <w:p w14:paraId="78D5C756" w14:textId="77777777" w:rsidR="00812F6A" w:rsidRPr="00B17035" w:rsidRDefault="00812F6A" w:rsidP="008501CA">
            <w:pPr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493" w:type="dxa"/>
          </w:tcPr>
          <w:p w14:paraId="3C4D1B57" w14:textId="77777777" w:rsidR="00812F6A" w:rsidRPr="00B17035" w:rsidRDefault="00812F6A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9-15 EKİM</w:t>
            </w:r>
          </w:p>
        </w:tc>
        <w:tc>
          <w:tcPr>
            <w:tcW w:w="775" w:type="dxa"/>
          </w:tcPr>
          <w:p w14:paraId="751E9E10" w14:textId="77777777" w:rsidR="00812F6A" w:rsidRPr="00B17035" w:rsidRDefault="00E16014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984" w:type="dxa"/>
          </w:tcPr>
          <w:p w14:paraId="32A2B444" w14:textId="77777777" w:rsidR="00812F6A" w:rsidRPr="00B17035" w:rsidRDefault="00B17035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Üslü İfadeler</w:t>
            </w:r>
          </w:p>
        </w:tc>
        <w:tc>
          <w:tcPr>
            <w:tcW w:w="11057" w:type="dxa"/>
          </w:tcPr>
          <w:p w14:paraId="26EA5046" w14:textId="77777777" w:rsidR="00812F6A" w:rsidRPr="00B17035" w:rsidRDefault="00B17035" w:rsidP="00B17035">
            <w:pPr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8.1.2.1. Tam sayıların, tam sayı kuvvetlerini hesaplar, üslü ifade şeklinde yazar.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br/>
              <w:t>8.1.2.2. Sayıların ondalık gösterimlerini 10’un tam sayı kuvvetlerini kullanarak çözümler.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br/>
              <w:t>8.1.2.3. Üslü ifadelerle ilgili temel kuralları anlar, birbirine denk ifadeler oluşturur.</w:t>
            </w:r>
          </w:p>
        </w:tc>
      </w:tr>
      <w:tr w:rsidR="008501CA" w:rsidRPr="00B17035" w14:paraId="770B3EDF" w14:textId="77777777" w:rsidTr="00B17035">
        <w:trPr>
          <w:cantSplit/>
          <w:trHeight w:val="270"/>
        </w:trPr>
        <w:tc>
          <w:tcPr>
            <w:tcW w:w="496" w:type="dxa"/>
            <w:vMerge/>
            <w:textDirection w:val="btLr"/>
          </w:tcPr>
          <w:p w14:paraId="2117DB2F" w14:textId="77777777" w:rsidR="00812F6A" w:rsidRPr="00B17035" w:rsidRDefault="00812F6A" w:rsidP="008501CA">
            <w:pPr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493" w:type="dxa"/>
          </w:tcPr>
          <w:p w14:paraId="2B406A66" w14:textId="77777777" w:rsidR="00812F6A" w:rsidRPr="00B17035" w:rsidRDefault="00812F6A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16-22 EKİM</w:t>
            </w:r>
          </w:p>
        </w:tc>
        <w:tc>
          <w:tcPr>
            <w:tcW w:w="775" w:type="dxa"/>
          </w:tcPr>
          <w:p w14:paraId="613E9A1A" w14:textId="77777777" w:rsidR="00812F6A" w:rsidRPr="00B17035" w:rsidRDefault="00E16014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984" w:type="dxa"/>
          </w:tcPr>
          <w:p w14:paraId="39AAC97D" w14:textId="77777777" w:rsidR="00812F6A" w:rsidRPr="00B17035" w:rsidRDefault="00B17035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Üslü İfadeler</w:t>
            </w:r>
          </w:p>
        </w:tc>
        <w:tc>
          <w:tcPr>
            <w:tcW w:w="11057" w:type="dxa"/>
          </w:tcPr>
          <w:p w14:paraId="6800856B" w14:textId="77777777" w:rsidR="00812F6A" w:rsidRPr="00B17035" w:rsidRDefault="00B17035" w:rsidP="00B17035">
            <w:pPr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8.1.2.4. Sayıları 10’un farklı tam sayı kuvvetlerini kullanarak ifade eder.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br/>
              <w:t>8.1.2.5. Çok büyük ve çok küçük sayıları bilimsel gösterimle ifade eder ve karşılaştırır.</w:t>
            </w:r>
          </w:p>
        </w:tc>
      </w:tr>
      <w:tr w:rsidR="008501CA" w:rsidRPr="00B17035" w14:paraId="75348358" w14:textId="77777777" w:rsidTr="00B17035">
        <w:trPr>
          <w:cantSplit/>
          <w:trHeight w:val="300"/>
        </w:trPr>
        <w:tc>
          <w:tcPr>
            <w:tcW w:w="496" w:type="dxa"/>
            <w:vMerge/>
            <w:textDirection w:val="btLr"/>
          </w:tcPr>
          <w:p w14:paraId="0577EB86" w14:textId="77777777" w:rsidR="00812F6A" w:rsidRPr="00B17035" w:rsidRDefault="00812F6A" w:rsidP="008501CA">
            <w:pPr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493" w:type="dxa"/>
          </w:tcPr>
          <w:p w14:paraId="6493268E" w14:textId="77777777" w:rsidR="00812F6A" w:rsidRPr="00B17035" w:rsidRDefault="00812F6A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23-29 EKİM</w:t>
            </w:r>
          </w:p>
        </w:tc>
        <w:tc>
          <w:tcPr>
            <w:tcW w:w="775" w:type="dxa"/>
          </w:tcPr>
          <w:p w14:paraId="7C3AFC3C" w14:textId="77777777" w:rsidR="00812F6A" w:rsidRPr="00B17035" w:rsidRDefault="00E16014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984" w:type="dxa"/>
          </w:tcPr>
          <w:p w14:paraId="7DEB8427" w14:textId="77777777" w:rsidR="00812F6A" w:rsidRPr="00B17035" w:rsidRDefault="00B17035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Kareköklü İfadeler</w:t>
            </w:r>
          </w:p>
        </w:tc>
        <w:tc>
          <w:tcPr>
            <w:tcW w:w="11057" w:type="dxa"/>
          </w:tcPr>
          <w:p w14:paraId="4F39BDD5" w14:textId="77777777" w:rsidR="00812F6A" w:rsidRPr="00B17035" w:rsidRDefault="00B17035" w:rsidP="00B17035">
            <w:pPr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8.1.3.1. Tam kare doğal sayıları tanır.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br/>
              <w:t>8.1.3.2. Tam kare doğal sayılarla bu sayıların karekökleri arasındaki ilişkiyi belirler.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br/>
              <w:t>8.1.3.3. Tam kare olmayan sayıların karekök değerlerinin hangi iki doğal sayı arasında olduğunu belirler.</w:t>
            </w:r>
          </w:p>
        </w:tc>
      </w:tr>
      <w:tr w:rsidR="008501CA" w:rsidRPr="00B17035" w14:paraId="32BF477A" w14:textId="77777777" w:rsidTr="00B17035">
        <w:trPr>
          <w:cantSplit/>
          <w:trHeight w:val="222"/>
        </w:trPr>
        <w:tc>
          <w:tcPr>
            <w:tcW w:w="496" w:type="dxa"/>
            <w:vMerge/>
            <w:textDirection w:val="btLr"/>
          </w:tcPr>
          <w:p w14:paraId="7A9FC78B" w14:textId="77777777" w:rsidR="00812F6A" w:rsidRPr="00B17035" w:rsidRDefault="00812F6A" w:rsidP="008501CA">
            <w:pPr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493" w:type="dxa"/>
          </w:tcPr>
          <w:p w14:paraId="5EB71402" w14:textId="77777777" w:rsidR="00812F6A" w:rsidRPr="00B17035" w:rsidRDefault="00812F6A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30 EKİM</w:t>
            </w:r>
            <w:r w:rsidRPr="00B17035">
              <w:rPr>
                <w:b/>
                <w:color w:val="000000" w:themeColor="text1"/>
                <w:sz w:val="24"/>
              </w:rPr>
              <w:br/>
              <w:t>5 KASIM</w:t>
            </w:r>
          </w:p>
        </w:tc>
        <w:tc>
          <w:tcPr>
            <w:tcW w:w="775" w:type="dxa"/>
          </w:tcPr>
          <w:p w14:paraId="30877BF3" w14:textId="77777777" w:rsidR="00812F6A" w:rsidRPr="00B17035" w:rsidRDefault="00E16014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984" w:type="dxa"/>
          </w:tcPr>
          <w:p w14:paraId="58AAF058" w14:textId="77777777" w:rsidR="00812F6A" w:rsidRPr="00B17035" w:rsidRDefault="00B17035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Kareköklü İfadeler</w:t>
            </w:r>
          </w:p>
        </w:tc>
        <w:tc>
          <w:tcPr>
            <w:tcW w:w="11057" w:type="dxa"/>
          </w:tcPr>
          <w:p w14:paraId="30D33C5B" w14:textId="77777777" w:rsidR="00812F6A" w:rsidRPr="00B17035" w:rsidRDefault="00B17035" w:rsidP="00B17035">
            <w:pPr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 xml:space="preserve">8.1.3.4. Gerçek sayıları tanır, rasyonel </w:t>
            </w:r>
            <w:hyperlink r:id="rId7" w:history="1">
              <w:r w:rsidRPr="00B17035">
                <w:rPr>
                  <w:rStyle w:val="Kpr"/>
                  <w:rFonts w:ascii="Calibri" w:eastAsia="Times New Roman" w:hAnsi="Calibri" w:cs="Times New Roman"/>
                  <w:color w:val="000000" w:themeColor="text1"/>
                  <w:sz w:val="18"/>
                  <w:szCs w:val="18"/>
                  <w:u w:val="none"/>
                </w:rPr>
                <w:t>ve irrasyonel sayılar</w:t>
              </w:r>
            </w:hyperlink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la ilişkilendirir.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br/>
            </w:r>
          </w:p>
        </w:tc>
      </w:tr>
      <w:tr w:rsidR="008501CA" w:rsidRPr="00B17035" w14:paraId="1748642E" w14:textId="77777777" w:rsidTr="00B17035">
        <w:trPr>
          <w:cantSplit/>
          <w:trHeight w:val="270"/>
        </w:trPr>
        <w:tc>
          <w:tcPr>
            <w:tcW w:w="496" w:type="dxa"/>
            <w:vMerge w:val="restart"/>
            <w:textDirection w:val="btLr"/>
          </w:tcPr>
          <w:p w14:paraId="6F25D3AE" w14:textId="77777777" w:rsidR="00812F6A" w:rsidRPr="00B17035" w:rsidRDefault="00812F6A" w:rsidP="008501CA">
            <w:pPr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KASIM</w:t>
            </w:r>
          </w:p>
        </w:tc>
        <w:tc>
          <w:tcPr>
            <w:tcW w:w="1493" w:type="dxa"/>
          </w:tcPr>
          <w:p w14:paraId="1936BB8A" w14:textId="77777777" w:rsidR="00812F6A" w:rsidRPr="00B17035" w:rsidRDefault="00812F6A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6-12 KASIM</w:t>
            </w:r>
          </w:p>
        </w:tc>
        <w:tc>
          <w:tcPr>
            <w:tcW w:w="775" w:type="dxa"/>
          </w:tcPr>
          <w:p w14:paraId="63C56463" w14:textId="77777777" w:rsidR="00812F6A" w:rsidRPr="00B17035" w:rsidRDefault="00E16014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984" w:type="dxa"/>
          </w:tcPr>
          <w:p w14:paraId="26A92034" w14:textId="77777777" w:rsidR="00812F6A" w:rsidRPr="00B17035" w:rsidRDefault="00B17035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Kareköklü İfadeler</w:t>
            </w:r>
          </w:p>
        </w:tc>
        <w:tc>
          <w:tcPr>
            <w:tcW w:w="11057" w:type="dxa"/>
          </w:tcPr>
          <w:p w14:paraId="4145367E" w14:textId="77777777" w:rsidR="00812F6A" w:rsidRPr="00B17035" w:rsidRDefault="00B17035" w:rsidP="00B17035">
            <w:pPr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8.1.3.5. Kareköklü ifadelerde çarpma ve bölme işlemlerini yapar.</w:t>
            </w:r>
          </w:p>
        </w:tc>
      </w:tr>
      <w:tr w:rsidR="008501CA" w:rsidRPr="00B17035" w14:paraId="2FB22E5B" w14:textId="77777777" w:rsidTr="00B17035">
        <w:trPr>
          <w:cantSplit/>
          <w:trHeight w:val="300"/>
        </w:trPr>
        <w:tc>
          <w:tcPr>
            <w:tcW w:w="496" w:type="dxa"/>
            <w:vMerge/>
            <w:textDirection w:val="btLr"/>
          </w:tcPr>
          <w:p w14:paraId="4F37FB79" w14:textId="77777777" w:rsidR="00812F6A" w:rsidRPr="00B17035" w:rsidRDefault="00812F6A" w:rsidP="008501CA">
            <w:pPr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493" w:type="dxa"/>
          </w:tcPr>
          <w:p w14:paraId="31B724BA" w14:textId="77777777" w:rsidR="00812F6A" w:rsidRPr="00B17035" w:rsidRDefault="00812F6A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13-19 KASIM</w:t>
            </w:r>
          </w:p>
        </w:tc>
        <w:tc>
          <w:tcPr>
            <w:tcW w:w="775" w:type="dxa"/>
          </w:tcPr>
          <w:p w14:paraId="5A08D041" w14:textId="77777777" w:rsidR="00812F6A" w:rsidRPr="00B17035" w:rsidRDefault="00E16014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984" w:type="dxa"/>
          </w:tcPr>
          <w:p w14:paraId="1F2A41E8" w14:textId="77777777" w:rsidR="00812F6A" w:rsidRPr="00B17035" w:rsidRDefault="00036CB9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hyperlink r:id="rId8" w:history="1">
              <w:r w:rsidR="00B17035" w:rsidRPr="00B17035">
                <w:rPr>
                  <w:rStyle w:val="Kpr"/>
                  <w:rFonts w:ascii="Calibri" w:eastAsia="Times New Roman" w:hAnsi="Calibri" w:cs="Times New Roman"/>
                  <w:color w:val="000000" w:themeColor="text1"/>
                  <w:sz w:val="20"/>
                  <w:szCs w:val="20"/>
                  <w:u w:val="none"/>
                </w:rPr>
                <w:t>Kareköklü İfadeler</w:t>
              </w:r>
            </w:hyperlink>
          </w:p>
        </w:tc>
        <w:tc>
          <w:tcPr>
            <w:tcW w:w="11057" w:type="dxa"/>
          </w:tcPr>
          <w:p w14:paraId="332F1129" w14:textId="77777777" w:rsidR="00812F6A" w:rsidRPr="00B17035" w:rsidRDefault="00B17035" w:rsidP="00B17035">
            <w:pPr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8.1.3.6. Kareköklü bir ifadeyi a</w:t>
            </w:r>
            <w:r w:rsidRPr="00B17035">
              <w:rPr>
                <w:rFonts w:ascii="Symbol" w:eastAsia="Times New Roman" w:hAnsi="Symbol" w:cs="Times New Roman"/>
                <w:color w:val="000000" w:themeColor="text1"/>
                <w:sz w:val="18"/>
                <w:szCs w:val="18"/>
              </w:rPr>
              <w:t>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b  şeklinde yazar ve  a</w:t>
            </w:r>
            <w:r w:rsidRPr="00B17035">
              <w:rPr>
                <w:rFonts w:ascii="Symbol" w:eastAsia="Times New Roman" w:hAnsi="Symbol" w:cs="Times New Roman"/>
                <w:color w:val="000000" w:themeColor="text1"/>
                <w:sz w:val="18"/>
                <w:szCs w:val="18"/>
              </w:rPr>
              <w:t>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b  şeklindeki ifadede katsayıyı kök içine alır.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br/>
              <w:t>8.1.3.7. Kareköklü bir ifade ile çarpıldığında, sonucu bir doğal sayı yapan çarpanlara örnek verir.</w:t>
            </w:r>
          </w:p>
        </w:tc>
      </w:tr>
      <w:tr w:rsidR="008501CA" w:rsidRPr="00B17035" w14:paraId="74445302" w14:textId="77777777" w:rsidTr="00B17035">
        <w:trPr>
          <w:cantSplit/>
          <w:trHeight w:val="330"/>
        </w:trPr>
        <w:tc>
          <w:tcPr>
            <w:tcW w:w="496" w:type="dxa"/>
            <w:vMerge/>
            <w:textDirection w:val="btLr"/>
          </w:tcPr>
          <w:p w14:paraId="61A93871" w14:textId="77777777" w:rsidR="00812F6A" w:rsidRPr="00B17035" w:rsidRDefault="00812F6A" w:rsidP="008501CA">
            <w:pPr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493" w:type="dxa"/>
          </w:tcPr>
          <w:p w14:paraId="33E729A8" w14:textId="77777777" w:rsidR="00812F6A" w:rsidRPr="00B17035" w:rsidRDefault="00812F6A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20-26 KASIM</w:t>
            </w:r>
          </w:p>
        </w:tc>
        <w:tc>
          <w:tcPr>
            <w:tcW w:w="775" w:type="dxa"/>
          </w:tcPr>
          <w:p w14:paraId="4635ED5E" w14:textId="77777777" w:rsidR="00812F6A" w:rsidRPr="00B17035" w:rsidRDefault="00E16014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984" w:type="dxa"/>
          </w:tcPr>
          <w:p w14:paraId="1DE01919" w14:textId="77777777" w:rsidR="00812F6A" w:rsidRPr="00B17035" w:rsidRDefault="00812F6A" w:rsidP="008501CA">
            <w:pPr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1057" w:type="dxa"/>
          </w:tcPr>
          <w:p w14:paraId="392FA7C7" w14:textId="77777777" w:rsidR="00812F6A" w:rsidRPr="00B17035" w:rsidRDefault="00B17035" w:rsidP="00B17035">
            <w:pPr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TEOG DEĞERLENDİRMESİ</w:t>
            </w:r>
            <w:r w:rsidRPr="00B17035">
              <w:rPr>
                <w:b/>
                <w:color w:val="000000" w:themeColor="text1"/>
                <w:sz w:val="24"/>
              </w:rPr>
              <w:br/>
            </w:r>
          </w:p>
        </w:tc>
      </w:tr>
      <w:tr w:rsidR="008501CA" w:rsidRPr="00B17035" w14:paraId="026D09A6" w14:textId="77777777" w:rsidTr="00B17035">
        <w:trPr>
          <w:cantSplit/>
          <w:trHeight w:val="192"/>
        </w:trPr>
        <w:tc>
          <w:tcPr>
            <w:tcW w:w="496" w:type="dxa"/>
            <w:vMerge/>
            <w:textDirection w:val="btLr"/>
          </w:tcPr>
          <w:p w14:paraId="7C316C22" w14:textId="77777777" w:rsidR="00812F6A" w:rsidRPr="00B17035" w:rsidRDefault="00812F6A" w:rsidP="008501CA">
            <w:pPr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493" w:type="dxa"/>
          </w:tcPr>
          <w:p w14:paraId="0F0E50A9" w14:textId="77777777" w:rsidR="00812F6A" w:rsidRPr="00B17035" w:rsidRDefault="00812F6A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27 KASIM</w:t>
            </w:r>
            <w:r w:rsidRPr="00B17035">
              <w:rPr>
                <w:b/>
                <w:color w:val="000000" w:themeColor="text1"/>
                <w:sz w:val="24"/>
              </w:rPr>
              <w:br/>
            </w:r>
            <w:r w:rsidR="008501CA" w:rsidRPr="00B17035">
              <w:rPr>
                <w:b/>
                <w:color w:val="000000" w:themeColor="text1"/>
                <w:sz w:val="24"/>
              </w:rPr>
              <w:t>3 ARALIK</w:t>
            </w:r>
          </w:p>
        </w:tc>
        <w:tc>
          <w:tcPr>
            <w:tcW w:w="775" w:type="dxa"/>
          </w:tcPr>
          <w:p w14:paraId="3339240F" w14:textId="77777777" w:rsidR="00812F6A" w:rsidRPr="00B17035" w:rsidRDefault="00E16014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984" w:type="dxa"/>
          </w:tcPr>
          <w:p w14:paraId="322923EC" w14:textId="77777777" w:rsidR="00812F6A" w:rsidRPr="00B17035" w:rsidRDefault="00B17035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Kareköklü İfadeler</w:t>
            </w:r>
          </w:p>
        </w:tc>
        <w:tc>
          <w:tcPr>
            <w:tcW w:w="11057" w:type="dxa"/>
          </w:tcPr>
          <w:p w14:paraId="6F53F1B8" w14:textId="77777777" w:rsidR="00812F6A" w:rsidRPr="00B17035" w:rsidRDefault="00B17035" w:rsidP="00B17035">
            <w:pPr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8.1.3.8. Kareköklü ifadelerde toplama ve çıkarma işlemlerini yapar.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br/>
              <w:t>8.1.3.9. Ondalık ifadelerin kareköklerini belirler.</w:t>
            </w:r>
          </w:p>
        </w:tc>
      </w:tr>
      <w:tr w:rsidR="008501CA" w:rsidRPr="00B17035" w14:paraId="7C08A9A1" w14:textId="77777777" w:rsidTr="00B17035">
        <w:trPr>
          <w:cantSplit/>
          <w:trHeight w:val="300"/>
        </w:trPr>
        <w:tc>
          <w:tcPr>
            <w:tcW w:w="496" w:type="dxa"/>
            <w:vMerge w:val="restart"/>
            <w:textDirection w:val="btLr"/>
          </w:tcPr>
          <w:p w14:paraId="2C17C4B4" w14:textId="77777777" w:rsidR="00812F6A" w:rsidRPr="00B17035" w:rsidRDefault="00812F6A" w:rsidP="008501CA">
            <w:pPr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ARALIK</w:t>
            </w:r>
          </w:p>
        </w:tc>
        <w:tc>
          <w:tcPr>
            <w:tcW w:w="1493" w:type="dxa"/>
          </w:tcPr>
          <w:p w14:paraId="26E1E4FE" w14:textId="77777777" w:rsidR="00812F6A" w:rsidRPr="00B17035" w:rsidRDefault="008501CA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4-10 ARALIK</w:t>
            </w:r>
          </w:p>
        </w:tc>
        <w:tc>
          <w:tcPr>
            <w:tcW w:w="775" w:type="dxa"/>
          </w:tcPr>
          <w:p w14:paraId="431AA636" w14:textId="77777777" w:rsidR="00812F6A" w:rsidRPr="00B17035" w:rsidRDefault="00E16014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984" w:type="dxa"/>
          </w:tcPr>
          <w:p w14:paraId="70673976" w14:textId="77777777" w:rsidR="00812F6A" w:rsidRPr="00B17035" w:rsidRDefault="00B17035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Basit Olayların Olma Olasılığı</w:t>
            </w:r>
          </w:p>
        </w:tc>
        <w:tc>
          <w:tcPr>
            <w:tcW w:w="11057" w:type="dxa"/>
          </w:tcPr>
          <w:p w14:paraId="43144786" w14:textId="77777777" w:rsidR="00812F6A" w:rsidRPr="00B17035" w:rsidRDefault="00B17035" w:rsidP="00B17035">
            <w:pPr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 xml:space="preserve">8.5.1.1. Bir olaya </w:t>
            </w:r>
            <w:hyperlink r:id="rId9" w:history="1">
              <w:r w:rsidRPr="00B17035">
                <w:rPr>
                  <w:rStyle w:val="Kpr"/>
                  <w:rFonts w:ascii="Calibri" w:eastAsia="Times New Roman" w:hAnsi="Calibri" w:cs="Times New Roman"/>
                  <w:color w:val="000000" w:themeColor="text1"/>
                  <w:sz w:val="18"/>
                  <w:szCs w:val="18"/>
                  <w:u w:val="none"/>
                </w:rPr>
                <w:t>ait olası durumları</w:t>
              </w:r>
            </w:hyperlink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 xml:space="preserve"> belirler.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br/>
              <w:t>8.5.1.2. “Daha fazla”, “eşit”, “daha az” olasılıklı olayları ayırt eder; örnek verir.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br/>
              <w:t>8.5.1.3. Eşit şansa sahip olan olaylarda her bir çıktının eş olasılıklı olduğunu ve bu değerin 1/n olduğunu açıklar.</w:t>
            </w:r>
          </w:p>
        </w:tc>
      </w:tr>
      <w:tr w:rsidR="008501CA" w:rsidRPr="00B17035" w14:paraId="60E6D42B" w14:textId="77777777" w:rsidTr="00B17035">
        <w:trPr>
          <w:cantSplit/>
          <w:trHeight w:val="222"/>
        </w:trPr>
        <w:tc>
          <w:tcPr>
            <w:tcW w:w="496" w:type="dxa"/>
            <w:vMerge/>
            <w:textDirection w:val="btLr"/>
          </w:tcPr>
          <w:p w14:paraId="73609067" w14:textId="77777777" w:rsidR="00812F6A" w:rsidRPr="00B17035" w:rsidRDefault="00812F6A" w:rsidP="008501CA">
            <w:pPr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493" w:type="dxa"/>
          </w:tcPr>
          <w:p w14:paraId="5A90B6A1" w14:textId="77777777" w:rsidR="00812F6A" w:rsidRPr="00B17035" w:rsidRDefault="008501CA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11-17 ARALIK</w:t>
            </w:r>
          </w:p>
        </w:tc>
        <w:tc>
          <w:tcPr>
            <w:tcW w:w="775" w:type="dxa"/>
          </w:tcPr>
          <w:p w14:paraId="7CBB1806" w14:textId="77777777" w:rsidR="00812F6A" w:rsidRPr="00B17035" w:rsidRDefault="00E16014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984" w:type="dxa"/>
          </w:tcPr>
          <w:p w14:paraId="3095A0B5" w14:textId="77777777" w:rsidR="00812F6A" w:rsidRPr="00B17035" w:rsidRDefault="00B17035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Basit Olayların Olma Olasılığı</w:t>
            </w:r>
          </w:p>
        </w:tc>
        <w:tc>
          <w:tcPr>
            <w:tcW w:w="11057" w:type="dxa"/>
          </w:tcPr>
          <w:p w14:paraId="77430369" w14:textId="77777777" w:rsidR="00812F6A" w:rsidRPr="00B17035" w:rsidRDefault="00B17035" w:rsidP="00B17035">
            <w:pPr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8.5.1.4. Olasılık değerinin 0-1 arasında olduğunu anlar ve kesin (1) ile imkânsız (0) olayları yorumlar.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br/>
              <w:t>8.5.1.5. Basit olayların olma olasılığını hesaplar.</w:t>
            </w:r>
          </w:p>
        </w:tc>
      </w:tr>
      <w:tr w:rsidR="008501CA" w:rsidRPr="00B17035" w14:paraId="304D0D36" w14:textId="77777777" w:rsidTr="00B17035">
        <w:trPr>
          <w:cantSplit/>
          <w:trHeight w:val="240"/>
        </w:trPr>
        <w:tc>
          <w:tcPr>
            <w:tcW w:w="496" w:type="dxa"/>
            <w:vMerge/>
            <w:textDirection w:val="btLr"/>
          </w:tcPr>
          <w:p w14:paraId="12666DBC" w14:textId="77777777" w:rsidR="00812F6A" w:rsidRPr="00B17035" w:rsidRDefault="00812F6A" w:rsidP="008501CA">
            <w:pPr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493" w:type="dxa"/>
          </w:tcPr>
          <w:p w14:paraId="7E8C7F4A" w14:textId="77777777" w:rsidR="00812F6A" w:rsidRPr="00B17035" w:rsidRDefault="008501CA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18-24 ARALIK</w:t>
            </w:r>
          </w:p>
        </w:tc>
        <w:tc>
          <w:tcPr>
            <w:tcW w:w="775" w:type="dxa"/>
          </w:tcPr>
          <w:p w14:paraId="6EFC2A59" w14:textId="77777777" w:rsidR="00812F6A" w:rsidRPr="00B17035" w:rsidRDefault="00E16014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984" w:type="dxa"/>
          </w:tcPr>
          <w:p w14:paraId="5AF18AE5" w14:textId="77777777" w:rsidR="00812F6A" w:rsidRPr="00B17035" w:rsidRDefault="00B17035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Üçgenler</w:t>
            </w:r>
          </w:p>
        </w:tc>
        <w:tc>
          <w:tcPr>
            <w:tcW w:w="11057" w:type="dxa"/>
          </w:tcPr>
          <w:p w14:paraId="7F6A690D" w14:textId="77777777" w:rsidR="00812F6A" w:rsidRPr="00B17035" w:rsidRDefault="00B17035" w:rsidP="00B17035">
            <w:pPr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8.3.1.1. Üçgende kenarortay, açıortay ve yüksekliği inşa eder.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br/>
              <w:t>8.3.1.2. Üçgenin iki kenar uzunluğunun toplamı veya farkı ile üçüncü kenarının uzunluğunu ilişkilendirir.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br/>
              <w:t>8.3.1.3. Üçgenin kenar uzunlukları ile bu kenarların karşısındaki açıların ölçülerini ilişkilendirir.</w:t>
            </w:r>
          </w:p>
        </w:tc>
      </w:tr>
      <w:tr w:rsidR="008501CA" w:rsidRPr="00B17035" w14:paraId="1054984E" w14:textId="77777777" w:rsidTr="00B17035">
        <w:trPr>
          <w:cantSplit/>
          <w:trHeight w:val="375"/>
        </w:trPr>
        <w:tc>
          <w:tcPr>
            <w:tcW w:w="496" w:type="dxa"/>
            <w:vMerge/>
            <w:textDirection w:val="btLr"/>
          </w:tcPr>
          <w:p w14:paraId="1700A344" w14:textId="77777777" w:rsidR="00812F6A" w:rsidRPr="00B17035" w:rsidRDefault="00812F6A" w:rsidP="008501CA">
            <w:pPr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493" w:type="dxa"/>
          </w:tcPr>
          <w:p w14:paraId="0E842898" w14:textId="77777777" w:rsidR="00812F6A" w:rsidRPr="00B17035" w:rsidRDefault="008501CA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25-31 ARALIK</w:t>
            </w:r>
          </w:p>
        </w:tc>
        <w:tc>
          <w:tcPr>
            <w:tcW w:w="775" w:type="dxa"/>
          </w:tcPr>
          <w:p w14:paraId="7F160E3B" w14:textId="77777777" w:rsidR="00812F6A" w:rsidRPr="00B17035" w:rsidRDefault="00E16014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984" w:type="dxa"/>
          </w:tcPr>
          <w:p w14:paraId="0C2CE46C" w14:textId="77777777" w:rsidR="00812F6A" w:rsidRPr="00B17035" w:rsidRDefault="00036CB9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hyperlink r:id="rId10" w:history="1">
              <w:r w:rsidR="00B17035" w:rsidRPr="00B17035">
                <w:rPr>
                  <w:rStyle w:val="Kpr"/>
                  <w:rFonts w:ascii="Calibri" w:eastAsia="Times New Roman" w:hAnsi="Calibri" w:cs="Times New Roman"/>
                  <w:color w:val="000000" w:themeColor="text1"/>
                  <w:sz w:val="20"/>
                  <w:szCs w:val="20"/>
                  <w:u w:val="none"/>
                </w:rPr>
                <w:t>Üçgenler</w:t>
              </w:r>
            </w:hyperlink>
          </w:p>
        </w:tc>
        <w:tc>
          <w:tcPr>
            <w:tcW w:w="11057" w:type="dxa"/>
          </w:tcPr>
          <w:p w14:paraId="3143C7CC" w14:textId="77777777" w:rsidR="00812F6A" w:rsidRPr="00B17035" w:rsidRDefault="00B17035" w:rsidP="00B17035">
            <w:pPr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8.3.1.4. Yeterli sayıda elemanının ölçüleri verilen bir üçgeni çizer.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br/>
              <w:t xml:space="preserve">8.3.1.5. Pisagor bağıntısını oluşturur; ilgili problemleri çözer.           </w:t>
            </w:r>
          </w:p>
        </w:tc>
      </w:tr>
      <w:tr w:rsidR="008501CA" w:rsidRPr="00B17035" w14:paraId="24D656CE" w14:textId="77777777" w:rsidTr="00B17035">
        <w:trPr>
          <w:cantSplit/>
          <w:trHeight w:val="630"/>
        </w:trPr>
        <w:tc>
          <w:tcPr>
            <w:tcW w:w="496" w:type="dxa"/>
            <w:vMerge w:val="restart"/>
            <w:textDirection w:val="btLr"/>
          </w:tcPr>
          <w:p w14:paraId="1863AED9" w14:textId="77777777" w:rsidR="00812F6A" w:rsidRPr="00B17035" w:rsidRDefault="00812F6A" w:rsidP="008501CA">
            <w:pPr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OCAK</w:t>
            </w:r>
          </w:p>
        </w:tc>
        <w:tc>
          <w:tcPr>
            <w:tcW w:w="1493" w:type="dxa"/>
          </w:tcPr>
          <w:p w14:paraId="43376B63" w14:textId="77777777" w:rsidR="00812F6A" w:rsidRPr="00B17035" w:rsidRDefault="008501CA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1-7 OCAK</w:t>
            </w:r>
          </w:p>
        </w:tc>
        <w:tc>
          <w:tcPr>
            <w:tcW w:w="775" w:type="dxa"/>
          </w:tcPr>
          <w:p w14:paraId="401F836A" w14:textId="77777777" w:rsidR="00812F6A" w:rsidRPr="00B17035" w:rsidRDefault="00E16014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984" w:type="dxa"/>
          </w:tcPr>
          <w:p w14:paraId="14015A2B" w14:textId="77777777" w:rsidR="00812F6A" w:rsidRPr="00B17035" w:rsidRDefault="00B17035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Dönüşüm Geometrisi</w:t>
            </w:r>
          </w:p>
        </w:tc>
        <w:tc>
          <w:tcPr>
            <w:tcW w:w="11057" w:type="dxa"/>
          </w:tcPr>
          <w:p w14:paraId="12ECE33D" w14:textId="77777777" w:rsidR="00812F6A" w:rsidRPr="00B17035" w:rsidRDefault="00B17035" w:rsidP="00B17035">
            <w:pPr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8.3.2.1. Nokta, doğru parçası ve diğer düzlemsel şekillerin dönme altındaki görüntülerini oluşturur.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br/>
              <w:t>8.3.2.2. Dönmede şekil üzerindeki her bir noktanın bir nokta etrafında belirli bir açıyla saat veya tersi yönünde dönüşüme tabi olduğunu ve şekil ile görüntüsünün eş olduğunu keşfeder.</w:t>
            </w:r>
          </w:p>
        </w:tc>
      </w:tr>
      <w:tr w:rsidR="008501CA" w:rsidRPr="00B17035" w14:paraId="0B29F701" w14:textId="77777777" w:rsidTr="00B17035">
        <w:trPr>
          <w:cantSplit/>
          <w:trHeight w:val="489"/>
        </w:trPr>
        <w:tc>
          <w:tcPr>
            <w:tcW w:w="496" w:type="dxa"/>
            <w:vMerge/>
            <w:textDirection w:val="btLr"/>
          </w:tcPr>
          <w:p w14:paraId="4DCCE6CA" w14:textId="77777777" w:rsidR="00812F6A" w:rsidRPr="00B17035" w:rsidRDefault="00812F6A" w:rsidP="008501CA">
            <w:pPr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493" w:type="dxa"/>
          </w:tcPr>
          <w:p w14:paraId="48BEB7F0" w14:textId="77777777" w:rsidR="00812F6A" w:rsidRPr="00B17035" w:rsidRDefault="008501CA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8-14 OCAK</w:t>
            </w:r>
          </w:p>
        </w:tc>
        <w:tc>
          <w:tcPr>
            <w:tcW w:w="775" w:type="dxa"/>
          </w:tcPr>
          <w:p w14:paraId="57A342E2" w14:textId="77777777" w:rsidR="00812F6A" w:rsidRPr="00B17035" w:rsidRDefault="00E16014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984" w:type="dxa"/>
          </w:tcPr>
          <w:p w14:paraId="2D49C9FE" w14:textId="77777777" w:rsidR="00812F6A" w:rsidRPr="00B17035" w:rsidRDefault="00B17035" w:rsidP="008501CA">
            <w:pPr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Dönüşüm Geometrisi</w:t>
            </w:r>
          </w:p>
        </w:tc>
        <w:tc>
          <w:tcPr>
            <w:tcW w:w="11057" w:type="dxa"/>
          </w:tcPr>
          <w:p w14:paraId="02D6F2B7" w14:textId="77777777" w:rsidR="00812F6A" w:rsidRPr="00B17035" w:rsidRDefault="00B17035" w:rsidP="00B17035">
            <w:pPr>
              <w:rPr>
                <w:b/>
                <w:color w:val="000000" w:themeColor="text1"/>
                <w:sz w:val="24"/>
              </w:rPr>
            </w:pP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 xml:space="preserve">8.3.2.3. Koordinat sisteminde bir çokgenin </w:t>
            </w:r>
            <w:hyperlink r:id="rId11" w:history="1">
              <w:r w:rsidRPr="00B17035">
                <w:rPr>
                  <w:rStyle w:val="Kpr"/>
                  <w:rFonts w:ascii="Calibri" w:eastAsia="Times New Roman" w:hAnsi="Calibri" w:cs="Times New Roman"/>
                  <w:color w:val="000000" w:themeColor="text1"/>
                  <w:sz w:val="18"/>
                  <w:szCs w:val="18"/>
                  <w:u w:val="none"/>
                </w:rPr>
                <w:t>öteleme</w:t>
              </w:r>
            </w:hyperlink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, eksenlerinden birine göre yansıma, herhangi bir doğru boyunca öteleme ve orijin etrafında dönme altındaki görüntülerini belirleyerek çizer.</w:t>
            </w:r>
            <w:r w:rsidRPr="00B17035"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br/>
              <w:t>8.3.2.4. Şekillerin en çok iki ardışık öteleme, yansıma veya dönme sonucunda ortaya çıkan görüntülerini oluşturur.</w:t>
            </w:r>
          </w:p>
        </w:tc>
      </w:tr>
    </w:tbl>
    <w:p w14:paraId="63F58E65" w14:textId="2425A0A3" w:rsidR="008117C2" w:rsidRPr="00B17035" w:rsidRDefault="00D32AA2" w:rsidP="008117C2">
      <w:pPr>
        <w:tabs>
          <w:tab w:val="left" w:pos="5580"/>
        </w:tabs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ab/>
      </w:r>
    </w:p>
    <w:p w14:paraId="5E64AFE4" w14:textId="4D90D72F" w:rsidR="00227DF0" w:rsidRPr="00B17035" w:rsidRDefault="008501CA" w:rsidP="00651C44">
      <w:pPr>
        <w:rPr>
          <w:b/>
          <w:color w:val="000000" w:themeColor="text1"/>
          <w:sz w:val="24"/>
        </w:rPr>
      </w:pPr>
      <w:r w:rsidRPr="00B17035">
        <w:rPr>
          <w:b/>
          <w:color w:val="000000" w:themeColor="text1"/>
          <w:sz w:val="24"/>
        </w:rPr>
        <w:br/>
      </w:r>
      <w:r w:rsidR="00651C44">
        <w:rPr>
          <w:b/>
          <w:color w:val="000000" w:themeColor="text1"/>
          <w:sz w:val="24"/>
        </w:rPr>
        <w:t xml:space="preserve"> </w:t>
      </w:r>
      <w:r w:rsidRPr="00B17035">
        <w:rPr>
          <w:b/>
          <w:color w:val="000000" w:themeColor="text1"/>
          <w:sz w:val="24"/>
        </w:rPr>
        <w:t>Matematik Öğretmeni</w:t>
      </w:r>
      <w:r w:rsidRPr="00B17035">
        <w:rPr>
          <w:b/>
          <w:color w:val="000000" w:themeColor="text1"/>
          <w:sz w:val="24"/>
        </w:rPr>
        <w:tab/>
      </w:r>
      <w:r w:rsidRPr="00B17035">
        <w:rPr>
          <w:b/>
          <w:color w:val="000000" w:themeColor="text1"/>
          <w:sz w:val="24"/>
        </w:rPr>
        <w:tab/>
      </w:r>
      <w:r w:rsidRPr="00B17035">
        <w:rPr>
          <w:b/>
          <w:color w:val="000000" w:themeColor="text1"/>
          <w:sz w:val="24"/>
        </w:rPr>
        <w:tab/>
      </w:r>
      <w:r w:rsidRPr="00B17035">
        <w:rPr>
          <w:b/>
          <w:color w:val="000000" w:themeColor="text1"/>
          <w:sz w:val="24"/>
        </w:rPr>
        <w:tab/>
      </w:r>
      <w:r w:rsidRPr="00B17035">
        <w:rPr>
          <w:b/>
          <w:color w:val="000000" w:themeColor="text1"/>
          <w:sz w:val="24"/>
        </w:rPr>
        <w:tab/>
      </w:r>
      <w:r w:rsidRPr="00B17035">
        <w:rPr>
          <w:b/>
          <w:color w:val="000000" w:themeColor="text1"/>
          <w:sz w:val="24"/>
        </w:rPr>
        <w:tab/>
      </w:r>
      <w:r w:rsidRPr="00B17035">
        <w:rPr>
          <w:b/>
          <w:color w:val="000000" w:themeColor="text1"/>
          <w:sz w:val="24"/>
        </w:rPr>
        <w:tab/>
      </w:r>
      <w:r w:rsidRPr="00B17035">
        <w:rPr>
          <w:b/>
          <w:color w:val="000000" w:themeColor="text1"/>
          <w:sz w:val="24"/>
        </w:rPr>
        <w:tab/>
      </w:r>
      <w:r w:rsidRPr="00B17035">
        <w:rPr>
          <w:b/>
          <w:color w:val="000000" w:themeColor="text1"/>
          <w:sz w:val="24"/>
        </w:rPr>
        <w:tab/>
      </w:r>
      <w:r w:rsidRPr="00B17035">
        <w:rPr>
          <w:b/>
          <w:color w:val="000000" w:themeColor="text1"/>
          <w:sz w:val="24"/>
        </w:rPr>
        <w:tab/>
      </w:r>
      <w:r w:rsidRPr="00B17035">
        <w:rPr>
          <w:b/>
          <w:color w:val="000000" w:themeColor="text1"/>
          <w:sz w:val="24"/>
        </w:rPr>
        <w:tab/>
      </w:r>
      <w:r w:rsidRPr="00B17035">
        <w:rPr>
          <w:b/>
          <w:color w:val="000000" w:themeColor="text1"/>
          <w:sz w:val="24"/>
        </w:rPr>
        <w:tab/>
      </w:r>
      <w:r w:rsidRPr="00B17035">
        <w:rPr>
          <w:b/>
          <w:color w:val="000000" w:themeColor="text1"/>
          <w:sz w:val="24"/>
        </w:rPr>
        <w:tab/>
      </w:r>
      <w:r w:rsidRPr="00B17035">
        <w:rPr>
          <w:b/>
          <w:color w:val="000000" w:themeColor="text1"/>
          <w:sz w:val="24"/>
        </w:rPr>
        <w:tab/>
      </w:r>
      <w:r w:rsidR="00651C44">
        <w:rPr>
          <w:b/>
          <w:color w:val="000000" w:themeColor="text1"/>
          <w:sz w:val="24"/>
        </w:rPr>
        <w:t xml:space="preserve">  </w:t>
      </w:r>
      <w:r w:rsidRPr="00B17035">
        <w:rPr>
          <w:b/>
          <w:color w:val="000000" w:themeColor="text1"/>
          <w:sz w:val="24"/>
        </w:rPr>
        <w:t>Okul Müdürü</w:t>
      </w:r>
    </w:p>
    <w:sectPr w:rsidR="00227DF0" w:rsidRPr="00B17035" w:rsidSect="00812F6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12F6A"/>
    <w:rsid w:val="00036CB9"/>
    <w:rsid w:val="00227DF0"/>
    <w:rsid w:val="00651C44"/>
    <w:rsid w:val="00680857"/>
    <w:rsid w:val="006A66A2"/>
    <w:rsid w:val="008117C2"/>
    <w:rsid w:val="00812F6A"/>
    <w:rsid w:val="008501CA"/>
    <w:rsid w:val="00A42F20"/>
    <w:rsid w:val="00B17035"/>
    <w:rsid w:val="00D32AA2"/>
    <w:rsid w:val="00E1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A45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F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501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yirac.com/dokuman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ayirac.com/dokuman.htm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ayirac.com/dokuman.html" TargetMode="External"/><Relationship Id="rId11" Type="http://schemas.openxmlformats.org/officeDocument/2006/relationships/hyperlink" Target="http://ayirac.com/dokuman.html" TargetMode="External"/><Relationship Id="rId5" Type="http://schemas.openxmlformats.org/officeDocument/2006/relationships/hyperlink" Target="http://ayirac.com/dokuman.html" TargetMode="External"/><Relationship Id="rId10" Type="http://schemas.openxmlformats.org/officeDocument/2006/relationships/hyperlink" Target="http://ayirac.com/dokuman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yirac.com/dokuman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488</Words>
  <Characters>3100</Characters>
  <Application>Microsoft Office Word</Application>
  <DocSecurity>0</DocSecurity>
  <Lines>125</Lines>
  <Paragraphs>70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3553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Mustafa ALTINCIK</cp:lastModifiedBy>
  <cp:revision>10</cp:revision>
  <dcterms:created xsi:type="dcterms:W3CDTF">2017-08-25T19:46:00Z</dcterms:created>
  <dcterms:modified xsi:type="dcterms:W3CDTF">2022-09-24T21:35:00Z</dcterms:modified>
  <cp:category>http://sinifogretmeniyiz.biz/dosyalar.asp</cp:category>
</cp:coreProperties>
</file>