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871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93"/>
        <w:gridCol w:w="775"/>
        <w:gridCol w:w="1984"/>
        <w:gridCol w:w="11057"/>
      </w:tblGrid>
      <w:tr w:rsidR="008501CA" w:rsidRPr="00B17035" w14:paraId="36ADE2A0" w14:textId="77777777" w:rsidTr="008501CA">
        <w:trPr>
          <w:cantSplit/>
          <w:trHeight w:val="556"/>
        </w:trPr>
        <w:tc>
          <w:tcPr>
            <w:tcW w:w="15805" w:type="dxa"/>
            <w:gridSpan w:val="5"/>
          </w:tcPr>
          <w:p w14:paraId="2AB68235" w14:textId="77E7F61F" w:rsidR="008501CA" w:rsidRPr="00B17035" w:rsidRDefault="007C716B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  <w:bookmarkStart w:id="0" w:name="_GoBack"/>
            <w:bookmarkEnd w:id="0"/>
            <w:r>
              <w:rPr>
                <w:b/>
                <w:color w:val="000000" w:themeColor="text1"/>
                <w:sz w:val="24"/>
              </w:rPr>
              <w:t>2022-2023</w:t>
            </w:r>
            <w:r w:rsidR="00651C44">
              <w:rPr>
                <w:b/>
                <w:color w:val="000000" w:themeColor="text1"/>
                <w:sz w:val="24"/>
              </w:rPr>
              <w:t xml:space="preserve"> EĞİTİM ÖĞRETİM YILI MİTHATPAŞA PFİZER 50. YIL</w:t>
            </w:r>
            <w:r w:rsidR="008501CA" w:rsidRPr="00B17035">
              <w:rPr>
                <w:b/>
                <w:color w:val="000000" w:themeColor="text1"/>
                <w:sz w:val="24"/>
              </w:rPr>
              <w:t xml:space="preserve"> ORTAOKULU 8.SINIFLAR</w:t>
            </w:r>
            <w:r w:rsidR="00224CEA">
              <w:rPr>
                <w:b/>
                <w:color w:val="000000" w:themeColor="text1"/>
                <w:sz w:val="24"/>
              </w:rPr>
              <w:t xml:space="preserve"> 2. DÖNEM</w:t>
            </w:r>
            <w:r w:rsidR="008501CA" w:rsidRPr="00B17035">
              <w:rPr>
                <w:b/>
                <w:color w:val="000000" w:themeColor="text1"/>
                <w:sz w:val="24"/>
              </w:rPr>
              <w:t xml:space="preserve"> DESTEKLEME VE YETİŞTİRME </w:t>
            </w:r>
            <w:hyperlink r:id="rId5" w:history="1">
              <w:r w:rsidR="008501CA" w:rsidRPr="00B17035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KURS PLANI</w:t>
              </w:r>
            </w:hyperlink>
          </w:p>
        </w:tc>
      </w:tr>
      <w:tr w:rsidR="008501CA" w:rsidRPr="00B17035" w14:paraId="0D9E47C0" w14:textId="77777777" w:rsidTr="00B17035">
        <w:trPr>
          <w:cantSplit/>
          <w:trHeight w:val="1665"/>
        </w:trPr>
        <w:tc>
          <w:tcPr>
            <w:tcW w:w="496" w:type="dxa"/>
            <w:textDirection w:val="btLr"/>
          </w:tcPr>
          <w:p w14:paraId="47DBF6E1" w14:textId="77777777" w:rsidR="008501CA" w:rsidRPr="00224CEA" w:rsidRDefault="008501CA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AYLAR</w:t>
            </w:r>
          </w:p>
          <w:p w14:paraId="5C9AFF03" w14:textId="77777777" w:rsidR="008501CA" w:rsidRPr="00224CEA" w:rsidRDefault="008501CA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4135F7CC" w14:textId="77777777" w:rsidR="008501CA" w:rsidRPr="00224CEA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TARİH</w:t>
            </w:r>
          </w:p>
        </w:tc>
        <w:tc>
          <w:tcPr>
            <w:tcW w:w="775" w:type="dxa"/>
          </w:tcPr>
          <w:p w14:paraId="4E70218E" w14:textId="77777777" w:rsidR="008501CA" w:rsidRPr="00224CEA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SÜRE</w:t>
            </w:r>
          </w:p>
        </w:tc>
        <w:tc>
          <w:tcPr>
            <w:tcW w:w="1984" w:type="dxa"/>
          </w:tcPr>
          <w:p w14:paraId="3EC41343" w14:textId="77777777" w:rsidR="008501CA" w:rsidRPr="00224CEA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 xml:space="preserve">ALT </w:t>
            </w:r>
            <w:r w:rsidRPr="00224CEA">
              <w:rPr>
                <w:b/>
                <w:color w:val="000000" w:themeColor="text1"/>
              </w:rPr>
              <w:br/>
              <w:t>ÖĞRENME</w:t>
            </w:r>
            <w:r w:rsidRPr="00224CEA">
              <w:rPr>
                <w:b/>
                <w:color w:val="000000" w:themeColor="text1"/>
              </w:rPr>
              <w:br/>
              <w:t>ALANI</w:t>
            </w:r>
          </w:p>
        </w:tc>
        <w:tc>
          <w:tcPr>
            <w:tcW w:w="11057" w:type="dxa"/>
          </w:tcPr>
          <w:p w14:paraId="0323C08B" w14:textId="77777777" w:rsidR="008501CA" w:rsidRPr="00B17035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KAZANIM</w:t>
            </w:r>
          </w:p>
        </w:tc>
      </w:tr>
      <w:tr w:rsidR="004E4E1D" w:rsidRPr="00B17035" w14:paraId="1F1AE129" w14:textId="77777777" w:rsidTr="00B17035">
        <w:trPr>
          <w:cantSplit/>
          <w:trHeight w:val="345"/>
        </w:trPr>
        <w:tc>
          <w:tcPr>
            <w:tcW w:w="496" w:type="dxa"/>
            <w:vMerge w:val="restart"/>
            <w:textDirection w:val="btLr"/>
          </w:tcPr>
          <w:p w14:paraId="0C334D86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MART</w:t>
            </w:r>
          </w:p>
        </w:tc>
        <w:tc>
          <w:tcPr>
            <w:tcW w:w="1493" w:type="dxa"/>
          </w:tcPr>
          <w:p w14:paraId="2731BDB6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3-4 MART</w:t>
            </w:r>
          </w:p>
        </w:tc>
        <w:tc>
          <w:tcPr>
            <w:tcW w:w="775" w:type="dxa"/>
          </w:tcPr>
          <w:p w14:paraId="3A47B327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6BB0B64F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Dönüşüm Geometrisi</w:t>
            </w:r>
          </w:p>
        </w:tc>
        <w:tc>
          <w:tcPr>
            <w:tcW w:w="11057" w:type="dxa"/>
          </w:tcPr>
          <w:p w14:paraId="754ED80D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Nokta, doğru parçası ve diğer düzlemsel şekillerin dönme altındaki görüntülerini oluşturur. </w:t>
            </w:r>
          </w:p>
          <w:p w14:paraId="6CC36587" w14:textId="77777777" w:rsidR="004E4E1D" w:rsidRPr="00B17035" w:rsidRDefault="004E4E1D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*Dönmede şekil üzerindeki her bir noktanın bir nokta etrafında belirli bir açıyla saat veya tersi yönünde dönüşüme tabi olduğunu ve şekil ile görüntüsünün eş olduğunu keşfeder. </w:t>
            </w:r>
          </w:p>
        </w:tc>
      </w:tr>
      <w:tr w:rsidR="004E4E1D" w:rsidRPr="00B17035" w14:paraId="0291C71D" w14:textId="77777777" w:rsidTr="00B17035">
        <w:trPr>
          <w:cantSplit/>
          <w:trHeight w:val="177"/>
        </w:trPr>
        <w:tc>
          <w:tcPr>
            <w:tcW w:w="496" w:type="dxa"/>
            <w:vMerge/>
            <w:textDirection w:val="btLr"/>
          </w:tcPr>
          <w:p w14:paraId="653C91C6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5FB13564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5-11  MART</w:t>
            </w:r>
          </w:p>
        </w:tc>
        <w:tc>
          <w:tcPr>
            <w:tcW w:w="775" w:type="dxa"/>
          </w:tcPr>
          <w:p w14:paraId="2C5A1CB7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180C54BA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Dönüşüm Geometrisi</w:t>
            </w:r>
          </w:p>
        </w:tc>
        <w:tc>
          <w:tcPr>
            <w:tcW w:w="11057" w:type="dxa"/>
          </w:tcPr>
          <w:p w14:paraId="2C1B188C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Koordinat sisteminde bir çokgenin öteleme, eksenlerinden birine göre yansıma, herhangi bir doğru boyunca öteleme ve orijin etrafında dönme altındaki görüntülerini belirleyerek çizer.</w:t>
            </w:r>
          </w:p>
          <w:p w14:paraId="26897672" w14:textId="77777777" w:rsidR="004E4E1D" w:rsidRPr="00B17035" w:rsidRDefault="004E4E1D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*Şekillerin en çok iki ardışık öteleme, yansıma veya dönme sonucunda ortaya çıkan görüntülerini oluşturur. </w:t>
            </w:r>
          </w:p>
        </w:tc>
      </w:tr>
      <w:tr w:rsidR="004E4E1D" w:rsidRPr="00B17035" w14:paraId="7F99F552" w14:textId="77777777" w:rsidTr="00B17035">
        <w:trPr>
          <w:cantSplit/>
          <w:trHeight w:val="270"/>
        </w:trPr>
        <w:tc>
          <w:tcPr>
            <w:tcW w:w="496" w:type="dxa"/>
            <w:vMerge/>
            <w:textDirection w:val="btLr"/>
          </w:tcPr>
          <w:p w14:paraId="2D9052E4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14C8C6E1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12-18  MART</w:t>
            </w:r>
          </w:p>
        </w:tc>
        <w:tc>
          <w:tcPr>
            <w:tcW w:w="775" w:type="dxa"/>
          </w:tcPr>
          <w:p w14:paraId="75826C3E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277F83CE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Cebirsel İfadeler ve Özdeşlikler</w:t>
            </w:r>
          </w:p>
        </w:tc>
        <w:tc>
          <w:tcPr>
            <w:tcW w:w="11057" w:type="dxa"/>
          </w:tcPr>
          <w:p w14:paraId="61F04449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Basit cebirsel ifadeleri anlar ve farklı biçimlerde yazar.</w:t>
            </w:r>
          </w:p>
          <w:p w14:paraId="5978852D" w14:textId="77777777" w:rsidR="004E4E1D" w:rsidRP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*Cebirsel ifadelerin çarpımını yapar. </w:t>
            </w:r>
          </w:p>
        </w:tc>
      </w:tr>
      <w:tr w:rsidR="004E4E1D" w:rsidRPr="00B17035" w14:paraId="18718BE4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50655328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5A3415D9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19-25  MART</w:t>
            </w:r>
          </w:p>
        </w:tc>
        <w:tc>
          <w:tcPr>
            <w:tcW w:w="775" w:type="dxa"/>
          </w:tcPr>
          <w:p w14:paraId="1B370A63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299648AA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Cebirsel İfadeler ve Özdeşlikler</w:t>
            </w:r>
          </w:p>
        </w:tc>
        <w:tc>
          <w:tcPr>
            <w:tcW w:w="11057" w:type="dxa"/>
          </w:tcPr>
          <w:p w14:paraId="056E6D4A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Özdeşlikleri modellerle açıklar. </w:t>
            </w:r>
          </w:p>
          <w:p w14:paraId="786366F4" w14:textId="77777777" w:rsidR="004E4E1D" w:rsidRPr="00B17035" w:rsidRDefault="004E4E1D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*Cebirsel ifadeleri çarpanlara ayırır. </w:t>
            </w:r>
          </w:p>
        </w:tc>
      </w:tr>
      <w:tr w:rsidR="00B31581" w:rsidRPr="00B17035" w14:paraId="0EEE2958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57105702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28E6D5DF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 xml:space="preserve">36  MART </w:t>
            </w:r>
            <w:r w:rsidRPr="00224CEA">
              <w:rPr>
                <w:b/>
                <w:color w:val="000000" w:themeColor="text1"/>
              </w:rPr>
              <w:br/>
              <w:t>1 NİSAN</w:t>
            </w:r>
          </w:p>
        </w:tc>
        <w:tc>
          <w:tcPr>
            <w:tcW w:w="775" w:type="dxa"/>
          </w:tcPr>
          <w:p w14:paraId="3AA7A64D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CA3AD17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 xml:space="preserve">Eşlik ve Benzerlik </w:t>
            </w:r>
          </w:p>
          <w:p w14:paraId="3E343262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737DAA12" w14:textId="77777777" w:rsidR="0071147A" w:rsidRDefault="0071147A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Eşlik ve benzerliği ilişkilendirir; eş ve benzer şekillerin kenar ve açı özelliklerini belirler. </w:t>
            </w:r>
          </w:p>
          <w:p w14:paraId="36F277E4" w14:textId="77777777" w:rsidR="00B31581" w:rsidRPr="00B17035" w:rsidRDefault="0071147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*Benzer çokgenlerin benzerlik oranını belirler; bir çokgene eş ve benzer çokgenler oluşturur. </w:t>
            </w:r>
          </w:p>
        </w:tc>
      </w:tr>
      <w:tr w:rsidR="004E4E1D" w:rsidRPr="00B17035" w14:paraId="77FA80C0" w14:textId="77777777" w:rsidTr="00B17035">
        <w:trPr>
          <w:cantSplit/>
          <w:trHeight w:val="270"/>
        </w:trPr>
        <w:tc>
          <w:tcPr>
            <w:tcW w:w="496" w:type="dxa"/>
            <w:vMerge w:val="restart"/>
            <w:textDirection w:val="btLr"/>
          </w:tcPr>
          <w:p w14:paraId="61B4BB55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NİSAN</w:t>
            </w:r>
          </w:p>
        </w:tc>
        <w:tc>
          <w:tcPr>
            <w:tcW w:w="1493" w:type="dxa"/>
          </w:tcPr>
          <w:p w14:paraId="6D8385B7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2-8  NİSAN</w:t>
            </w:r>
          </w:p>
        </w:tc>
        <w:tc>
          <w:tcPr>
            <w:tcW w:w="775" w:type="dxa"/>
          </w:tcPr>
          <w:p w14:paraId="69ADB583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819627E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Doğrusal Denklemler</w:t>
            </w:r>
          </w:p>
        </w:tc>
        <w:tc>
          <w:tcPr>
            <w:tcW w:w="11057" w:type="dxa"/>
          </w:tcPr>
          <w:p w14:paraId="10E457F0" w14:textId="77777777" w:rsidR="00B50A12" w:rsidRDefault="00B50A12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Doğrusal ilişki içeren gerçek yaşam durumlarına ait tablo, grafik ve denklemi oluşturur ve yorumlar. </w:t>
            </w:r>
          </w:p>
          <w:p w14:paraId="230E55B3" w14:textId="77777777" w:rsidR="004E4E1D" w:rsidRPr="00B17035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*Doğrunun eğimini modellerle açıklar; doğrusal denklemleri, grafiklerini ve ilgili tabloları eğimle ilişkilendirir. </w:t>
            </w:r>
          </w:p>
        </w:tc>
      </w:tr>
      <w:tr w:rsidR="004E4E1D" w:rsidRPr="00B17035" w14:paraId="7C66D846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602A45F3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50CA7363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9-15  NİSAN</w:t>
            </w:r>
          </w:p>
        </w:tc>
        <w:tc>
          <w:tcPr>
            <w:tcW w:w="775" w:type="dxa"/>
          </w:tcPr>
          <w:p w14:paraId="01B97D54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409A342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Doğrusal Denklemler</w:t>
            </w:r>
          </w:p>
        </w:tc>
        <w:tc>
          <w:tcPr>
            <w:tcW w:w="11057" w:type="dxa"/>
          </w:tcPr>
          <w:p w14:paraId="40C8E71B" w14:textId="77777777" w:rsidR="00B50A12" w:rsidRDefault="00B50A12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Doğrusal denklemlerde bir değişkeni diğeri cinsinden düzenleyerek ifade eder. </w:t>
            </w:r>
          </w:p>
          <w:p w14:paraId="7656D644" w14:textId="77777777" w:rsidR="004E4E1D" w:rsidRPr="00B17035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*Birinci dereceden bir bilinmeyenli denklemleri çözer. </w:t>
            </w:r>
          </w:p>
        </w:tc>
      </w:tr>
      <w:tr w:rsidR="00B31581" w:rsidRPr="00B17035" w14:paraId="720116E5" w14:textId="77777777" w:rsidTr="00B17035">
        <w:trPr>
          <w:cantSplit/>
          <w:trHeight w:val="330"/>
        </w:trPr>
        <w:tc>
          <w:tcPr>
            <w:tcW w:w="496" w:type="dxa"/>
            <w:vMerge/>
            <w:textDirection w:val="btLr"/>
          </w:tcPr>
          <w:p w14:paraId="1083F316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31115DFF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16-22  NİSAN</w:t>
            </w:r>
          </w:p>
        </w:tc>
        <w:tc>
          <w:tcPr>
            <w:tcW w:w="775" w:type="dxa"/>
          </w:tcPr>
          <w:p w14:paraId="024FD2A9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B515AC3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 xml:space="preserve">Denklem Sistemleri </w:t>
            </w:r>
          </w:p>
          <w:p w14:paraId="0B13BB9E" w14:textId="77777777" w:rsidR="00B31581" w:rsidRPr="00B17035" w:rsidRDefault="00B31581" w:rsidP="00224CEA">
            <w:pPr>
              <w:pStyle w:val="Default"/>
              <w:spacing w:line="10" w:lineRule="atLeas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057" w:type="dxa"/>
          </w:tcPr>
          <w:p w14:paraId="0F115F8A" w14:textId="77777777" w:rsidR="00B31581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İki bilinmeyenli doğrusal denklemleri çözer. </w:t>
            </w:r>
          </w:p>
          <w:p w14:paraId="288ADB05" w14:textId="77777777" w:rsidR="00B50A12" w:rsidRPr="00B17035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Doğrusal denklem sistemlerinin çözümleri ile bu denklemlere karşılık gelen doğruların grafikleri arasında ilişki kurar. </w:t>
            </w:r>
          </w:p>
        </w:tc>
      </w:tr>
      <w:tr w:rsidR="00B31581" w:rsidRPr="00B17035" w14:paraId="469E4EF5" w14:textId="77777777" w:rsidTr="00B17035">
        <w:trPr>
          <w:cantSplit/>
          <w:trHeight w:val="192"/>
        </w:trPr>
        <w:tc>
          <w:tcPr>
            <w:tcW w:w="496" w:type="dxa"/>
            <w:vMerge/>
            <w:textDirection w:val="btLr"/>
          </w:tcPr>
          <w:p w14:paraId="2ED8455B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39E978C5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 xml:space="preserve">23-29  NİSAN  </w:t>
            </w:r>
          </w:p>
        </w:tc>
        <w:tc>
          <w:tcPr>
            <w:tcW w:w="775" w:type="dxa"/>
          </w:tcPr>
          <w:p w14:paraId="4CCAE6B2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1F011F4C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Eşitsizlikler</w:t>
            </w:r>
          </w:p>
          <w:p w14:paraId="091A57EA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52AB736A" w14:textId="77777777" w:rsidR="00B31581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Birinci dereceden bir bilinmeyenli eşitsizlik içeren günlük yaşam durumlarına uygun matematik cümleleri yazar. </w:t>
            </w:r>
          </w:p>
          <w:p w14:paraId="16778752" w14:textId="77777777" w:rsidR="00224CEA" w:rsidRPr="00224CEA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 w:rsidR="00224CEA">
              <w:rPr>
                <w:sz w:val="18"/>
                <w:szCs w:val="18"/>
              </w:rPr>
              <w:t xml:space="preserve">Birinci dereceden bir bilinmeyenli eşitsizlikleri sayı doğrusunda gösterir. </w:t>
            </w:r>
          </w:p>
          <w:p w14:paraId="028F1827" w14:textId="77777777" w:rsidR="00B50A12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Birinci dereceden bir bilinmeyenli eşitsizlikleri çözer. </w:t>
            </w:r>
          </w:p>
        </w:tc>
      </w:tr>
      <w:tr w:rsidR="004E4E1D" w:rsidRPr="00B17035" w14:paraId="58B461F4" w14:textId="77777777" w:rsidTr="00B17035">
        <w:trPr>
          <w:cantSplit/>
          <w:trHeight w:val="300"/>
        </w:trPr>
        <w:tc>
          <w:tcPr>
            <w:tcW w:w="496" w:type="dxa"/>
            <w:vMerge w:val="restart"/>
            <w:textDirection w:val="btLr"/>
          </w:tcPr>
          <w:p w14:paraId="4247EF16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MAYIS</w:t>
            </w:r>
          </w:p>
        </w:tc>
        <w:tc>
          <w:tcPr>
            <w:tcW w:w="1493" w:type="dxa"/>
          </w:tcPr>
          <w:p w14:paraId="5CAC06EB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30  NİSAN</w:t>
            </w:r>
          </w:p>
          <w:p w14:paraId="4E923CBD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6 MAYIS</w:t>
            </w:r>
          </w:p>
        </w:tc>
        <w:tc>
          <w:tcPr>
            <w:tcW w:w="775" w:type="dxa"/>
          </w:tcPr>
          <w:p w14:paraId="5B30F08E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7F8965E0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Geometrik Cisimler</w:t>
            </w:r>
          </w:p>
        </w:tc>
        <w:tc>
          <w:tcPr>
            <w:tcW w:w="11057" w:type="dxa"/>
          </w:tcPr>
          <w:p w14:paraId="551650F6" w14:textId="77777777" w:rsidR="00224CEA" w:rsidRPr="00224CEA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Dik prizmaları tanır ve temel özelliklerini elemanlarını belirler, inşa eder ve açınımını çizer. </w:t>
            </w:r>
          </w:p>
          <w:p w14:paraId="542CE0AE" w14:textId="77777777" w:rsidR="004E4E1D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Dik dairesel silindirin temel elemanlarını belirler, inşa eder ve açınımını çizer. </w:t>
            </w:r>
          </w:p>
        </w:tc>
      </w:tr>
      <w:tr w:rsidR="004E4E1D" w:rsidRPr="00B17035" w14:paraId="2E16F805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1B1EB951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04B80C94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7-13  MAYIS</w:t>
            </w:r>
          </w:p>
        </w:tc>
        <w:tc>
          <w:tcPr>
            <w:tcW w:w="775" w:type="dxa"/>
          </w:tcPr>
          <w:p w14:paraId="23C74D6E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2FF22943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Geometrik Cisimler</w:t>
            </w:r>
          </w:p>
        </w:tc>
        <w:tc>
          <w:tcPr>
            <w:tcW w:w="11057" w:type="dxa"/>
          </w:tcPr>
          <w:p w14:paraId="7825C0EF" w14:textId="77777777" w:rsidR="004E4E1D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Dik dairesel silindirin yüzey alan bağıntısını oluşturur; ilgili problemleri çözer. </w:t>
            </w:r>
          </w:p>
          <w:p w14:paraId="5B67899B" w14:textId="77777777" w:rsidR="00224CEA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Dik dairesel silindirin hacim bağıntısını oluşturur; ilgili problemleri çözer. </w:t>
            </w:r>
          </w:p>
        </w:tc>
      </w:tr>
      <w:tr w:rsidR="004E4E1D" w:rsidRPr="00B17035" w14:paraId="250D03D8" w14:textId="77777777" w:rsidTr="00B17035">
        <w:trPr>
          <w:cantSplit/>
          <w:trHeight w:val="240"/>
        </w:trPr>
        <w:tc>
          <w:tcPr>
            <w:tcW w:w="496" w:type="dxa"/>
            <w:vMerge/>
            <w:textDirection w:val="btLr"/>
          </w:tcPr>
          <w:p w14:paraId="4235A332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1EC284AA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14-20  MAYIS</w:t>
            </w:r>
          </w:p>
        </w:tc>
        <w:tc>
          <w:tcPr>
            <w:tcW w:w="775" w:type="dxa"/>
          </w:tcPr>
          <w:p w14:paraId="27683CE2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64F47CBF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Geometrik Cisimler</w:t>
            </w:r>
          </w:p>
        </w:tc>
        <w:tc>
          <w:tcPr>
            <w:tcW w:w="11057" w:type="dxa"/>
          </w:tcPr>
          <w:p w14:paraId="126292A4" w14:textId="77777777" w:rsidR="00224CEA" w:rsidRDefault="00224CEA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Dik piramidi tanır, temel elemanlarını belirler, inşa eder ve açınımını çizer. </w:t>
            </w:r>
          </w:p>
          <w:p w14:paraId="6AA05C97" w14:textId="77777777" w:rsidR="004E4E1D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*Dik koniyi tanır, temel elemanlarını belirler, inşa eder ve açınımını çizer. </w:t>
            </w:r>
          </w:p>
        </w:tc>
      </w:tr>
      <w:tr w:rsidR="00B31581" w:rsidRPr="00B17035" w14:paraId="791809D7" w14:textId="77777777" w:rsidTr="00224CEA">
        <w:trPr>
          <w:cantSplit/>
          <w:trHeight w:val="956"/>
        </w:trPr>
        <w:tc>
          <w:tcPr>
            <w:tcW w:w="496" w:type="dxa"/>
            <w:vMerge/>
            <w:textDirection w:val="btLr"/>
          </w:tcPr>
          <w:p w14:paraId="7F593A06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1D14001A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21-27  MAYIS</w:t>
            </w:r>
          </w:p>
        </w:tc>
        <w:tc>
          <w:tcPr>
            <w:tcW w:w="775" w:type="dxa"/>
          </w:tcPr>
          <w:p w14:paraId="2354AC1B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025B464E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 xml:space="preserve">Veri Analizi </w:t>
            </w:r>
          </w:p>
          <w:p w14:paraId="02A4BE2F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0520CC20" w14:textId="77777777" w:rsidR="00224CEA" w:rsidRPr="00224CEA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Bir veri grubuna ilişkin histogram oluşturur ve yorumlar. </w:t>
            </w:r>
          </w:p>
          <w:p w14:paraId="564390D4" w14:textId="77777777" w:rsidR="00B31581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Araştırma sorularına ilişkin verileri uygunluğuna göre daire grafiği, sıklık tablosu, sütun grafiği, çizgi grafiği veya histogramla gösterir ve bu gösterimler arasında dönüşümler yapar. </w:t>
            </w:r>
          </w:p>
        </w:tc>
      </w:tr>
      <w:tr w:rsidR="00B31581" w:rsidRPr="00B17035" w14:paraId="60391AD4" w14:textId="77777777" w:rsidTr="00224CEA">
        <w:trPr>
          <w:cantSplit/>
          <w:trHeight w:val="1086"/>
        </w:trPr>
        <w:tc>
          <w:tcPr>
            <w:tcW w:w="496" w:type="dxa"/>
            <w:textDirection w:val="btLr"/>
          </w:tcPr>
          <w:p w14:paraId="2A3E749E" w14:textId="77777777" w:rsidR="00B31581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HAZİRAN</w:t>
            </w:r>
          </w:p>
        </w:tc>
        <w:tc>
          <w:tcPr>
            <w:tcW w:w="1493" w:type="dxa"/>
          </w:tcPr>
          <w:p w14:paraId="390CA073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28  MAYIS</w:t>
            </w:r>
          </w:p>
          <w:p w14:paraId="34742775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3 HAZİRAN</w:t>
            </w:r>
          </w:p>
        </w:tc>
        <w:tc>
          <w:tcPr>
            <w:tcW w:w="775" w:type="dxa"/>
          </w:tcPr>
          <w:p w14:paraId="671A7883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7D8E1E97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5038815D" w14:textId="77777777" w:rsidR="002D67F9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GENEL TEKRAR</w:t>
            </w:r>
          </w:p>
          <w:p w14:paraId="22C7A607" w14:textId="7C79585B" w:rsidR="00B31581" w:rsidRPr="002D67F9" w:rsidRDefault="002D67F9" w:rsidP="002D67F9">
            <w:pPr>
              <w:tabs>
                <w:tab w:val="left" w:pos="253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</w:tr>
    </w:tbl>
    <w:p w14:paraId="09C73161" w14:textId="18D9F42E" w:rsidR="00227DF0" w:rsidRPr="00B17035" w:rsidRDefault="00227DF0" w:rsidP="00651C44">
      <w:pPr>
        <w:rPr>
          <w:b/>
          <w:color w:val="000000" w:themeColor="text1"/>
          <w:sz w:val="24"/>
        </w:rPr>
      </w:pPr>
    </w:p>
    <w:sectPr w:rsidR="00227DF0" w:rsidRPr="00B17035" w:rsidSect="00812F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2F6A"/>
    <w:rsid w:val="00224CEA"/>
    <w:rsid w:val="00227DF0"/>
    <w:rsid w:val="002D67F9"/>
    <w:rsid w:val="004E4E1D"/>
    <w:rsid w:val="00651C44"/>
    <w:rsid w:val="006A66A2"/>
    <w:rsid w:val="0071147A"/>
    <w:rsid w:val="007C716B"/>
    <w:rsid w:val="00812F6A"/>
    <w:rsid w:val="008501CA"/>
    <w:rsid w:val="00A42F20"/>
    <w:rsid w:val="00AA3C24"/>
    <w:rsid w:val="00B17035"/>
    <w:rsid w:val="00B31581"/>
    <w:rsid w:val="00B50A12"/>
    <w:rsid w:val="00E1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FC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01CA"/>
    <w:rPr>
      <w:color w:val="0000FF" w:themeColor="hyperlink"/>
      <w:u w:val="single"/>
    </w:rPr>
  </w:style>
  <w:style w:type="paragraph" w:customStyle="1" w:styleId="Default">
    <w:name w:val="Default"/>
    <w:rsid w:val="004E4E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yirac.com/dokuma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408</Words>
  <Characters>2703</Characters>
  <Application>Microsoft Office Word</Application>
  <DocSecurity>0</DocSecurity>
  <Lines>117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 ALTINCIK</cp:lastModifiedBy>
  <cp:revision>13</cp:revision>
  <dcterms:created xsi:type="dcterms:W3CDTF">2017-08-25T19:46:00Z</dcterms:created>
  <dcterms:modified xsi:type="dcterms:W3CDTF">2022-09-24T21:35:00Z</dcterms:modified>
  <cp:category>http://sinifogretmeniyiz.biz/dosyalar.asp</cp:category>
</cp:coreProperties>
</file>