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871"/>
        <w:tblW w:w="15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93"/>
        <w:gridCol w:w="775"/>
        <w:gridCol w:w="1842"/>
        <w:gridCol w:w="11199"/>
      </w:tblGrid>
      <w:tr w:rsidR="008501CA" w:rsidRPr="00C51330" w14:paraId="5492693C" w14:textId="77777777" w:rsidTr="008501CA">
        <w:trPr>
          <w:cantSplit/>
          <w:trHeight w:val="556"/>
        </w:trPr>
        <w:tc>
          <w:tcPr>
            <w:tcW w:w="15805" w:type="dxa"/>
            <w:gridSpan w:val="5"/>
          </w:tcPr>
          <w:p w14:paraId="10778768" w14:textId="2D678328" w:rsidR="008501CA" w:rsidRPr="00C51330" w:rsidRDefault="00B36DA9" w:rsidP="008501CA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2022-2023</w:t>
            </w:r>
            <w:r w:rsidR="005E067F">
              <w:rPr>
                <w:b/>
                <w:sz w:val="24"/>
              </w:rPr>
              <w:t xml:space="preserve"> EĞİTİM ÖĞRETİM YILI MİTHATPAŞA PFİZER 50. YIL</w:t>
            </w:r>
            <w:r w:rsidR="001C62F4" w:rsidRPr="00C51330">
              <w:rPr>
                <w:b/>
                <w:sz w:val="24"/>
              </w:rPr>
              <w:t xml:space="preserve"> ORTAOKULU 7</w:t>
            </w:r>
            <w:r w:rsidR="008501CA" w:rsidRPr="00C51330">
              <w:rPr>
                <w:b/>
                <w:sz w:val="24"/>
              </w:rPr>
              <w:t>.SINIFLAR</w:t>
            </w:r>
            <w:r w:rsidR="00C17920">
              <w:rPr>
                <w:b/>
                <w:sz w:val="24"/>
              </w:rPr>
              <w:t xml:space="preserve"> 2. DÖNEM</w:t>
            </w:r>
            <w:r w:rsidR="008501CA" w:rsidRPr="00C51330">
              <w:rPr>
                <w:b/>
                <w:sz w:val="24"/>
              </w:rPr>
              <w:t xml:space="preserve"> DESTEKLEME VE YETİŞTİRME </w:t>
            </w:r>
            <w:hyperlink r:id="rId5" w:history="1">
              <w:r w:rsidR="008501CA" w:rsidRPr="00C51330">
                <w:rPr>
                  <w:rStyle w:val="Kpr"/>
                  <w:b/>
                  <w:color w:val="auto"/>
                  <w:sz w:val="24"/>
                  <w:u w:val="none"/>
                </w:rPr>
                <w:t>KURS PLANI</w:t>
              </w:r>
            </w:hyperlink>
          </w:p>
        </w:tc>
      </w:tr>
      <w:tr w:rsidR="008501CA" w:rsidRPr="00C51330" w14:paraId="2C5D012E" w14:textId="77777777" w:rsidTr="00C51330">
        <w:trPr>
          <w:cantSplit/>
          <w:trHeight w:val="1665"/>
        </w:trPr>
        <w:tc>
          <w:tcPr>
            <w:tcW w:w="496" w:type="dxa"/>
            <w:textDirection w:val="btLr"/>
          </w:tcPr>
          <w:p w14:paraId="0FDC1571" w14:textId="77777777" w:rsidR="008501CA" w:rsidRPr="00C51330" w:rsidRDefault="008501CA" w:rsidP="008501CA">
            <w:pPr>
              <w:ind w:left="113" w:right="113"/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AYLAR</w:t>
            </w:r>
          </w:p>
          <w:p w14:paraId="092F4015" w14:textId="77777777" w:rsidR="008501CA" w:rsidRPr="00C51330" w:rsidRDefault="008501CA" w:rsidP="008501C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74BA29A9" w14:textId="77777777" w:rsidR="008501C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TARİH</w:t>
            </w:r>
          </w:p>
        </w:tc>
        <w:tc>
          <w:tcPr>
            <w:tcW w:w="775" w:type="dxa"/>
          </w:tcPr>
          <w:p w14:paraId="24DD35E7" w14:textId="77777777" w:rsidR="008501C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SÜRE</w:t>
            </w:r>
          </w:p>
        </w:tc>
        <w:tc>
          <w:tcPr>
            <w:tcW w:w="1842" w:type="dxa"/>
          </w:tcPr>
          <w:p w14:paraId="55699BFC" w14:textId="77777777" w:rsidR="008501CA" w:rsidRPr="00C51330" w:rsidRDefault="00C51330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ÖĞRENME</w:t>
            </w:r>
            <w:r w:rsidRPr="00C51330">
              <w:rPr>
                <w:b/>
                <w:sz w:val="24"/>
              </w:rPr>
              <w:br/>
            </w:r>
            <w:r w:rsidR="008501CA" w:rsidRPr="00C51330">
              <w:rPr>
                <w:b/>
                <w:sz w:val="24"/>
              </w:rPr>
              <w:t xml:space="preserve">ALT </w:t>
            </w:r>
            <w:r w:rsidR="008501CA" w:rsidRPr="00C51330">
              <w:rPr>
                <w:b/>
                <w:sz w:val="24"/>
              </w:rPr>
              <w:br/>
              <w:t>ÖĞRENME</w:t>
            </w:r>
            <w:r w:rsidR="008501CA" w:rsidRPr="00C51330">
              <w:rPr>
                <w:b/>
                <w:sz w:val="24"/>
              </w:rPr>
              <w:br/>
              <w:t>ALANI</w:t>
            </w:r>
          </w:p>
        </w:tc>
        <w:tc>
          <w:tcPr>
            <w:tcW w:w="11199" w:type="dxa"/>
          </w:tcPr>
          <w:p w14:paraId="4F91EDCF" w14:textId="77777777" w:rsidR="008501CA" w:rsidRPr="00C51330" w:rsidRDefault="008501CA" w:rsidP="008501CA">
            <w:pPr>
              <w:jc w:val="center"/>
              <w:rPr>
                <w:b/>
                <w:sz w:val="24"/>
              </w:rPr>
            </w:pPr>
            <w:r w:rsidRPr="00C51330">
              <w:rPr>
                <w:b/>
                <w:sz w:val="24"/>
              </w:rPr>
              <w:t>KAZANIM</w:t>
            </w:r>
          </w:p>
        </w:tc>
      </w:tr>
      <w:tr w:rsidR="00C15EE3" w:rsidRPr="00C51330" w14:paraId="538AB60C" w14:textId="77777777" w:rsidTr="00C51330">
        <w:trPr>
          <w:cantSplit/>
          <w:trHeight w:val="345"/>
        </w:trPr>
        <w:tc>
          <w:tcPr>
            <w:tcW w:w="496" w:type="dxa"/>
            <w:vMerge w:val="restart"/>
            <w:textDirection w:val="btLr"/>
          </w:tcPr>
          <w:p w14:paraId="07031988" w14:textId="77777777" w:rsidR="00C15EE3" w:rsidRPr="00605ADD" w:rsidRDefault="00C15EE3" w:rsidP="00C15EE3">
            <w:pPr>
              <w:ind w:left="113" w:right="113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MART</w:t>
            </w:r>
          </w:p>
        </w:tc>
        <w:tc>
          <w:tcPr>
            <w:tcW w:w="1493" w:type="dxa"/>
          </w:tcPr>
          <w:p w14:paraId="1CF72564" w14:textId="77777777" w:rsidR="00C15EE3" w:rsidRPr="00605ADD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3-4 MART</w:t>
            </w:r>
          </w:p>
        </w:tc>
        <w:tc>
          <w:tcPr>
            <w:tcW w:w="775" w:type="dxa"/>
          </w:tcPr>
          <w:p w14:paraId="50621C88" w14:textId="77777777" w:rsidR="00C15EE3" w:rsidRPr="00B17035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5EED77E1" w14:textId="77777777" w:rsidR="00C15EE3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Yüzdeler</w:t>
            </w:r>
          </w:p>
        </w:tc>
        <w:tc>
          <w:tcPr>
            <w:tcW w:w="11199" w:type="dxa"/>
          </w:tcPr>
          <w:p w14:paraId="571CD0D9" w14:textId="77777777" w:rsidR="00C15EE3" w:rsidRDefault="006666CB" w:rsidP="006666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Bir çokluğun belirtilen bir yüzdesine karşılık gelen miktarı bulur; belirli bir yüzdesi verilen çokluğu bulur.</w:t>
            </w:r>
          </w:p>
          <w:p w14:paraId="0784F412" w14:textId="77777777" w:rsidR="006666CB" w:rsidRDefault="006666CB" w:rsidP="006666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Bir çokluğu diğer bir çokluğun yüzdesi olarak hesaplar.</w:t>
            </w:r>
          </w:p>
          <w:p w14:paraId="129404D9" w14:textId="77777777" w:rsidR="006666CB" w:rsidRPr="006666CB" w:rsidRDefault="006666CB" w:rsidP="006666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</w:p>
        </w:tc>
      </w:tr>
      <w:tr w:rsidR="00C15EE3" w:rsidRPr="00C51330" w14:paraId="6BF280F6" w14:textId="77777777" w:rsidTr="00C51330">
        <w:trPr>
          <w:cantSplit/>
          <w:trHeight w:val="177"/>
        </w:trPr>
        <w:tc>
          <w:tcPr>
            <w:tcW w:w="496" w:type="dxa"/>
            <w:vMerge/>
            <w:textDirection w:val="btLr"/>
          </w:tcPr>
          <w:p w14:paraId="0B76D390" w14:textId="77777777" w:rsidR="00C15EE3" w:rsidRPr="00C51330" w:rsidRDefault="00C15EE3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689EEFAF" w14:textId="77777777" w:rsidR="00C15EE3" w:rsidRPr="00605ADD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5-11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MART</w:t>
            </w:r>
          </w:p>
        </w:tc>
        <w:tc>
          <w:tcPr>
            <w:tcW w:w="775" w:type="dxa"/>
          </w:tcPr>
          <w:p w14:paraId="345E0B81" w14:textId="77777777" w:rsidR="00C15EE3" w:rsidRPr="00B17035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16EC222B" w14:textId="77777777" w:rsidR="00C15EE3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Yüzdeler</w:t>
            </w:r>
          </w:p>
        </w:tc>
        <w:tc>
          <w:tcPr>
            <w:tcW w:w="11199" w:type="dxa"/>
          </w:tcPr>
          <w:p w14:paraId="7BE777FA" w14:textId="77777777" w:rsidR="00C15EE3" w:rsidRDefault="006666CB" w:rsidP="006666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Bir çokluğu belirli bir yüzde ile arttırmaya veya azaltmaya yönelik hesaplamalar yapar.</w:t>
            </w:r>
          </w:p>
          <w:p w14:paraId="79F2A009" w14:textId="77777777" w:rsidR="006666CB" w:rsidRPr="006666CB" w:rsidRDefault="006666CB" w:rsidP="006666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Yüzde ile ilgili problemleri çözer.</w:t>
            </w:r>
          </w:p>
        </w:tc>
      </w:tr>
      <w:tr w:rsidR="00C15EE3" w:rsidRPr="00C51330" w14:paraId="3B6B0AC7" w14:textId="77777777" w:rsidTr="00C51330">
        <w:trPr>
          <w:cantSplit/>
          <w:trHeight w:val="270"/>
        </w:trPr>
        <w:tc>
          <w:tcPr>
            <w:tcW w:w="496" w:type="dxa"/>
            <w:vMerge/>
            <w:textDirection w:val="btLr"/>
          </w:tcPr>
          <w:p w14:paraId="514A5BC5" w14:textId="77777777" w:rsidR="00C15EE3" w:rsidRPr="00C51330" w:rsidRDefault="00C15EE3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2CAF7EE4" w14:textId="77777777" w:rsidR="00C15EE3" w:rsidRPr="00605ADD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12-18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MART</w:t>
            </w:r>
          </w:p>
        </w:tc>
        <w:tc>
          <w:tcPr>
            <w:tcW w:w="775" w:type="dxa"/>
          </w:tcPr>
          <w:p w14:paraId="63A3C100" w14:textId="77777777" w:rsidR="00C15EE3" w:rsidRPr="00B17035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1C30047A" w14:textId="77777777" w:rsidR="00C15EE3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Doğrular ve Açılar</w:t>
            </w:r>
          </w:p>
        </w:tc>
        <w:tc>
          <w:tcPr>
            <w:tcW w:w="11199" w:type="dxa"/>
          </w:tcPr>
          <w:p w14:paraId="7928903D" w14:textId="77777777" w:rsidR="00C15EE3" w:rsidRDefault="006666CB" w:rsidP="00C15EE3">
            <w:pPr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Bir açıya eş bir açı çizer.</w:t>
            </w:r>
          </w:p>
          <w:p w14:paraId="24325EC9" w14:textId="77777777" w:rsidR="006666CB" w:rsidRPr="00C51330" w:rsidRDefault="006666CB" w:rsidP="00C15EE3">
            <w:pPr>
              <w:rPr>
                <w:b/>
                <w:sz w:val="24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Bir açıyı iki eş açıya ayırarak açıortayı belirler.</w:t>
            </w:r>
          </w:p>
        </w:tc>
      </w:tr>
      <w:tr w:rsidR="00C15EE3" w:rsidRPr="00C51330" w14:paraId="00F18236" w14:textId="77777777" w:rsidTr="00C51330">
        <w:trPr>
          <w:cantSplit/>
          <w:trHeight w:val="300"/>
        </w:trPr>
        <w:tc>
          <w:tcPr>
            <w:tcW w:w="496" w:type="dxa"/>
            <w:vMerge/>
            <w:textDirection w:val="btLr"/>
          </w:tcPr>
          <w:p w14:paraId="14895242" w14:textId="77777777" w:rsidR="00C15EE3" w:rsidRPr="00C51330" w:rsidRDefault="00C15EE3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732558E8" w14:textId="77777777" w:rsidR="00C15EE3" w:rsidRPr="00605ADD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19-25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MART</w:t>
            </w:r>
          </w:p>
        </w:tc>
        <w:tc>
          <w:tcPr>
            <w:tcW w:w="775" w:type="dxa"/>
          </w:tcPr>
          <w:p w14:paraId="7AD0BF8D" w14:textId="77777777" w:rsidR="00C15EE3" w:rsidRPr="00B17035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35518D6B" w14:textId="77777777" w:rsidR="00C15EE3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Doğrular ve Açılar</w:t>
            </w:r>
          </w:p>
        </w:tc>
        <w:tc>
          <w:tcPr>
            <w:tcW w:w="11199" w:type="dxa"/>
          </w:tcPr>
          <w:p w14:paraId="14AB0BD4" w14:textId="77777777" w:rsidR="00C15EE3" w:rsidRPr="006666CB" w:rsidRDefault="006666CB" w:rsidP="006666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İki paralel doğruyla bir keseninin oluşturduğu yöndeş, ters, iç ters, dış ters açıları belirleyerek özelliklerini inceler; oluşan açıların eş veya bütünler olanlarını belirler; ilgili problemleri çözer.</w:t>
            </w:r>
          </w:p>
        </w:tc>
      </w:tr>
      <w:tr w:rsidR="00C15EE3" w:rsidRPr="00C51330" w14:paraId="70899470" w14:textId="77777777" w:rsidTr="00C51330">
        <w:trPr>
          <w:cantSplit/>
          <w:trHeight w:val="222"/>
        </w:trPr>
        <w:tc>
          <w:tcPr>
            <w:tcW w:w="496" w:type="dxa"/>
            <w:vMerge/>
            <w:textDirection w:val="btLr"/>
          </w:tcPr>
          <w:p w14:paraId="4C1CFBF4" w14:textId="77777777" w:rsidR="00C15EE3" w:rsidRPr="00C51330" w:rsidRDefault="00C15EE3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0EFA8B2C" w14:textId="77777777" w:rsidR="00C15EE3" w:rsidRPr="00605ADD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36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MART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br/>
              <w:t>1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NİSAN</w:t>
            </w:r>
          </w:p>
        </w:tc>
        <w:tc>
          <w:tcPr>
            <w:tcW w:w="775" w:type="dxa"/>
          </w:tcPr>
          <w:p w14:paraId="3CB9D985" w14:textId="77777777" w:rsidR="00C15EE3" w:rsidRPr="00B17035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40DAA88B" w14:textId="77777777" w:rsidR="00C15EE3" w:rsidRPr="000423E9" w:rsidRDefault="000423E9" w:rsidP="006666CB">
            <w:pPr>
              <w:jc w:val="center"/>
              <w:rPr>
                <w:b/>
                <w:sz w:val="18"/>
                <w:szCs w:val="18"/>
              </w:rPr>
            </w:pPr>
            <w:r w:rsidRPr="000423E9">
              <w:rPr>
                <w:rFonts w:ascii="ArialMT" w:hAnsi="ArialMT" w:cs="ArialMT"/>
                <w:b/>
                <w:sz w:val="18"/>
                <w:szCs w:val="18"/>
              </w:rPr>
              <w:t>Çember ve Daire</w:t>
            </w:r>
          </w:p>
        </w:tc>
        <w:tc>
          <w:tcPr>
            <w:tcW w:w="11199" w:type="dxa"/>
          </w:tcPr>
          <w:p w14:paraId="1F80C58C" w14:textId="77777777" w:rsidR="00C15EE3" w:rsidRDefault="006666CB" w:rsidP="006666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Çemberde merkez açıları, gördüğü yayları ve ölçüleri arasındaki ilişkileri belirler.</w:t>
            </w:r>
          </w:p>
          <w:p w14:paraId="2A2758AA" w14:textId="77777777" w:rsidR="006666CB" w:rsidRDefault="006666CB" w:rsidP="006666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</w:t>
            </w:r>
            <w:r w:rsidR="000423E9">
              <w:rPr>
                <w:rFonts w:ascii="ArialMT" w:hAnsi="ArialMT" w:cs="ArialMT"/>
                <w:sz w:val="18"/>
                <w:szCs w:val="18"/>
              </w:rPr>
              <w:t xml:space="preserve"> Çemberin ve çember parçasının uzunluğunu hesaplar.</w:t>
            </w:r>
          </w:p>
          <w:p w14:paraId="42812C34" w14:textId="77777777" w:rsidR="000423E9" w:rsidRPr="006666CB" w:rsidRDefault="000423E9" w:rsidP="006666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Dairenin ve daire diliminin alanını hesaplar.</w:t>
            </w:r>
          </w:p>
        </w:tc>
      </w:tr>
      <w:tr w:rsidR="00C15EE3" w:rsidRPr="00C51330" w14:paraId="5915D03E" w14:textId="77777777" w:rsidTr="00C51330">
        <w:trPr>
          <w:cantSplit/>
          <w:trHeight w:val="270"/>
        </w:trPr>
        <w:tc>
          <w:tcPr>
            <w:tcW w:w="496" w:type="dxa"/>
            <w:vMerge w:val="restart"/>
            <w:textDirection w:val="btLr"/>
          </w:tcPr>
          <w:p w14:paraId="69108CD0" w14:textId="77777777" w:rsidR="00C15EE3" w:rsidRPr="00605ADD" w:rsidRDefault="00C15EE3" w:rsidP="00C15EE3">
            <w:pPr>
              <w:ind w:left="113" w:right="113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NİSAN</w:t>
            </w:r>
          </w:p>
        </w:tc>
        <w:tc>
          <w:tcPr>
            <w:tcW w:w="1493" w:type="dxa"/>
          </w:tcPr>
          <w:p w14:paraId="3AF6F8C8" w14:textId="77777777" w:rsidR="00C15EE3" w:rsidRPr="00605ADD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2-8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NİSAN</w:t>
            </w:r>
          </w:p>
        </w:tc>
        <w:tc>
          <w:tcPr>
            <w:tcW w:w="775" w:type="dxa"/>
          </w:tcPr>
          <w:p w14:paraId="2FB2D5BE" w14:textId="77777777" w:rsidR="00C15EE3" w:rsidRPr="00B17035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7ABE9FA1" w14:textId="77777777" w:rsidR="00C15EE3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Veri İşleme</w:t>
            </w:r>
          </w:p>
        </w:tc>
        <w:tc>
          <w:tcPr>
            <w:tcW w:w="11199" w:type="dxa"/>
          </w:tcPr>
          <w:p w14:paraId="7DFED9DF" w14:textId="77777777" w:rsidR="00C15EE3" w:rsidRDefault="000423E9" w:rsidP="00C15EE3">
            <w:pPr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Bir veri grubuna ilişkin daire grafiğini oluşturur ve yorumlar.</w:t>
            </w:r>
          </w:p>
          <w:p w14:paraId="34F93FEA" w14:textId="77777777" w:rsidR="000423E9" w:rsidRPr="00C51330" w:rsidRDefault="000423E9" w:rsidP="00C15EE3">
            <w:pPr>
              <w:rPr>
                <w:b/>
                <w:sz w:val="24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Verilere ilişkin çizgi grafiği oluşturur ve yorumlar.</w:t>
            </w:r>
          </w:p>
        </w:tc>
      </w:tr>
      <w:tr w:rsidR="006666CB" w:rsidRPr="00C51330" w14:paraId="72BB647C" w14:textId="77777777" w:rsidTr="00C51330">
        <w:trPr>
          <w:cantSplit/>
          <w:trHeight w:val="300"/>
        </w:trPr>
        <w:tc>
          <w:tcPr>
            <w:tcW w:w="496" w:type="dxa"/>
            <w:vMerge/>
            <w:textDirection w:val="btLr"/>
          </w:tcPr>
          <w:p w14:paraId="34E2CB5E" w14:textId="77777777" w:rsidR="006666CB" w:rsidRPr="00C51330" w:rsidRDefault="006666CB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7BA09DC0" w14:textId="77777777" w:rsidR="006666CB" w:rsidRPr="00605ADD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9-15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NİSAN</w:t>
            </w:r>
          </w:p>
        </w:tc>
        <w:tc>
          <w:tcPr>
            <w:tcW w:w="775" w:type="dxa"/>
          </w:tcPr>
          <w:p w14:paraId="5BD0CF53" w14:textId="77777777" w:rsidR="006666CB" w:rsidRPr="00B17035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74AE97AA" w14:textId="77777777" w:rsidR="006666CB" w:rsidRPr="006666CB" w:rsidRDefault="000423E9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Veri İşleme</w:t>
            </w:r>
          </w:p>
        </w:tc>
        <w:tc>
          <w:tcPr>
            <w:tcW w:w="11199" w:type="dxa"/>
          </w:tcPr>
          <w:p w14:paraId="68FD3FE7" w14:textId="77777777" w:rsidR="006666CB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Bir veri grubuna ait ortalama, ortanca ve tepe değeri elde eder ve yorumlar.</w:t>
            </w:r>
          </w:p>
          <w:p w14:paraId="56897787" w14:textId="77777777" w:rsidR="000423E9" w:rsidRPr="000423E9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Araştırma sorularına ilişkin verileri uygunluğuna göre daire grafiği, sıklık tablosu, sütun grafiği veya çizgi grafiğiyle gösterir ve bu gösterimler arasında dönüşümler yapar.</w:t>
            </w:r>
          </w:p>
        </w:tc>
      </w:tr>
      <w:tr w:rsidR="006666CB" w:rsidRPr="00C51330" w14:paraId="1E317DB5" w14:textId="77777777" w:rsidTr="00C51330">
        <w:trPr>
          <w:cantSplit/>
          <w:trHeight w:val="330"/>
        </w:trPr>
        <w:tc>
          <w:tcPr>
            <w:tcW w:w="496" w:type="dxa"/>
            <w:vMerge/>
            <w:textDirection w:val="btLr"/>
          </w:tcPr>
          <w:p w14:paraId="1A0ADF36" w14:textId="77777777" w:rsidR="006666CB" w:rsidRPr="00C51330" w:rsidRDefault="006666CB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2E21DF54" w14:textId="77777777" w:rsidR="006666CB" w:rsidRPr="00605ADD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16-22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NİSAN</w:t>
            </w:r>
          </w:p>
        </w:tc>
        <w:tc>
          <w:tcPr>
            <w:tcW w:w="775" w:type="dxa"/>
          </w:tcPr>
          <w:p w14:paraId="648162A5" w14:textId="77777777" w:rsidR="006666CB" w:rsidRPr="00B17035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52B23892" w14:textId="77777777" w:rsidR="006666CB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Çokgenler</w:t>
            </w:r>
          </w:p>
        </w:tc>
        <w:tc>
          <w:tcPr>
            <w:tcW w:w="11199" w:type="dxa"/>
          </w:tcPr>
          <w:p w14:paraId="1A3110B5" w14:textId="77777777" w:rsidR="006666CB" w:rsidRDefault="000423E9" w:rsidP="00C15EE3">
            <w:pPr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Düzgün çokgenlerin kenar ve açı özelliklerini açıklar.</w:t>
            </w:r>
          </w:p>
          <w:p w14:paraId="675AB729" w14:textId="77777777" w:rsidR="000423E9" w:rsidRPr="000423E9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Çokgenlerin köşegenlerini, iç ve dış açılarını belirler; iç açılarının ve dış açılarının ölçüleri toplamını hesaplar.</w:t>
            </w:r>
          </w:p>
        </w:tc>
      </w:tr>
      <w:tr w:rsidR="00C15EE3" w:rsidRPr="00C51330" w14:paraId="5C430CC1" w14:textId="77777777" w:rsidTr="00C51330">
        <w:trPr>
          <w:cantSplit/>
          <w:trHeight w:val="192"/>
        </w:trPr>
        <w:tc>
          <w:tcPr>
            <w:tcW w:w="496" w:type="dxa"/>
            <w:vMerge/>
            <w:textDirection w:val="btLr"/>
          </w:tcPr>
          <w:p w14:paraId="6BB04C1D" w14:textId="77777777" w:rsidR="00C15EE3" w:rsidRPr="00C51330" w:rsidRDefault="00C15EE3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6564D9B0" w14:textId="77777777" w:rsidR="00C15EE3" w:rsidRPr="00605ADD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 xml:space="preserve">23-29  NİSAN  </w:t>
            </w:r>
          </w:p>
        </w:tc>
        <w:tc>
          <w:tcPr>
            <w:tcW w:w="775" w:type="dxa"/>
          </w:tcPr>
          <w:p w14:paraId="6900172B" w14:textId="77777777" w:rsidR="00C15EE3" w:rsidRPr="00B17035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4385AB7B" w14:textId="77777777" w:rsidR="00C15EE3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Çokgenler</w:t>
            </w:r>
          </w:p>
        </w:tc>
        <w:tc>
          <w:tcPr>
            <w:tcW w:w="11199" w:type="dxa"/>
          </w:tcPr>
          <w:p w14:paraId="7A1065DF" w14:textId="77777777" w:rsidR="00C15EE3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Dikdörtgen, paralelkenar, yamuk ve eşkenar dörtgeni tanır; açı özelliklerini belirler.</w:t>
            </w:r>
          </w:p>
          <w:p w14:paraId="62211432" w14:textId="77777777" w:rsidR="000423E9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Eşkenar dörtgen ve yamuğun alan bağıntılarını oluşturur; ilgili problemleri çözer.</w:t>
            </w:r>
          </w:p>
          <w:p w14:paraId="2A10A97E" w14:textId="77777777" w:rsidR="000423E9" w:rsidRPr="000423E9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Alan ile ilgili problemleri çözer.</w:t>
            </w:r>
          </w:p>
        </w:tc>
      </w:tr>
      <w:tr w:rsidR="006666CB" w:rsidRPr="00C51330" w14:paraId="3931DEBD" w14:textId="77777777" w:rsidTr="000423E9">
        <w:trPr>
          <w:cantSplit/>
          <w:trHeight w:val="909"/>
        </w:trPr>
        <w:tc>
          <w:tcPr>
            <w:tcW w:w="496" w:type="dxa"/>
            <w:vMerge w:val="restart"/>
            <w:textDirection w:val="btLr"/>
          </w:tcPr>
          <w:p w14:paraId="134D3AFB" w14:textId="77777777" w:rsidR="006666CB" w:rsidRPr="00605ADD" w:rsidRDefault="006666CB" w:rsidP="00C15EE3">
            <w:pPr>
              <w:ind w:left="113" w:right="113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MAYIS</w:t>
            </w:r>
          </w:p>
        </w:tc>
        <w:tc>
          <w:tcPr>
            <w:tcW w:w="1493" w:type="dxa"/>
          </w:tcPr>
          <w:p w14:paraId="14DC741F" w14:textId="77777777" w:rsidR="006666CB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3</w:t>
            </w:r>
            <w:r w:rsidRPr="00605ADD">
              <w:rPr>
                <w:b/>
                <w:color w:val="000000" w:themeColor="text1"/>
                <w:sz w:val="24"/>
              </w:rPr>
              <w:t xml:space="preserve">0 </w:t>
            </w:r>
            <w:r>
              <w:rPr>
                <w:b/>
                <w:color w:val="000000" w:themeColor="text1"/>
                <w:sz w:val="24"/>
              </w:rPr>
              <w:t xml:space="preserve"> NİSAN</w:t>
            </w:r>
          </w:p>
          <w:p w14:paraId="685F80EE" w14:textId="77777777" w:rsidR="006666CB" w:rsidRPr="00605ADD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 MAYIS</w:t>
            </w:r>
          </w:p>
        </w:tc>
        <w:tc>
          <w:tcPr>
            <w:tcW w:w="775" w:type="dxa"/>
          </w:tcPr>
          <w:p w14:paraId="32E22917" w14:textId="77777777" w:rsidR="006666CB" w:rsidRPr="00B17035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294F3026" w14:textId="77777777" w:rsidR="006666CB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Dönüşüm Geometrisi</w:t>
            </w:r>
          </w:p>
        </w:tc>
        <w:tc>
          <w:tcPr>
            <w:tcW w:w="11199" w:type="dxa"/>
          </w:tcPr>
          <w:p w14:paraId="5DF6DEA5" w14:textId="77777777" w:rsidR="006666CB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Düzlemsel şekilleri karşılaştırarak eş olup olmadıklarını belirler ve bir şekle eş şekiller oluşturur.</w:t>
            </w:r>
          </w:p>
          <w:p w14:paraId="62C84CA9" w14:textId="77777777" w:rsidR="000423E9" w:rsidRPr="000423E9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Düzlemde nokta, doğru parçası ve diğer şekillerin öteleme altındaki görüntülerini çizer.</w:t>
            </w:r>
          </w:p>
        </w:tc>
      </w:tr>
      <w:tr w:rsidR="006666CB" w:rsidRPr="00C51330" w14:paraId="4BFE6076" w14:textId="77777777" w:rsidTr="00C51330">
        <w:trPr>
          <w:cantSplit/>
          <w:trHeight w:val="222"/>
        </w:trPr>
        <w:tc>
          <w:tcPr>
            <w:tcW w:w="496" w:type="dxa"/>
            <w:vMerge/>
            <w:textDirection w:val="btLr"/>
          </w:tcPr>
          <w:p w14:paraId="493ACF5A" w14:textId="77777777" w:rsidR="006666CB" w:rsidRPr="00C51330" w:rsidRDefault="006666CB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70318F9A" w14:textId="77777777" w:rsidR="006666CB" w:rsidRPr="00605ADD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7-13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MAYIS</w:t>
            </w:r>
          </w:p>
        </w:tc>
        <w:tc>
          <w:tcPr>
            <w:tcW w:w="775" w:type="dxa"/>
          </w:tcPr>
          <w:p w14:paraId="385EF3F7" w14:textId="77777777" w:rsidR="006666CB" w:rsidRPr="00B17035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2DC22FA9" w14:textId="77777777" w:rsidR="006666CB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Dönüşüm Geometrisi</w:t>
            </w:r>
          </w:p>
        </w:tc>
        <w:tc>
          <w:tcPr>
            <w:tcW w:w="11199" w:type="dxa"/>
          </w:tcPr>
          <w:p w14:paraId="0DAB3393" w14:textId="77777777" w:rsidR="006666CB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Ötelemede şekil üzerindeki her bir noktanın aynı yön ve büyüklükte bir dönüşüme tabi olduğunu ve şekil ile görüntüsünün eş olduğunu keşfeder.</w:t>
            </w:r>
          </w:p>
          <w:p w14:paraId="7BE64552" w14:textId="77777777" w:rsidR="000423E9" w:rsidRPr="000423E9" w:rsidRDefault="000423E9" w:rsidP="000423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Düzlemde nokta, doğru parçası ve diğer şekillerin yansıma sonucu oluşan görüntüsünü oluşturur.</w:t>
            </w:r>
          </w:p>
        </w:tc>
      </w:tr>
      <w:tr w:rsidR="006666CB" w:rsidRPr="00C51330" w14:paraId="359C045E" w14:textId="77777777" w:rsidTr="00C51330">
        <w:trPr>
          <w:cantSplit/>
          <w:trHeight w:val="240"/>
        </w:trPr>
        <w:tc>
          <w:tcPr>
            <w:tcW w:w="496" w:type="dxa"/>
            <w:vMerge/>
            <w:textDirection w:val="btLr"/>
          </w:tcPr>
          <w:p w14:paraId="78C76A80" w14:textId="77777777" w:rsidR="006666CB" w:rsidRPr="00C51330" w:rsidRDefault="006666CB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154DB653" w14:textId="77777777" w:rsidR="006666CB" w:rsidRPr="00605ADD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14-20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MAYIS</w:t>
            </w:r>
          </w:p>
        </w:tc>
        <w:tc>
          <w:tcPr>
            <w:tcW w:w="775" w:type="dxa"/>
          </w:tcPr>
          <w:p w14:paraId="61585183" w14:textId="77777777" w:rsidR="006666CB" w:rsidRPr="00B17035" w:rsidRDefault="006666CB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143BF3BF" w14:textId="77777777" w:rsidR="006666CB" w:rsidRPr="006666CB" w:rsidRDefault="006666CB" w:rsidP="006666CB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Dönüşüm Geometrisi</w:t>
            </w:r>
          </w:p>
        </w:tc>
        <w:tc>
          <w:tcPr>
            <w:tcW w:w="11199" w:type="dxa"/>
          </w:tcPr>
          <w:p w14:paraId="5B02A21A" w14:textId="77777777" w:rsidR="006666CB" w:rsidRDefault="003A3BC7" w:rsidP="003A3B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Yansımada şekil ile görüntüsü üzerinde birbirlerine karşılık gelen noktaların simetri doğrusuna olan uzaklıklarının eşit ve şekil ile görüntüsünün eş olduğunu keşfeder.</w:t>
            </w:r>
          </w:p>
          <w:p w14:paraId="0F11B6BC" w14:textId="77777777" w:rsidR="003A3BC7" w:rsidRPr="003A3BC7" w:rsidRDefault="003A3BC7" w:rsidP="003A3B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Düzlemsel bir şeklin ardışık ötelemeler ve yansımalar sonucunda ortaya çıkan görüntüsünü oluşturur.</w:t>
            </w:r>
          </w:p>
        </w:tc>
      </w:tr>
      <w:tr w:rsidR="00C15EE3" w:rsidRPr="00C51330" w14:paraId="57096C28" w14:textId="77777777" w:rsidTr="00C51330">
        <w:trPr>
          <w:cantSplit/>
          <w:trHeight w:val="375"/>
        </w:trPr>
        <w:tc>
          <w:tcPr>
            <w:tcW w:w="496" w:type="dxa"/>
            <w:vMerge/>
            <w:textDirection w:val="btLr"/>
          </w:tcPr>
          <w:p w14:paraId="3D605B39" w14:textId="77777777" w:rsidR="00C15EE3" w:rsidRPr="00C51330" w:rsidRDefault="00C15EE3" w:rsidP="00C15EE3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</w:tcPr>
          <w:p w14:paraId="349861B7" w14:textId="77777777" w:rsidR="00C15EE3" w:rsidRPr="00605ADD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21-27</w:t>
            </w:r>
            <w:r w:rsidRPr="00605ADD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 xml:space="preserve"> MAYIS</w:t>
            </w:r>
          </w:p>
        </w:tc>
        <w:tc>
          <w:tcPr>
            <w:tcW w:w="775" w:type="dxa"/>
          </w:tcPr>
          <w:p w14:paraId="54E9724F" w14:textId="77777777" w:rsidR="00C15EE3" w:rsidRPr="00B17035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1AD32FD2" w14:textId="77777777" w:rsidR="003A3BC7" w:rsidRPr="006666CB" w:rsidRDefault="003A3BC7" w:rsidP="003A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Cisimlerin Farklı Yönlerden</w:t>
            </w:r>
          </w:p>
          <w:p w14:paraId="32DE4D14" w14:textId="77777777" w:rsidR="00C15EE3" w:rsidRPr="006666CB" w:rsidRDefault="003A3BC7" w:rsidP="003A3BC7">
            <w:pPr>
              <w:jc w:val="center"/>
              <w:rPr>
                <w:b/>
                <w:sz w:val="18"/>
                <w:szCs w:val="18"/>
              </w:rPr>
            </w:pPr>
            <w:r w:rsidRPr="006666CB">
              <w:rPr>
                <w:rFonts w:ascii="ArialMT" w:hAnsi="ArialMT" w:cs="ArialMT"/>
                <w:b/>
                <w:sz w:val="18"/>
                <w:szCs w:val="18"/>
              </w:rPr>
              <w:t>Görünümleri</w:t>
            </w:r>
          </w:p>
        </w:tc>
        <w:tc>
          <w:tcPr>
            <w:tcW w:w="11199" w:type="dxa"/>
          </w:tcPr>
          <w:p w14:paraId="153FBE2D" w14:textId="77777777" w:rsidR="00C15EE3" w:rsidRDefault="003A3BC7" w:rsidP="003A3B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*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Üç boyutlu cisimlerin farklı yönlerden iki boyutlu görünümlerini çizer.</w:t>
            </w:r>
          </w:p>
          <w:p w14:paraId="496F89E2" w14:textId="77777777" w:rsidR="003A3BC7" w:rsidRPr="003A3BC7" w:rsidRDefault="003A3BC7" w:rsidP="003A3B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* Farklı yönlerden görünümlerine ilişkin çizimleri verilen yapıları oluşturur.</w:t>
            </w:r>
          </w:p>
        </w:tc>
      </w:tr>
      <w:tr w:rsidR="00C15EE3" w:rsidRPr="00C51330" w14:paraId="79ED9D46" w14:textId="77777777" w:rsidTr="00C15EE3">
        <w:trPr>
          <w:cantSplit/>
          <w:trHeight w:val="1274"/>
        </w:trPr>
        <w:tc>
          <w:tcPr>
            <w:tcW w:w="496" w:type="dxa"/>
            <w:textDirection w:val="btLr"/>
          </w:tcPr>
          <w:p w14:paraId="1F871832" w14:textId="77777777" w:rsidR="00C15EE3" w:rsidRPr="00605ADD" w:rsidRDefault="00C15EE3" w:rsidP="00C15EE3">
            <w:pPr>
              <w:ind w:left="113" w:right="113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HAZİRAN</w:t>
            </w:r>
          </w:p>
        </w:tc>
        <w:tc>
          <w:tcPr>
            <w:tcW w:w="1493" w:type="dxa"/>
          </w:tcPr>
          <w:p w14:paraId="1CB7EB97" w14:textId="77777777" w:rsidR="00C15EE3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28  MAYIS</w:t>
            </w:r>
          </w:p>
          <w:p w14:paraId="56D5C6E3" w14:textId="77777777" w:rsidR="00C15EE3" w:rsidRPr="00605ADD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3 HAZİRAN</w:t>
            </w:r>
          </w:p>
        </w:tc>
        <w:tc>
          <w:tcPr>
            <w:tcW w:w="775" w:type="dxa"/>
          </w:tcPr>
          <w:p w14:paraId="623BD3CC" w14:textId="77777777" w:rsidR="00C15EE3" w:rsidRPr="00B17035" w:rsidRDefault="00C15EE3" w:rsidP="00C15EE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842" w:type="dxa"/>
          </w:tcPr>
          <w:p w14:paraId="2C391114" w14:textId="77777777" w:rsidR="00C15EE3" w:rsidRPr="006666CB" w:rsidRDefault="00C15EE3" w:rsidP="006666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99" w:type="dxa"/>
          </w:tcPr>
          <w:p w14:paraId="2450E92F" w14:textId="77777777" w:rsidR="003A3BC7" w:rsidRDefault="003A3BC7" w:rsidP="003A3BC7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14:paraId="4F0E7D66" w14:textId="77777777" w:rsidR="00C15EE3" w:rsidRPr="003A3BC7" w:rsidRDefault="003A3BC7" w:rsidP="003A3BC7">
            <w:pPr>
              <w:jc w:val="center"/>
              <w:rPr>
                <w:sz w:val="24"/>
              </w:rPr>
            </w:pPr>
            <w:r w:rsidRPr="003A3BC7">
              <w:rPr>
                <w:rFonts w:ascii="Calibri" w:eastAsia="Times New Roman" w:hAnsi="Calibri" w:cs="Times New Roman"/>
                <w:sz w:val="18"/>
                <w:szCs w:val="18"/>
              </w:rPr>
              <w:t>GENEL TEKRAR</w:t>
            </w:r>
          </w:p>
        </w:tc>
      </w:tr>
    </w:tbl>
    <w:p w14:paraId="54094DDB" w14:textId="771F67B9" w:rsidR="008501CA" w:rsidRPr="00C51330" w:rsidRDefault="008501CA" w:rsidP="008501CA">
      <w:pPr>
        <w:rPr>
          <w:b/>
          <w:sz w:val="24"/>
        </w:rPr>
      </w:pPr>
      <w:r w:rsidRPr="00C51330">
        <w:rPr>
          <w:b/>
          <w:sz w:val="24"/>
        </w:rPr>
        <w:br/>
        <w:t>Matematik Öğretmeni</w:t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Pr="00C51330">
        <w:rPr>
          <w:b/>
          <w:sz w:val="24"/>
        </w:rPr>
        <w:tab/>
      </w:r>
      <w:r w:rsidR="00DC0658">
        <w:rPr>
          <w:b/>
          <w:sz w:val="24"/>
        </w:rPr>
        <w:t xml:space="preserve"> </w:t>
      </w:r>
      <w:r w:rsidRPr="00C51330">
        <w:rPr>
          <w:b/>
          <w:sz w:val="24"/>
        </w:rPr>
        <w:t>Okul Müdürü</w:t>
      </w:r>
    </w:p>
    <w:p w14:paraId="03FCA90C" w14:textId="77777777" w:rsidR="00227DF0" w:rsidRPr="00C51330" w:rsidRDefault="00227DF0" w:rsidP="008501CA">
      <w:pPr>
        <w:jc w:val="center"/>
        <w:rPr>
          <w:b/>
          <w:sz w:val="24"/>
        </w:rPr>
      </w:pPr>
    </w:p>
    <w:sectPr w:rsidR="00227DF0" w:rsidRPr="00C51330" w:rsidSect="00812F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2F6A"/>
    <w:rsid w:val="000423E9"/>
    <w:rsid w:val="001C62F4"/>
    <w:rsid w:val="00227DF0"/>
    <w:rsid w:val="003A3BC7"/>
    <w:rsid w:val="005E067F"/>
    <w:rsid w:val="006666CB"/>
    <w:rsid w:val="006C4334"/>
    <w:rsid w:val="00812F6A"/>
    <w:rsid w:val="008501CA"/>
    <w:rsid w:val="008C51CB"/>
    <w:rsid w:val="00935445"/>
    <w:rsid w:val="00B36DA9"/>
    <w:rsid w:val="00B84661"/>
    <w:rsid w:val="00BB4255"/>
    <w:rsid w:val="00C15EE3"/>
    <w:rsid w:val="00C17920"/>
    <w:rsid w:val="00C51330"/>
    <w:rsid w:val="00CF7A87"/>
    <w:rsid w:val="00DC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9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4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501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yirac.com/dokuma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444</Words>
  <Characters>2619</Characters>
  <Application>Microsoft Office Word</Application>
  <DocSecurity>0</DocSecurity>
  <Lines>117</Lines>
  <Paragraphs>83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16</cp:revision>
  <dcterms:created xsi:type="dcterms:W3CDTF">2017-08-25T19:46:00Z</dcterms:created>
  <dcterms:modified xsi:type="dcterms:W3CDTF">2022-09-24T21:34:00Z</dcterms:modified>
  <cp:category>http://sinifogretmeniyiz.biz/dosyalar.asp</cp:category>
</cp:coreProperties>
</file>