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20" w:rsidRDefault="0080070C">
      <w:pPr>
        <w:ind w:left="10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tr-TR"/>
        </w:rPr>
        <mc:AlternateContent>
          <mc:Choice Requires="wps">
            <w:drawing>
              <wp:inline distT="0" distB="0" distL="0" distR="0">
                <wp:extent cx="2087880" cy="698500"/>
                <wp:effectExtent l="0" t="0" r="0" b="0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698500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720" w:rsidRDefault="00DF5720">
                            <w:pPr>
                              <w:pStyle w:val="GvdeMetni"/>
                              <w:spacing w:before="6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:rsidR="00DF5720" w:rsidRDefault="0007651B">
                            <w:pPr>
                              <w:ind w:left="46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70"/>
                              </w:rPr>
                              <w:t xml:space="preserve">Adı ve Soyadı : </w:t>
                            </w:r>
                            <w:r>
                              <w:rPr>
                                <w:rFonts w:ascii="Trebuchet MS" w:hAnsi="Trebuchet MS"/>
                                <w:color w:val="939598"/>
                                <w:w w:val="70"/>
                              </w:rPr>
                              <w:t>....................................</w:t>
                            </w:r>
                          </w:p>
                          <w:p w:rsidR="00DF5720" w:rsidRDefault="0007651B">
                            <w:pPr>
                              <w:tabs>
                                <w:tab w:val="left" w:pos="1301"/>
                              </w:tabs>
                              <w:spacing w:before="105"/>
                              <w:ind w:left="46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</w:rPr>
                              <w:t>Sınıfı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9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</w:rPr>
                              <w:t>ve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11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60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8"/>
                                <w:w w:val="6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939598"/>
                                <w:w w:val="60"/>
                              </w:rPr>
                              <w:t>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164.4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" fillcolor="#e6e7e8" stroked="f">
                <v:textbox inset="0,0,0,0">
                  <w:txbxContent>
                    <w:p w:rsidR="00DF5720" w:rsidRDefault="00DF5720">
                      <w:pPr>
                        <w:pStyle w:val="GvdeMetni"/>
                        <w:spacing w:before="6"/>
                        <w:rPr>
                          <w:rFonts w:ascii="Times New Roman"/>
                          <w:sz w:val="21"/>
                        </w:rPr>
                      </w:pPr>
                    </w:p>
                    <w:p w:rsidR="00DF5720" w:rsidRDefault="0007651B">
                      <w:pPr>
                        <w:ind w:left="46"/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70"/>
                        </w:rPr>
                        <w:t xml:space="preserve">Adı ve Soyadı : </w:t>
                      </w:r>
                      <w:r>
                        <w:rPr>
                          <w:rFonts w:ascii="Trebuchet MS" w:hAnsi="Trebuchet MS"/>
                          <w:color w:val="939598"/>
                          <w:w w:val="70"/>
                        </w:rPr>
                        <w:t>....................................</w:t>
                      </w:r>
                    </w:p>
                    <w:p w:rsidR="00DF5720" w:rsidRDefault="0007651B">
                      <w:pPr>
                        <w:tabs>
                          <w:tab w:val="left" w:pos="1301"/>
                        </w:tabs>
                        <w:spacing w:before="105"/>
                        <w:ind w:left="46"/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</w:rPr>
                        <w:t>Sınıfı</w:t>
                      </w:r>
                      <w:r>
                        <w:rPr>
                          <w:rFonts w:ascii="Trebuchet MS" w:hAnsi="Trebuchet MS"/>
                          <w:color w:val="231F20"/>
                          <w:spacing w:val="9"/>
                          <w:w w:val="8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</w:rPr>
                        <w:t>ve</w:t>
                      </w:r>
                      <w:r>
                        <w:rPr>
                          <w:rFonts w:ascii="Trebuchet MS" w:hAnsi="Trebuchet MS"/>
                          <w:color w:val="231F20"/>
                          <w:spacing w:val="11"/>
                          <w:w w:val="8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</w:rPr>
                        <w:t>No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</w:rPr>
                        <w:tab/>
                      </w:r>
                      <w:r>
                        <w:rPr>
                          <w:rFonts w:ascii="Trebuchet MS" w:hAnsi="Trebuchet MS"/>
                          <w:color w:val="231F20"/>
                          <w:w w:val="60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231F20"/>
                          <w:spacing w:val="-18"/>
                          <w:w w:val="6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939598"/>
                          <w:w w:val="60"/>
                        </w:rPr>
                        <w:t>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7651B">
        <w:rPr>
          <w:rFonts w:ascii="Times New Roman"/>
          <w:spacing w:val="130"/>
          <w:sz w:val="20"/>
        </w:rPr>
        <w:t xml:space="preserve"> </w:t>
      </w:r>
      <w:r>
        <w:rPr>
          <w:rFonts w:ascii="Times New Roman"/>
          <w:noProof/>
          <w:spacing w:val="130"/>
          <w:sz w:val="20"/>
          <w:lang w:eastAsia="tr-TR"/>
        </w:rPr>
        <mc:AlternateContent>
          <mc:Choice Requires="wps">
            <w:drawing>
              <wp:inline distT="0" distB="0" distL="0" distR="0">
                <wp:extent cx="3505200" cy="698500"/>
                <wp:effectExtent l="0" t="0" r="0" b="0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698500"/>
                        </a:xfrm>
                        <a:prstGeom prst="rect">
                          <a:avLst/>
                        </a:prstGeom>
                        <a:solidFill>
                          <a:srgbClr val="C3E0D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720" w:rsidRDefault="00DF5720">
                            <w:pPr>
                              <w:pStyle w:val="GvdeMetni"/>
                              <w:spacing w:before="6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:rsidR="00DF5720" w:rsidRDefault="0007651B">
                            <w:pPr>
                              <w:ind w:left="65" w:right="19"/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70"/>
                              </w:rPr>
                              <w:t>........................................................................ LİSESİ</w:t>
                            </w:r>
                          </w:p>
                          <w:p w:rsidR="00DF5720" w:rsidRDefault="0007651B">
                            <w:pPr>
                              <w:spacing w:before="105"/>
                              <w:ind w:left="65" w:right="65"/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</w:rPr>
                              <w:t>11 DİN KÜLTÜRÜ VE AHLAK BİLGİSİ 1. DÖNEM 1. YAZILI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276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" fillcolor="#c3e0d7" stroked="f">
                <v:textbox inset="0,0,0,0">
                  <w:txbxContent>
                    <w:p w:rsidR="00DF5720" w:rsidRDefault="00DF5720">
                      <w:pPr>
                        <w:pStyle w:val="GvdeMetni"/>
                        <w:spacing w:before="6"/>
                        <w:rPr>
                          <w:rFonts w:ascii="Times New Roman"/>
                          <w:sz w:val="21"/>
                        </w:rPr>
                      </w:pPr>
                    </w:p>
                    <w:p w:rsidR="00DF5720" w:rsidRDefault="0007651B">
                      <w:pPr>
                        <w:ind w:left="65" w:right="19"/>
                        <w:jc w:val="center"/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70"/>
                        </w:rPr>
                        <w:t>........................................................................ LİSESİ</w:t>
                      </w:r>
                    </w:p>
                    <w:p w:rsidR="00DF5720" w:rsidRDefault="0007651B">
                      <w:pPr>
                        <w:spacing w:before="105"/>
                        <w:ind w:left="65" w:right="65"/>
                        <w:jc w:val="center"/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</w:rPr>
                        <w:t>11 DİN KÜLTÜRÜ VE AHLAK BİLGİSİ 1. DÖNEM 1. YAZILI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7651B">
        <w:rPr>
          <w:rFonts w:ascii="Times New Roman"/>
          <w:spacing w:val="107"/>
          <w:sz w:val="20"/>
        </w:rPr>
        <w:t xml:space="preserve"> </w:t>
      </w:r>
      <w:r>
        <w:rPr>
          <w:rFonts w:ascii="Times New Roman"/>
          <w:noProof/>
          <w:spacing w:val="107"/>
          <w:sz w:val="20"/>
          <w:lang w:eastAsia="tr-TR"/>
        </w:rPr>
        <mc:AlternateContent>
          <mc:Choice Requires="wps">
            <w:drawing>
              <wp:inline distT="0" distB="0" distL="0" distR="0">
                <wp:extent cx="821055" cy="698500"/>
                <wp:effectExtent l="0" t="0" r="0" b="0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" cy="698500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720" w:rsidRDefault="0007651B">
                            <w:pPr>
                              <w:spacing w:before="208"/>
                              <w:ind w:right="-15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231F20"/>
                              </w:rPr>
                              <w:t>ALDIĞI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231F20"/>
                              </w:rPr>
                              <w:t>PUAN</w:t>
                            </w:r>
                          </w:p>
                          <w:p w:rsidR="00DF5720" w:rsidRDefault="0007651B">
                            <w:pPr>
                              <w:spacing w:before="224"/>
                              <w:jc w:val="center"/>
                              <w:rPr>
                                <w:rFonts w:ascii="Trebuchet MS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w w:val="65"/>
                              </w:rPr>
                              <w:t>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28" type="#_x0000_t202" style="width:64.65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" fillcolor="#e6e7e8" stroked="f">
                <v:textbox inset="0,0,0,0">
                  <w:txbxContent>
                    <w:p w:rsidR="00DF5720" w:rsidRDefault="0007651B">
                      <w:pPr>
                        <w:spacing w:before="208"/>
                        <w:ind w:right="-15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231F20"/>
                        </w:rPr>
                        <w:t>ALDIĞI</w:t>
                      </w:r>
                      <w:r>
                        <w:rPr>
                          <w:rFonts w:ascii="Trebuchet MS" w:hAnsi="Trebuchet MS"/>
                          <w:b/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231F20"/>
                        </w:rPr>
                        <w:t>PUAN</w:t>
                      </w:r>
                    </w:p>
                    <w:p w:rsidR="00DF5720" w:rsidRDefault="0007651B">
                      <w:pPr>
                        <w:spacing w:before="224"/>
                        <w:jc w:val="center"/>
                        <w:rPr>
                          <w:rFonts w:ascii="Trebuchet MS"/>
                        </w:rPr>
                      </w:pPr>
                      <w:r>
                        <w:rPr>
                          <w:rFonts w:ascii="Trebuchet MS"/>
                          <w:color w:val="939598"/>
                          <w:w w:val="65"/>
                        </w:rPr>
                        <w:t>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5720" w:rsidRDefault="00DF5720">
      <w:pPr>
        <w:pStyle w:val="GvdeMetni"/>
        <w:rPr>
          <w:rFonts w:ascii="Times New Roman"/>
          <w:sz w:val="8"/>
        </w:rPr>
      </w:pPr>
    </w:p>
    <w:p w:rsidR="00DF5720" w:rsidRDefault="0007651B">
      <w:pPr>
        <w:pStyle w:val="Balk1"/>
        <w:spacing w:before="94"/>
        <w:ind w:left="100" w:right="0"/>
        <w:jc w:val="left"/>
      </w:pPr>
      <w:r>
        <w:rPr>
          <w:color w:val="231F20"/>
        </w:rPr>
        <w:t>A) Aşağıdaki açık uçlu soruları cevaplayınız. Her Soru 10 puandır.</w:t>
      </w:r>
    </w:p>
    <w:p w:rsidR="00DF5720" w:rsidRDefault="0007651B">
      <w:pPr>
        <w:pStyle w:val="ListeParagraf"/>
        <w:numPr>
          <w:ilvl w:val="0"/>
          <w:numId w:val="3"/>
        </w:numPr>
        <w:tabs>
          <w:tab w:val="left" w:pos="312"/>
        </w:tabs>
        <w:rPr>
          <w:sz w:val="19"/>
        </w:rPr>
      </w:pPr>
      <w:r>
        <w:rPr>
          <w:color w:val="231F20"/>
          <w:spacing w:val="-3"/>
          <w:sz w:val="19"/>
        </w:rPr>
        <w:t xml:space="preserve">Vefat </w:t>
      </w:r>
      <w:r>
        <w:rPr>
          <w:color w:val="231F20"/>
          <w:sz w:val="19"/>
        </w:rPr>
        <w:t>eden bir Müslümanın arkasından yapılması gereken görevlerden 4 tanesini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yazınız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80070C">
      <w:pPr>
        <w:pStyle w:val="GvdeMetni"/>
        <w:spacing w:before="3"/>
        <w:rPr>
          <w:sz w:val="13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127635</wp:posOffset>
                </wp:positionV>
                <wp:extent cx="646874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874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187"/>
                            <a:gd name="T2" fmla="+- 0 10906 720"/>
                            <a:gd name="T3" fmla="*/ T2 w 101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87">
                              <a:moveTo>
                                <a:pt x="0" y="0"/>
                              </a:moveTo>
                              <a:lnTo>
                                <a:pt x="10186" y="0"/>
                              </a:lnTo>
                            </a:path>
                          </a:pathLst>
                        </a:custGeom>
                        <a:noFill/>
                        <a:ln w="10617">
                          <a:solidFill>
                            <a:srgbClr val="221E1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36pt;margin-top:10.05pt;width:509.35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" path="m,l10186,e" filled="f" strokecolor="#221e1f" strokeweight=".29492mm">
                <v:stroke dashstyle="dash"/>
                <v:path arrowok="t" o:connecttype="custom" o:connectlocs="0,0;6468110,0" o:connectangles="0,0"/>
                <w10:wrap type="topAndBottom" anchorx="page"/>
              </v:shape>
            </w:pict>
          </mc:Fallback>
        </mc:AlternateContent>
      </w:r>
    </w:p>
    <w:p w:rsidR="00DF5720" w:rsidRDefault="00DF5720">
      <w:pPr>
        <w:pStyle w:val="GvdeMetni"/>
        <w:spacing w:before="6"/>
        <w:rPr>
          <w:sz w:val="11"/>
        </w:rPr>
      </w:pPr>
    </w:p>
    <w:p w:rsidR="00DF5720" w:rsidRDefault="0007651B">
      <w:pPr>
        <w:pStyle w:val="ListeParagraf"/>
        <w:numPr>
          <w:ilvl w:val="0"/>
          <w:numId w:val="3"/>
        </w:numPr>
        <w:tabs>
          <w:tab w:val="left" w:pos="301"/>
        </w:tabs>
        <w:spacing w:before="94"/>
        <w:ind w:left="300" w:hanging="201"/>
        <w:rPr>
          <w:sz w:val="19"/>
        </w:rPr>
      </w:pPr>
      <w:r>
        <w:rPr>
          <w:color w:val="231F20"/>
          <w:sz w:val="19"/>
        </w:rPr>
        <w:t>Ahiret hayatına inanmanın insana kazandırdıkları faydalardan 4 tane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yazınız.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80070C">
      <w:pPr>
        <w:pStyle w:val="GvdeMetni"/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169545</wp:posOffset>
                </wp:positionV>
                <wp:extent cx="646874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874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187"/>
                            <a:gd name="T2" fmla="+- 0 10906 720"/>
                            <a:gd name="T3" fmla="*/ T2 w 101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87">
                              <a:moveTo>
                                <a:pt x="0" y="0"/>
                              </a:moveTo>
                              <a:lnTo>
                                <a:pt x="10186" y="0"/>
                              </a:lnTo>
                            </a:path>
                          </a:pathLst>
                        </a:custGeom>
                        <a:noFill/>
                        <a:ln w="10617">
                          <a:solidFill>
                            <a:srgbClr val="221E1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36pt;margin-top:13.35pt;width:509.35pt;height:.1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" path="m,l10186,e" filled="f" strokecolor="#221e1f" strokeweight=".29492mm">
                <v:stroke dashstyle="dash"/>
                <v:path arrowok="t" o:connecttype="custom" o:connectlocs="0,0;6468110,0" o:connectangles="0,0"/>
                <w10:wrap type="topAndBottom" anchorx="page"/>
              </v:shape>
            </w:pict>
          </mc:Fallback>
        </mc:AlternateContent>
      </w:r>
    </w:p>
    <w:p w:rsidR="00DF5720" w:rsidRDefault="00DF5720">
      <w:pPr>
        <w:pStyle w:val="GvdeMetni"/>
        <w:spacing w:before="6"/>
        <w:rPr>
          <w:sz w:val="11"/>
        </w:rPr>
      </w:pPr>
    </w:p>
    <w:p w:rsidR="00DF5720" w:rsidRDefault="0007651B">
      <w:pPr>
        <w:pStyle w:val="ListeParagraf"/>
        <w:numPr>
          <w:ilvl w:val="0"/>
          <w:numId w:val="3"/>
        </w:numPr>
        <w:tabs>
          <w:tab w:val="left" w:pos="301"/>
        </w:tabs>
        <w:spacing w:before="94"/>
        <w:ind w:left="300" w:hanging="201"/>
        <w:rPr>
          <w:sz w:val="19"/>
        </w:rPr>
      </w:pPr>
      <w:r>
        <w:rPr>
          <w:color w:val="231F20"/>
          <w:sz w:val="19"/>
        </w:rPr>
        <w:t>Ahiret hayatının aşamaları ile ilgili aşağıda verilen kavramları birer cümle ile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z w:val="19"/>
        </w:rPr>
        <w:t>açıklayınız.</w:t>
      </w:r>
    </w:p>
    <w:p w:rsidR="00DF5720" w:rsidRDefault="0007651B">
      <w:pPr>
        <w:pStyle w:val="ListeParagraf"/>
        <w:numPr>
          <w:ilvl w:val="0"/>
          <w:numId w:val="2"/>
        </w:numPr>
        <w:tabs>
          <w:tab w:val="left" w:pos="322"/>
        </w:tabs>
        <w:rPr>
          <w:sz w:val="19"/>
        </w:rPr>
      </w:pPr>
      <w:r>
        <w:rPr>
          <w:color w:val="231F20"/>
          <w:sz w:val="19"/>
        </w:rPr>
        <w:t>Ba’s: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4"/>
        <w:rPr>
          <w:sz w:val="29"/>
        </w:rPr>
      </w:pPr>
    </w:p>
    <w:p w:rsidR="00DF5720" w:rsidRDefault="0007651B">
      <w:pPr>
        <w:pStyle w:val="ListeParagraf"/>
        <w:numPr>
          <w:ilvl w:val="0"/>
          <w:numId w:val="2"/>
        </w:numPr>
        <w:tabs>
          <w:tab w:val="left" w:pos="322"/>
        </w:tabs>
        <w:spacing w:before="0"/>
        <w:rPr>
          <w:sz w:val="19"/>
        </w:rPr>
      </w:pPr>
      <w:r>
        <w:rPr>
          <w:color w:val="231F20"/>
          <w:sz w:val="19"/>
        </w:rPr>
        <w:t>Berzah: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ListeParagraf"/>
        <w:numPr>
          <w:ilvl w:val="0"/>
          <w:numId w:val="2"/>
        </w:numPr>
        <w:tabs>
          <w:tab w:val="left" w:pos="312"/>
        </w:tabs>
        <w:spacing w:before="0"/>
        <w:ind w:left="311" w:hanging="212"/>
        <w:rPr>
          <w:sz w:val="19"/>
        </w:rPr>
      </w:pPr>
      <w:r>
        <w:rPr>
          <w:color w:val="231F20"/>
          <w:sz w:val="19"/>
        </w:rPr>
        <w:t>Mizan: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ListeParagraf"/>
        <w:numPr>
          <w:ilvl w:val="0"/>
          <w:numId w:val="2"/>
        </w:numPr>
        <w:tabs>
          <w:tab w:val="left" w:pos="322"/>
        </w:tabs>
        <w:spacing w:before="0"/>
        <w:rPr>
          <w:sz w:val="19"/>
        </w:rPr>
      </w:pPr>
      <w:r>
        <w:rPr>
          <w:color w:val="231F20"/>
          <w:sz w:val="19"/>
        </w:rPr>
        <w:t>Mahşer: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80070C">
      <w:pPr>
        <w:pStyle w:val="GvdeMetni"/>
        <w:spacing w:before="5"/>
        <w:rPr>
          <w:sz w:val="16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151130</wp:posOffset>
                </wp:positionV>
                <wp:extent cx="646874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874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187"/>
                            <a:gd name="T2" fmla="+- 0 10906 720"/>
                            <a:gd name="T3" fmla="*/ T2 w 101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87">
                              <a:moveTo>
                                <a:pt x="0" y="0"/>
                              </a:moveTo>
                              <a:lnTo>
                                <a:pt x="10186" y="0"/>
                              </a:lnTo>
                            </a:path>
                          </a:pathLst>
                        </a:custGeom>
                        <a:noFill/>
                        <a:ln w="10617">
                          <a:solidFill>
                            <a:srgbClr val="221E1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36pt;margin-top:11.9pt;width:509.35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" path="m,l10186,e" filled="f" strokecolor="#221e1f" strokeweight=".29492mm">
                <v:stroke dashstyle="dash"/>
                <v:path arrowok="t" o:connecttype="custom" o:connectlocs="0,0;6468110,0" o:connectangles="0,0"/>
                <w10:wrap type="topAndBottom" anchorx="page"/>
              </v:shape>
            </w:pict>
          </mc:Fallback>
        </mc:AlternateContent>
      </w:r>
    </w:p>
    <w:p w:rsidR="00DF5720" w:rsidRDefault="00DF5720">
      <w:pPr>
        <w:pStyle w:val="GvdeMetni"/>
        <w:spacing w:before="6"/>
        <w:rPr>
          <w:sz w:val="11"/>
        </w:rPr>
      </w:pPr>
    </w:p>
    <w:p w:rsidR="00DF5720" w:rsidRDefault="0007651B">
      <w:pPr>
        <w:pStyle w:val="ListeParagraf"/>
        <w:numPr>
          <w:ilvl w:val="0"/>
          <w:numId w:val="3"/>
        </w:numPr>
        <w:tabs>
          <w:tab w:val="left" w:pos="312"/>
        </w:tabs>
        <w:spacing w:before="94"/>
        <w:rPr>
          <w:sz w:val="19"/>
        </w:rPr>
      </w:pPr>
      <w:r>
        <w:rPr>
          <w:color w:val="231F20"/>
          <w:sz w:val="19"/>
        </w:rPr>
        <w:t>Kıyametin ne zaman kopacağını Kuran’dan bir ayet ile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açıklayınız.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rPr>
          <w:sz w:val="20"/>
        </w:rPr>
      </w:pPr>
    </w:p>
    <w:p w:rsidR="00DF5720" w:rsidRDefault="0080070C">
      <w:pPr>
        <w:pStyle w:val="GvdeMetni"/>
        <w:spacing w:before="1"/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169545</wp:posOffset>
                </wp:positionV>
                <wp:extent cx="646874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874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187"/>
                            <a:gd name="T2" fmla="+- 0 10906 720"/>
                            <a:gd name="T3" fmla="*/ T2 w 101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87">
                              <a:moveTo>
                                <a:pt x="0" y="0"/>
                              </a:moveTo>
                              <a:lnTo>
                                <a:pt x="10186" y="0"/>
                              </a:lnTo>
                            </a:path>
                          </a:pathLst>
                        </a:custGeom>
                        <a:noFill/>
                        <a:ln w="10617">
                          <a:solidFill>
                            <a:srgbClr val="221E1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36pt;margin-top:13.35pt;width:509.3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" path="m,l10186,e" filled="f" strokecolor="#221e1f" strokeweight=".29492mm">
                <v:stroke dashstyle="dash"/>
                <v:path arrowok="t" o:connecttype="custom" o:connectlocs="0,0;6468110,0" o:connectangles="0,0"/>
                <w10:wrap type="topAndBottom" anchorx="page"/>
              </v:shape>
            </w:pict>
          </mc:Fallback>
        </mc:AlternateContent>
      </w:r>
    </w:p>
    <w:p w:rsidR="00DF5720" w:rsidRDefault="00DF5720">
      <w:pPr>
        <w:pStyle w:val="GvdeMetni"/>
        <w:spacing w:before="6"/>
        <w:rPr>
          <w:sz w:val="11"/>
        </w:rPr>
      </w:pPr>
    </w:p>
    <w:p w:rsidR="00DF5720" w:rsidRDefault="0007651B">
      <w:pPr>
        <w:pStyle w:val="ListeParagraf"/>
        <w:numPr>
          <w:ilvl w:val="0"/>
          <w:numId w:val="3"/>
        </w:numPr>
        <w:tabs>
          <w:tab w:val="left" w:pos="312"/>
        </w:tabs>
        <w:spacing w:before="94"/>
        <w:rPr>
          <w:sz w:val="19"/>
        </w:rPr>
      </w:pPr>
      <w:r>
        <w:rPr>
          <w:color w:val="231F20"/>
          <w:sz w:val="19"/>
        </w:rPr>
        <w:t>Cenaze namazının dinimizdeki hükmü nedir?</w:t>
      </w:r>
      <w:r>
        <w:rPr>
          <w:color w:val="231F20"/>
          <w:spacing w:val="-16"/>
          <w:sz w:val="19"/>
        </w:rPr>
        <w:t xml:space="preserve"> </w:t>
      </w:r>
      <w:r>
        <w:rPr>
          <w:color w:val="231F20"/>
          <w:sz w:val="19"/>
        </w:rPr>
        <w:t>Açıklayınız.</w:t>
      </w:r>
    </w:p>
    <w:p w:rsidR="00B95B6E" w:rsidRDefault="00B95B6E">
      <w:pPr>
        <w:rPr>
          <w:sz w:val="19"/>
        </w:rPr>
      </w:pPr>
    </w:p>
    <w:p w:rsidR="00B95B6E" w:rsidRPr="00B95B6E" w:rsidRDefault="00B95B6E" w:rsidP="00B95B6E">
      <w:pPr>
        <w:rPr>
          <w:sz w:val="19"/>
        </w:rPr>
      </w:pPr>
    </w:p>
    <w:p w:rsidR="00B95B6E" w:rsidRPr="00B95B6E" w:rsidRDefault="00B95B6E" w:rsidP="00B95B6E">
      <w:pPr>
        <w:rPr>
          <w:sz w:val="19"/>
        </w:rPr>
      </w:pPr>
    </w:p>
    <w:p w:rsidR="00B95B6E" w:rsidRPr="00B95B6E" w:rsidRDefault="00B95B6E" w:rsidP="00B95B6E">
      <w:pPr>
        <w:rPr>
          <w:sz w:val="19"/>
        </w:rPr>
      </w:pPr>
    </w:p>
    <w:p w:rsidR="00B95B6E" w:rsidRPr="00B95B6E" w:rsidRDefault="00B95B6E" w:rsidP="00B95B6E">
      <w:pPr>
        <w:rPr>
          <w:sz w:val="19"/>
        </w:rPr>
      </w:pPr>
    </w:p>
    <w:p w:rsidR="00B95B6E" w:rsidRDefault="00B95B6E" w:rsidP="00B95B6E">
      <w:pPr>
        <w:rPr>
          <w:sz w:val="19"/>
        </w:rPr>
      </w:pPr>
    </w:p>
    <w:p w:rsidR="00B95B6E" w:rsidRPr="00B95B6E" w:rsidRDefault="00B95B6E" w:rsidP="00B95B6E">
      <w:pPr>
        <w:rPr>
          <w:sz w:val="19"/>
        </w:rPr>
      </w:pPr>
    </w:p>
    <w:p w:rsidR="00B95B6E" w:rsidRDefault="00B95B6E" w:rsidP="00B95B6E">
      <w:pPr>
        <w:tabs>
          <w:tab w:val="left" w:pos="3450"/>
        </w:tabs>
        <w:rPr>
          <w:sz w:val="19"/>
        </w:rPr>
      </w:pPr>
    </w:p>
    <w:p w:rsidR="00B95B6E" w:rsidRDefault="00B95B6E" w:rsidP="00B95B6E">
      <w:pPr>
        <w:tabs>
          <w:tab w:val="left" w:pos="3450"/>
        </w:tabs>
        <w:rPr>
          <w:sz w:val="19"/>
        </w:rPr>
      </w:pPr>
    </w:p>
    <w:p w:rsidR="00B95B6E" w:rsidRDefault="00B95B6E" w:rsidP="00B95B6E">
      <w:pPr>
        <w:tabs>
          <w:tab w:val="left" w:pos="3450"/>
        </w:tabs>
        <w:rPr>
          <w:sz w:val="19"/>
        </w:rPr>
      </w:pPr>
      <w:r>
        <w:rPr>
          <w:sz w:val="19"/>
        </w:rPr>
        <w:t xml:space="preserve">                               Süre: 40 Dakikadır. Başarılar Dilerim. </w:t>
      </w:r>
      <w:r w:rsidR="00C6166E">
        <w:rPr>
          <w:sz w:val="19"/>
        </w:rPr>
        <w:t>……………………</w:t>
      </w:r>
      <w:r>
        <w:rPr>
          <w:sz w:val="19"/>
        </w:rPr>
        <w:t xml:space="preserve">                      </w:t>
      </w:r>
      <w:r w:rsidRPr="00275DBD">
        <w:rPr>
          <w:i/>
          <w:sz w:val="19"/>
        </w:rPr>
        <w:t>Arka Sayfayı Çevriniz…</w:t>
      </w:r>
    </w:p>
    <w:p w:rsidR="00DF5720" w:rsidRPr="00B95B6E" w:rsidRDefault="00B95B6E" w:rsidP="00B95B6E">
      <w:pPr>
        <w:tabs>
          <w:tab w:val="left" w:pos="3450"/>
        </w:tabs>
        <w:rPr>
          <w:sz w:val="19"/>
        </w:rPr>
        <w:sectPr w:rsidR="00DF5720" w:rsidRPr="00B95B6E">
          <w:type w:val="continuous"/>
          <w:pgSz w:w="11910" w:h="16840"/>
          <w:pgMar w:top="700" w:right="600" w:bottom="280" w:left="620" w:header="708" w:footer="708" w:gutter="0"/>
          <w:cols w:space="708"/>
        </w:sectPr>
      </w:pPr>
      <w:r>
        <w:rPr>
          <w:sz w:val="19"/>
        </w:rPr>
        <w:tab/>
      </w: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82" w:line="307" w:lineRule="auto"/>
        <w:ind w:right="39"/>
        <w:rPr>
          <w:sz w:val="19"/>
        </w:rPr>
      </w:pPr>
      <w:r>
        <w:rPr>
          <w:color w:val="231F20"/>
          <w:sz w:val="19"/>
        </w:rPr>
        <w:lastRenderedPageBreak/>
        <w:t>“Bu dünyada kör olan kimse ahirette de kördür. Üstelik iyice yolunu şaşırmıştır.” (İsrâ suresi, 72.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ayet)</w:t>
      </w:r>
    </w:p>
    <w:p w:rsidR="00DF5720" w:rsidRDefault="0007651B">
      <w:pPr>
        <w:pStyle w:val="Balk1"/>
        <w:spacing w:before="114" w:line="307" w:lineRule="auto"/>
        <w:ind w:right="0"/>
        <w:jc w:val="left"/>
      </w:pPr>
      <w:r>
        <w:rPr>
          <w:color w:val="231F20"/>
        </w:rPr>
        <w:t>Ayetteki “körlük” ile kastedilen aşağıdakilerden hangisidir?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rPr>
          <w:sz w:val="19"/>
        </w:rPr>
      </w:pPr>
      <w:r>
        <w:rPr>
          <w:color w:val="231F20"/>
          <w:sz w:val="19"/>
        </w:rPr>
        <w:t>Kararsızlık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rPr>
          <w:sz w:val="19"/>
        </w:rPr>
      </w:pPr>
      <w:r>
        <w:rPr>
          <w:color w:val="231F20"/>
          <w:sz w:val="19"/>
        </w:rPr>
        <w:t>Görgüsüzlük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Görevlerini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bilmemek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Hakikate duyarsız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olmak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rPr>
          <w:sz w:val="19"/>
        </w:rPr>
      </w:pPr>
      <w:r>
        <w:rPr>
          <w:color w:val="231F20"/>
          <w:sz w:val="19"/>
        </w:rPr>
        <w:t>Görme duyusunu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yitirmek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4"/>
        <w:rPr>
          <w:sz w:val="29"/>
        </w:rPr>
      </w:pP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1" w:line="307" w:lineRule="auto"/>
        <w:ind w:right="39"/>
        <w:rPr>
          <w:sz w:val="19"/>
        </w:rPr>
      </w:pPr>
      <w:r>
        <w:rPr>
          <w:color w:val="231F20"/>
          <w:sz w:val="19"/>
        </w:rPr>
        <w:t>Müslüman toplumlarda ahirete inanmanın gösterge- lerinden biri de kamu hizmeti gören yapılar kurmaktır. Karşılığını öbür dünyada alma esasına dayalı bu faali- yetler sonucu cami, yol, okul, hamam, aşevi, köprü gibi sosyal içerikli hizmetler veren tesisler meydana getiril- miştir.</w:t>
      </w:r>
    </w:p>
    <w:p w:rsidR="00DF5720" w:rsidRDefault="0007651B">
      <w:pPr>
        <w:pStyle w:val="Balk1"/>
        <w:spacing w:before="115" w:line="307" w:lineRule="auto"/>
        <w:ind w:right="38"/>
      </w:pPr>
      <w:r>
        <w:rPr>
          <w:color w:val="231F20"/>
        </w:rPr>
        <w:t>İslam kültüründe bu hizmetler için kullanılan genel kavram aşağıdakilerden hangisidir?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14"/>
        <w:rPr>
          <w:sz w:val="19"/>
        </w:rPr>
      </w:pPr>
      <w:r>
        <w:rPr>
          <w:color w:val="231F20"/>
          <w:spacing w:val="-4"/>
          <w:sz w:val="19"/>
        </w:rPr>
        <w:t>Vakıf</w:t>
      </w:r>
      <w:r>
        <w:rPr>
          <w:color w:val="231F20"/>
          <w:spacing w:val="-4"/>
          <w:sz w:val="19"/>
        </w:rPr>
        <w:tab/>
      </w:r>
      <w:r>
        <w:rPr>
          <w:color w:val="231F20"/>
          <w:sz w:val="19"/>
        </w:rPr>
        <w:t>B) Dernek C)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Ocaklık</w:t>
      </w:r>
    </w:p>
    <w:p w:rsidR="00DF5720" w:rsidRDefault="0007651B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D)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Mera</w:t>
      </w:r>
      <w:r>
        <w:rPr>
          <w:color w:val="231F20"/>
        </w:rPr>
        <w:tab/>
        <w:t>E) Külliye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Balk1"/>
        <w:numPr>
          <w:ilvl w:val="0"/>
          <w:numId w:val="1"/>
        </w:numPr>
        <w:tabs>
          <w:tab w:val="left" w:pos="341"/>
        </w:tabs>
        <w:ind w:right="628" w:hanging="441"/>
        <w:jc w:val="right"/>
      </w:pPr>
      <w:r>
        <w:rPr>
          <w:color w:val="231F20"/>
        </w:rPr>
        <w:t>Mevlidin konusu aşağıdakilerden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hangisidir?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243"/>
          <w:tab w:val="left" w:pos="1819"/>
          <w:tab w:val="left" w:pos="3259"/>
        </w:tabs>
        <w:ind w:right="714" w:hanging="683"/>
        <w:jc w:val="right"/>
        <w:rPr>
          <w:sz w:val="19"/>
        </w:rPr>
      </w:pPr>
      <w:r>
        <w:rPr>
          <w:color w:val="231F20"/>
          <w:sz w:val="19"/>
        </w:rPr>
        <w:t>Ölüm</w:t>
      </w:r>
      <w:r>
        <w:rPr>
          <w:color w:val="231F20"/>
          <w:sz w:val="19"/>
        </w:rPr>
        <w:tab/>
        <w:t>B) Kardeşlik</w:t>
      </w:r>
      <w:r>
        <w:rPr>
          <w:color w:val="231F20"/>
          <w:sz w:val="19"/>
        </w:rPr>
        <w:tab/>
        <w:t>C)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Sabır</w:t>
      </w:r>
    </w:p>
    <w:p w:rsidR="00DF5720" w:rsidRDefault="0007651B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D)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Ahiret</w:t>
      </w:r>
      <w:r>
        <w:rPr>
          <w:color w:val="231F20"/>
        </w:rPr>
        <w:tab/>
        <w:t>E) Hz.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Muhammed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4"/>
        <w:rPr>
          <w:sz w:val="29"/>
        </w:rPr>
      </w:pP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1"/>
        <w:rPr>
          <w:sz w:val="19"/>
        </w:rPr>
      </w:pPr>
      <w:r>
        <w:rPr>
          <w:color w:val="231F20"/>
          <w:sz w:val="19"/>
        </w:rPr>
        <w:t>“Dünya, ahiretin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z w:val="19"/>
        </w:rPr>
        <w:t>tarlasıdır.”</w:t>
      </w:r>
    </w:p>
    <w:p w:rsidR="00DF5720" w:rsidRDefault="0007651B">
      <w:pPr>
        <w:pStyle w:val="Balk1"/>
        <w:spacing w:before="174" w:line="307" w:lineRule="auto"/>
        <w:ind w:right="39"/>
      </w:pPr>
      <w:r>
        <w:rPr>
          <w:color w:val="231F20"/>
        </w:rPr>
        <w:t>Bu ifade anlam bakımından aşağıdaki atasözlerin- den hangisi ile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eşleştirilebilir?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15"/>
        <w:rPr>
          <w:sz w:val="19"/>
        </w:rPr>
      </w:pPr>
      <w:r>
        <w:rPr>
          <w:color w:val="231F20"/>
          <w:sz w:val="19"/>
        </w:rPr>
        <w:t>Damlaya damlaya göl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3"/>
          <w:sz w:val="19"/>
        </w:rPr>
        <w:t>olur.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74"/>
        <w:rPr>
          <w:sz w:val="19"/>
        </w:rPr>
      </w:pPr>
      <w:r>
        <w:rPr>
          <w:color w:val="231F20"/>
          <w:sz w:val="19"/>
        </w:rPr>
        <w:t>Üzüm üzüme baka baka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kararır.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rPr>
          <w:sz w:val="19"/>
        </w:rPr>
      </w:pPr>
      <w:r>
        <w:rPr>
          <w:color w:val="231F20"/>
          <w:sz w:val="19"/>
        </w:rPr>
        <w:t>Ayağını yorganına göre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uzat.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Ne ekersen onu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biçersin.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rPr>
          <w:sz w:val="19"/>
        </w:rPr>
      </w:pPr>
      <w:r>
        <w:rPr>
          <w:color w:val="231F20"/>
          <w:sz w:val="19"/>
        </w:rPr>
        <w:t>Sakla samanı gelir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zamanı.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9"/>
        <w:rPr>
          <w:sz w:val="19"/>
        </w:rPr>
      </w:pPr>
      <w:r>
        <w:rPr>
          <w:color w:val="231F20"/>
          <w:sz w:val="19"/>
        </w:rPr>
        <w:t>“…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Dünya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ile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benim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misalim,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bir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ağacın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altında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gölgele- nip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sonra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terk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edip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giden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yolcunun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misali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gibidir.”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(Tirmi- zi, Zühd,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44.)</w:t>
      </w:r>
    </w:p>
    <w:p w:rsidR="00DF5720" w:rsidRDefault="0007651B">
      <w:pPr>
        <w:pStyle w:val="Balk1"/>
        <w:spacing w:before="114" w:line="307" w:lineRule="auto"/>
        <w:ind w:right="38"/>
      </w:pPr>
      <w:r>
        <w:rPr>
          <w:color w:val="231F20"/>
        </w:rPr>
        <w:t>Bu hadiste dünya hayatıyla ilgili vurgulanan husus aşağıdakilerden hangisidir?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73"/>
          <w:tab w:val="left" w:pos="2259"/>
        </w:tabs>
        <w:spacing w:before="114"/>
        <w:ind w:left="672" w:hanging="233"/>
        <w:rPr>
          <w:sz w:val="19"/>
        </w:rPr>
      </w:pPr>
      <w:r>
        <w:rPr>
          <w:color w:val="231F20"/>
          <w:sz w:val="19"/>
        </w:rPr>
        <w:t>Aldatıcılığı</w:t>
      </w:r>
      <w:r>
        <w:rPr>
          <w:color w:val="231F20"/>
          <w:sz w:val="19"/>
        </w:rPr>
        <w:tab/>
        <w:t>B) Geçiciliği</w:t>
      </w:r>
    </w:p>
    <w:p w:rsidR="00DF5720" w:rsidRDefault="0007651B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Değersizliği</w:t>
      </w:r>
      <w:r>
        <w:rPr>
          <w:color w:val="231F20"/>
        </w:rPr>
        <w:tab/>
        <w:t>D)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Güzelliği</w:t>
      </w:r>
    </w:p>
    <w:p w:rsidR="00DF5720" w:rsidRDefault="0007651B">
      <w:pPr>
        <w:pStyle w:val="GvdeMetni"/>
        <w:spacing w:before="175"/>
        <w:ind w:left="440"/>
        <w:jc w:val="both"/>
      </w:pPr>
      <w:r>
        <w:rPr>
          <w:color w:val="231F20"/>
        </w:rPr>
        <w:t>E) Çekiciliği</w:t>
      </w: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82" w:line="307" w:lineRule="auto"/>
        <w:ind w:right="118"/>
        <w:rPr>
          <w:sz w:val="19"/>
        </w:rPr>
      </w:pPr>
      <w:r>
        <w:rPr>
          <w:color w:val="231F20"/>
          <w:sz w:val="19"/>
        </w:rPr>
        <w:br w:type="column"/>
      </w:r>
      <w:r>
        <w:rPr>
          <w:color w:val="231F20"/>
          <w:sz w:val="19"/>
        </w:rPr>
        <w:lastRenderedPageBreak/>
        <w:t>“Her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nefis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ölümü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tadacaktır.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Sizi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bir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imtihan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olarak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hayır ile de şer ile de deniyoruz. Ancak bize döndürüleceksi- niz.” (Enbiya suresi, 35.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ayet.)</w:t>
      </w:r>
    </w:p>
    <w:p w:rsidR="00DF5720" w:rsidRDefault="0007651B">
      <w:pPr>
        <w:pStyle w:val="Balk1"/>
        <w:spacing w:before="114" w:line="307" w:lineRule="auto"/>
        <w:ind w:hanging="1"/>
      </w:pPr>
      <w:r>
        <w:rPr>
          <w:color w:val="231F20"/>
        </w:rPr>
        <w:t xml:space="preserve">Bu ayetten hareketle aşağıdaki yargılardan hangisi- ne </w:t>
      </w:r>
      <w:r>
        <w:rPr>
          <w:color w:val="231F20"/>
          <w:u w:val="single" w:color="231F20"/>
        </w:rPr>
        <w:t>varılamaz?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15"/>
        <w:rPr>
          <w:sz w:val="19"/>
        </w:rPr>
      </w:pPr>
      <w:r>
        <w:rPr>
          <w:color w:val="231F20"/>
          <w:sz w:val="19"/>
        </w:rPr>
        <w:t>Bütün canlılar mutlaka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ölecektir.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74"/>
        <w:rPr>
          <w:sz w:val="19"/>
        </w:rPr>
      </w:pPr>
      <w:r>
        <w:rPr>
          <w:color w:val="231F20"/>
          <w:sz w:val="19"/>
        </w:rPr>
        <w:t>İnsan dünyada bir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imtihandadır.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Kimin ne zaman öleceği belli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değildir.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İnsan iyilikle de kötülükle de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sınanır.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rPr>
          <w:sz w:val="19"/>
        </w:rPr>
      </w:pPr>
      <w:r>
        <w:rPr>
          <w:color w:val="231F20"/>
          <w:sz w:val="19"/>
        </w:rPr>
        <w:t>İnsan ahirette yeniden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diriltilecektir.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118"/>
        <w:rPr>
          <w:sz w:val="19"/>
        </w:rPr>
      </w:pPr>
      <w:r>
        <w:rPr>
          <w:color w:val="231F20"/>
          <w:sz w:val="19"/>
        </w:rPr>
        <w:t>“Andolsun ki sizi biraz korku ve açlıkla bir de mallar, canlar ve ürünlerden eksilterek deneriz. Sabredenleri müjdele. Onlar, başlarına bir musibet gelince ‘Biz şüp- hesiz (her şeyimizle) Allah’a aitiz ve şüphesiz O’na dö- neceğiz’ derler.” (Bakara, 155 ve 156.</w:t>
      </w:r>
      <w:r>
        <w:rPr>
          <w:color w:val="231F20"/>
          <w:spacing w:val="-22"/>
          <w:sz w:val="19"/>
        </w:rPr>
        <w:t xml:space="preserve"> </w:t>
      </w:r>
      <w:r>
        <w:rPr>
          <w:color w:val="231F20"/>
          <w:sz w:val="19"/>
        </w:rPr>
        <w:t>ayetler.)</w:t>
      </w:r>
    </w:p>
    <w:p w:rsidR="00DF5720" w:rsidRDefault="0007651B">
      <w:pPr>
        <w:pStyle w:val="Balk1"/>
        <w:spacing w:before="115" w:line="307" w:lineRule="auto"/>
      </w:pPr>
      <w:r>
        <w:rPr>
          <w:color w:val="231F20"/>
        </w:rPr>
        <w:t>Bu ayetlerde aşağıdakilerden hangisine değinilme- miştir?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14"/>
        <w:rPr>
          <w:sz w:val="19"/>
        </w:rPr>
      </w:pPr>
      <w:r>
        <w:rPr>
          <w:color w:val="231F20"/>
          <w:sz w:val="19"/>
        </w:rPr>
        <w:t>Kıyamet</w:t>
      </w:r>
      <w:r>
        <w:rPr>
          <w:color w:val="231F20"/>
          <w:sz w:val="19"/>
        </w:rPr>
        <w:tab/>
        <w:t>B) İman</w:t>
      </w:r>
    </w:p>
    <w:p w:rsidR="00DF5720" w:rsidRDefault="0007651B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Teslimiyet</w:t>
      </w:r>
      <w:r>
        <w:rPr>
          <w:color w:val="231F20"/>
          <w:spacing w:val="-3"/>
        </w:rPr>
        <w:tab/>
      </w:r>
      <w:r>
        <w:rPr>
          <w:color w:val="231F20"/>
        </w:rPr>
        <w:t>D) Sabır E)</w:t>
      </w:r>
      <w:r>
        <w:rPr>
          <w:color w:val="231F20"/>
          <w:spacing w:val="-4"/>
        </w:rPr>
        <w:t xml:space="preserve"> Tevekkül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Balk1"/>
        <w:numPr>
          <w:ilvl w:val="0"/>
          <w:numId w:val="1"/>
        </w:numPr>
        <w:tabs>
          <w:tab w:val="left" w:pos="441"/>
        </w:tabs>
        <w:spacing w:line="307" w:lineRule="auto"/>
        <w:ind w:right="116"/>
      </w:pPr>
      <w:r>
        <w:rPr>
          <w:color w:val="231F20"/>
        </w:rPr>
        <w:t>Aşağıdakilerden hangisi vefat eden bir Müslüman için geride kalanların yapması gereken görevlerden</w:t>
      </w:r>
      <w:r>
        <w:rPr>
          <w:color w:val="231F20"/>
          <w:u w:val="single" w:color="231F20"/>
        </w:rPr>
        <w:t xml:space="preserve"> değildir?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73"/>
        </w:tabs>
        <w:spacing w:before="114"/>
        <w:ind w:left="672" w:hanging="233"/>
        <w:rPr>
          <w:sz w:val="19"/>
        </w:rPr>
      </w:pPr>
      <w:r>
        <w:rPr>
          <w:color w:val="231F20"/>
          <w:sz w:val="19"/>
        </w:rPr>
        <w:t>Ardından dua etmek B) Cenaze namazını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kılmak</w:t>
      </w:r>
    </w:p>
    <w:p w:rsidR="00DF5720" w:rsidRDefault="0007651B">
      <w:pPr>
        <w:pStyle w:val="GvdeMetni"/>
        <w:spacing w:before="175"/>
        <w:ind w:left="440"/>
        <w:jc w:val="both"/>
      </w:pPr>
      <w:r>
        <w:rPr>
          <w:color w:val="231F20"/>
        </w:rPr>
        <w:t>C) Cenazeyi defnetmek D) Ardından ağıt yakmak</w:t>
      </w:r>
    </w:p>
    <w:p w:rsidR="00DF5720" w:rsidRDefault="0007651B">
      <w:pPr>
        <w:pStyle w:val="GvdeMetni"/>
        <w:spacing w:before="175"/>
        <w:ind w:left="440"/>
        <w:jc w:val="both"/>
      </w:pPr>
      <w:r>
        <w:rPr>
          <w:color w:val="231F20"/>
        </w:rPr>
        <w:t>E) Varsa borçlarını ödemek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5"/>
        <w:rPr>
          <w:sz w:val="29"/>
        </w:rPr>
      </w:pPr>
    </w:p>
    <w:p w:rsidR="00DF5720" w:rsidRDefault="0007651B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118"/>
        <w:rPr>
          <w:sz w:val="19"/>
        </w:rPr>
      </w:pPr>
      <w:r>
        <w:rPr>
          <w:color w:val="231F20"/>
          <w:sz w:val="19"/>
        </w:rPr>
        <w:t>Cenaze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işlemlerinde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belirli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bir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sıra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uygulanır.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Cenaze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(I) musalla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taşı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denen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yere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konur,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(II)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kefenlenir,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(III)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usulü- ne uygun olarak yıkanır, (IV) cenaze namazı kılınır, (V) kabre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konulur.</w:t>
      </w:r>
    </w:p>
    <w:p w:rsidR="00DF5720" w:rsidRDefault="0007651B">
      <w:pPr>
        <w:pStyle w:val="Balk1"/>
        <w:spacing w:before="115" w:line="307" w:lineRule="auto"/>
      </w:pPr>
      <w:r>
        <w:rPr>
          <w:color w:val="231F20"/>
        </w:rPr>
        <w:t>Cenaze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ilgili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işlemlerin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doğru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olabilmesi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için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han- gi iki işlemin yeri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değiştirilmelidir?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  <w:tab w:val="left" w:pos="2259"/>
          <w:tab w:val="left" w:pos="3699"/>
        </w:tabs>
        <w:spacing w:before="114"/>
        <w:rPr>
          <w:sz w:val="19"/>
        </w:rPr>
      </w:pPr>
      <w:r>
        <w:rPr>
          <w:color w:val="231F20"/>
          <w:sz w:val="19"/>
        </w:rPr>
        <w:t>I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ile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III</w:t>
      </w:r>
      <w:r>
        <w:rPr>
          <w:color w:val="231F20"/>
          <w:sz w:val="19"/>
        </w:rPr>
        <w:tab/>
        <w:t>B) I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ile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II</w:t>
      </w:r>
      <w:r>
        <w:rPr>
          <w:color w:val="231F20"/>
          <w:sz w:val="19"/>
        </w:rPr>
        <w:tab/>
        <w:t>C) II ile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III</w:t>
      </w:r>
    </w:p>
    <w:p w:rsidR="00DF5720" w:rsidRDefault="0007651B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D) II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IV</w:t>
      </w:r>
      <w:r>
        <w:rPr>
          <w:color w:val="231F20"/>
        </w:rPr>
        <w:tab/>
        <w:t>E) III ile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IV</w:t>
      </w:r>
    </w:p>
    <w:p w:rsidR="00DF5720" w:rsidRDefault="00DF5720">
      <w:pPr>
        <w:pStyle w:val="GvdeMetni"/>
        <w:rPr>
          <w:sz w:val="20"/>
        </w:rPr>
      </w:pPr>
    </w:p>
    <w:p w:rsidR="00DF5720" w:rsidRDefault="00DF5720">
      <w:pPr>
        <w:pStyle w:val="GvdeMetni"/>
        <w:spacing w:before="10"/>
        <w:rPr>
          <w:sz w:val="24"/>
        </w:rPr>
      </w:pPr>
    </w:p>
    <w:p w:rsidR="00DF5720" w:rsidRDefault="0007651B">
      <w:pPr>
        <w:pStyle w:val="Balk1"/>
        <w:numPr>
          <w:ilvl w:val="0"/>
          <w:numId w:val="1"/>
        </w:numPr>
        <w:tabs>
          <w:tab w:val="left" w:pos="441"/>
        </w:tabs>
        <w:spacing w:line="249" w:lineRule="auto"/>
      </w:pPr>
      <w:r>
        <w:rPr>
          <w:color w:val="231F20"/>
        </w:rPr>
        <w:t>İslam’ın sabır anlayışıyla ilgili aşağıdaki ifadelerden hangisi</w:t>
      </w:r>
      <w:r>
        <w:rPr>
          <w:color w:val="231F20"/>
          <w:spacing w:val="-2"/>
        </w:rPr>
        <w:t xml:space="preserve"> </w:t>
      </w:r>
      <w:r>
        <w:rPr>
          <w:color w:val="231F20"/>
          <w:u w:val="single" w:color="231F20"/>
        </w:rPr>
        <w:t>yanlıştır</w:t>
      </w:r>
      <w:r>
        <w:rPr>
          <w:color w:val="231F20"/>
        </w:rPr>
        <w:t>?</w:t>
      </w:r>
    </w:p>
    <w:p w:rsidR="00DF5720" w:rsidRDefault="00F06982">
      <w:pPr>
        <w:pStyle w:val="ListeParagraf"/>
        <w:numPr>
          <w:ilvl w:val="1"/>
          <w:numId w:val="1"/>
        </w:numPr>
        <w:tabs>
          <w:tab w:val="left" w:pos="683"/>
        </w:tabs>
        <w:spacing w:before="115"/>
        <w:rPr>
          <w:rStyle w:val="Kpr"/>
          <w:color w:val="000000"/>
          <w:sz w:val="19"/>
          <w:u w:val="none"/>
        </w:rPr>
      </w:pPr>
      <w:r>
        <w:rPr>
          <w:color w:val="000000"/>
          <w:sz w:val="19"/>
        </w:rPr>
        <w:fldChar w:fldCharType="begin"/>
      </w:r>
      <w:r>
        <w:rPr>
          <w:color w:val="000000"/>
          <w:sz w:val="19"/>
        </w:rPr>
        <w:instrText xml:space="preserve"> HYPERLINK "https://www.sorubak.com/sinav/" </w:instrText>
      </w:r>
      <w:r>
        <w:rPr>
          <w:color w:val="000000"/>
          <w:sz w:val="19"/>
        </w:rPr>
      </w:r>
      <w:r>
        <w:rPr>
          <w:color w:val="000000"/>
          <w:sz w:val="19"/>
        </w:rPr>
        <w:fldChar w:fldCharType="separate"/>
      </w:r>
      <w:r w:rsidR="0007651B">
        <w:rPr>
          <w:rStyle w:val="Kpr"/>
          <w:color w:val="000000"/>
          <w:sz w:val="19"/>
          <w:u w:val="none"/>
        </w:rPr>
        <w:t>Sabır zulmü sineye çekerek</w:t>
      </w:r>
      <w:r w:rsidR="0007651B">
        <w:rPr>
          <w:rStyle w:val="Kpr"/>
          <w:color w:val="000000"/>
          <w:spacing w:val="-4"/>
          <w:sz w:val="19"/>
          <w:u w:val="none"/>
        </w:rPr>
        <w:t xml:space="preserve"> </w:t>
      </w:r>
      <w:r w:rsidR="0007651B">
        <w:rPr>
          <w:rStyle w:val="Kpr"/>
          <w:color w:val="000000"/>
          <w:sz w:val="19"/>
          <w:u w:val="none"/>
        </w:rPr>
        <w:t>beklemektir.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23"/>
        <w:rPr>
          <w:rStyle w:val="Kpr"/>
          <w:color w:val="000000"/>
          <w:sz w:val="19"/>
          <w:u w:val="none"/>
        </w:rPr>
      </w:pPr>
      <w:r>
        <w:rPr>
          <w:rStyle w:val="Kpr"/>
          <w:color w:val="000000"/>
          <w:sz w:val="19"/>
          <w:u w:val="none"/>
        </w:rPr>
        <w:t>Sabır haksızlıklara karşı</w:t>
      </w:r>
      <w:r>
        <w:rPr>
          <w:rStyle w:val="Kpr"/>
          <w:color w:val="000000"/>
          <w:spacing w:val="-5"/>
          <w:sz w:val="19"/>
          <w:u w:val="none"/>
        </w:rPr>
        <w:t xml:space="preserve"> </w:t>
      </w:r>
      <w:r>
        <w:rPr>
          <w:rStyle w:val="Kpr"/>
          <w:color w:val="000000"/>
          <w:sz w:val="19"/>
          <w:u w:val="none"/>
        </w:rPr>
        <w:t>direnmektir.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spacing w:before="123"/>
        <w:ind w:left="693" w:hanging="254"/>
        <w:rPr>
          <w:rStyle w:val="Kpr"/>
          <w:color w:val="000000"/>
          <w:sz w:val="19"/>
          <w:u w:val="none"/>
        </w:rPr>
      </w:pPr>
      <w:r>
        <w:rPr>
          <w:rStyle w:val="Kpr"/>
          <w:color w:val="000000"/>
          <w:sz w:val="19"/>
          <w:u w:val="none"/>
        </w:rPr>
        <w:t>Sabır zorluklara göğüs</w:t>
      </w:r>
      <w:r>
        <w:rPr>
          <w:rStyle w:val="Kpr"/>
          <w:color w:val="000000"/>
          <w:spacing w:val="-3"/>
          <w:sz w:val="19"/>
          <w:u w:val="none"/>
        </w:rPr>
        <w:t xml:space="preserve"> </w:t>
      </w:r>
      <w:r>
        <w:rPr>
          <w:rStyle w:val="Kpr"/>
          <w:color w:val="000000"/>
          <w:sz w:val="19"/>
          <w:u w:val="none"/>
        </w:rPr>
        <w:t>germektir.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94"/>
        </w:tabs>
        <w:spacing w:before="123"/>
        <w:ind w:left="693" w:hanging="254"/>
        <w:rPr>
          <w:rStyle w:val="Kpr"/>
          <w:color w:val="000000"/>
          <w:sz w:val="19"/>
          <w:u w:val="none"/>
        </w:rPr>
      </w:pPr>
      <w:r>
        <w:rPr>
          <w:rStyle w:val="Kpr"/>
          <w:color w:val="000000"/>
          <w:sz w:val="19"/>
          <w:u w:val="none"/>
        </w:rPr>
        <w:t>Sabır günahlardan kaçınmaya</w:t>
      </w:r>
      <w:r>
        <w:rPr>
          <w:rStyle w:val="Kpr"/>
          <w:color w:val="000000"/>
          <w:spacing w:val="-4"/>
          <w:sz w:val="19"/>
          <w:u w:val="none"/>
        </w:rPr>
        <w:t xml:space="preserve"> </w:t>
      </w:r>
      <w:r>
        <w:rPr>
          <w:rStyle w:val="Kpr"/>
          <w:color w:val="000000"/>
          <w:sz w:val="19"/>
          <w:u w:val="none"/>
        </w:rPr>
        <w:t>çalışmaktır.</w:t>
      </w:r>
    </w:p>
    <w:p w:rsidR="00DF5720" w:rsidRDefault="0007651B">
      <w:pPr>
        <w:pStyle w:val="ListeParagraf"/>
        <w:numPr>
          <w:ilvl w:val="1"/>
          <w:numId w:val="1"/>
        </w:numPr>
        <w:tabs>
          <w:tab w:val="left" w:pos="683"/>
        </w:tabs>
        <w:spacing w:before="123"/>
        <w:rPr>
          <w:color w:val="000000"/>
          <w:sz w:val="19"/>
        </w:rPr>
      </w:pPr>
      <w:r>
        <w:rPr>
          <w:rStyle w:val="Kpr"/>
          <w:color w:val="000000"/>
          <w:sz w:val="19"/>
          <w:u w:val="none"/>
        </w:rPr>
        <w:t>Sabır çeşitli acılara tahammül</w:t>
      </w:r>
      <w:r>
        <w:rPr>
          <w:rStyle w:val="Kpr"/>
          <w:color w:val="000000"/>
          <w:spacing w:val="-3"/>
          <w:sz w:val="19"/>
          <w:u w:val="none"/>
        </w:rPr>
        <w:t xml:space="preserve"> </w:t>
      </w:r>
      <w:r>
        <w:rPr>
          <w:rStyle w:val="Kpr"/>
          <w:color w:val="000000"/>
          <w:sz w:val="19"/>
          <w:u w:val="none"/>
        </w:rPr>
        <w:t>etmektir</w:t>
      </w:r>
      <w:r w:rsidR="00F06982">
        <w:rPr>
          <w:color w:val="000000"/>
          <w:sz w:val="19"/>
        </w:rPr>
        <w:fldChar w:fldCharType="end"/>
      </w:r>
    </w:p>
    <w:sectPr w:rsidR="00DF5720">
      <w:pgSz w:w="11910" w:h="16840"/>
      <w:pgMar w:top="580" w:right="600" w:bottom="280" w:left="620" w:header="708" w:footer="708" w:gutter="0"/>
      <w:cols w:num="2" w:space="708" w:equalWidth="0">
        <w:col w:w="5124" w:space="359"/>
        <w:col w:w="5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3EB"/>
    <w:multiLevelType w:val="hybridMultilevel"/>
    <w:tmpl w:val="E53A72DE"/>
    <w:lvl w:ilvl="0" w:tplc="375E8E34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en-US" w:bidi="ar-SA"/>
      </w:rPr>
    </w:lvl>
    <w:lvl w:ilvl="1" w:tplc="FFCCC2B8">
      <w:start w:val="1"/>
      <w:numFmt w:val="upperLetter"/>
      <w:lvlText w:val="%2)"/>
      <w:lvlJc w:val="left"/>
      <w:pPr>
        <w:ind w:left="682" w:hanging="243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en-US" w:bidi="ar-SA"/>
      </w:rPr>
    </w:lvl>
    <w:lvl w:ilvl="2" w:tplc="894CC114">
      <w:numFmt w:val="bullet"/>
      <w:lvlText w:val="•"/>
      <w:lvlJc w:val="left"/>
      <w:pPr>
        <w:ind w:left="564" w:hanging="243"/>
      </w:pPr>
      <w:rPr>
        <w:rFonts w:hint="default"/>
        <w:lang w:val="tr-TR" w:eastAsia="en-US" w:bidi="ar-SA"/>
      </w:rPr>
    </w:lvl>
    <w:lvl w:ilvl="3" w:tplc="90AC8C32">
      <w:numFmt w:val="bullet"/>
      <w:lvlText w:val="•"/>
      <w:lvlJc w:val="left"/>
      <w:pPr>
        <w:ind w:left="449" w:hanging="243"/>
      </w:pPr>
      <w:rPr>
        <w:rFonts w:hint="default"/>
        <w:lang w:val="tr-TR" w:eastAsia="en-US" w:bidi="ar-SA"/>
      </w:rPr>
    </w:lvl>
    <w:lvl w:ilvl="4" w:tplc="E620DCA0">
      <w:numFmt w:val="bullet"/>
      <w:lvlText w:val="•"/>
      <w:lvlJc w:val="left"/>
      <w:pPr>
        <w:ind w:left="333" w:hanging="243"/>
      </w:pPr>
      <w:rPr>
        <w:rFonts w:hint="default"/>
        <w:lang w:val="tr-TR" w:eastAsia="en-US" w:bidi="ar-SA"/>
      </w:rPr>
    </w:lvl>
    <w:lvl w:ilvl="5" w:tplc="9E36F458">
      <w:numFmt w:val="bullet"/>
      <w:lvlText w:val="•"/>
      <w:lvlJc w:val="left"/>
      <w:pPr>
        <w:ind w:left="218" w:hanging="243"/>
      </w:pPr>
      <w:rPr>
        <w:rFonts w:hint="default"/>
        <w:lang w:val="tr-TR" w:eastAsia="en-US" w:bidi="ar-SA"/>
      </w:rPr>
    </w:lvl>
    <w:lvl w:ilvl="6" w:tplc="5A90BF10">
      <w:numFmt w:val="bullet"/>
      <w:lvlText w:val="•"/>
      <w:lvlJc w:val="left"/>
      <w:pPr>
        <w:ind w:left="102" w:hanging="243"/>
      </w:pPr>
      <w:rPr>
        <w:rFonts w:hint="default"/>
        <w:lang w:val="tr-TR" w:eastAsia="en-US" w:bidi="ar-SA"/>
      </w:rPr>
    </w:lvl>
    <w:lvl w:ilvl="7" w:tplc="635C3A96">
      <w:numFmt w:val="bullet"/>
      <w:lvlText w:val="•"/>
      <w:lvlJc w:val="left"/>
      <w:pPr>
        <w:ind w:left="-13" w:hanging="243"/>
      </w:pPr>
      <w:rPr>
        <w:rFonts w:hint="default"/>
        <w:lang w:val="tr-TR" w:eastAsia="en-US" w:bidi="ar-SA"/>
      </w:rPr>
    </w:lvl>
    <w:lvl w:ilvl="8" w:tplc="EF7629AE">
      <w:numFmt w:val="bullet"/>
      <w:lvlText w:val="•"/>
      <w:lvlJc w:val="left"/>
      <w:pPr>
        <w:ind w:left="-129" w:hanging="243"/>
      </w:pPr>
      <w:rPr>
        <w:rFonts w:hint="default"/>
        <w:lang w:val="tr-TR" w:eastAsia="en-US" w:bidi="ar-SA"/>
      </w:rPr>
    </w:lvl>
  </w:abstractNum>
  <w:abstractNum w:abstractNumId="1">
    <w:nsid w:val="3EFF0FA5"/>
    <w:multiLevelType w:val="hybridMultilevel"/>
    <w:tmpl w:val="C34E1988"/>
    <w:lvl w:ilvl="0" w:tplc="BDFC1A78">
      <w:start w:val="1"/>
      <w:numFmt w:val="lowerLetter"/>
      <w:lvlText w:val="%1)"/>
      <w:lvlJc w:val="left"/>
      <w:pPr>
        <w:ind w:left="321" w:hanging="222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en-US" w:bidi="ar-SA"/>
      </w:rPr>
    </w:lvl>
    <w:lvl w:ilvl="1" w:tplc="BFC21FE8">
      <w:numFmt w:val="bullet"/>
      <w:lvlText w:val="•"/>
      <w:lvlJc w:val="left"/>
      <w:pPr>
        <w:ind w:left="1356" w:hanging="222"/>
      </w:pPr>
      <w:rPr>
        <w:rFonts w:hint="default"/>
        <w:lang w:val="tr-TR" w:eastAsia="en-US" w:bidi="ar-SA"/>
      </w:rPr>
    </w:lvl>
    <w:lvl w:ilvl="2" w:tplc="6180D004">
      <w:numFmt w:val="bullet"/>
      <w:lvlText w:val="•"/>
      <w:lvlJc w:val="left"/>
      <w:pPr>
        <w:ind w:left="2393" w:hanging="222"/>
      </w:pPr>
      <w:rPr>
        <w:rFonts w:hint="default"/>
        <w:lang w:val="tr-TR" w:eastAsia="en-US" w:bidi="ar-SA"/>
      </w:rPr>
    </w:lvl>
    <w:lvl w:ilvl="3" w:tplc="C2B29F76">
      <w:numFmt w:val="bullet"/>
      <w:lvlText w:val="•"/>
      <w:lvlJc w:val="left"/>
      <w:pPr>
        <w:ind w:left="3429" w:hanging="222"/>
      </w:pPr>
      <w:rPr>
        <w:rFonts w:hint="default"/>
        <w:lang w:val="tr-TR" w:eastAsia="en-US" w:bidi="ar-SA"/>
      </w:rPr>
    </w:lvl>
    <w:lvl w:ilvl="4" w:tplc="F34A04DE">
      <w:numFmt w:val="bullet"/>
      <w:lvlText w:val="•"/>
      <w:lvlJc w:val="left"/>
      <w:pPr>
        <w:ind w:left="4466" w:hanging="222"/>
      </w:pPr>
      <w:rPr>
        <w:rFonts w:hint="default"/>
        <w:lang w:val="tr-TR" w:eastAsia="en-US" w:bidi="ar-SA"/>
      </w:rPr>
    </w:lvl>
    <w:lvl w:ilvl="5" w:tplc="022226D6">
      <w:numFmt w:val="bullet"/>
      <w:lvlText w:val="•"/>
      <w:lvlJc w:val="left"/>
      <w:pPr>
        <w:ind w:left="5502" w:hanging="222"/>
      </w:pPr>
      <w:rPr>
        <w:rFonts w:hint="default"/>
        <w:lang w:val="tr-TR" w:eastAsia="en-US" w:bidi="ar-SA"/>
      </w:rPr>
    </w:lvl>
    <w:lvl w:ilvl="6" w:tplc="4E3A7012">
      <w:numFmt w:val="bullet"/>
      <w:lvlText w:val="•"/>
      <w:lvlJc w:val="left"/>
      <w:pPr>
        <w:ind w:left="6539" w:hanging="222"/>
      </w:pPr>
      <w:rPr>
        <w:rFonts w:hint="default"/>
        <w:lang w:val="tr-TR" w:eastAsia="en-US" w:bidi="ar-SA"/>
      </w:rPr>
    </w:lvl>
    <w:lvl w:ilvl="7" w:tplc="EDCA071C">
      <w:numFmt w:val="bullet"/>
      <w:lvlText w:val="•"/>
      <w:lvlJc w:val="left"/>
      <w:pPr>
        <w:ind w:left="7575" w:hanging="222"/>
      </w:pPr>
      <w:rPr>
        <w:rFonts w:hint="default"/>
        <w:lang w:val="tr-TR" w:eastAsia="en-US" w:bidi="ar-SA"/>
      </w:rPr>
    </w:lvl>
    <w:lvl w:ilvl="8" w:tplc="2F98596C">
      <w:numFmt w:val="bullet"/>
      <w:lvlText w:val="•"/>
      <w:lvlJc w:val="left"/>
      <w:pPr>
        <w:ind w:left="8612" w:hanging="222"/>
      </w:pPr>
      <w:rPr>
        <w:rFonts w:hint="default"/>
        <w:lang w:val="tr-TR" w:eastAsia="en-US" w:bidi="ar-SA"/>
      </w:rPr>
    </w:lvl>
  </w:abstractNum>
  <w:abstractNum w:abstractNumId="2">
    <w:nsid w:val="72975179"/>
    <w:multiLevelType w:val="hybridMultilevel"/>
    <w:tmpl w:val="A4223B6C"/>
    <w:lvl w:ilvl="0" w:tplc="23500338">
      <w:start w:val="1"/>
      <w:numFmt w:val="decimal"/>
      <w:lvlText w:val="%1."/>
      <w:lvlJc w:val="left"/>
      <w:pPr>
        <w:ind w:left="311" w:hanging="212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en-US" w:bidi="ar-SA"/>
      </w:rPr>
    </w:lvl>
    <w:lvl w:ilvl="1" w:tplc="C1C05A5E">
      <w:numFmt w:val="bullet"/>
      <w:lvlText w:val="•"/>
      <w:lvlJc w:val="left"/>
      <w:pPr>
        <w:ind w:left="1356" w:hanging="212"/>
      </w:pPr>
      <w:rPr>
        <w:rFonts w:hint="default"/>
        <w:lang w:val="tr-TR" w:eastAsia="en-US" w:bidi="ar-SA"/>
      </w:rPr>
    </w:lvl>
    <w:lvl w:ilvl="2" w:tplc="49F4691E">
      <w:numFmt w:val="bullet"/>
      <w:lvlText w:val="•"/>
      <w:lvlJc w:val="left"/>
      <w:pPr>
        <w:ind w:left="2393" w:hanging="212"/>
      </w:pPr>
      <w:rPr>
        <w:rFonts w:hint="default"/>
        <w:lang w:val="tr-TR" w:eastAsia="en-US" w:bidi="ar-SA"/>
      </w:rPr>
    </w:lvl>
    <w:lvl w:ilvl="3" w:tplc="0E5AEAC2">
      <w:numFmt w:val="bullet"/>
      <w:lvlText w:val="•"/>
      <w:lvlJc w:val="left"/>
      <w:pPr>
        <w:ind w:left="3429" w:hanging="212"/>
      </w:pPr>
      <w:rPr>
        <w:rFonts w:hint="default"/>
        <w:lang w:val="tr-TR" w:eastAsia="en-US" w:bidi="ar-SA"/>
      </w:rPr>
    </w:lvl>
    <w:lvl w:ilvl="4" w:tplc="B08C6756">
      <w:numFmt w:val="bullet"/>
      <w:lvlText w:val="•"/>
      <w:lvlJc w:val="left"/>
      <w:pPr>
        <w:ind w:left="4466" w:hanging="212"/>
      </w:pPr>
      <w:rPr>
        <w:rFonts w:hint="default"/>
        <w:lang w:val="tr-TR" w:eastAsia="en-US" w:bidi="ar-SA"/>
      </w:rPr>
    </w:lvl>
    <w:lvl w:ilvl="5" w:tplc="A7F85B68">
      <w:numFmt w:val="bullet"/>
      <w:lvlText w:val="•"/>
      <w:lvlJc w:val="left"/>
      <w:pPr>
        <w:ind w:left="5502" w:hanging="212"/>
      </w:pPr>
      <w:rPr>
        <w:rFonts w:hint="default"/>
        <w:lang w:val="tr-TR" w:eastAsia="en-US" w:bidi="ar-SA"/>
      </w:rPr>
    </w:lvl>
    <w:lvl w:ilvl="6" w:tplc="1F86DC64">
      <w:numFmt w:val="bullet"/>
      <w:lvlText w:val="•"/>
      <w:lvlJc w:val="left"/>
      <w:pPr>
        <w:ind w:left="6539" w:hanging="212"/>
      </w:pPr>
      <w:rPr>
        <w:rFonts w:hint="default"/>
        <w:lang w:val="tr-TR" w:eastAsia="en-US" w:bidi="ar-SA"/>
      </w:rPr>
    </w:lvl>
    <w:lvl w:ilvl="7" w:tplc="9B0E0554">
      <w:numFmt w:val="bullet"/>
      <w:lvlText w:val="•"/>
      <w:lvlJc w:val="left"/>
      <w:pPr>
        <w:ind w:left="7575" w:hanging="212"/>
      </w:pPr>
      <w:rPr>
        <w:rFonts w:hint="default"/>
        <w:lang w:val="tr-TR" w:eastAsia="en-US" w:bidi="ar-SA"/>
      </w:rPr>
    </w:lvl>
    <w:lvl w:ilvl="8" w:tplc="B7C47E58">
      <w:numFmt w:val="bullet"/>
      <w:lvlText w:val="•"/>
      <w:lvlJc w:val="left"/>
      <w:pPr>
        <w:ind w:left="8612" w:hanging="212"/>
      </w:pPr>
      <w:rPr>
        <w:rFonts w:hint="default"/>
        <w:lang w:val="tr-TR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20"/>
    <w:rsid w:val="0007651B"/>
    <w:rsid w:val="0080070C"/>
    <w:rsid w:val="00B95B6E"/>
    <w:rsid w:val="00C6166E"/>
    <w:rsid w:val="00DF5720"/>
    <w:rsid w:val="00F0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Balk1">
    <w:name w:val="heading 1"/>
    <w:basedOn w:val="Normal"/>
    <w:uiPriority w:val="1"/>
    <w:qFormat/>
    <w:pPr>
      <w:ind w:left="440" w:right="118"/>
      <w:jc w:val="both"/>
      <w:outlineLvl w:val="0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KonuBal">
    <w:name w:val="Title"/>
    <w:basedOn w:val="Normal"/>
    <w:uiPriority w:val="1"/>
    <w:qFormat/>
    <w:pPr>
      <w:spacing w:before="208"/>
      <w:ind w:right="-15"/>
      <w:jc w:val="center"/>
    </w:pPr>
    <w:rPr>
      <w:rFonts w:ascii="Trebuchet MS" w:eastAsia="Trebuchet MS" w:hAnsi="Trebuchet MS" w:cs="Trebuchet MS"/>
      <w:b/>
      <w:bCs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uiPriority w:val="99"/>
    <w:unhideWhenUsed/>
    <w:rsid w:val="00F0698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069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Balk1">
    <w:name w:val="heading 1"/>
    <w:basedOn w:val="Normal"/>
    <w:uiPriority w:val="1"/>
    <w:qFormat/>
    <w:pPr>
      <w:ind w:left="440" w:right="118"/>
      <w:jc w:val="both"/>
      <w:outlineLvl w:val="0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KonuBal">
    <w:name w:val="Title"/>
    <w:basedOn w:val="Normal"/>
    <w:uiPriority w:val="1"/>
    <w:qFormat/>
    <w:pPr>
      <w:spacing w:before="208"/>
      <w:ind w:right="-15"/>
      <w:jc w:val="center"/>
    </w:pPr>
    <w:rPr>
      <w:rFonts w:ascii="Trebuchet MS" w:eastAsia="Trebuchet MS" w:hAnsi="Trebuchet MS" w:cs="Trebuchet MS"/>
      <w:b/>
      <w:bCs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uiPriority w:val="99"/>
    <w:unhideWhenUsed/>
    <w:rsid w:val="00F0698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06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F6F50-5232-45E8-A6B7-B42E419C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3643</CharactersWithSpaces>
  <SharedDoc>false</SharedDoc>
  <HLinks>
    <vt:vector size="6" baseType="variant"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User</dc:creator>
  <cp:keywords>https:/www.sorubak.com</cp:keywords>
  <dc:description>https://www.sorubak.com/</dc:description>
  <cp:lastModifiedBy>Buro</cp:lastModifiedBy>
  <cp:revision>2</cp:revision>
  <dcterms:created xsi:type="dcterms:W3CDTF">2022-10-18T08:27:00Z</dcterms:created>
  <dcterms:modified xsi:type="dcterms:W3CDTF">2022-10-18T08:27:00Z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2021-10-23T00:00:00Z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2021-10-23T00:00:00Z</vt:filetime>
  </property>
</Properties>
</file>