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A2F5F" w14:textId="77777777" w:rsidR="000C0887" w:rsidRDefault="00000000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w:pict w14:anchorId="6BA20492">
          <v:group id="_x0000_s1265" style="position:absolute;margin-left:5.65pt;margin-top:7.3pt;width:541.95pt;height:68.25pt;z-index:251657728" coordorigin="567,420" coordsize="10839,1365">
            <v:roundrect id="_x0000_s1251" style="position:absolute;left:567;top:420;width:10839;height:1365;mso-position-horizontal:absolute" arcsize="10923f" filled="f" strokeweight="1pt">
              <v:textbox style="mso-next-textbox:#_x0000_s1251">
                <w:txbxContent>
                  <w:p w14:paraId="3CB2500E" w14:textId="77777777" w:rsidR="000C0887" w:rsidRDefault="000C0887" w:rsidP="00115118"/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53" type="#_x0000_t202" style="position:absolute;left:2055;top:420;width:7020;height:855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color="black [3213]" strokeweight="1pt">
              <v:textbox style="mso-next-textbox:#_x0000_s1253">
                <w:txbxContent>
                  <w:p w14:paraId="23957B8A" w14:textId="4EEDB801" w:rsidR="005508C0" w:rsidRPr="0002278C" w:rsidRDefault="005612B9" w:rsidP="0012612B">
                    <w:pPr>
                      <w:spacing w:before="60" w:line="280" w:lineRule="exact"/>
                      <w:jc w:val="center"/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</w:pPr>
                    <w:r w:rsidRPr="0002278C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>…………………………....</w:t>
                    </w:r>
                    <w:r w:rsidR="00AE1577" w:rsidRPr="0002278C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 xml:space="preserve"> LİSESİ</w:t>
                    </w:r>
                    <w:r w:rsidR="003A7012" w:rsidRPr="0002278C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 xml:space="preserve"> </w:t>
                    </w:r>
                    <w:r w:rsidR="00691B34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>2022-2023</w:t>
                    </w:r>
                    <w:r w:rsidR="00AE1577" w:rsidRPr="0002278C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 xml:space="preserve"> EĞİTİM-ÖĞRETİM YILI</w:t>
                    </w:r>
                    <w:r w:rsidR="003A7012" w:rsidRPr="0002278C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 xml:space="preserve"> </w:t>
                    </w:r>
                  </w:p>
                  <w:p w14:paraId="38B12DE8" w14:textId="77777777" w:rsidR="00AE1577" w:rsidRPr="0002278C" w:rsidRDefault="006A75B7" w:rsidP="0012612B">
                    <w:pPr>
                      <w:spacing w:before="60" w:line="280" w:lineRule="exact"/>
                      <w:jc w:val="center"/>
                      <w:rPr>
                        <w:rFonts w:asciiTheme="minorHAnsi" w:hAnsiTheme="minorHAnsi" w:cstheme="minorHAnsi"/>
                        <w:color w:val="FF0000"/>
                        <w:sz w:val="23"/>
                        <w:szCs w:val="23"/>
                      </w:rPr>
                    </w:pPr>
                    <w:r w:rsidRPr="0002278C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>10</w:t>
                    </w:r>
                    <w:r w:rsidR="002305E2" w:rsidRPr="0002278C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 xml:space="preserve">. SINIFLAR COĞRAFYA DERSİ </w:t>
                    </w:r>
                    <w:r w:rsidR="0070252A" w:rsidRPr="0002278C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>I</w:t>
                    </w:r>
                    <w:r w:rsidR="00AE1577" w:rsidRPr="0002278C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>. DÖNEM</w:t>
                    </w:r>
                    <w:r w:rsidR="003A7012" w:rsidRPr="0002278C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 xml:space="preserve"> </w:t>
                    </w:r>
                    <w:r w:rsidR="005508C0" w:rsidRPr="0002278C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 xml:space="preserve">I. YAZILI </w:t>
                    </w:r>
                    <w:r w:rsidR="0002278C" w:rsidRPr="0002278C">
                      <w:rPr>
                        <w:rFonts w:ascii="Calibri" w:eastAsia="Calibri" w:hAnsi="Calibri" w:cs="Calibri"/>
                        <w:b/>
                        <w:color w:val="FF0000"/>
                        <w:sz w:val="23"/>
                        <w:szCs w:val="23"/>
                        <w:lang w:eastAsia="en-US"/>
                      </w:rPr>
                      <w:t>CEVAP ANAHTARI</w:t>
                    </w:r>
                  </w:p>
                </w:txbxContent>
              </v:textbox>
            </v:shape>
            <v:shape id="_x0000_s1254" type="#_x0000_t202" style="position:absolute;left:9075;top:454;width:2259;height:1331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  <v:textbox style="mso-next-textbox:#_x0000_s1254">
                <w:txbxContent>
                  <w:p w14:paraId="700D7E9B" w14:textId="1F002C6B" w:rsidR="00AE1577" w:rsidRPr="00AE1577" w:rsidRDefault="0070252A" w:rsidP="00AE1577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… /… /20</w:t>
                    </w:r>
                    <w:r w:rsidR="00964804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2</w:t>
                    </w:r>
                    <w:r w:rsidR="00691B34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2</w:t>
                    </w:r>
                  </w:p>
                  <w:p w14:paraId="50BEEDEE" w14:textId="77777777" w:rsidR="00AE1577" w:rsidRPr="00AE1577" w:rsidRDefault="00AE1577" w:rsidP="00AE1577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proofErr w:type="gramStart"/>
                    <w:r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Süre :</w:t>
                    </w:r>
                    <w:proofErr w:type="gramEnd"/>
                    <w:r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 xml:space="preserve"> 40 dk</w:t>
                    </w:r>
                  </w:p>
                  <w:p w14:paraId="47BAA1CC" w14:textId="77777777" w:rsidR="0041637E" w:rsidRDefault="0041637E" w:rsidP="00AE1577">
                    <w:pP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</w:p>
                  <w:p w14:paraId="5DDDDCE2" w14:textId="77777777" w:rsidR="00AE1577" w:rsidRPr="00AE1577" w:rsidRDefault="0041637E" w:rsidP="008C7037">
                    <w:pPr>
                      <w:ind w:left="-113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Puanı</w:t>
                    </w:r>
                    <w:r w:rsidR="00AE1577"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:</w:t>
                    </w:r>
                    <w:r w:rsidR="004A6F05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 xml:space="preserve"> </w:t>
                    </w:r>
                  </w:p>
                </w:txbxContent>
              </v:textbox>
            </v:shape>
            <v:shape id="_x0000_s1260" type="#_x0000_t202" style="position:absolute;left:2055;top:1275;width:7020;height:510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color="black [3213]" strokeweight="1pt">
              <v:textbox style="mso-next-textbox:#_x0000_s1260">
                <w:txbxContent>
                  <w:p w14:paraId="10104246" w14:textId="77777777" w:rsidR="0041637E" w:rsidRPr="00AE1577" w:rsidRDefault="0041637E" w:rsidP="004A6F05">
                    <w:pPr>
                      <w:spacing w:before="60" w:line="360" w:lineRule="auto"/>
                      <w:ind w:left="-57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Adı ve Soyadı:                                                         </w:t>
                    </w:r>
                    <w:r w:rsidR="008C70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 Sınıf:            </w:t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No: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62" type="#_x0000_t32" style="position:absolute;left:9075;top:1275;width:2331;height:0" o:connectortype="straight"/>
          </v:group>
        </w:pict>
      </w:r>
    </w:p>
    <w:p w14:paraId="17682469" w14:textId="77777777" w:rsidR="000C0887" w:rsidRDefault="00AD1C6F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1584" behindDoc="1" locked="0" layoutInCell="1" allowOverlap="1" wp14:anchorId="419641D6" wp14:editId="3C687EB1">
            <wp:simplePos x="0" y="0"/>
            <wp:positionH relativeFrom="column">
              <wp:posOffset>186055</wp:posOffset>
            </wp:positionH>
            <wp:positionV relativeFrom="paragraph">
              <wp:posOffset>22860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497BE8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4B2329C1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1F05ACFA" w14:textId="77777777" w:rsidR="00E94B8C" w:rsidRPr="00BC252B" w:rsidRDefault="00000000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noProof/>
          <w:sz w:val="20"/>
          <w:szCs w:val="20"/>
        </w:rPr>
        <w:pict w14:anchorId="0FD11EE0">
          <v:shape id="_x0000_s1378" type="#_x0000_t202" style="position:absolute;margin-left:271.3pt;margin-top:607.6pt;width:244.5pt;height:150.5pt;z-index:2516720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JLwAIAAMY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Q6EE7aBED8xwgT5szVZvUWwzNPQ6BcXHHlTN/l7uodIuWt2vZPlNIyEXDRUbdqeUHBpGK/AwtD/9&#10;i68jjrYg6+FBVmCKbo10QPtadTZ9kBAE6FCpp1N12N6gEh6vQxIEswlGJchCQmZx4Orn0/T4vVfa&#10;vGOyQ/aQYQXld/B0t9LGukPTo4q1JmTB29ZRoBXPHkBxfAHj8NXKrBuuoj+TIFnGy5h4JJouPRLk&#10;uXdXLIg3LcLZJL/OF4s8/GXthiRteFUxYc0c2RWSP6vegecjL0780rLllYWzLmm1WS9ahXYU2F24&#10;5ZIOkrOa/9wNlwSI5UVIYUSC+yjximk880hBJl4yC2IvCJP7ZBqQhOTF85BWXLB/DwkNGU4m0WRk&#10;09npF7EFbr2OjaYdNzA/Wt4BgU9KNLUcXIrKldZQ3o7ni1RY98+pgHIfC+0Ya0k60tXs13vXHtH0&#10;2AlrWT0Bh5UEhgFRYfjBoZHqB0YDDJIM6+9bqhhG7XsBfZAAVe3kcRcymUVwUZeS9aWEihKgMmww&#10;Go8LM06rba/4pgFLY+cJeQe9U3PHattko1eHjoNh4YI7DDY7jS7vTus8fue/AQAA//8DAFBLAwQU&#10;AAYACAAAACEAewyMPN0AAAAKAQAADwAAAGRycy9kb3ducmV2LnhtbEyPQU/DMAyF70j7D5GRuLFk&#10;U8OgNJ0mEFcQY0zaLWu8tqJxqiZby7/HnOBkW+/p+XvFevKduOAQ20AGFnMFAqkKrqXawO7j5fYe&#10;REyWnO0CoYFvjLAuZ1eFzV0Y6R0v21QLDqGYWwNNSn0uZawa9DbOQ4/E2ikM3iY+h1q6wY4c7ju5&#10;VOpOetsSf2hsj08NVl/bszfw+Xo67DP1Vj973Y9hUpL8gzTm5nraPIJIOKU/M/ziMzqUzHQMZ3JR&#10;dAa01uzkuch4YYPWissdDayypQZZFvJ/hfIHAAD//wMAUEsBAi0AFAAGAAgAAAAhALaDOJL+AAAA&#10;4QEAABMAAAAAAAAAAAAAAAAAAAAAAFtDb250ZW50X1R5cGVzXS54bWxQSwECLQAUAAYACAAAACEA&#10;OP0h/9YAAACUAQAACwAAAAAAAAAAAAAAAAAvAQAAX3JlbHMvLnJlbHNQSwECLQAUAAYACAAAACEA&#10;tF9iS8ACAADGBQAADgAAAAAAAAAAAAAAAAAuAgAAZHJzL2Uyb0RvYy54bWxQSwECLQAUAAYACAAA&#10;ACEAewyMPN0AAAAKAQAADwAAAAAAAAAAAAAAAAAaBQAAZHJzL2Rvd25yZXYueG1sUEsFBgAAAAAE&#10;AAQA8wAAACQGAAAAAA==&#10;" filled="f" stroked="f">
            <v:textbox>
              <w:txbxContent>
                <w:p w14:paraId="3FF1CFAD" w14:textId="77777777" w:rsidR="00165F00" w:rsidRPr="00165F00" w:rsidRDefault="00165F00" w:rsidP="00165F00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 w:rsidRPr="00165F00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Kıta sahanlığı geniş olmalı, </w:t>
                  </w:r>
                </w:p>
                <w:p w14:paraId="3AB8FE08" w14:textId="77777777" w:rsidR="00165F00" w:rsidRPr="00165F00" w:rsidRDefault="00165F00" w:rsidP="00165F00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 w:rsidRPr="00165F00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Deniz derinliği az olmalı,</w:t>
                  </w:r>
                </w:p>
                <w:p w14:paraId="65F65F1B" w14:textId="77777777" w:rsidR="00165F00" w:rsidRPr="00165F00" w:rsidRDefault="00165F00" w:rsidP="00165F00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 w:rsidRPr="00165F00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Akarsu bol malzeme taşımalı,</w:t>
                  </w:r>
                </w:p>
                <w:p w14:paraId="37AB85B8" w14:textId="77777777" w:rsidR="00165F00" w:rsidRPr="00165F00" w:rsidRDefault="00165F00" w:rsidP="00165F00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 w:rsidRPr="00165F00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Kıyıda güçlü akıntı olmamalı,</w:t>
                  </w:r>
                </w:p>
                <w:p w14:paraId="4A35C7CC" w14:textId="77777777" w:rsidR="00165F00" w:rsidRDefault="00165F00" w:rsidP="00165F00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 w:rsidRPr="00165F00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Akarsuyun akış hızı az olmalı,</w:t>
                  </w:r>
                </w:p>
                <w:p w14:paraId="0C3EC2CA" w14:textId="77777777" w:rsidR="00165F00" w:rsidRPr="00165F00" w:rsidRDefault="00165F00" w:rsidP="00165F00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 w:rsidRPr="00165F00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Gel-git etkisi az olmalıdır.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649A314B">
          <v:shape id="_x0000_s1376" type="#_x0000_t202" style="position:absolute;margin-left:276.8pt;margin-top:236.2pt;width:259pt;height:114pt;z-index:25167001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JLwAIAAMY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Q6EE7aBED8xwgT5szVZvUWwzNPQ6BcXHHlTN/l7uodIuWt2vZPlNIyEXDRUbdqeUHBpGK/AwtD/9&#10;i68jjrYg6+FBVmCKbo10QPtadTZ9kBAE6FCpp1N12N6gEh6vQxIEswlGJchCQmZx4Orn0/T4vVfa&#10;vGOyQ/aQYQXld/B0t9LGukPTo4q1JmTB29ZRoBXPHkBxfAHj8NXKrBuuoj+TIFnGy5h4JJouPRLk&#10;uXdXLIg3LcLZJL/OF4s8/GXthiRteFUxYc0c2RWSP6vegecjL0780rLllYWzLmm1WS9ahXYU2F24&#10;5ZIOkrOa/9wNlwSI5UVIYUSC+yjximk880hBJl4yC2IvCJP7ZBqQhOTF85BWXLB/DwkNGU4m0WRk&#10;09npF7EFbr2OjaYdNzA/Wt4BgU9KNLUcXIrKldZQ3o7ni1RY98+pgHIfC+0Ya0k60tXs13vXHtH0&#10;2AlrWT0Bh5UEhgFRYfjBoZHqB0YDDJIM6+9bqhhG7XsBfZAAVe3kcRcymUVwUZeS9aWEihKgMmww&#10;Go8LM06rba/4pgFLY+cJeQe9U3PHattko1eHjoNh4YI7DDY7jS7vTus8fue/AQAA//8DAFBLAwQU&#10;AAYACAAAACEAewyMPN0AAAAKAQAADwAAAGRycy9kb3ducmV2LnhtbEyPQU/DMAyF70j7D5GRuLFk&#10;U8OgNJ0mEFcQY0zaLWu8tqJxqiZby7/HnOBkW+/p+XvFevKduOAQ20AGFnMFAqkKrqXawO7j5fYe&#10;REyWnO0CoYFvjLAuZ1eFzV0Y6R0v21QLDqGYWwNNSn0uZawa9DbOQ4/E2ikM3iY+h1q6wY4c7ju5&#10;VOpOetsSf2hsj08NVl/bszfw+Xo67DP1Vj973Y9hUpL8gzTm5nraPIJIOKU/M/ziMzqUzHQMZ3JR&#10;dAa01uzkuch4YYPWissdDayypQZZFvJ/hfIHAAD//wMAUEsBAi0AFAAGAAgAAAAhALaDOJL+AAAA&#10;4QEAABMAAAAAAAAAAAAAAAAAAAAAAFtDb250ZW50X1R5cGVzXS54bWxQSwECLQAUAAYACAAAACEA&#10;OP0h/9YAAACUAQAACwAAAAAAAAAAAAAAAAAvAQAAX3JlbHMvLnJlbHNQSwECLQAUAAYACAAAACEA&#10;tF9iS8ACAADGBQAADgAAAAAAAAAAAAAAAAAuAgAAZHJzL2Uyb0RvYy54bWxQSwECLQAUAAYACAAA&#10;ACEAewyMPN0AAAAKAQAADwAAAAAAAAAAAAAAAAAaBQAAZHJzL2Rvd25yZXYueG1sUEsFBgAAAAAE&#10;AAQA8wAAACQGAAAAAA==&#10;" filled="f" stroked="f">
            <v:textbox>
              <w:txbxContent>
                <w:p w14:paraId="0DE5F365" w14:textId="77777777" w:rsidR="00A53863" w:rsidRDefault="00A53863" w:rsidP="00A53863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Kuzey Anadolu Fay Hattı</w:t>
                  </w:r>
                </w:p>
                <w:p w14:paraId="49B72662" w14:textId="77777777" w:rsidR="00A53863" w:rsidRDefault="00A53863" w:rsidP="00A53863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Doğu Anadolu Fay Hattı</w:t>
                  </w:r>
                </w:p>
                <w:p w14:paraId="12485C64" w14:textId="77777777" w:rsidR="00A53863" w:rsidRPr="00DB35B3" w:rsidRDefault="00A53863" w:rsidP="00A53863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Batı Anadolu Fay Hattı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0A61F3C0">
          <v:shape id="_x0000_s1377" type="#_x0000_t202" style="position:absolute;margin-left:274.8pt;margin-top:61.2pt;width:259pt;height:114pt;z-index:25167104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JLwAIAAMY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Q6EE7aBED8xwgT5szVZvUWwzNPQ6BcXHHlTN/l7uodIuWt2vZPlNIyEXDRUbdqeUHBpGK/AwtD/9&#10;i68jjrYg6+FBVmCKbo10QPtadTZ9kBAE6FCpp1N12N6gEh6vQxIEswlGJchCQmZx4Orn0/T4vVfa&#10;vGOyQ/aQYQXld/B0t9LGukPTo4q1JmTB29ZRoBXPHkBxfAHj8NXKrBuuoj+TIFnGy5h4JJouPRLk&#10;uXdXLIg3LcLZJL/OF4s8/GXthiRteFUxYc0c2RWSP6vegecjL0780rLllYWzLmm1WS9ahXYU2F24&#10;5ZIOkrOa/9wNlwSI5UVIYUSC+yjximk880hBJl4yC2IvCJP7ZBqQhOTF85BWXLB/DwkNGU4m0WRk&#10;09npF7EFbr2OjaYdNzA/Wt4BgU9KNLUcXIrKldZQ3o7ni1RY98+pgHIfC+0Ya0k60tXs13vXHtH0&#10;2AlrWT0Bh5UEhgFRYfjBoZHqB0YDDJIM6+9bqhhG7XsBfZAAVe3kcRcymUVwUZeS9aWEihKgMmww&#10;Go8LM06rba/4pgFLY+cJeQe9U3PHattko1eHjoNh4YI7DDY7jS7vTus8fue/AQAA//8DAFBLAwQU&#10;AAYACAAAACEAewyMPN0AAAAKAQAADwAAAGRycy9kb3ducmV2LnhtbEyPQU/DMAyF70j7D5GRuLFk&#10;U8OgNJ0mEFcQY0zaLWu8tqJxqiZby7/HnOBkW+/p+XvFevKduOAQ20AGFnMFAqkKrqXawO7j5fYe&#10;REyWnO0CoYFvjLAuZ1eFzV0Y6R0v21QLDqGYWwNNSn0uZawa9DbOQ4/E2ikM3iY+h1q6wY4c7ju5&#10;VOpOetsSf2hsj08NVl/bszfw+Xo67DP1Vj973Y9hUpL8gzTm5nraPIJIOKU/M/ziMzqUzHQMZ3JR&#10;dAa01uzkuch4YYPWissdDayypQZZFvJ/hfIHAAD//wMAUEsBAi0AFAAGAAgAAAAhALaDOJL+AAAA&#10;4QEAABMAAAAAAAAAAAAAAAAAAAAAAFtDb250ZW50X1R5cGVzXS54bWxQSwECLQAUAAYACAAAACEA&#10;OP0h/9YAAACUAQAACwAAAAAAAAAAAAAAAAAvAQAAX3JlbHMvLnJlbHNQSwECLQAUAAYACAAAACEA&#10;tF9iS8ACAADGBQAADgAAAAAAAAAAAAAAAAAuAgAAZHJzL2Uyb0RvYy54bWxQSwECLQAUAAYACAAA&#10;ACEAewyMPN0AAAAKAQAADwAAAAAAAAAAAAAAAAAaBQAAZHJzL2Rvd25yZXYueG1sUEsFBgAAAAAE&#10;AAQA8wAAACQGAAAAAA==&#10;" filled="f" stroked="f">
            <v:textbox>
              <w:txbxContent>
                <w:p w14:paraId="79A5EE61" w14:textId="77777777" w:rsidR="00073F68" w:rsidRDefault="00073F68" w:rsidP="00073F68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Pasifik Deprem Kuşağı</w:t>
                  </w:r>
                </w:p>
                <w:p w14:paraId="6DB6E643" w14:textId="77777777" w:rsidR="00073F68" w:rsidRDefault="00010725" w:rsidP="00073F68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Akdeniz-Himalaya Deprem Kuşağı</w:t>
                  </w:r>
                </w:p>
                <w:p w14:paraId="1CAC8F41" w14:textId="77777777" w:rsidR="00010725" w:rsidRPr="00DB35B3" w:rsidRDefault="00010725" w:rsidP="00073F68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Atlantik Deprem Kuşağı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6AD0B6A2">
          <v:shape id="_x0000_s1375" type="#_x0000_t202" style="position:absolute;margin-left:272.8pt;margin-top:436.6pt;width:259pt;height:114pt;z-index:251668992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JLwAIAAMY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Q6EE7aBED8xwgT5szVZvUWwzNPQ6BcXHHlTN/l7uodIuWt2vZPlNIyEXDRUbdqeUHBpGK/AwtD/9&#10;i68jjrYg6+FBVmCKbo10QPtadTZ9kBAE6FCpp1N12N6gEh6vQxIEswlGJchCQmZx4Orn0/T4vVfa&#10;vGOyQ/aQYQXld/B0t9LGukPTo4q1JmTB29ZRoBXPHkBxfAHj8NXKrBuuoj+TIFnGy5h4JJouPRLk&#10;uXdXLIg3LcLZJL/OF4s8/GXthiRteFUxYc0c2RWSP6vegecjL0780rLllYWzLmm1WS9ahXYU2F24&#10;5ZIOkrOa/9wNlwSI5UVIYUSC+yjximk880hBJl4yC2IvCJP7ZBqQhOTF85BWXLB/DwkNGU4m0WRk&#10;09npF7EFbr2OjaYdNzA/Wt4BgU9KNLUcXIrKldZQ3o7ni1RY98+pgHIfC+0Ya0k60tXs13vXHtH0&#10;2AlrWT0Bh5UEhgFRYfjBoZHqB0YDDJIM6+9bqhhG7XsBfZAAVe3kcRcymUVwUZeS9aWEihKgMmww&#10;Go8LM06rba/4pgFLY+cJeQe9U3PHattko1eHjoNh4YI7DDY7jS7vTus8fue/AQAA//8DAFBLAwQU&#10;AAYACAAAACEAewyMPN0AAAAKAQAADwAAAGRycy9kb3ducmV2LnhtbEyPQU/DMAyF70j7D5GRuLFk&#10;U8OgNJ0mEFcQY0zaLWu8tqJxqiZby7/HnOBkW+/p+XvFevKduOAQ20AGFnMFAqkKrqXawO7j5fYe&#10;REyWnO0CoYFvjLAuZ1eFzV0Y6R0v21QLDqGYWwNNSn0uZawa9DbOQ4/E2ikM3iY+h1q6wY4c7ju5&#10;VOpOetsSf2hsj08NVl/bszfw+Xo67DP1Vj973Y9hUpL8gzTm5nraPIJIOKU/M/ziMzqUzHQMZ3JR&#10;dAa01uzkuch4YYPWissdDayypQZZFvJ/hfIHAAD//wMAUEsBAi0AFAAGAAgAAAAhALaDOJL+AAAA&#10;4QEAABMAAAAAAAAAAAAAAAAAAAAAAFtDb250ZW50X1R5cGVzXS54bWxQSwECLQAUAAYACAAAACEA&#10;OP0h/9YAAACUAQAACwAAAAAAAAAAAAAAAAAvAQAAX3JlbHMvLnJlbHNQSwECLQAUAAYACAAAACEA&#10;tF9iS8ACAADGBQAADgAAAAAAAAAAAAAAAAAuAgAAZHJzL2Uyb0RvYy54bWxQSwECLQAUAAYACAAA&#10;ACEAewyMPN0AAAAKAQAADwAAAAAAAAAAAAAAAAAaBQAAZHJzL2Rvd25yZXYueG1sUEsFBgAAAAAE&#10;AAQA8wAAACQGAAAAAA==&#10;" filled="f" stroked="f">
            <v:textbox>
              <w:txbxContent>
                <w:p w14:paraId="62938670" w14:textId="77777777" w:rsidR="0088321F" w:rsidRDefault="0088321F" w:rsidP="0088321F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Ağrı Dağı</w:t>
                  </w:r>
                </w:p>
                <w:p w14:paraId="50995F10" w14:textId="77777777" w:rsidR="0088321F" w:rsidRDefault="0088321F" w:rsidP="0088321F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Karacadağ</w:t>
                  </w:r>
                </w:p>
                <w:p w14:paraId="26E0C3A1" w14:textId="77777777" w:rsidR="0088321F" w:rsidRDefault="0088321F" w:rsidP="0088321F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Nemrut Dağı</w:t>
                  </w:r>
                </w:p>
                <w:p w14:paraId="17BDB0A9" w14:textId="77777777" w:rsidR="0088321F" w:rsidRDefault="0088321F" w:rsidP="0088321F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Erciyes Dağı</w:t>
                  </w:r>
                </w:p>
                <w:p w14:paraId="632F0D92" w14:textId="77777777" w:rsidR="0088321F" w:rsidRPr="0088321F" w:rsidRDefault="0088321F" w:rsidP="0088321F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Hasan Dağı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63FB534B">
          <v:shape id="_x0000_s1374" type="#_x0000_t202" style="position:absolute;margin-left:1.8pt;margin-top:622.65pt;width:259pt;height:114pt;z-index:25166796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JLwAIAAMY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Q6EE7aBED8xwgT5szVZvUWwzNPQ6BcXHHlTN/l7uodIuWt2vZPlNIyEXDRUbdqeUHBpGK/AwtD/9&#10;i68jjrYg6+FBVmCKbo10QPtadTZ9kBAE6FCpp1N12N6gEh6vQxIEswlGJchCQmZx4Orn0/T4vVfa&#10;vGOyQ/aQYQXld/B0t9LGukPTo4q1JmTB29ZRoBXPHkBxfAHj8NXKrBuuoj+TIFnGy5h4JJouPRLk&#10;uXdXLIg3LcLZJL/OF4s8/GXthiRteFUxYc0c2RWSP6vegecjL0780rLllYWzLmm1WS9ahXYU2F24&#10;5ZIOkrOa/9wNlwSI5UVIYUSC+yjximk880hBJl4yC2IvCJP7ZBqQhOTF85BWXLB/DwkNGU4m0WRk&#10;09npF7EFbr2OjaYdNzA/Wt4BgU9KNLUcXIrKldZQ3o7ni1RY98+pgHIfC+0Ya0k60tXs13vXHtH0&#10;2AlrWT0Bh5UEhgFRYfjBoZHqB0YDDJIM6+9bqhhG7XsBfZAAVe3kcRcymUVwUZeS9aWEihKgMmww&#10;Go8LM06rba/4pgFLY+cJeQe9U3PHattko1eHjoNh4YI7DDY7jS7vTus8fue/AQAA//8DAFBLAwQU&#10;AAYACAAAACEAewyMPN0AAAAKAQAADwAAAGRycy9kb3ducmV2LnhtbEyPQU/DMAyF70j7D5GRuLFk&#10;U8OgNJ0mEFcQY0zaLWu8tqJxqiZby7/HnOBkW+/p+XvFevKduOAQ20AGFnMFAqkKrqXawO7j5fYe&#10;REyWnO0CoYFvjLAuZ1eFzV0Y6R0v21QLDqGYWwNNSn0uZawa9DbOQ4/E2ikM3iY+h1q6wY4c7ju5&#10;VOpOetsSf2hsj08NVl/bszfw+Xo67DP1Vj973Y9hUpL8gzTm5nraPIJIOKU/M/ziMzqUzHQMZ3JR&#10;dAa01uzkuch4YYPWissdDayypQZZFvJ/hfIHAAD//wMAUEsBAi0AFAAGAAgAAAAhALaDOJL+AAAA&#10;4QEAABMAAAAAAAAAAAAAAAAAAAAAAFtDb250ZW50X1R5cGVzXS54bWxQSwECLQAUAAYACAAAACEA&#10;OP0h/9YAAACUAQAACwAAAAAAAAAAAAAAAAAvAQAAX3JlbHMvLnJlbHNQSwECLQAUAAYACAAAACEA&#10;tF9iS8ACAADGBQAADgAAAAAAAAAAAAAAAAAuAgAAZHJzL2Uyb0RvYy54bWxQSwECLQAUAAYACAAA&#10;ACEAewyMPN0AAAAKAQAADwAAAAAAAAAAAAAAAAAaBQAAZHJzL2Rvd25yZXYueG1sUEsFBgAAAAAE&#10;AAQA8wAAACQGAAAAAA==&#10;" filled="f" stroked="f">
            <v:textbox>
              <w:txbxContent>
                <w:p w14:paraId="72AF59D5" w14:textId="77777777" w:rsidR="00DB35B3" w:rsidRDefault="00DB35B3" w:rsidP="00DB35B3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Kaldera</w:t>
                  </w:r>
                </w:p>
                <w:p w14:paraId="4C163365" w14:textId="77777777" w:rsidR="00DB35B3" w:rsidRDefault="00DB35B3" w:rsidP="00DB35B3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Krater</w:t>
                  </w:r>
                </w:p>
                <w:p w14:paraId="0ABE7CA4" w14:textId="77777777" w:rsidR="00DB35B3" w:rsidRDefault="00DB35B3" w:rsidP="00DB35B3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Maar</w:t>
                  </w:r>
                </w:p>
                <w:p w14:paraId="48C055FA" w14:textId="77777777" w:rsidR="00DB35B3" w:rsidRPr="00DB35B3" w:rsidRDefault="00DB35B3" w:rsidP="00DB35B3">
                  <w:pPr>
                    <w:pStyle w:val="ListeParagraf"/>
                    <w:numPr>
                      <w:ilvl w:val="0"/>
                      <w:numId w:val="14"/>
                    </w:numPr>
                    <w:spacing w:line="360" w:lineRule="auto"/>
                    <w:ind w:left="283" w:hanging="170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Volkan konileri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3BB75A8F">
          <v:shape id="_x0000_s1373" type="#_x0000_t202" style="position:absolute;margin-left:4.65pt;margin-top:444.1pt;width:255.25pt;height:99.05pt;z-index:25166694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JLwAIAAMY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Q6EE7aBED8xwgT5szVZvUWwzNPQ6BcXHHlTN/l7uodIuWt2vZPlNIyEXDRUbdqeUHBpGK/AwtD/9&#10;i68jjrYg6+FBVmCKbo10QPtadTZ9kBAE6FCpp1N12N6gEh6vQxIEswlGJchCQmZx4Orn0/T4vVfa&#10;vGOyQ/aQYQXld/B0t9LGukPTo4q1JmTB29ZRoBXPHkBxfAHj8NXKrBuuoj+TIFnGy5h4JJouPRLk&#10;uXdXLIg3LcLZJL/OF4s8/GXthiRteFUxYc0c2RWSP6vegecjL0780rLllYWzLmm1WS9ahXYU2F24&#10;5ZIOkrOa/9wNlwSI5UVIYUSC+yjximk880hBJl4yC2IvCJP7ZBqQhOTF85BWXLB/DwkNGU4m0WRk&#10;09npF7EFbr2OjaYdNzA/Wt4BgU9KNLUcXIrKldZQ3o7ni1RY98+pgHIfC+0Ya0k60tXs13vXHtH0&#10;2AlrWT0Bh5UEhgFRYfjBoZHqB0YDDJIM6+9bqhhG7XsBfZAAVe3kcRcymUVwUZeS9aWEihKgMmww&#10;Go8LM06rba/4pgFLY+cJeQe9U3PHattko1eHjoNh4YI7DDY7jS7vTus8fue/AQAA//8DAFBLAwQU&#10;AAYACAAAACEAewyMPN0AAAAKAQAADwAAAGRycy9kb3ducmV2LnhtbEyPQU/DMAyF70j7D5GRuLFk&#10;U8OgNJ0mEFcQY0zaLWu8tqJxqiZby7/HnOBkW+/p+XvFevKduOAQ20AGFnMFAqkKrqXawO7j5fYe&#10;REyWnO0CoYFvjLAuZ1eFzV0Y6R0v21QLDqGYWwNNSn0uZawa9DbOQ4/E2ikM3iY+h1q6wY4c7ju5&#10;VOpOetsSf2hsj08NVl/bszfw+Xo67DP1Vj973Y9hUpL8gzTm5nraPIJIOKU/M/ziMzqUzHQMZ3JR&#10;dAa01uzkuch4YYPWissdDayypQZZFvJ/hfIHAAD//wMAUEsBAi0AFAAGAAgAAAAhALaDOJL+AAAA&#10;4QEAABMAAAAAAAAAAAAAAAAAAAAAAFtDb250ZW50X1R5cGVzXS54bWxQSwECLQAUAAYACAAAACEA&#10;OP0h/9YAAACUAQAACwAAAAAAAAAAAAAAAAAvAQAAX3JlbHMvLnJlbHNQSwECLQAUAAYACAAAACEA&#10;tF9iS8ACAADGBQAADgAAAAAAAAAAAAAAAAAuAgAAZHJzL2Uyb0RvYy54bWxQSwECLQAUAAYACAAA&#10;ACEAewyMPN0AAAAKAQAADwAAAAAAAAAAAAAAAAAaBQAAZHJzL2Rvd25yZXYueG1sUEsFBgAAAAAE&#10;AAQA8wAAACQGAAAAAA==&#10;" filled="f" stroked="f">
            <v:textbox>
              <w:txbxContent>
                <w:p w14:paraId="7C533A99" w14:textId="77777777" w:rsidR="00910862" w:rsidRPr="00341A0D" w:rsidRDefault="00910862" w:rsidP="0091086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 w:rsidRPr="00910862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Deniz ve kara seviyesinde meydana gelen değişim, kara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</w:t>
                  </w:r>
                  <w:r w:rsidRPr="00910862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kütlesinin yükselip alçalmasına bağlı olarak gerçekleşir.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</w:t>
                  </w:r>
                  <w:r w:rsidRPr="00910862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Kara kütlesinin ağırlaşıp alçalmasıyla denizin karaya doğru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</w:t>
                  </w:r>
                  <w:r w:rsidRPr="00910862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ilerlemesine transgresyon (deniz ilerlemesi) denir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0419F286">
          <v:shape id="_x0000_s1372" type="#_x0000_t202" style="position:absolute;margin-left:1.65pt;margin-top:232.1pt;width:266.25pt;height:154.55pt;z-index:25166592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JLwAIAAMY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Q6EE7aBED8xwgT5szVZvUWwzNPQ6BcXHHlTN/l7uodIuWt2vZPlNIyEXDRUbdqeUHBpGK/AwtD/9&#10;i68jjrYg6+FBVmCKbo10QPtadTZ9kBAE6FCpp1N12N6gEh6vQxIEswlGJchCQmZx4Orn0/T4vVfa&#10;vGOyQ/aQYQXld/B0t9LGukPTo4q1JmTB29ZRoBXPHkBxfAHj8NXKrBuuoj+TIFnGy5h4JJouPRLk&#10;uXdXLIg3LcLZJL/OF4s8/GXthiRteFUxYc0c2RWSP6vegecjL0780rLllYWzLmm1WS9ahXYU2F24&#10;5ZIOkrOa/9wNlwSI5UVIYUSC+yjximk880hBJl4yC2IvCJP7ZBqQhOTF85BWXLB/DwkNGU4m0WRk&#10;09npF7EFbr2OjaYdNzA/Wt4BgU9KNLUcXIrKldZQ3o7ni1RY98+pgHIfC+0Ya0k60tXs13vXHtH0&#10;2AlrWT0Bh5UEhgFRYfjBoZHqB0YDDJIM6+9bqhhG7XsBfZAAVe3kcRcymUVwUZeS9aWEihKgMmww&#10;Go8LM06rba/4pgFLY+cJeQe9U3PHattko1eHjoNh4YI7DDY7jS7vTus8fue/AQAA//8DAFBLAwQU&#10;AAYACAAAACEAewyMPN0AAAAKAQAADwAAAGRycy9kb3ducmV2LnhtbEyPQU/DMAyF70j7D5GRuLFk&#10;U8OgNJ0mEFcQY0zaLWu8tqJxqiZby7/HnOBkW+/p+XvFevKduOAQ20AGFnMFAqkKrqXawO7j5fYe&#10;REyWnO0CoYFvjLAuZ1eFzV0Y6R0v21QLDqGYWwNNSn0uZawa9DbOQ4/E2ikM3iY+h1q6wY4c7ju5&#10;VOpOetsSf2hsj08NVl/bszfw+Xo67DP1Vj973Y9hUpL8gzTm5nraPIJIOKU/M/ziMzqUzHQMZ3JR&#10;dAa01uzkuch4YYPWissdDayypQZZFvJ/hfIHAAD//wMAUEsBAi0AFAAGAAgAAAAhALaDOJL+AAAA&#10;4QEAABMAAAAAAAAAAAAAAAAAAAAAAFtDb250ZW50X1R5cGVzXS54bWxQSwECLQAUAAYACAAAACEA&#10;OP0h/9YAAACUAQAACwAAAAAAAAAAAAAAAAAvAQAAX3JlbHMvLnJlbHNQSwECLQAUAAYACAAAACEA&#10;tF9iS8ACAADGBQAADgAAAAAAAAAAAAAAAAAuAgAAZHJzL2Uyb0RvYy54bWxQSwECLQAUAAYACAAA&#10;ACEAewyMPN0AAAAKAQAADwAAAAAAAAAAAAAAAAAaBQAAZHJzL2Rvd25yZXYueG1sUEsFBgAAAAAE&#10;AAQA8wAAACQGAAAAAA==&#10;" filled="f" stroked="f">
            <v:textbox>
              <w:txbxContent>
                <w:p w14:paraId="22038E98" w14:textId="77777777" w:rsidR="002D2306" w:rsidRDefault="002D2306" w:rsidP="002D2306">
                  <w:pPr>
                    <w:spacing w:line="360" w:lineRule="auto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- </w:t>
                  </w:r>
                  <w:r w:rsidRPr="00742FBC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Kıta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kenarları birbirine uyumludur.</w:t>
                  </w:r>
                </w:p>
                <w:p w14:paraId="7D82322F" w14:textId="77777777" w:rsidR="002D2306" w:rsidRDefault="002D2306" w:rsidP="002D2306">
                  <w:pPr>
                    <w:spacing w:line="360" w:lineRule="auto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- </w:t>
                  </w:r>
                  <w:r w:rsidRPr="00263B1A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Benzer tortul tabakalar günümüzde farklı konumlarda bulunan kıtalarda yer almaktadır.</w:t>
                  </w:r>
                </w:p>
                <w:p w14:paraId="06CC3488" w14:textId="77777777" w:rsidR="002D2306" w:rsidRDefault="002D2306" w:rsidP="002D2306">
                  <w:pPr>
                    <w:spacing w:line="360" w:lineRule="auto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- </w:t>
                  </w:r>
                  <w:r w:rsidRPr="00263B1A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Benzer sürüngen fosiller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inin farklı kıtalarda bulunması.</w:t>
                  </w:r>
                </w:p>
                <w:p w14:paraId="6307F7D5" w14:textId="77777777" w:rsidR="002D2306" w:rsidRDefault="002D2306" w:rsidP="002D2306">
                  <w:pPr>
                    <w:spacing w:line="360" w:lineRule="auto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- Yaşlı buzul kayaları</w:t>
                  </w:r>
                  <w:r w:rsidRPr="002210F5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günümüzde farklı konumlarda bulunan kıtalarda görülmektedir.</w:t>
                  </w:r>
                </w:p>
                <w:p w14:paraId="43BB8996" w14:textId="77777777" w:rsidR="002D2306" w:rsidRPr="00341A0D" w:rsidRDefault="002D2306" w:rsidP="002D2306">
                  <w:pPr>
                    <w:spacing w:line="360" w:lineRule="auto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- </w:t>
                  </w:r>
                  <w:r w:rsidRPr="0082045A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Benzer yaşlı kaya grupları, bugün farklı konumlarda olan kıtalarda bir bütünün parçaları şeklinde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yer almaktadır.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7279B899">
          <v:shape id="_x0000_s1371" type="#_x0000_t202" style="position:absolute;margin-left:.3pt;margin-top:67pt;width:275.3pt;height:147.65pt;z-index:25166489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JLwAIAAMY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Q6EE7aBED8xwgT5szVZvUWwzNPQ6BcXHHlTN/l7uodIuWt2vZPlNIyEXDRUbdqeUHBpGK/AwtD/9&#10;i68jjrYg6+FBVmCKbo10QPtadTZ9kBAE6FCpp1N12N6gEh6vQxIEswlGJchCQmZx4Orn0/T4vVfa&#10;vGOyQ/aQYQXld/B0t9LGukPTo4q1JmTB29ZRoBXPHkBxfAHj8NXKrBuuoj+TIFnGy5h4JJouPRLk&#10;uXdXLIg3LcLZJL/OF4s8/GXthiRteFUxYc0c2RWSP6vegecjL0780rLllYWzLmm1WS9ahXYU2F24&#10;5ZIOkrOa/9wNlwSI5UVIYUSC+yjximk880hBJl4yC2IvCJP7ZBqQhOTF85BWXLB/DwkNGU4m0WRk&#10;09npF7EFbr2OjaYdNzA/Wt4BgU9KNLUcXIrKldZQ3o7ni1RY98+pgHIfC+0Ya0k60tXs13vXHtH0&#10;2AlrWT0Bh5UEhgFRYfjBoZHqB0YDDJIM6+9bqhhG7XsBfZAAVe3kcRcymUVwUZeS9aWEihKgMmww&#10;Go8LM06rba/4pgFLY+cJeQe9U3PHattko1eHjoNh4YI7DDY7jS7vTus8fue/AQAA//8DAFBLAwQU&#10;AAYACAAAACEAewyMPN0AAAAKAQAADwAAAGRycy9kb3ducmV2LnhtbEyPQU/DMAyF70j7D5GRuLFk&#10;U8OgNJ0mEFcQY0zaLWu8tqJxqiZby7/HnOBkW+/p+XvFevKduOAQ20AGFnMFAqkKrqXawO7j5fYe&#10;REyWnO0CoYFvjLAuZ1eFzV0Y6R0v21QLDqGYWwNNSn0uZawa9DbOQ4/E2ikM3iY+h1q6wY4c7ju5&#10;VOpOetsSf2hsj08NVl/bszfw+Xo67DP1Vj973Y9hUpL8gzTm5nraPIJIOKU/M/ziMzqUzHQMZ3JR&#10;dAa01uzkuch4YYPWissdDayypQZZFvJ/hfIHAAD//wMAUEsBAi0AFAAGAAgAAAAhALaDOJL+AAAA&#10;4QEAABMAAAAAAAAAAAAAAAAAAAAAAFtDb250ZW50X1R5cGVzXS54bWxQSwECLQAUAAYACAAAACEA&#10;OP0h/9YAAACUAQAACwAAAAAAAAAAAAAAAAAvAQAAX3JlbHMvLnJlbHNQSwECLQAUAAYACAAAACEA&#10;tF9iS8ACAADGBQAADgAAAAAAAAAAAAAAAAAuAgAAZHJzL2Uyb0RvYy54bWxQSwECLQAUAAYACAAA&#10;ACEAewyMPN0AAAAKAQAADwAAAAAAAAAAAAAAAAAaBQAAZHJzL2Rvd25yZXYueG1sUEsFBgAAAAAE&#10;AAQA8wAAACQGAAAAAA==&#10;" filled="f" stroked="f">
            <v:textbox>
              <w:txbxContent>
                <w:p w14:paraId="0BDF452E" w14:textId="77777777" w:rsidR="002D2306" w:rsidRPr="00341A0D" w:rsidRDefault="002D2306" w:rsidP="002D2306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 w:rsidRPr="003F29EB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1915 yılında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Alfred Wegener </w:t>
                  </w:r>
                  <w:r w:rsidRPr="003F29EB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tarafından ortaya 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atılan bu kurama göre kıtalar </w:t>
                  </w:r>
                  <w:r w:rsidRPr="00C81B86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başlangıçta Pangea adı verilen tek kara parçasından oluşmakta; Pangea'yı çevreleyen okyanusa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</w:t>
                  </w:r>
                  <w:r w:rsidRPr="00C81B86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da Panthalassa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</w:t>
                  </w:r>
                  <w:r w:rsidRPr="00C81B86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denilmekteydi. Zaman içerisinde yer kabuğunun hareket etmesiyle Pangea ikiye ayrıldı ve kuzeyde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Laurasia</w:t>
                  </w:r>
                  <w:r w:rsidRPr="00C81B86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güneyde ise Gondwana </w:t>
                  </w:r>
                  <w:r w:rsidRPr="00C81B86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adı verilen kıtalar oluşmuştur. Bu kıtalar arasına suların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</w:t>
                  </w:r>
                  <w:r w:rsidRPr="00C81B86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dolmasıyla da Tethy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s</w:t>
                  </w:r>
                  <w:r w:rsidRPr="00C81B86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Denizi meydana gelmiştir. Levhaların hareketi ile yer kabuğu parçalanarak yeryüzü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</w:t>
                  </w:r>
                  <w:r w:rsidRPr="00C81B86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bugünkü görünümünü almıştır.</w:t>
                  </w:r>
                  <w:r w:rsidRPr="00AE3B78">
                    <w:t xml:space="preserve"> </w:t>
                  </w:r>
                  <w:r w:rsidRPr="00AE3B78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Levhalar, her yıl santimetrelerle ifade edilebilecek kadar yavaş hareket etmektedir.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42ABAF15">
          <v:shape id="_x0000_s1256" type="#_x0000_t32" style="position:absolute;margin-left:275.25pt;margin-top:75.35pt;width:0;height:717.4pt;z-index:251656704;mso-position-horizontal-relative:margin;mso-position-vertical-relative:margin" o:connectortype="straight" strokeweight="1pt">
            <w10:wrap anchorx="margin" anchory="margin"/>
          </v:shape>
        </w:pict>
      </w:r>
      <w:r>
        <w:rPr>
          <w:bCs/>
          <w:noProof/>
          <w:sz w:val="20"/>
          <w:szCs w:val="20"/>
          <w:lang w:eastAsia="en-US"/>
        </w:rPr>
        <w:pict w14:anchorId="4F6888E0">
          <v:shape id="_x0000_s1026" type="#_x0000_t202" style="position:absolute;margin-left:274.2pt;margin-top:27.8pt;width:247.95pt;height:716.5pt;z-index:251653632;mso-width-relative:margin;mso-height-relative:margin" stroked="f">
            <v:textbox style="mso-next-textbox:#_x0000_s1026">
              <w:txbxContent>
                <w:p w14:paraId="7C87AD8A" w14:textId="77777777" w:rsidR="00F81E32" w:rsidRDefault="00DC259E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5)</w:t>
                  </w:r>
                  <w:r w:rsidR="008E73B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8E73BF" w:rsidRPr="008E73B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Yeryüzünde depremlerin yoğunlaştığı üç ana kuşak</w:t>
                  </w:r>
                  <w:r w:rsidR="008E73BF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hangileridir?</w:t>
                  </w:r>
                </w:p>
                <w:p w14:paraId="7C197426" w14:textId="77777777" w:rsidR="008A627E" w:rsidRDefault="008A627E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789E118" w14:textId="77777777" w:rsidR="008A627E" w:rsidRDefault="008A627E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F8D4954" w14:textId="77777777" w:rsidR="008A627E" w:rsidRDefault="008A627E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6A432635" w14:textId="77777777" w:rsidR="008A627E" w:rsidRDefault="008A627E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D1DA17D" w14:textId="77777777" w:rsidR="008A627E" w:rsidRDefault="008A627E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64C8F0E7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0BCECC7A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17870FC8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33752C9F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313D95BF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2A68CE4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6A77CBC3" w14:textId="77777777" w:rsidR="008A627E" w:rsidRDefault="008A627E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10D0D5E1" w14:textId="77777777" w:rsidR="008A627E" w:rsidRDefault="008A627E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6) </w:t>
                  </w:r>
                  <w:r w:rsidR="004F5D4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Ülkemizdeki ana fay hatlarını yazınız.</w:t>
                  </w:r>
                </w:p>
                <w:p w14:paraId="36A9CAA4" w14:textId="77777777" w:rsidR="005E345C" w:rsidRDefault="005E345C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ACFCE5F" w14:textId="77777777" w:rsidR="005E345C" w:rsidRDefault="005E345C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012CCF5C" w14:textId="77777777" w:rsidR="005E345C" w:rsidRDefault="005E345C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F1B9C6B" w14:textId="77777777" w:rsidR="005E345C" w:rsidRDefault="005E345C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514C7DDA" w14:textId="77777777" w:rsidR="005E345C" w:rsidRDefault="005E345C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7E84F663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4DED228F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1D53A5B0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D080D55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28F438CB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3C337F17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1E9F69CD" w14:textId="77777777" w:rsidR="005E345C" w:rsidRDefault="005E345C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64AAAC25" w14:textId="77777777" w:rsidR="005E345C" w:rsidRDefault="005E345C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  <w:p w14:paraId="029AFD02" w14:textId="77777777" w:rsidR="005E345C" w:rsidRDefault="005E345C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7)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Ülkemizdeki volkanik dağlardan beş tanesinin ismini yazınız.</w:t>
                  </w:r>
                </w:p>
                <w:p w14:paraId="0EE8E8FB" w14:textId="77777777" w:rsidR="00C853D9" w:rsidRDefault="00C853D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83EA1F5" w14:textId="77777777" w:rsidR="00C853D9" w:rsidRDefault="00C853D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5D7E409" w14:textId="77777777" w:rsidR="00C853D9" w:rsidRDefault="00C853D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653F14E" w14:textId="77777777" w:rsidR="00C853D9" w:rsidRDefault="00C853D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D5D147A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6E76FAE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7B41424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275902E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3290C28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8C40D08" w14:textId="77777777" w:rsidR="004E58E6" w:rsidRDefault="004E58E6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434D614" w14:textId="77777777" w:rsidR="00C853D9" w:rsidRDefault="00C853D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A05BCDF" w14:textId="77777777" w:rsidR="00C853D9" w:rsidRDefault="00C853D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92B7760" w14:textId="77777777" w:rsidR="00C853D9" w:rsidRPr="0034408F" w:rsidRDefault="00C853D9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8) </w:t>
                  </w:r>
                  <w:r w:rsidR="00E5498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Delta oluşabilmesi için gerekli şartlar nelerdir?</w:t>
                  </w:r>
                </w:p>
                <w:p w14:paraId="538F78D6" w14:textId="77777777" w:rsidR="00C40E95" w:rsidRPr="0034408F" w:rsidRDefault="00C40E95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  <w:r>
        <w:rPr>
          <w:bCs/>
          <w:noProof/>
          <w:sz w:val="20"/>
          <w:szCs w:val="20"/>
          <w:lang w:eastAsia="en-US"/>
        </w:rPr>
        <w:pict w14:anchorId="7857E7D1">
          <v:shape id="_x0000_s1028" type="#_x0000_t202" style="position:absolute;margin-left:.55pt;margin-top:26.9pt;width:267.85pt;height:717.4pt;z-index:251654656;mso-width-relative:margin;mso-height-relative:margin" stroked="f">
            <v:textbox style="mso-next-textbox:#_x0000_s1028">
              <w:txbxContent>
                <w:p w14:paraId="3784DAEB" w14:textId="77777777" w:rsidR="0034408F" w:rsidRPr="00C07490" w:rsidRDefault="0034408F">
                  <w:pP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Not: Klasik soruların her birinin doğru cevabı 5 puandır.</w:t>
                  </w:r>
                </w:p>
                <w:p w14:paraId="7ECF3D36" w14:textId="77777777" w:rsidR="00F81E32" w:rsidRDefault="0034408F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34408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</w:t>
                  </w:r>
                  <w:r w:rsidR="00F81E3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)</w:t>
                  </w:r>
                  <w:r w:rsidR="00FB58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DC259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</w:t>
                  </w:r>
                  <w:r w:rsidR="001E117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lfred Wegener’in </w:t>
                  </w:r>
                  <w:r w:rsidR="001E117C" w:rsidRPr="001E117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Levha Tektoniği Kuramı</w:t>
                  </w:r>
                  <w:r w:rsidR="001E117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hakkında bilgi veriniz.</w:t>
                  </w:r>
                </w:p>
                <w:p w14:paraId="6F6C4AA2" w14:textId="77777777" w:rsidR="00F20E78" w:rsidRDefault="00F20E78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878192C" w14:textId="77777777" w:rsidR="00F20E78" w:rsidRDefault="00F20E78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26A6B40" w14:textId="77777777" w:rsidR="00F20E78" w:rsidRDefault="00F20E78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7A14DEA" w14:textId="77777777" w:rsidR="00F20E78" w:rsidRDefault="00F20E78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236F7C7" w14:textId="77777777" w:rsidR="00F20E78" w:rsidRDefault="00F20E78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1CC6B1B" w14:textId="77777777" w:rsidR="00F20E78" w:rsidRDefault="00F20E78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A35AE2C" w14:textId="77777777" w:rsidR="004E58E6" w:rsidRDefault="004E58E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8678CC8" w14:textId="77777777" w:rsidR="004E58E6" w:rsidRDefault="004E58E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7908103" w14:textId="77777777" w:rsidR="004E58E6" w:rsidRDefault="004E58E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DB23E4F" w14:textId="77777777" w:rsidR="00F20E78" w:rsidRDefault="00F20E78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A0D3DF5" w14:textId="77777777" w:rsidR="00F20E78" w:rsidRDefault="00F20E78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90EB101" w14:textId="77777777" w:rsidR="00F20E78" w:rsidRDefault="00F20E78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2) </w:t>
                  </w:r>
                  <w:r w:rsidR="0068306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Kıtaların birbirinden ayrılmasının kanıtları nelerdir?</w:t>
                  </w:r>
                </w:p>
                <w:p w14:paraId="13A93467" w14:textId="77777777" w:rsidR="000D75C6" w:rsidRDefault="000D75C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D4C205E" w14:textId="77777777" w:rsidR="000D75C6" w:rsidRDefault="000D75C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C82A4E4" w14:textId="77777777" w:rsidR="000D75C6" w:rsidRDefault="000D75C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AFCAA80" w14:textId="77777777" w:rsidR="000D75C6" w:rsidRDefault="000D75C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A25CB03" w14:textId="77777777" w:rsidR="000D75C6" w:rsidRDefault="000D75C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6EA1C1C" w14:textId="77777777" w:rsidR="000D75C6" w:rsidRDefault="000D75C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E455F34" w14:textId="77777777" w:rsidR="000D75C6" w:rsidRDefault="000D75C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661F947" w14:textId="77777777" w:rsidR="004E58E6" w:rsidRDefault="004E58E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7A4D2CA" w14:textId="77777777" w:rsidR="004E58E6" w:rsidRDefault="004E58E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937597D" w14:textId="77777777" w:rsidR="004E58E6" w:rsidRDefault="004E58E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B70DC89" w14:textId="77777777" w:rsidR="004E58E6" w:rsidRDefault="004E58E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3C96297" w14:textId="77777777" w:rsidR="000D75C6" w:rsidRDefault="000D75C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FD80735" w14:textId="77777777" w:rsidR="000D75C6" w:rsidRDefault="000D75C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D99599E" w14:textId="77777777" w:rsidR="000D75C6" w:rsidRDefault="000D75C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F0FC24F" w14:textId="77777777" w:rsidR="000D75C6" w:rsidRDefault="000D75C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3) T</w:t>
                  </w:r>
                  <w:r w:rsidRPr="000D75C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ransgresyon (deniz ilerlemesi)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hakkında bilgi veriniz.</w:t>
                  </w:r>
                </w:p>
                <w:p w14:paraId="4A9E4E94" w14:textId="77777777" w:rsidR="005F59E7" w:rsidRDefault="005F59E7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639639A" w14:textId="77777777" w:rsidR="005F59E7" w:rsidRDefault="005F59E7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2AECAA2" w14:textId="77777777" w:rsidR="005F59E7" w:rsidRDefault="005F59E7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6A091D4" w14:textId="77777777" w:rsidR="005F59E7" w:rsidRDefault="005F59E7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90737DA" w14:textId="77777777" w:rsidR="005F59E7" w:rsidRDefault="005F59E7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4F664C3" w14:textId="77777777" w:rsidR="004E58E6" w:rsidRDefault="004E58E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B845A04" w14:textId="77777777" w:rsidR="004E58E6" w:rsidRDefault="004E58E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F7E28BD" w14:textId="77777777" w:rsidR="004E58E6" w:rsidRDefault="004E58E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5EDB9F9" w14:textId="77777777" w:rsidR="004E58E6" w:rsidRDefault="004E58E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C043ABB" w14:textId="77777777" w:rsidR="005F59E7" w:rsidRDefault="005F59E7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94DF765" w14:textId="77777777" w:rsidR="005F59E7" w:rsidRDefault="005F59E7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F18A0E7" w14:textId="77777777" w:rsidR="005F59E7" w:rsidRPr="0034408F" w:rsidRDefault="005F59E7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4) </w:t>
                  </w:r>
                  <w:r w:rsidRPr="005F59E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Yüzey volkanizması sonucu oluşan yeryüzü şekillerin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 yazınız.</w:t>
                  </w:r>
                </w:p>
              </w:txbxContent>
            </v:textbox>
            <w10:wrap type="square"/>
          </v:shape>
        </w:pict>
      </w:r>
    </w:p>
    <w:tbl>
      <w:tblPr>
        <w:tblStyle w:val="TabloKlavuzu"/>
        <w:tblpPr w:leftFromText="141" w:rightFromText="141" w:vertAnchor="text" w:horzAnchor="margin" w:tblpX="108" w:tblpY="104"/>
        <w:tblW w:w="7862" w:type="dxa"/>
        <w:tblLook w:val="04A0" w:firstRow="1" w:lastRow="0" w:firstColumn="1" w:lastColumn="0" w:noHBand="0" w:noVBand="1"/>
      </w:tblPr>
      <w:tblGrid>
        <w:gridCol w:w="3786"/>
        <w:gridCol w:w="1063"/>
        <w:gridCol w:w="940"/>
        <w:gridCol w:w="1100"/>
        <w:gridCol w:w="973"/>
      </w:tblGrid>
      <w:tr w:rsidR="001B1D22" w14:paraId="51F71580" w14:textId="77777777" w:rsidTr="0026441A">
        <w:trPr>
          <w:trHeight w:val="327"/>
        </w:trPr>
        <w:tc>
          <w:tcPr>
            <w:tcW w:w="786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7C9C0D2" w14:textId="77777777" w:rsidR="001B1D22" w:rsidRPr="0042614D" w:rsidRDefault="001B1D22" w:rsidP="0087228F">
            <w:pPr>
              <w:spacing w:line="276" w:lineRule="auto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42614D">
              <w:rPr>
                <w:rFonts w:asciiTheme="minorHAnsi" w:hAnsiTheme="minorHAnsi" w:cstheme="minorHAnsi"/>
                <w:b/>
                <w:sz w:val="19"/>
                <w:szCs w:val="19"/>
              </w:rPr>
              <w:lastRenderedPageBreak/>
              <w:t xml:space="preserve">9) </w:t>
            </w:r>
            <w:r w:rsidR="0087228F" w:rsidRPr="0042614D">
              <w:rPr>
                <w:rFonts w:asciiTheme="minorHAnsi" w:hAnsiTheme="minorHAnsi" w:cstheme="minorHAnsi"/>
                <w:b/>
                <w:sz w:val="19"/>
                <w:szCs w:val="19"/>
              </w:rPr>
              <w:t>Aşağıda</w:t>
            </w:r>
            <w:r w:rsidR="0042614D" w:rsidRPr="0042614D">
              <w:rPr>
                <w:rFonts w:asciiTheme="minorHAnsi" w:hAnsiTheme="minorHAnsi" w:cstheme="minorHAnsi"/>
                <w:b/>
                <w:sz w:val="19"/>
                <w:szCs w:val="19"/>
              </w:rPr>
              <w:t>ki</w:t>
            </w:r>
            <w:r w:rsidR="0087228F" w:rsidRPr="0042614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olayların hangi iç kuvvetin etkisiyle oluştuğunu örnekteki gibi işaretleyiniz. </w:t>
            </w:r>
            <w:r w:rsidRPr="0042614D">
              <w:rPr>
                <w:rFonts w:asciiTheme="minorHAnsi" w:hAnsiTheme="minorHAnsi" w:cstheme="minorHAnsi"/>
                <w:i/>
                <w:sz w:val="19"/>
                <w:szCs w:val="19"/>
              </w:rPr>
              <w:t>(10P)</w:t>
            </w:r>
          </w:p>
        </w:tc>
      </w:tr>
      <w:tr w:rsidR="000B74D0" w14:paraId="4579646B" w14:textId="77777777" w:rsidTr="00F202F1">
        <w:trPr>
          <w:trHeight w:val="366"/>
        </w:trPr>
        <w:tc>
          <w:tcPr>
            <w:tcW w:w="3786" w:type="dxa"/>
            <w:vAlign w:val="center"/>
          </w:tcPr>
          <w:p w14:paraId="0F00A7D8" w14:textId="77777777" w:rsidR="001B1D22" w:rsidRPr="005B56B6" w:rsidRDefault="001B1D22" w:rsidP="001B1D2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Olaylar</w:t>
            </w:r>
          </w:p>
        </w:tc>
        <w:tc>
          <w:tcPr>
            <w:tcW w:w="1063" w:type="dxa"/>
            <w:vAlign w:val="center"/>
          </w:tcPr>
          <w:p w14:paraId="2733C2DE" w14:textId="77777777" w:rsidR="001B1D22" w:rsidRPr="00D70CCB" w:rsidRDefault="001B1D22" w:rsidP="001B1D2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Epirojenez</w:t>
            </w:r>
          </w:p>
        </w:tc>
        <w:tc>
          <w:tcPr>
            <w:tcW w:w="940" w:type="dxa"/>
            <w:vAlign w:val="center"/>
          </w:tcPr>
          <w:p w14:paraId="07C7775F" w14:textId="77777777" w:rsidR="001B1D22" w:rsidRPr="00D70CCB" w:rsidRDefault="001B1D22" w:rsidP="001B1D2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Orojenez</w:t>
            </w:r>
          </w:p>
        </w:tc>
        <w:tc>
          <w:tcPr>
            <w:tcW w:w="1100" w:type="dxa"/>
            <w:vAlign w:val="center"/>
          </w:tcPr>
          <w:p w14:paraId="0A3B3E3F" w14:textId="77777777" w:rsidR="001B1D22" w:rsidRPr="00D70CCB" w:rsidRDefault="001B1D22" w:rsidP="001B1D2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Volkanizma</w:t>
            </w:r>
          </w:p>
        </w:tc>
        <w:tc>
          <w:tcPr>
            <w:tcW w:w="973" w:type="dxa"/>
            <w:vAlign w:val="center"/>
          </w:tcPr>
          <w:p w14:paraId="1DCFBC59" w14:textId="77777777" w:rsidR="001B1D22" w:rsidRPr="00D70CCB" w:rsidRDefault="001B1D22" w:rsidP="001B1D2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Deprem</w:t>
            </w:r>
          </w:p>
        </w:tc>
      </w:tr>
      <w:tr w:rsidR="000B74D0" w14:paraId="53C3B752" w14:textId="77777777" w:rsidTr="00F202F1">
        <w:trPr>
          <w:trHeight w:val="327"/>
        </w:trPr>
        <w:tc>
          <w:tcPr>
            <w:tcW w:w="3786" w:type="dxa"/>
            <w:vAlign w:val="center"/>
          </w:tcPr>
          <w:p w14:paraId="5D0E3EA7" w14:textId="77777777" w:rsidR="001B1D22" w:rsidRPr="00323F93" w:rsidRDefault="0028489D" w:rsidP="0028489D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8489D">
              <w:rPr>
                <w:rFonts w:asciiTheme="minorHAnsi" w:hAnsiTheme="minorHAnsi" w:cstheme="minorHAnsi"/>
                <w:sz w:val="18"/>
                <w:szCs w:val="18"/>
              </w:rPr>
              <w:t>İskandinav Yarımadası'nın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8489D">
              <w:rPr>
                <w:rFonts w:asciiTheme="minorHAnsi" w:hAnsiTheme="minorHAnsi" w:cstheme="minorHAnsi"/>
                <w:sz w:val="18"/>
                <w:szCs w:val="18"/>
              </w:rPr>
              <w:t>yükselmesi</w:t>
            </w:r>
          </w:p>
        </w:tc>
        <w:tc>
          <w:tcPr>
            <w:tcW w:w="1063" w:type="dxa"/>
            <w:vAlign w:val="center"/>
          </w:tcPr>
          <w:p w14:paraId="06866816" w14:textId="77777777" w:rsidR="001B1D22" w:rsidRPr="00371061" w:rsidRDefault="001B1D22" w:rsidP="001B1D22">
            <w:pPr>
              <w:pStyle w:val="ListeParagraf"/>
              <w:numPr>
                <w:ilvl w:val="0"/>
                <w:numId w:val="10"/>
              </w:numPr>
              <w:spacing w:line="276" w:lineRule="auto"/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</w:tcPr>
          <w:p w14:paraId="6D53B82E" w14:textId="77777777" w:rsidR="001B1D22" w:rsidRPr="005D3B72" w:rsidRDefault="001B1D22" w:rsidP="001B1D2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3FCDB2A6" w14:textId="77777777" w:rsidR="001B1D22" w:rsidRDefault="001B1D22" w:rsidP="001B1D2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514B608C" w14:textId="77777777" w:rsidR="001B1D22" w:rsidRDefault="001B1D22" w:rsidP="001B1D22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02F1" w14:paraId="23DCCD06" w14:textId="77777777" w:rsidTr="00F202F1">
        <w:trPr>
          <w:trHeight w:val="345"/>
        </w:trPr>
        <w:tc>
          <w:tcPr>
            <w:tcW w:w="3786" w:type="dxa"/>
            <w:vAlign w:val="center"/>
          </w:tcPr>
          <w:p w14:paraId="165CA42D" w14:textId="77777777" w:rsidR="00F202F1" w:rsidRPr="00323F93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E77A2">
              <w:rPr>
                <w:rFonts w:asciiTheme="minorHAnsi" w:hAnsiTheme="minorHAnsi" w:cstheme="minorHAnsi"/>
                <w:sz w:val="18"/>
                <w:szCs w:val="18"/>
              </w:rPr>
              <w:t>Etna, Vezüv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BE77A2">
              <w:rPr>
                <w:rFonts w:asciiTheme="minorHAnsi" w:hAnsiTheme="minorHAnsi" w:cstheme="minorHAnsi"/>
                <w:sz w:val="18"/>
                <w:szCs w:val="18"/>
              </w:rPr>
              <w:t>ve Sumatra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gibi dağların oluşumu</w:t>
            </w:r>
          </w:p>
        </w:tc>
        <w:tc>
          <w:tcPr>
            <w:tcW w:w="1063" w:type="dxa"/>
            <w:vAlign w:val="center"/>
          </w:tcPr>
          <w:p w14:paraId="7B130E96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</w:tcPr>
          <w:p w14:paraId="25239232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60AC4BD3" w14:textId="77777777" w:rsidR="00F202F1" w:rsidRPr="00371061" w:rsidRDefault="00F202F1" w:rsidP="00F202F1">
            <w:pPr>
              <w:pStyle w:val="ListeParagraf"/>
              <w:numPr>
                <w:ilvl w:val="0"/>
                <w:numId w:val="10"/>
              </w:numPr>
              <w:spacing w:line="276" w:lineRule="auto"/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4CE5B851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02F1" w14:paraId="33148AE6" w14:textId="77777777" w:rsidTr="00F202F1">
        <w:trPr>
          <w:trHeight w:val="327"/>
        </w:trPr>
        <w:tc>
          <w:tcPr>
            <w:tcW w:w="3786" w:type="dxa"/>
            <w:vAlign w:val="center"/>
          </w:tcPr>
          <w:p w14:paraId="68B23199" w14:textId="77777777" w:rsidR="00F202F1" w:rsidRPr="00323F93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F5D5E">
              <w:rPr>
                <w:rFonts w:asciiTheme="minorHAnsi" w:hAnsiTheme="minorHAnsi" w:cstheme="minorHAnsi"/>
                <w:sz w:val="18"/>
                <w:szCs w:val="18"/>
              </w:rPr>
              <w:t>Kıyılarda taraçaların oluşması</w:t>
            </w:r>
          </w:p>
        </w:tc>
        <w:tc>
          <w:tcPr>
            <w:tcW w:w="1063" w:type="dxa"/>
            <w:vAlign w:val="center"/>
          </w:tcPr>
          <w:p w14:paraId="1725B34B" w14:textId="77777777" w:rsidR="00F202F1" w:rsidRPr="00371061" w:rsidRDefault="00F202F1" w:rsidP="00F202F1">
            <w:pPr>
              <w:pStyle w:val="ListeParagraf"/>
              <w:numPr>
                <w:ilvl w:val="0"/>
                <w:numId w:val="10"/>
              </w:numPr>
              <w:spacing w:line="276" w:lineRule="auto"/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</w:tcPr>
          <w:p w14:paraId="1C5C0FA0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12D03CA1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59B2953F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02F1" w14:paraId="71B2EDA9" w14:textId="77777777" w:rsidTr="00F202F1">
        <w:trPr>
          <w:trHeight w:val="327"/>
        </w:trPr>
        <w:tc>
          <w:tcPr>
            <w:tcW w:w="3786" w:type="dxa"/>
            <w:vAlign w:val="center"/>
          </w:tcPr>
          <w:p w14:paraId="36215A72" w14:textId="77777777" w:rsidR="00F202F1" w:rsidRPr="00323F93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37790">
              <w:rPr>
                <w:rFonts w:asciiTheme="minorHAnsi" w:hAnsiTheme="minorHAnsi" w:cstheme="minorHAnsi"/>
                <w:sz w:val="18"/>
                <w:szCs w:val="18"/>
              </w:rPr>
              <w:t>Yer kabuğunda kırılmalar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37790">
              <w:rPr>
                <w:rFonts w:asciiTheme="minorHAnsi" w:hAnsiTheme="minorHAnsi" w:cstheme="minorHAnsi"/>
                <w:sz w:val="18"/>
                <w:szCs w:val="18"/>
              </w:rPr>
              <w:t>meydana gelmesi</w:t>
            </w:r>
          </w:p>
        </w:tc>
        <w:tc>
          <w:tcPr>
            <w:tcW w:w="1063" w:type="dxa"/>
            <w:vAlign w:val="center"/>
          </w:tcPr>
          <w:p w14:paraId="3897866E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</w:tcPr>
          <w:p w14:paraId="280CFA96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14F6110E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3EF90148" w14:textId="77777777" w:rsidR="00F202F1" w:rsidRPr="00371061" w:rsidRDefault="00F202F1" w:rsidP="00F202F1">
            <w:pPr>
              <w:pStyle w:val="ListeParagraf"/>
              <w:numPr>
                <w:ilvl w:val="0"/>
                <w:numId w:val="10"/>
              </w:numPr>
              <w:spacing w:line="276" w:lineRule="auto"/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02F1" w14:paraId="67FAF980" w14:textId="77777777" w:rsidTr="00F202F1">
        <w:trPr>
          <w:trHeight w:val="345"/>
        </w:trPr>
        <w:tc>
          <w:tcPr>
            <w:tcW w:w="3786" w:type="dxa"/>
            <w:vAlign w:val="center"/>
          </w:tcPr>
          <w:p w14:paraId="785469AC" w14:textId="77777777" w:rsidR="00F202F1" w:rsidRPr="00323F93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A2DFE">
              <w:rPr>
                <w:rFonts w:asciiTheme="minorHAnsi" w:hAnsiTheme="minorHAnsi" w:cstheme="minorHAnsi"/>
                <w:sz w:val="18"/>
                <w:szCs w:val="18"/>
              </w:rPr>
              <w:t>Himalaya Dağları'nın oluşması</w:t>
            </w:r>
          </w:p>
        </w:tc>
        <w:tc>
          <w:tcPr>
            <w:tcW w:w="1063" w:type="dxa"/>
            <w:vAlign w:val="center"/>
          </w:tcPr>
          <w:p w14:paraId="5966E04C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</w:tcPr>
          <w:p w14:paraId="5AB7A457" w14:textId="77777777" w:rsidR="00F202F1" w:rsidRPr="00371061" w:rsidRDefault="00F202F1" w:rsidP="00F202F1">
            <w:pPr>
              <w:pStyle w:val="ListeParagraf"/>
              <w:numPr>
                <w:ilvl w:val="0"/>
                <w:numId w:val="10"/>
              </w:numPr>
              <w:spacing w:line="276" w:lineRule="auto"/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52288A8D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7858211B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02F1" w14:paraId="45B76375" w14:textId="77777777" w:rsidTr="00F202F1">
        <w:trPr>
          <w:trHeight w:val="345"/>
        </w:trPr>
        <w:tc>
          <w:tcPr>
            <w:tcW w:w="3786" w:type="dxa"/>
            <w:vAlign w:val="center"/>
          </w:tcPr>
          <w:p w14:paraId="22428489" w14:textId="77777777" w:rsidR="00F202F1" w:rsidRPr="00323F93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37A63">
              <w:rPr>
                <w:rFonts w:asciiTheme="minorHAnsi" w:hAnsiTheme="minorHAnsi" w:cstheme="minorHAnsi"/>
                <w:sz w:val="18"/>
                <w:szCs w:val="18"/>
              </w:rPr>
              <w:t>Antiklinal ve senklinal alanların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37A63">
              <w:rPr>
                <w:rFonts w:asciiTheme="minorHAnsi" w:hAnsiTheme="minorHAnsi" w:cstheme="minorHAnsi"/>
                <w:sz w:val="18"/>
                <w:szCs w:val="18"/>
              </w:rPr>
              <w:t>oluşması</w:t>
            </w:r>
          </w:p>
        </w:tc>
        <w:tc>
          <w:tcPr>
            <w:tcW w:w="1063" w:type="dxa"/>
            <w:vAlign w:val="center"/>
          </w:tcPr>
          <w:p w14:paraId="6CE337DC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</w:tcPr>
          <w:p w14:paraId="63E2E6AF" w14:textId="77777777" w:rsidR="00F202F1" w:rsidRPr="00371061" w:rsidRDefault="00F202F1" w:rsidP="00F202F1">
            <w:pPr>
              <w:pStyle w:val="ListeParagraf"/>
              <w:numPr>
                <w:ilvl w:val="0"/>
                <w:numId w:val="10"/>
              </w:numPr>
              <w:spacing w:line="276" w:lineRule="auto"/>
              <w:ind w:left="170" w:hanging="17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14:paraId="12B8B9D8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53BE4705" w14:textId="77777777" w:rsidR="00F202F1" w:rsidRDefault="00F202F1" w:rsidP="00F202F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76F54C6" w14:textId="77777777" w:rsidR="001D4DCE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  <w:sectPr w:rsidR="001D4DCE" w:rsidSect="00FD4E0A">
          <w:pgSz w:w="16838" w:h="11906" w:orient="landscape"/>
          <w:pgMar w:top="567" w:right="567" w:bottom="567" w:left="567" w:header="709" w:footer="709" w:gutter="0"/>
          <w:cols w:num="2" w:sep="1" w:space="709"/>
          <w:docGrid w:linePitch="326"/>
        </w:sectPr>
      </w:pPr>
      <w:r>
        <w:rPr>
          <w:bCs/>
          <w:noProof/>
          <w:sz w:val="20"/>
          <w:szCs w:val="20"/>
        </w:rPr>
        <w:pict w14:anchorId="5F653316">
          <v:shape id="_x0000_s1367" type="#_x0000_t202" style="position:absolute;margin-left:392.8pt;margin-top:-12.3pt;width:396.65pt;height:111.65pt;z-index:251662848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 style="mso-next-textbox:#_x0000_s1367">
              <w:txbxContent>
                <w:p w14:paraId="0F2323AE" w14:textId="77777777" w:rsidR="005C1AE3" w:rsidRPr="00E04513" w:rsidRDefault="005C1AE3" w:rsidP="005C1AE3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18"/>
                    </w:rPr>
                    <w:t xml:space="preserve"> 12</w:t>
                  </w:r>
                  <w:r w:rsidRPr="00E04513">
                    <w:rPr>
                      <w:rFonts w:asciiTheme="minorHAnsi" w:hAnsiTheme="minorHAnsi" w:cstheme="minorHAnsi"/>
                      <w:b/>
                      <w:sz w:val="20"/>
                      <w:szCs w:val="18"/>
                    </w:rPr>
                    <w:t xml:space="preserve">) Aşağıdaki akarsu şekillerinin isimlerini resimlerin altlarına yazınız. </w:t>
                  </w:r>
                  <w:r w:rsidRPr="00E04513"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  <w:t>(10P)</w:t>
                  </w:r>
                </w:p>
                <w:p w14:paraId="521C7405" w14:textId="77777777" w:rsidR="005C1AE3" w:rsidRDefault="005C1AE3" w:rsidP="005C1AE3">
                  <w:pPr>
                    <w:spacing w:line="276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31AFBF75" wp14:editId="3E50B349">
                        <wp:extent cx="952500" cy="799213"/>
                        <wp:effectExtent l="0" t="0" r="0" b="0"/>
                        <wp:docPr id="11" name="Resim 11" descr="C:\Documents and Settings\OSMAN\Desktop\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cuments and Settings\OSMAN\Desktop\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1652" cy="7985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38FAD1CF" wp14:editId="094FC752">
                        <wp:extent cx="933450" cy="807303"/>
                        <wp:effectExtent l="0" t="0" r="0" b="0"/>
                        <wp:docPr id="12" name="Resim 12" descr="C:\Documents and Settings\OSMAN\Desktop\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OSMAN\Desktop\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3450" cy="8073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549E5574" wp14:editId="5941139D">
                        <wp:extent cx="990600" cy="805287"/>
                        <wp:effectExtent l="0" t="0" r="0" b="0"/>
                        <wp:docPr id="13" name="Resim 13" descr="C:\Documents and Settings\OSMAN\Desktop\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Documents and Settings\OSMAN\Desktop\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2493" cy="8068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309A4B06" wp14:editId="2A3CE89E">
                        <wp:extent cx="952500" cy="797027"/>
                        <wp:effectExtent l="0" t="0" r="0" b="0"/>
                        <wp:docPr id="14" name="Resim 14" descr="C:\Documents and Settings\OSMAN\Desktop\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Documents and Settings\OSMAN\Desktop\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7325" cy="801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Theme="minorHAnsi" w:hAnsiTheme="minorHAnsi" w:cstheme="minorHAnsi"/>
                      <w:noProof/>
                      <w:sz w:val="20"/>
                      <w:szCs w:val="20"/>
                    </w:rPr>
                    <w:drawing>
                      <wp:inline distT="0" distB="0" distL="0" distR="0" wp14:anchorId="7DB4BB27" wp14:editId="197CCB7E">
                        <wp:extent cx="1009650" cy="799797"/>
                        <wp:effectExtent l="0" t="0" r="0" b="0"/>
                        <wp:docPr id="15" name="Resim 15" descr="C:\Documents and Settings\OSMAN\Desktop\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Documents and Settings\OSMAN\Desktop\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7997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89BCB4B" w14:textId="77777777" w:rsidR="005C1AE3" w:rsidRDefault="005C1AE3" w:rsidP="005C1AE3">
                  <w:pPr>
                    <w:spacing w:line="80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7BD2D02A" w14:textId="77777777" w:rsidR="005C1AE3" w:rsidRPr="00FE045A" w:rsidRDefault="00792B23" w:rsidP="00792B23">
                  <w:pPr>
                    <w:spacing w:line="36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FF0000"/>
                      <w:sz w:val="22"/>
                      <w:szCs w:val="20"/>
                    </w:rPr>
                    <w:t xml:space="preserve">    </w:t>
                  </w:r>
                  <w:r w:rsidRPr="0040008C">
                    <w:rPr>
                      <w:rFonts w:asciiTheme="minorHAnsi" w:hAnsiTheme="minorHAnsi" w:cstheme="minorHAnsi"/>
                      <w:b/>
                      <w:color w:val="FF0000"/>
                      <w:sz w:val="22"/>
                      <w:szCs w:val="20"/>
                    </w:rPr>
                    <w:t xml:space="preserve">Irmak Adası </w:t>
                  </w:r>
                  <w:r>
                    <w:rPr>
                      <w:rFonts w:asciiTheme="minorHAnsi" w:hAnsiTheme="minorHAnsi" w:cstheme="minorHAnsi"/>
                      <w:b/>
                      <w:color w:val="FF0000"/>
                      <w:sz w:val="22"/>
                      <w:szCs w:val="20"/>
                    </w:rPr>
                    <w:t xml:space="preserve">            </w:t>
                  </w:r>
                  <w:r w:rsidRPr="0040008C">
                    <w:rPr>
                      <w:rFonts w:asciiTheme="minorHAnsi" w:hAnsiTheme="minorHAnsi" w:cstheme="minorHAnsi"/>
                      <w:b/>
                      <w:color w:val="FF0000"/>
                      <w:sz w:val="22"/>
                      <w:szCs w:val="20"/>
                    </w:rPr>
                    <w:t xml:space="preserve"> Şelale</w:t>
                  </w:r>
                  <w:r w:rsidRPr="0040008C">
                    <w:rPr>
                      <w:rFonts w:asciiTheme="minorHAnsi" w:hAnsiTheme="minorHAnsi" w:cstheme="minorHAnsi"/>
                      <w:b/>
                      <w:color w:val="FF0000"/>
                      <w:sz w:val="22"/>
                      <w:szCs w:val="20"/>
                    </w:rPr>
                    <w:tab/>
                  </w:r>
                  <w:r>
                    <w:rPr>
                      <w:rFonts w:asciiTheme="minorHAnsi" w:hAnsiTheme="minorHAnsi" w:cstheme="minorHAnsi"/>
                      <w:b/>
                      <w:color w:val="FF0000"/>
                      <w:sz w:val="22"/>
                      <w:szCs w:val="20"/>
                    </w:rPr>
                    <w:t xml:space="preserve">          </w:t>
                  </w:r>
                  <w:r w:rsidRPr="0040008C">
                    <w:rPr>
                      <w:rFonts w:asciiTheme="minorHAnsi" w:hAnsiTheme="minorHAnsi" w:cstheme="minorHAnsi"/>
                      <w:b/>
                      <w:color w:val="FF0000"/>
                      <w:sz w:val="22"/>
                      <w:szCs w:val="20"/>
                    </w:rPr>
                    <w:t xml:space="preserve">Peribacası </w:t>
                  </w:r>
                  <w:r>
                    <w:rPr>
                      <w:rFonts w:asciiTheme="minorHAnsi" w:hAnsiTheme="minorHAnsi" w:cstheme="minorHAnsi"/>
                      <w:b/>
                      <w:color w:val="FF0000"/>
                      <w:sz w:val="22"/>
                      <w:szCs w:val="20"/>
                    </w:rPr>
                    <w:t xml:space="preserve">                </w:t>
                  </w:r>
                  <w:r w:rsidRPr="0040008C">
                    <w:rPr>
                      <w:rFonts w:asciiTheme="minorHAnsi" w:hAnsiTheme="minorHAnsi" w:cstheme="minorHAnsi"/>
                      <w:b/>
                      <w:color w:val="FF0000"/>
                      <w:sz w:val="22"/>
                      <w:szCs w:val="20"/>
                    </w:rPr>
                    <w:t xml:space="preserve">Delta </w:t>
                  </w:r>
                  <w:r>
                    <w:rPr>
                      <w:rFonts w:asciiTheme="minorHAnsi" w:hAnsiTheme="minorHAnsi" w:cstheme="minorHAnsi"/>
                      <w:b/>
                      <w:color w:val="FF0000"/>
                      <w:sz w:val="22"/>
                      <w:szCs w:val="20"/>
                    </w:rPr>
                    <w:t xml:space="preserve">             </w:t>
                  </w:r>
                  <w:r w:rsidRPr="0040008C">
                    <w:rPr>
                      <w:rFonts w:asciiTheme="minorHAnsi" w:hAnsiTheme="minorHAnsi" w:cstheme="minorHAnsi"/>
                      <w:b/>
                      <w:color w:val="FF0000"/>
                      <w:sz w:val="22"/>
                      <w:szCs w:val="20"/>
                    </w:rPr>
                    <w:t>Çentik Vadi</w:t>
                  </w:r>
                </w:p>
              </w:txbxContent>
            </v:textbox>
          </v:shape>
        </w:pict>
      </w:r>
    </w:p>
    <w:p w14:paraId="7513FE87" w14:textId="77777777" w:rsidR="00FD2FA5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4865BE11">
          <v:shape id="_x0000_s1354" type="#_x0000_t32" style="position:absolute;margin-left:397.6pt;margin-top:-20.95pt;width:0;height:548.25pt;z-index:251660800;mso-position-horizontal-relative:margin" o:connectortype="straight" strokeweight="1pt">
            <w10:wrap anchorx="margin"/>
          </v:shape>
        </w:pict>
      </w:r>
    </w:p>
    <w:p w14:paraId="1B186FA4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37F9DF4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1DB5609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6805A2D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510786B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3E87550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7E9731A" w14:textId="77777777" w:rsidR="00FD2FA5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pict w14:anchorId="02395B4F">
          <v:shape id="Text Box 225" o:spid="_x0000_s1272" type="#_x0000_t202" style="position:absolute;margin-left:466.2pt;margin-top:6.5pt;width:245.8pt;height:73.5pt;z-index:251658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XYkvAIAAMIFAAAOAAAAZHJzL2Uyb0RvYy54bWysVNtu2zAMfR+wfxD07voSJbGNOkUbx8OA&#10;7gK0+wDFlmNhtuRJSpyu2L+PknNr+zJs84MhidIhD3nI65t916IdU5pLkeHwKsCIiVJWXGwy/O2x&#10;8GKMtKGioq0ULMNPTOObxft310Ofskg2sq2YQgAidDr0GW6M6VPf12XDOqqvZM8EGGupOmpgqzZ+&#10;pegA6F3rR0Ew8wepql7JkmkNp/loxAuHX9esNF/qWjOD2gxDbMb9lfuv7d9fXNN0o2jf8PIQBv2L&#10;KDrKBTg9QeXUULRV/A1Ux0sltazNVSk7X9Y1L5njAGzC4BWbh4b2zHGB5Oj+lCb9/2DLz7uvCvEq&#10;wwQjQTso0SPbG3Qn9yiKpjY/Q69TuPbQw0WzBwPU2XHV/b0sv2sk5LKhYsNulZJDw2gF8YX2pX/x&#10;dMTRFmQ9fJIVOKJbIx3QvladTR6kAwE61OnpVBsbTAmHkzAKZzMwlWBLJhMydcXzaXp83SttPjDZ&#10;IbvIsILaO3S6u9fGRkPT4xXrTMiCt62rfyteHMDF8QR8w1Nrs1G4cj4nQbKKVzHxSDRbeSTIc++2&#10;WBJvVoTzaT7Jl8s8/GX9hiRteFUxYd0cpRWSPyvdQeSjKE7i0rLllYWzIWm1WS9bhXYUpF24z+Uc&#10;LOdr/sswXBKAyytKYUSCuyjxilk890hBpl4yD2IvCJO7ZBaQhOTFS0r3XLB/p4QGqOQURObonIN+&#10;xS1w31tuNO24geHR8i7D8ekSTa0EV6JypTWUt+P6IhU2/HMqoNzHQjvBWo2OajX79d71Rnzsg7Ws&#10;nkDBSoLAQIsw+GDRSPUTowGGSIb1jy1VDKP2o4AuSEJC7NRxGzKdR7BRl5b1pYWKEqAybDAal0sz&#10;Tqptr/imAU9j3wl5C51Tcydq22JjVId+g0HhuB2Gmp1El3t36zx6F78BAAD//wMAUEsDBBQABgAI&#10;AAAAIQD4Y1x44AAAAAsBAAAPAAAAZHJzL2Rvd25yZXYueG1sTI/NTsMwEITvSLyDtUjcqJ3SVEma&#10;TYVAXEGUH6k3N94mEfE6it0mvD3mRI+jGc18U25n24szjb5zjJAsFAji2pmOG4SP9+e7DIQPmo3u&#10;HRPCD3nYVtdXpS6Mm/iNzrvQiFjCvtAIbQhDIaWvW7LaL9xAHL2jG60OUY6NNKOeYrnt5VKptbS6&#10;47jQ6oEeW6q/dyeL8Ply3H+t1GvzZNNhcrOSbHOJeHszP2xABJrDfxj+8CM6VJHp4E5svOgR7pMs&#10;fgkIq2SZgoiJTOVrEAeENM1TkFUpLz9UvwAAAP//AwBQSwECLQAUAAYACAAAACEAtoM4kv4AAADh&#10;AQAAEwAAAAAAAAAAAAAAAAAAAAAAW0NvbnRlbnRfVHlwZXNdLnhtbFBLAQItABQABgAIAAAAIQA4&#10;/SH/1gAAAJQBAAALAAAAAAAAAAAAAAAAAC8BAABfcmVscy8ucmVsc1BLAQItABQABgAIAAAAIQCN&#10;dXYkvAIAAMIFAAAOAAAAAAAAAAAAAAAAAC4CAABkcnMvZTJvRG9jLnhtbFBLAQItABQABgAIAAAA&#10;IQD4Y1x44AAAAAsBAAAPAAAAAAAAAAAAAAAAABYFAABkcnMvZG93bnJldi54bWxQSwUGAAAAAAQA&#10;BADzAAAAIwYAAAAA&#10;" filled="f" stroked="f">
            <v:textbox style="mso-next-textbox:#Text Box 225">
              <w:txbxContent>
                <w:p w14:paraId="571C34DC" w14:textId="77777777" w:rsidR="005E69B2" w:rsidRPr="00FE045A" w:rsidRDefault="005E69B2" w:rsidP="005E69B2">
                  <w:pPr>
                    <w:spacing w:line="276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11</w:t>
                  </w:r>
                  <w:r w:rsidRPr="00FE045A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) </w:t>
                  </w:r>
                  <w:r w:rsidR="008C4F7D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aaaaaa 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</w:t>
                  </w:r>
                  <w:r w:rsidRPr="00700B4C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(10P)</w:t>
                  </w:r>
                </w:p>
              </w:txbxContent>
            </v:textbox>
          </v:shape>
        </w:pict>
      </w:r>
    </w:p>
    <w:p w14:paraId="71F17BA4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821428E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XSpec="right" w:tblpY="-15"/>
        <w:tblW w:w="7621" w:type="dxa"/>
        <w:tblLayout w:type="fixed"/>
        <w:tblLook w:val="0480" w:firstRow="0" w:lastRow="0" w:firstColumn="1" w:lastColumn="0" w:noHBand="0" w:noVBand="1"/>
      </w:tblPr>
      <w:tblGrid>
        <w:gridCol w:w="5920"/>
        <w:gridCol w:w="1701"/>
      </w:tblGrid>
      <w:tr w:rsidR="00AC7D91" w14:paraId="06A4663D" w14:textId="77777777" w:rsidTr="00AC7D91">
        <w:trPr>
          <w:trHeight w:val="272"/>
        </w:trPr>
        <w:tc>
          <w:tcPr>
            <w:tcW w:w="7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0324B8" w14:textId="77777777" w:rsidR="00AC7D91" w:rsidRPr="003C725D" w:rsidRDefault="00AC7D91" w:rsidP="00AC7D9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3C725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3</w:t>
            </w:r>
            <w:r w:rsidRPr="003C725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) Aşağıdaki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özelliklerin ait oldu</w:t>
            </w:r>
            <w:r w:rsidRPr="003C725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ğu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jeolojik zamanı</w:t>
            </w:r>
            <w:r w:rsidRPr="003C725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örnekteki gibi yazınız. </w:t>
            </w:r>
            <w:r w:rsidRPr="003C725D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en-US"/>
              </w:rPr>
              <w:t>(10P)</w:t>
            </w:r>
          </w:p>
        </w:tc>
      </w:tr>
      <w:tr w:rsidR="00AC7D91" w14:paraId="33EEDF71" w14:textId="77777777" w:rsidTr="00AC7D91">
        <w:trPr>
          <w:trHeight w:val="44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D8E5" w14:textId="77777777" w:rsidR="00AC7D91" w:rsidRDefault="00AC7D91" w:rsidP="00AC7D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Özellik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7C5DF" w14:textId="77777777" w:rsidR="00AC7D91" w:rsidRDefault="00AC7D91" w:rsidP="00AC7D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Zaman</w:t>
            </w:r>
          </w:p>
        </w:tc>
      </w:tr>
      <w:tr w:rsidR="00AC7D91" w14:paraId="11BFD2E4" w14:textId="77777777" w:rsidTr="00AC7D91">
        <w:trPr>
          <w:trHeight w:val="34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CD50" w14:textId="77777777" w:rsidR="00AC7D91" w:rsidRPr="009F5A89" w:rsidRDefault="00AC7D91" w:rsidP="00AC7D9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Taş kömürü yatakları oluşmuştur.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590A" w14:textId="77777777" w:rsidR="00AC7D91" w:rsidRPr="00C168B1" w:rsidRDefault="00AC7D91" w:rsidP="00AC7D9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Paleozoik</w:t>
            </w:r>
          </w:p>
        </w:tc>
      </w:tr>
      <w:tr w:rsidR="00AC7D91" w14:paraId="2BD56E82" w14:textId="77777777" w:rsidTr="0021388C">
        <w:trPr>
          <w:trHeight w:val="34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2AC8" w14:textId="77777777" w:rsidR="00AC7D91" w:rsidRPr="009F5A89" w:rsidRDefault="00AC7D91" w:rsidP="00AC7D9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Linyit, petrol ve tuz yatakları oluşmuştur.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E5BE" w14:textId="77777777" w:rsidR="00AC7D91" w:rsidRPr="0021388C" w:rsidRDefault="0021388C" w:rsidP="0021388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eastAsia="en-US"/>
              </w:rPr>
            </w:pPr>
            <w:r w:rsidRPr="0021388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eastAsia="en-US"/>
              </w:rPr>
              <w:t>Tersiyer</w:t>
            </w:r>
          </w:p>
        </w:tc>
      </w:tr>
      <w:tr w:rsidR="00AC7D91" w14:paraId="5F8F2D20" w14:textId="77777777" w:rsidTr="0021388C">
        <w:trPr>
          <w:trHeight w:val="34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4BD1" w14:textId="77777777" w:rsidR="00AC7D91" w:rsidRPr="009F5A89" w:rsidRDefault="00AC7D91" w:rsidP="00AC7D9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Türkiye’de Ege Denizi oluşmuştur.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5B8E" w14:textId="77777777" w:rsidR="00AC7D91" w:rsidRPr="0021388C" w:rsidRDefault="0021388C" w:rsidP="0021388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eastAsia="en-US"/>
              </w:rPr>
            </w:pPr>
            <w:r w:rsidRPr="0021388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eastAsia="en-US"/>
              </w:rPr>
              <w:t>Kuaterner</w:t>
            </w:r>
          </w:p>
        </w:tc>
      </w:tr>
      <w:tr w:rsidR="00AC7D91" w14:paraId="06878CD0" w14:textId="77777777" w:rsidTr="0021388C">
        <w:trPr>
          <w:trHeight w:val="34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1CF7" w14:textId="77777777" w:rsidR="00AC7D91" w:rsidRPr="009F5A89" w:rsidRDefault="00AC7D91" w:rsidP="00AC7D9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7D4EE1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Dinozorların ortaya çıkışı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D844" w14:textId="77777777" w:rsidR="00AC7D91" w:rsidRPr="0021388C" w:rsidRDefault="0021388C" w:rsidP="0021388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eastAsia="en-US"/>
              </w:rPr>
            </w:pPr>
            <w:r w:rsidRPr="0021388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eastAsia="en-US"/>
              </w:rPr>
              <w:t>Mezozoik</w:t>
            </w:r>
          </w:p>
        </w:tc>
      </w:tr>
      <w:tr w:rsidR="0021388C" w14:paraId="35374C18" w14:textId="77777777" w:rsidTr="0021388C">
        <w:trPr>
          <w:trHeight w:val="34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AE74" w14:textId="77777777" w:rsidR="0021388C" w:rsidRPr="009F5A89" w:rsidRDefault="0021388C" w:rsidP="0021388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Alp-Himalaya kıvrım dağları oluşmuştur.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5609" w14:textId="77777777" w:rsidR="0021388C" w:rsidRPr="0021388C" w:rsidRDefault="0021388C" w:rsidP="0021388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eastAsia="en-US"/>
              </w:rPr>
            </w:pPr>
            <w:r w:rsidRPr="0021388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eastAsia="en-US"/>
              </w:rPr>
              <w:t>Tersiyer</w:t>
            </w:r>
          </w:p>
        </w:tc>
      </w:tr>
      <w:tr w:rsidR="0021388C" w14:paraId="5D718CFB" w14:textId="77777777" w:rsidTr="0021388C">
        <w:trPr>
          <w:trHeight w:val="37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10BC" w14:textId="77777777" w:rsidR="0021388C" w:rsidRPr="009F5A89" w:rsidRDefault="0021388C" w:rsidP="0021388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4C1E93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Karaların Pangea adı verilen tek parça hâlinde bulunması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B1DF" w14:textId="77777777" w:rsidR="0021388C" w:rsidRPr="0021388C" w:rsidRDefault="0021388C" w:rsidP="0021388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eastAsia="en-US"/>
              </w:rPr>
            </w:pPr>
            <w:r w:rsidRPr="0021388C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eastAsia="en-US"/>
              </w:rPr>
              <w:t>Paleozoik</w:t>
            </w:r>
          </w:p>
        </w:tc>
      </w:tr>
    </w:tbl>
    <w:p w14:paraId="683A5245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0732026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BA507AD" w14:textId="77777777" w:rsidR="00A31C5C" w:rsidRDefault="000B74D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52608" behindDoc="1" locked="0" layoutInCell="1" allowOverlap="1" wp14:anchorId="6D70A3F6" wp14:editId="64B4C0D0">
            <wp:simplePos x="0" y="0"/>
            <wp:positionH relativeFrom="column">
              <wp:posOffset>33655</wp:posOffset>
            </wp:positionH>
            <wp:positionV relativeFrom="paragraph">
              <wp:posOffset>52705</wp:posOffset>
            </wp:positionV>
            <wp:extent cx="1543685" cy="2191385"/>
            <wp:effectExtent l="0" t="0" r="0" b="0"/>
            <wp:wrapNone/>
            <wp:docPr id="10" name="Resim 10" descr="C:\Documents and Settings\OSMAN\Desktop\1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 descr="C:\Documents and Settings\OSMAN\Desktop\1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219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rFonts w:asciiTheme="minorHAnsi" w:hAnsiTheme="minorHAnsi" w:cstheme="minorHAnsi"/>
          <w:noProof/>
          <w:sz w:val="20"/>
          <w:szCs w:val="20"/>
        </w:rPr>
        <w:pict w14:anchorId="1581B18B">
          <v:shape id="_x0000_s1356" type="#_x0000_t202" style="position:absolute;margin-left:126.3pt;margin-top:6.7pt;width:266.3pt;height:195.45pt;z-index:2516618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XYkvAIAAMIFAAAOAAAAZHJzL2Uyb0RvYy54bWysVNtu2zAMfR+wfxD07voSJbGNOkUbx8OA&#10;7gK0+wDFlmNhtuRJSpyu2L+PknNr+zJs84MhidIhD3nI65t916IdU5pLkeHwKsCIiVJWXGwy/O2x&#10;8GKMtKGioq0ULMNPTOObxft310Ofskg2sq2YQgAidDr0GW6M6VPf12XDOqqvZM8EGGupOmpgqzZ+&#10;pegA6F3rR0Ew8wepql7JkmkNp/loxAuHX9esNF/qWjOD2gxDbMb9lfuv7d9fXNN0o2jf8PIQBv2L&#10;KDrKBTg9QeXUULRV/A1Ux0sltazNVSk7X9Y1L5njAGzC4BWbh4b2zHGB5Oj+lCb9/2DLz7uvCvEq&#10;wwQjQTso0SPbG3Qn9yiKpjY/Q69TuPbQw0WzBwPU2XHV/b0sv2sk5LKhYsNulZJDw2gF8YX2pX/x&#10;dMTRFmQ9fJIVOKJbIx3QvladTR6kAwE61OnpVBsbTAmHkzAKZzMwlWBLJhMydcXzaXp83SttPjDZ&#10;IbvIsILaO3S6u9fGRkPT4xXrTMiCt62rfyteHMDF8QR8w1Nrs1G4cj4nQbKKVzHxSDRbeSTIc++2&#10;WBJvVoTzaT7Jl8s8/GX9hiRteFUxYd0cpRWSPyvdQeSjKE7i0rLllYWzIWm1WS9bhXYUpF24z+Uc&#10;LOdr/sswXBKAyytKYUSCuyjxilk890hBpl4yD2IvCJO7ZBaQhOTFS0r3XLB/p4QGqOQURObonIN+&#10;xS1w31tuNO24geHR8i7D8ekSTa0EV6JypTWUt+P6IhU2/HMqoNzHQjvBWo2OajX79d71Rnzsg7Ws&#10;nkDBSoLAQIsw+GDRSPUTowGGSIb1jy1VDKP2o4AuSEJC7NRxGzKdR7BRl5b1pYWKEqAybDAal0sz&#10;Tqptr/imAU9j3wl5C51Tcydq22JjVId+g0HhuB2Gmp1El3t36zx6F78BAAD//wMAUEsDBBQABgAI&#10;AAAAIQD4Y1x44AAAAAsBAAAPAAAAZHJzL2Rvd25yZXYueG1sTI/NTsMwEITvSLyDtUjcqJ3SVEma&#10;TYVAXEGUH6k3N94mEfE6it0mvD3mRI+jGc18U25n24szjb5zjJAsFAji2pmOG4SP9+e7DIQPmo3u&#10;HRPCD3nYVtdXpS6Mm/iNzrvQiFjCvtAIbQhDIaWvW7LaL9xAHL2jG60OUY6NNKOeYrnt5VKptbS6&#10;47jQ6oEeW6q/dyeL8Ply3H+t1GvzZNNhcrOSbHOJeHszP2xABJrDfxj+8CM6VJHp4E5svOgR7pMs&#10;fgkIq2SZgoiJTOVrEAeENM1TkFUpLz9UvwAAAP//AwBQSwECLQAUAAYACAAAACEAtoM4kv4AAADh&#10;AQAAEwAAAAAAAAAAAAAAAAAAAAAAW0NvbnRlbnRfVHlwZXNdLnhtbFBLAQItABQABgAIAAAAIQA4&#10;/SH/1gAAAJQBAAALAAAAAAAAAAAAAAAAAC8BAABfcmVscy8ucmVsc1BLAQItABQABgAIAAAAIQCN&#10;dXYkvAIAAMIFAAAOAAAAAAAAAAAAAAAAAC4CAABkcnMvZTJvRG9jLnhtbFBLAQItABQABgAIAAAA&#10;IQD4Y1x44AAAAAsBAAAPAAAAAAAAAAAAAAAAABYFAABkcnMvZG93bnJldi54bWxQSwUGAAAAAAQA&#10;BADzAAAAIwYAAAAA&#10;" filled="f" stroked="f">
            <v:textbox style="mso-next-textbox:#_x0000_s1356">
              <w:txbxContent>
                <w:p w14:paraId="4BFBE466" w14:textId="77777777" w:rsidR="00CC6BF6" w:rsidRDefault="00CC6BF6" w:rsidP="00CC6BF6">
                  <w:pPr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10</w:t>
                  </w:r>
                  <w:r w:rsidRPr="00FE045A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) Yandaki 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şekilde yerin katmanları gösterilmiştir. Aşağıdaki tabloyu örnekteki gibi doldurunuz.</w:t>
                  </w:r>
                  <w:r w:rsidR="001141A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</w:t>
                  </w:r>
                  <w:r w:rsidRPr="00700B4C"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  <w:t>(10P)</w:t>
                  </w:r>
                </w:p>
                <w:p w14:paraId="1975FA0B" w14:textId="77777777" w:rsidR="00CC6BF6" w:rsidRDefault="00CC6BF6" w:rsidP="00CC6BF6">
                  <w:pPr>
                    <w:spacing w:line="160" w:lineRule="exact"/>
                    <w:jc w:val="both"/>
                    <w:rPr>
                      <w:rFonts w:asciiTheme="minorHAnsi" w:hAnsiTheme="minorHAnsi" w:cstheme="minorHAnsi"/>
                      <w:i/>
                      <w:sz w:val="16"/>
                      <w:szCs w:val="16"/>
                    </w:rPr>
                  </w:pPr>
                </w:p>
                <w:tbl>
                  <w:tblPr>
                    <w:tblStyle w:val="TabloKlavuzu"/>
                    <w:tblW w:w="5251" w:type="dxa"/>
                    <w:tblLook w:val="04A0" w:firstRow="1" w:lastRow="0" w:firstColumn="1" w:lastColumn="0" w:noHBand="0" w:noVBand="1"/>
                  </w:tblPr>
                  <w:tblGrid>
                    <w:gridCol w:w="4053"/>
                    <w:gridCol w:w="1198"/>
                  </w:tblGrid>
                  <w:tr w:rsidR="00CC6BF6" w14:paraId="43A21E97" w14:textId="77777777" w:rsidTr="0062330C">
                    <w:trPr>
                      <w:trHeight w:val="424"/>
                    </w:trPr>
                    <w:tc>
                      <w:tcPr>
                        <w:tcW w:w="4053" w:type="dxa"/>
                        <w:vAlign w:val="center"/>
                      </w:tcPr>
                      <w:p w14:paraId="5E063B6E" w14:textId="77777777" w:rsidR="00CC6BF6" w:rsidRPr="006578A8" w:rsidRDefault="00CC6BF6" w:rsidP="00C41EB0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  <w:t>Üzerinde yaşadığımız katmandır, kalınlığı yaklaşık 35 kilometredir.</w:t>
                        </w:r>
                      </w:p>
                    </w:tc>
                    <w:tc>
                      <w:tcPr>
                        <w:tcW w:w="1198" w:type="dxa"/>
                        <w:vAlign w:val="center"/>
                      </w:tcPr>
                      <w:p w14:paraId="3022D715" w14:textId="77777777" w:rsidR="00CC6BF6" w:rsidRPr="006578A8" w:rsidRDefault="00CC6BF6" w:rsidP="00DA5A72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sz w:val="18"/>
                            <w:szCs w:val="18"/>
                          </w:rPr>
                          <w:t>Yer Kabuğu</w:t>
                        </w:r>
                      </w:p>
                    </w:tc>
                  </w:tr>
                  <w:tr w:rsidR="008C25AF" w14:paraId="7352BB18" w14:textId="77777777" w:rsidTr="0062330C">
                    <w:trPr>
                      <w:trHeight w:val="424"/>
                    </w:trPr>
                    <w:tc>
                      <w:tcPr>
                        <w:tcW w:w="4053" w:type="dxa"/>
                        <w:vAlign w:val="center"/>
                      </w:tcPr>
                      <w:p w14:paraId="3D7C5827" w14:textId="77777777" w:rsidR="008C25AF" w:rsidRPr="006578A8" w:rsidRDefault="008C25AF" w:rsidP="008C25AF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</w:pPr>
                        <w:r w:rsidRPr="00C41EB0"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  <w:t>Dünya'nın merkezinde bulunan katmandır.</w:t>
                        </w:r>
                      </w:p>
                    </w:tc>
                    <w:tc>
                      <w:tcPr>
                        <w:tcW w:w="1198" w:type="dxa"/>
                        <w:vAlign w:val="center"/>
                      </w:tcPr>
                      <w:p w14:paraId="664EAD14" w14:textId="77777777" w:rsidR="008C25AF" w:rsidRPr="00627C41" w:rsidRDefault="008C25AF" w:rsidP="008C25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0"/>
                            <w:szCs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0"/>
                            <w:szCs w:val="18"/>
                          </w:rPr>
                          <w:t>Çekirdek</w:t>
                        </w:r>
                      </w:p>
                    </w:tc>
                  </w:tr>
                  <w:tr w:rsidR="008C25AF" w14:paraId="4DFC2633" w14:textId="77777777" w:rsidTr="0062330C">
                    <w:trPr>
                      <w:trHeight w:val="424"/>
                    </w:trPr>
                    <w:tc>
                      <w:tcPr>
                        <w:tcW w:w="4053" w:type="dxa"/>
                        <w:vAlign w:val="center"/>
                      </w:tcPr>
                      <w:p w14:paraId="47E077F6" w14:textId="77777777" w:rsidR="008C25AF" w:rsidRPr="006578A8" w:rsidRDefault="008C25AF" w:rsidP="008C25AF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</w:pPr>
                        <w:r w:rsidRPr="008E7002"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  <w:t>Yer kabuğunda meydana gelen tektonik kökenli</w:t>
                        </w:r>
                        <w:r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8E7002"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  <w:t>olayların kaynağıdır.</w:t>
                        </w:r>
                      </w:p>
                    </w:tc>
                    <w:tc>
                      <w:tcPr>
                        <w:tcW w:w="1198" w:type="dxa"/>
                        <w:vAlign w:val="center"/>
                      </w:tcPr>
                      <w:p w14:paraId="0966F61B" w14:textId="77777777" w:rsidR="008C25AF" w:rsidRPr="00627C41" w:rsidRDefault="008C25AF" w:rsidP="008C25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0"/>
                            <w:szCs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0"/>
                            <w:szCs w:val="18"/>
                          </w:rPr>
                          <w:t>Manto</w:t>
                        </w:r>
                      </w:p>
                    </w:tc>
                  </w:tr>
                  <w:tr w:rsidR="008C25AF" w14:paraId="6A9F1E27" w14:textId="77777777" w:rsidTr="0062330C">
                    <w:trPr>
                      <w:trHeight w:val="424"/>
                    </w:trPr>
                    <w:tc>
                      <w:tcPr>
                        <w:tcW w:w="4053" w:type="dxa"/>
                        <w:vAlign w:val="center"/>
                      </w:tcPr>
                      <w:p w14:paraId="5D525BCD" w14:textId="77777777" w:rsidR="008C25AF" w:rsidRPr="006578A8" w:rsidRDefault="008C25AF" w:rsidP="008C25AF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  <w:t>L</w:t>
                        </w:r>
                        <w:r w:rsidRPr="00B23F54"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  <w:t>itosfer ya da taş küre adı</w:t>
                        </w:r>
                        <w:r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  <w:t xml:space="preserve"> da</w:t>
                        </w:r>
                        <w:r w:rsidRPr="00B23F54"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  <w:t xml:space="preserve"> verilir.</w:t>
                        </w:r>
                      </w:p>
                    </w:tc>
                    <w:tc>
                      <w:tcPr>
                        <w:tcW w:w="1198" w:type="dxa"/>
                        <w:vAlign w:val="center"/>
                      </w:tcPr>
                      <w:p w14:paraId="3B98A92E" w14:textId="77777777" w:rsidR="008C25AF" w:rsidRPr="00627C41" w:rsidRDefault="008C25AF" w:rsidP="008C25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0"/>
                            <w:szCs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0"/>
                            <w:szCs w:val="18"/>
                          </w:rPr>
                          <w:t>Yer Kabuğu</w:t>
                        </w:r>
                      </w:p>
                    </w:tc>
                  </w:tr>
                  <w:tr w:rsidR="008C25AF" w14:paraId="3ACF86D5" w14:textId="77777777" w:rsidTr="0062330C">
                    <w:trPr>
                      <w:trHeight w:val="424"/>
                    </w:trPr>
                    <w:tc>
                      <w:tcPr>
                        <w:tcW w:w="4053" w:type="dxa"/>
                        <w:vAlign w:val="center"/>
                      </w:tcPr>
                      <w:p w14:paraId="7554B334" w14:textId="77777777" w:rsidR="008C25AF" w:rsidRPr="006578A8" w:rsidRDefault="008C25AF" w:rsidP="008C25AF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  <w:t xml:space="preserve">Yaklaşık olarak </w:t>
                        </w:r>
                        <w:r w:rsidRPr="00AA4174"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  <w:t>70 km ile 2900 km arasında yer alır.</w:t>
                        </w:r>
                      </w:p>
                    </w:tc>
                    <w:tc>
                      <w:tcPr>
                        <w:tcW w:w="1198" w:type="dxa"/>
                        <w:vAlign w:val="center"/>
                      </w:tcPr>
                      <w:p w14:paraId="4D6BC774" w14:textId="77777777" w:rsidR="008C25AF" w:rsidRPr="00627C41" w:rsidRDefault="008C25AF" w:rsidP="008C25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0"/>
                            <w:szCs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0"/>
                            <w:szCs w:val="18"/>
                          </w:rPr>
                          <w:t>Manto</w:t>
                        </w:r>
                      </w:p>
                    </w:tc>
                  </w:tr>
                  <w:tr w:rsidR="008C25AF" w14:paraId="1BF75619" w14:textId="77777777" w:rsidTr="0062330C">
                    <w:trPr>
                      <w:trHeight w:val="424"/>
                    </w:trPr>
                    <w:tc>
                      <w:tcPr>
                        <w:tcW w:w="4053" w:type="dxa"/>
                        <w:vAlign w:val="center"/>
                      </w:tcPr>
                      <w:p w14:paraId="46745D1D" w14:textId="77777777" w:rsidR="008C25AF" w:rsidRPr="006578A8" w:rsidRDefault="008C25AF" w:rsidP="008C25AF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</w:pPr>
                        <w:r w:rsidRPr="004926CA">
                          <w:rPr>
                            <w:rFonts w:asciiTheme="minorHAnsi" w:hAnsiTheme="minorHAnsi" w:cstheme="minorHAnsi"/>
                            <w:bCs/>
                            <w:sz w:val="18"/>
                            <w:szCs w:val="18"/>
                          </w:rPr>
                          <w:t>Yoğunluğu, sıcaklığı ve kalınlığı en fazla olan katmandır.</w:t>
                        </w:r>
                      </w:p>
                    </w:tc>
                    <w:tc>
                      <w:tcPr>
                        <w:tcW w:w="1198" w:type="dxa"/>
                        <w:vAlign w:val="center"/>
                      </w:tcPr>
                      <w:p w14:paraId="7925032A" w14:textId="77777777" w:rsidR="008C25AF" w:rsidRPr="00627C41" w:rsidRDefault="008C25AF" w:rsidP="008C25AF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0"/>
                            <w:szCs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bCs/>
                            <w:color w:val="FF0000"/>
                            <w:sz w:val="20"/>
                            <w:szCs w:val="18"/>
                          </w:rPr>
                          <w:t>Çekirdek</w:t>
                        </w:r>
                      </w:p>
                    </w:tc>
                  </w:tr>
                </w:tbl>
                <w:p w14:paraId="7AAED006" w14:textId="77777777" w:rsidR="00CC6BF6" w:rsidRPr="006578A8" w:rsidRDefault="00CC6BF6" w:rsidP="00CC6BF6">
                  <w:pPr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14:paraId="052468B2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0D1170E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06E5C3C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4D55612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753B612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17CBFF5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9DCF7BE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D18F06A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0CBFBC8" w14:textId="77777777" w:rsidR="00A31C5C" w:rsidRDefault="00000000" w:rsidP="00DD1F3A">
      <w:pPr>
        <w:tabs>
          <w:tab w:val="left" w:pos="11730"/>
        </w:tabs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2B84D6D9">
          <v:shape id="_x0000_s1369" type="#_x0000_t202" style="position:absolute;margin-left:402.7pt;margin-top:11.55pt;width:381.15pt;height:119pt;z-index:251663872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 style="mso-next-textbox:#_x0000_s1369">
              <w:txbxContent>
                <w:p w14:paraId="128D7A62" w14:textId="77777777" w:rsidR="00AC7D91" w:rsidRDefault="00AC7D91" w:rsidP="00AC7D91">
                  <w:pPr>
                    <w:spacing w:line="276" w:lineRule="auto"/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18"/>
                    </w:rPr>
                    <w:t xml:space="preserve"> 14) Aşağıdaki şekilde gösterilen kıvrım dağların nasıl oluştuğunu anlatınız. </w:t>
                  </w:r>
                  <w:r w:rsidRPr="00E04513"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  <w:t>(10P)</w:t>
                  </w:r>
                </w:p>
                <w:p w14:paraId="589CBB4C" w14:textId="77777777" w:rsidR="00DD1F3A" w:rsidRDefault="00DD1F3A" w:rsidP="00AC7D91">
                  <w:pPr>
                    <w:spacing w:line="276" w:lineRule="auto"/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</w:pPr>
                </w:p>
                <w:p w14:paraId="0FCA2735" w14:textId="77777777" w:rsidR="00AC7D91" w:rsidRDefault="00AC7D91" w:rsidP="00AC7D91">
                  <w:pPr>
                    <w:spacing w:line="276" w:lineRule="auto"/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3977238" wp14:editId="4405B931">
                        <wp:extent cx="1668780" cy="788035"/>
                        <wp:effectExtent l="0" t="0" r="7620" b="0"/>
                        <wp:docPr id="1" name="Resim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Resim 1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8780" cy="788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94ED280" w14:textId="77777777" w:rsidR="00AC7D91" w:rsidRDefault="00AC7D91" w:rsidP="00AC7D91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14:paraId="3FEE65D2" w14:textId="77777777" w:rsidR="00AC7D91" w:rsidRDefault="00AC7D91" w:rsidP="00AC7D91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14:paraId="37C503A7" w14:textId="77777777" w:rsidR="00AC7D91" w:rsidRPr="00CC7269" w:rsidRDefault="00AC7D91" w:rsidP="00AC7D91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DD1F3A">
        <w:rPr>
          <w:bCs/>
          <w:sz w:val="20"/>
          <w:szCs w:val="20"/>
        </w:rPr>
        <w:tab/>
      </w:r>
    </w:p>
    <w:p w14:paraId="6C87096F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381E91A" w14:textId="77777777" w:rsidR="00A31C5C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223302E6">
          <v:shape id="_x0000_s1379" type="#_x0000_t202" style="position:absolute;margin-left:547.15pt;margin-top:4.75pt;width:225.15pt;height:114pt;z-index:25167308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JLwAIAAMY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Q6EE7aBED8xwgT5szVZvUWwzNPQ6BcXHHlTN/l7uodIuWt2vZPlNIyEXDRUbdqeUHBpGK/AwtD/9&#10;i68jjrYg6+FBVmCKbo10QPtadTZ9kBAE6FCpp1N12N6gEh6vQxIEswlGJchCQmZx4Orn0/T4vVfa&#10;vGOyQ/aQYQXld/B0t9LGukPTo4q1JmTB29ZRoBXPHkBxfAHj8NXKrBuuoj+TIFnGy5h4JJouPRLk&#10;uXdXLIg3LcLZJL/OF4s8/GXthiRteFUxYc0c2RWSP6vegecjL0780rLllYWzLmm1WS9ahXYU2F24&#10;5ZIOkrOa/9wNlwSI5UVIYUSC+yjximk880hBJl4yC2IvCJP7ZBqQhOTF85BWXLB/DwkNGU4m0WRk&#10;09npF7EFbr2OjaYdNzA/Wt4BgU9KNLUcXIrKldZQ3o7ni1RY98+pgHIfC+0Ya0k60tXs13vXHtH0&#10;2AlrWT0Bh5UEhgFRYfjBoZHqB0YDDJIM6+9bqhhG7XsBfZAAVe3kcRcymUVwUZeS9aWEihKgMmww&#10;Go8LM06rba/4pgFLY+cJeQe9U3PHattko1eHjoNh4YI7DDY7jS7vTus8fue/AQAA//8DAFBLAwQU&#10;AAYACAAAACEAewyMPN0AAAAKAQAADwAAAGRycy9kb3ducmV2LnhtbEyPQU/DMAyF70j7D5GRuLFk&#10;U8OgNJ0mEFcQY0zaLWu8tqJxqiZby7/HnOBkW+/p+XvFevKduOAQ20AGFnMFAqkKrqXawO7j5fYe&#10;REyWnO0CoYFvjLAuZ1eFzV0Y6R0v21QLDqGYWwNNSn0uZawa9DbOQ4/E2ikM3iY+h1q6wY4c7ju5&#10;VOpOetsSf2hsj08NVl/bszfw+Xo67DP1Vj973Y9hUpL8gzTm5nraPIJIOKU/M/ziMzqUzHQMZ3JR&#10;dAa01uzkuch4YYPWissdDayypQZZFvJ/hfIHAAD//wMAUEsBAi0AFAAGAAgAAAAhALaDOJL+AAAA&#10;4QEAABMAAAAAAAAAAAAAAAAAAAAAAFtDb250ZW50X1R5cGVzXS54bWxQSwECLQAUAAYACAAAACEA&#10;OP0h/9YAAACUAQAACwAAAAAAAAAAAAAAAAAvAQAAX3JlbHMvLnJlbHNQSwECLQAUAAYACAAAACEA&#10;tF9iS8ACAADGBQAADgAAAAAAAAAAAAAAAAAuAgAAZHJzL2Uyb0RvYy54bWxQSwECLQAUAAYACAAA&#10;ACEAewyMPN0AAAAKAQAADwAAAAAAAAAAAAAAAAAaBQAAZHJzL2Rvd25yZXYueG1sUEsFBgAAAAAE&#10;AAQA8wAAACQGAAAAAA==&#10;" filled="f" stroked="f">
            <v:textbox>
              <w:txbxContent>
                <w:p w14:paraId="115F4406" w14:textId="77777777" w:rsidR="00CF7446" w:rsidRPr="00341A0D" w:rsidRDefault="00CF7446" w:rsidP="00CF7446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D</w:t>
                  </w:r>
                  <w:r w:rsidRPr="00100202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eniz, göl vb. su kütlelerinin tabanlarında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biriken esnek tortul tabakaların yan basınçlarla kıvrı</w:t>
                  </w:r>
                  <w:r w:rsidRPr="00100202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lıp yükselmesiyle kıvrım dağları oluşur.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</w:t>
                  </w:r>
                  <w:r w:rsidRPr="00100202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Kıvrılan tabakaların yükselen kısımlarına </w:t>
                  </w:r>
                  <w:r w:rsidRPr="00EC5120">
                    <w:rPr>
                      <w:rFonts w:asciiTheme="minorHAnsi" w:hAnsiTheme="minorHAnsi" w:cstheme="minorHAnsi"/>
                      <w:b/>
                      <w:i/>
                      <w:color w:val="FF0000"/>
                      <w:sz w:val="20"/>
                      <w:szCs w:val="18"/>
                    </w:rPr>
                    <w:t>antiklinal</w:t>
                  </w:r>
                  <w:r w:rsidRPr="00100202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, çukurlaştığı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kısımlar</w:t>
                  </w:r>
                  <w:r w:rsidRPr="00100202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a da </w:t>
                  </w:r>
                  <w:r w:rsidRPr="00EC5120">
                    <w:rPr>
                      <w:rFonts w:asciiTheme="minorHAnsi" w:hAnsiTheme="minorHAnsi" w:cstheme="minorHAnsi"/>
                      <w:b/>
                      <w:i/>
                      <w:color w:val="FF0000"/>
                      <w:sz w:val="20"/>
                      <w:szCs w:val="18"/>
                    </w:rPr>
                    <w:t>senklinal</w:t>
                  </w:r>
                  <w:r w:rsidRPr="00100202"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 xml:space="preserve"> denir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  <w:szCs w:val="18"/>
                    </w:rPr>
                    <w:t>.</w:t>
                  </w:r>
                </w:p>
              </w:txbxContent>
            </v:textbox>
          </v:shape>
        </w:pict>
      </w:r>
    </w:p>
    <w:p w14:paraId="79D854FF" w14:textId="77777777" w:rsidR="00A52D8F" w:rsidRDefault="00A52D8F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B41B092" w14:textId="77777777" w:rsidR="00A52D8F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pict w14:anchorId="1A02F0A6">
          <v:shape id="_x0000_s1279" type="#_x0000_t202" style="position:absolute;margin-left:236.05pt;margin-top:438.9pt;width:116.2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M26uwIAAMI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ylGgvbQoke2N+hO7lEUzWx9xkFn4PYwgKPZgwH67Ljq4V5W3zQSctlSsWG3SsmxZbSG/EJ707+4&#10;OuFoC7IeP8oaAtGtkQ5o36jeFg/KgQAd+vR06o1NprIhyTy+ns8wqsAWXSfhlJxPs+PtQWnznske&#10;2UWOFfTeodPdvTY2G5odXWwwIUveda7/nXh2AI7TCcSGq9Zms3Dt/JkG6SpZJcQjUbzySFAU3m25&#10;JF5chvNZcV0sl0X4y8YNSdbyumbChjlKKyR/1rqDyCdRnMSlZcdrC2dT0mqzXnYK7ShIu3SfqzlY&#10;zm7+8zRcEYDLC0phRIK7KPXKOJl7pCQzL50HiReE6V0aByQlRfmc0j0X7N8poRFUN4M+OjrnpF9w&#10;C9z3mhvNem5geHS8z3FycqKZleBK1K61hvJuWl+UwqZ/LgW0+9hoJ1ir0UmtZr/eu7cRH9/BWtZP&#10;oGAlQWAgUxh8sGil+oHRCEMkx/r7liqGUfdBwCtIQ0Ls1HEbMptHsFGXlvWlhYoKoHJsMJqWSzNN&#10;qu2g+KaFSNO7E/IWXk7DnajtE5uyOrw3GBSO22Go2Ul0uXde59G7+A0AAP//AwBQSwMEFAAGAAgA&#10;AAAhAHMmx/HgAAAACwEAAA8AAABkcnMvZG93bnJldi54bWxMj8FOwzAQRO9I/IO1SNyonZI2bYhT&#10;IRBXUAtU6s2Nt0lEvI5itwl/z3KC42qfZt4Um8l14oJDaD1pSGYKBFLlbUu1ho/3l7sViBANWdN5&#10;Qg3fGGBTXl8VJrd+pC1edrEWHEIhNxqaGPtcylA16EyY+R6Jfyc/OBP5HGppBzNyuOvkXKmldKYl&#10;bmhMj08NVl+7s9Pw+Xo67FP1Vj+7RT/6SUlya6n17c30+AAi4hT/YPjVZ3Uo2enoz2SD6DSk2Txh&#10;VMMqy3gDE5lKlyCOGtbJ4h5kWcj/G8ofAAAA//8DAFBLAQItABQABgAIAAAAIQC2gziS/gAAAOEB&#10;AAATAAAAAAAAAAAAAAAAAAAAAABbQ29udGVudF9UeXBlc10ueG1sUEsBAi0AFAAGAAgAAAAhADj9&#10;If/WAAAAlAEAAAsAAAAAAAAAAAAAAAAALwEAAF9yZWxzLy5yZWxzUEsBAi0AFAAGAAgAAAAhAEgA&#10;zbq7AgAAwgUAAA4AAAAAAAAAAAAAAAAALgIAAGRycy9lMm9Eb2MueG1sUEsBAi0AFAAGAAgAAAAh&#10;AHMmx/HgAAAACwEAAA8AAAAAAAAAAAAAAAAAFQUAAGRycy9kb3ducmV2LnhtbFBLBQYAAAAABAAE&#10;APMAAAAiBgAAAAA=&#10;" filled="f" stroked="f">
            <v:textbox>
              <w:txbxContent>
                <w:p w14:paraId="27740739" w14:textId="77777777" w:rsidR="00A52D8F" w:rsidRPr="00DA53DB" w:rsidRDefault="00A52D8F" w:rsidP="00A52D8F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Termik Y</w:t>
                  </w:r>
                  <w:r w:rsidRPr="00DA53DB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üksek Basınç</w:t>
                  </w:r>
                </w:p>
              </w:txbxContent>
            </v:textbox>
          </v:shape>
        </w:pict>
      </w:r>
    </w:p>
    <w:p w14:paraId="221FCDA6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9210F7B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45BA1AC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A5621F9" w14:textId="77777777" w:rsidR="001D4DCE" w:rsidRDefault="001D4DCE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65"/>
        <w:tblW w:w="7865" w:type="dxa"/>
        <w:tblLook w:val="0480" w:firstRow="0" w:lastRow="0" w:firstColumn="1" w:lastColumn="0" w:noHBand="0" w:noVBand="1"/>
      </w:tblPr>
      <w:tblGrid>
        <w:gridCol w:w="5748"/>
        <w:gridCol w:w="2117"/>
      </w:tblGrid>
      <w:tr w:rsidR="009F5A89" w14:paraId="3C127F43" w14:textId="77777777" w:rsidTr="009F5A89">
        <w:trPr>
          <w:trHeight w:val="272"/>
        </w:trPr>
        <w:tc>
          <w:tcPr>
            <w:tcW w:w="7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6202CF" w14:textId="77777777" w:rsidR="009F5A89" w:rsidRPr="003C725D" w:rsidRDefault="009F5A89" w:rsidP="009F5A8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3C725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11) Aşağıdaki </w:t>
            </w:r>
            <w:r w:rsidR="00FD015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özelliklerin hangi kayaç grubuna ait oldu</w:t>
            </w:r>
            <w:r w:rsidRPr="003C725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ğunu örnekteki gibi yazınız. </w:t>
            </w:r>
            <w:r w:rsidRPr="003C725D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en-US"/>
              </w:rPr>
              <w:t>(10P)</w:t>
            </w:r>
          </w:p>
        </w:tc>
      </w:tr>
      <w:tr w:rsidR="009F5A89" w14:paraId="36CC430B" w14:textId="77777777" w:rsidTr="009F5A89">
        <w:trPr>
          <w:trHeight w:val="443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12CB" w14:textId="77777777" w:rsidR="009F5A89" w:rsidRDefault="00FD015D" w:rsidP="009F5A8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Özellik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CD56" w14:textId="77777777" w:rsidR="009F5A89" w:rsidRDefault="009F5A89" w:rsidP="009F5A8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Kayaç Grubu</w:t>
            </w:r>
          </w:p>
        </w:tc>
      </w:tr>
      <w:tr w:rsidR="009F5A89" w14:paraId="3C4BE517" w14:textId="77777777" w:rsidTr="009F5A89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DEED" w14:textId="77777777" w:rsidR="009F5A89" w:rsidRPr="009F5A89" w:rsidRDefault="009F5A89" w:rsidP="007238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9F5A89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Bitki ve hayvan kalıntılarının belli alanlarda birikip sertleşmesiyle oluşur.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1372" w14:textId="77777777" w:rsidR="009F5A89" w:rsidRPr="00C168B1" w:rsidRDefault="009F5A89" w:rsidP="009F5A8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Organik Tortul</w:t>
            </w:r>
          </w:p>
        </w:tc>
      </w:tr>
      <w:tr w:rsidR="009F5A89" w14:paraId="73A43B04" w14:textId="77777777" w:rsidTr="008C25A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73AE" w14:textId="77777777" w:rsidR="009F5A89" w:rsidRPr="009F5A89" w:rsidRDefault="007238D2" w:rsidP="007238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Y</w:t>
            </w:r>
            <w:r w:rsidRPr="007238D2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er kabuğunun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7238D2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yaklaşık %65'ini oluştur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ur.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A943" w14:textId="77777777" w:rsidR="009F5A89" w:rsidRPr="00304B14" w:rsidRDefault="008C25AF" w:rsidP="008C25A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lang w:eastAsia="en-US"/>
              </w:rPr>
            </w:pPr>
            <w:r w:rsidRPr="00304B14">
              <w:rPr>
                <w:rFonts w:asciiTheme="minorHAnsi" w:hAnsiTheme="minorHAnsi" w:cstheme="minorHAnsi"/>
                <w:b/>
                <w:color w:val="FF0000"/>
                <w:lang w:eastAsia="en-US"/>
              </w:rPr>
              <w:t>Püskürük</w:t>
            </w:r>
          </w:p>
        </w:tc>
      </w:tr>
      <w:tr w:rsidR="009F5A89" w14:paraId="7B24431E" w14:textId="77777777" w:rsidTr="008C25A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F3D2" w14:textId="77777777" w:rsidR="009F5A89" w:rsidRPr="009F5A89" w:rsidRDefault="00B6059E" w:rsidP="00B6059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B6059E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Volkanik faaliyet</w:t>
            </w:r>
            <w:r w:rsidR="00E26F60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ler</w:t>
            </w:r>
            <w:r w:rsidRPr="00B6059E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 sırasında yüzeye çıkan maddelerin oluşturduğu kayaç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tır.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CABC" w14:textId="77777777" w:rsidR="009F5A89" w:rsidRPr="00304B14" w:rsidRDefault="008C25AF" w:rsidP="008C25A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lang w:eastAsia="en-US"/>
              </w:rPr>
            </w:pPr>
            <w:r w:rsidRPr="00304B14">
              <w:rPr>
                <w:rFonts w:asciiTheme="minorHAnsi" w:hAnsiTheme="minorHAnsi" w:cstheme="minorHAnsi"/>
                <w:b/>
                <w:color w:val="FF0000"/>
                <w:lang w:eastAsia="en-US"/>
              </w:rPr>
              <w:t>Dış Püskürük</w:t>
            </w:r>
          </w:p>
        </w:tc>
      </w:tr>
      <w:tr w:rsidR="009F5A89" w14:paraId="4C8F8433" w14:textId="77777777" w:rsidTr="008C25A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D847" w14:textId="77777777" w:rsidR="009F5A89" w:rsidRPr="009F5A89" w:rsidRDefault="00E26F60" w:rsidP="00E26F6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E26F60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Bu tür kayaçların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E26F60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çözünmesiyle oluşan şekillere karstik şekiller denir.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DCE7" w14:textId="77777777" w:rsidR="009F5A89" w:rsidRPr="00304B14" w:rsidRDefault="008C25AF" w:rsidP="008C25A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lang w:eastAsia="en-US"/>
              </w:rPr>
            </w:pPr>
            <w:r w:rsidRPr="00304B14">
              <w:rPr>
                <w:rFonts w:asciiTheme="minorHAnsi" w:hAnsiTheme="minorHAnsi" w:cstheme="minorHAnsi"/>
                <w:b/>
                <w:color w:val="FF0000"/>
                <w:lang w:eastAsia="en-US"/>
              </w:rPr>
              <w:t>Kimyasal Tortul</w:t>
            </w:r>
          </w:p>
        </w:tc>
      </w:tr>
      <w:tr w:rsidR="009F5A89" w14:paraId="3FE36630" w14:textId="77777777" w:rsidTr="008C25A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8327" w14:textId="77777777" w:rsidR="009F5A89" w:rsidRPr="009F5A89" w:rsidRDefault="00E8002F" w:rsidP="00E8002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E8002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Bu kayaçlara verilebilecek başlıca örnekler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E8002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kil taşı, kum taşı ve çakıl taşıdır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34DB" w14:textId="77777777" w:rsidR="009F5A89" w:rsidRPr="00304B14" w:rsidRDefault="008C25AF" w:rsidP="008C25A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lang w:eastAsia="en-US"/>
              </w:rPr>
            </w:pPr>
            <w:r w:rsidRPr="00304B14">
              <w:rPr>
                <w:rFonts w:asciiTheme="minorHAnsi" w:hAnsiTheme="minorHAnsi" w:cstheme="minorHAnsi"/>
                <w:b/>
                <w:color w:val="FF0000"/>
                <w:lang w:eastAsia="en-US"/>
              </w:rPr>
              <w:t>Fiziksek Tortul</w:t>
            </w:r>
          </w:p>
        </w:tc>
      </w:tr>
      <w:tr w:rsidR="009F5A89" w14:paraId="40C46912" w14:textId="77777777" w:rsidTr="008C25AF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14DC" w14:textId="77777777" w:rsidR="009F5A89" w:rsidRPr="009F5A89" w:rsidRDefault="007238D2" w:rsidP="007238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7238D2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Tortul ve magmatik kayaçların yer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in </w:t>
            </w:r>
            <w:r w:rsidRPr="007238D2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derinliklerinde yüksek sıcaklık ve basınç altında mineral ve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 </w:t>
            </w:r>
            <w:r w:rsidRPr="007238D2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yapısal özelliklerinin değişmesiyle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 xml:space="preserve"> oluşur.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F219" w14:textId="77777777" w:rsidR="009F5A89" w:rsidRPr="00304B14" w:rsidRDefault="008C25AF" w:rsidP="008C25A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FF0000"/>
                <w:lang w:eastAsia="en-US"/>
              </w:rPr>
            </w:pPr>
            <w:r w:rsidRPr="00304B14">
              <w:rPr>
                <w:rFonts w:asciiTheme="minorHAnsi" w:hAnsiTheme="minorHAnsi" w:cstheme="minorHAnsi"/>
                <w:b/>
                <w:color w:val="FF0000"/>
                <w:lang w:eastAsia="en-US"/>
              </w:rPr>
              <w:t>Başkalaşım</w:t>
            </w:r>
          </w:p>
        </w:tc>
      </w:tr>
    </w:tbl>
    <w:p w14:paraId="49FFB606" w14:textId="77777777" w:rsidR="001D4DCE" w:rsidRDefault="001D4DCE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1F6DFE4" w14:textId="77777777" w:rsidR="001D4DCE" w:rsidRDefault="001D4DCE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6F81442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62DE725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A092EA2" w14:textId="77777777" w:rsidR="00B360E9" w:rsidRDefault="00B360E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D4F05E5" w14:textId="77777777" w:rsidR="00A52D8F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/>
          <w:noProof/>
          <w:sz w:val="20"/>
          <w:szCs w:val="20"/>
          <w:lang w:eastAsia="en-US"/>
        </w:rPr>
        <w:pict w14:anchorId="7DD6C187">
          <v:shape id="_x0000_s1247" type="#_x0000_t202" style="position:absolute;margin-left:226.55pt;margin-top:54pt;width:118.6pt;height:34.05pt;z-index:251655680;mso-width-relative:margin;mso-height-relative:margin" filled="f" stroked="f">
            <v:textbox style="mso-next-textbox:#_x0000_s1247">
              <w:txbxContent>
                <w:p w14:paraId="7A51678C" w14:textId="77777777" w:rsidR="004E5B56" w:rsidRPr="00E92C48" w:rsidRDefault="005612B9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</w:t>
                  </w:r>
                </w:p>
                <w:p w14:paraId="1FFE5894" w14:textId="77777777" w:rsidR="004E5B56" w:rsidRPr="00E92C48" w:rsidRDefault="004E5B56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92C4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Coğrafya Öğretmeni</w:t>
                  </w:r>
                </w:p>
              </w:txbxContent>
            </v:textbox>
          </v:shape>
        </w:pict>
      </w:r>
    </w:p>
    <w:sectPr w:rsidR="00A52D8F" w:rsidSect="001D4DCE">
      <w:type w:val="continuous"/>
      <w:pgSz w:w="16838" w:h="11906" w:orient="landscape"/>
      <w:pgMar w:top="567" w:right="567" w:bottom="567" w:left="567" w:header="709" w:footer="709" w:gutter="0"/>
      <w:cols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47E96" w14:textId="77777777" w:rsidR="00984AE6" w:rsidRDefault="00984AE6" w:rsidP="00424851">
      <w:r>
        <w:separator/>
      </w:r>
    </w:p>
  </w:endnote>
  <w:endnote w:type="continuationSeparator" w:id="0">
    <w:p w14:paraId="24781FA6" w14:textId="77777777" w:rsidR="00984AE6" w:rsidRDefault="00984AE6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A3BE6" w14:textId="77777777" w:rsidR="00984AE6" w:rsidRDefault="00984AE6" w:rsidP="00424851">
      <w:r>
        <w:separator/>
      </w:r>
    </w:p>
  </w:footnote>
  <w:footnote w:type="continuationSeparator" w:id="0">
    <w:p w14:paraId="36688BD8" w14:textId="77777777" w:rsidR="00984AE6" w:rsidRDefault="00984AE6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08C"/>
    <w:multiLevelType w:val="hybridMultilevel"/>
    <w:tmpl w:val="A704B9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971FB"/>
    <w:multiLevelType w:val="hybridMultilevel"/>
    <w:tmpl w:val="D8969C92"/>
    <w:lvl w:ilvl="0" w:tplc="9BB275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D03E6"/>
    <w:multiLevelType w:val="hybridMultilevel"/>
    <w:tmpl w:val="331AEBC8"/>
    <w:lvl w:ilvl="0" w:tplc="9BB275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95F32"/>
    <w:multiLevelType w:val="hybridMultilevel"/>
    <w:tmpl w:val="7716EF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3562D0"/>
    <w:multiLevelType w:val="hybridMultilevel"/>
    <w:tmpl w:val="43BE2118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88568">
    <w:abstractNumId w:val="4"/>
  </w:num>
  <w:num w:numId="2" w16cid:durableId="112677680">
    <w:abstractNumId w:val="1"/>
  </w:num>
  <w:num w:numId="3" w16cid:durableId="799349843">
    <w:abstractNumId w:val="13"/>
  </w:num>
  <w:num w:numId="4" w16cid:durableId="589388342">
    <w:abstractNumId w:val="11"/>
  </w:num>
  <w:num w:numId="5" w16cid:durableId="1250237635">
    <w:abstractNumId w:val="12"/>
  </w:num>
  <w:num w:numId="6" w16cid:durableId="504786351">
    <w:abstractNumId w:val="3"/>
  </w:num>
  <w:num w:numId="7" w16cid:durableId="13043732">
    <w:abstractNumId w:val="2"/>
  </w:num>
  <w:num w:numId="8" w16cid:durableId="1813211633">
    <w:abstractNumId w:val="10"/>
  </w:num>
  <w:num w:numId="9" w16cid:durableId="1176530485">
    <w:abstractNumId w:val="9"/>
  </w:num>
  <w:num w:numId="10" w16cid:durableId="59138110">
    <w:abstractNumId w:val="8"/>
  </w:num>
  <w:num w:numId="11" w16cid:durableId="420104917">
    <w:abstractNumId w:val="7"/>
  </w:num>
  <w:num w:numId="12" w16cid:durableId="389890523">
    <w:abstractNumId w:val="6"/>
  </w:num>
  <w:num w:numId="13" w16cid:durableId="611786062">
    <w:abstractNumId w:val="5"/>
  </w:num>
  <w:num w:numId="14" w16cid:durableId="1527255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E17"/>
    <w:rsid w:val="00000631"/>
    <w:rsid w:val="00010725"/>
    <w:rsid w:val="00020B8F"/>
    <w:rsid w:val="0002278C"/>
    <w:rsid w:val="0002571B"/>
    <w:rsid w:val="00026B8F"/>
    <w:rsid w:val="000273AD"/>
    <w:rsid w:val="00031E8F"/>
    <w:rsid w:val="00035E43"/>
    <w:rsid w:val="000644E9"/>
    <w:rsid w:val="00073F68"/>
    <w:rsid w:val="00076EEA"/>
    <w:rsid w:val="00082E44"/>
    <w:rsid w:val="00092BB2"/>
    <w:rsid w:val="00096491"/>
    <w:rsid w:val="000A2754"/>
    <w:rsid w:val="000B74D0"/>
    <w:rsid w:val="000C0312"/>
    <w:rsid w:val="000C0887"/>
    <w:rsid w:val="000C2919"/>
    <w:rsid w:val="000C7E17"/>
    <w:rsid w:val="000D30EF"/>
    <w:rsid w:val="000D463E"/>
    <w:rsid w:val="000D7190"/>
    <w:rsid w:val="000D75C6"/>
    <w:rsid w:val="000E0AB1"/>
    <w:rsid w:val="000F22C8"/>
    <w:rsid w:val="000F7558"/>
    <w:rsid w:val="001141A6"/>
    <w:rsid w:val="00115118"/>
    <w:rsid w:val="00117824"/>
    <w:rsid w:val="00122A54"/>
    <w:rsid w:val="00124046"/>
    <w:rsid w:val="0012612B"/>
    <w:rsid w:val="0014438D"/>
    <w:rsid w:val="00150E95"/>
    <w:rsid w:val="00165F00"/>
    <w:rsid w:val="00181784"/>
    <w:rsid w:val="001900FC"/>
    <w:rsid w:val="00190706"/>
    <w:rsid w:val="001977E8"/>
    <w:rsid w:val="001A63CF"/>
    <w:rsid w:val="001B1D22"/>
    <w:rsid w:val="001D4DCE"/>
    <w:rsid w:val="001E117C"/>
    <w:rsid w:val="001E4454"/>
    <w:rsid w:val="001E74BE"/>
    <w:rsid w:val="001F4F03"/>
    <w:rsid w:val="001F7EBE"/>
    <w:rsid w:val="0021388C"/>
    <w:rsid w:val="00216973"/>
    <w:rsid w:val="00224212"/>
    <w:rsid w:val="00224970"/>
    <w:rsid w:val="002305E2"/>
    <w:rsid w:val="00244443"/>
    <w:rsid w:val="002518C3"/>
    <w:rsid w:val="00257597"/>
    <w:rsid w:val="00257956"/>
    <w:rsid w:val="0026441A"/>
    <w:rsid w:val="00266907"/>
    <w:rsid w:val="00266B02"/>
    <w:rsid w:val="00276724"/>
    <w:rsid w:val="0028422E"/>
    <w:rsid w:val="0028489D"/>
    <w:rsid w:val="00287AAB"/>
    <w:rsid w:val="002B0652"/>
    <w:rsid w:val="002D2306"/>
    <w:rsid w:val="002D3EB9"/>
    <w:rsid w:val="002D7FB9"/>
    <w:rsid w:val="002E1268"/>
    <w:rsid w:val="002E196C"/>
    <w:rsid w:val="002E1EC3"/>
    <w:rsid w:val="002F4E02"/>
    <w:rsid w:val="00303BCC"/>
    <w:rsid w:val="003045AB"/>
    <w:rsid w:val="00304B14"/>
    <w:rsid w:val="003107A5"/>
    <w:rsid w:val="00311096"/>
    <w:rsid w:val="0032644C"/>
    <w:rsid w:val="00327909"/>
    <w:rsid w:val="003313A1"/>
    <w:rsid w:val="0034408F"/>
    <w:rsid w:val="00346E2D"/>
    <w:rsid w:val="003530F3"/>
    <w:rsid w:val="00361EB1"/>
    <w:rsid w:val="00366E2D"/>
    <w:rsid w:val="003730A1"/>
    <w:rsid w:val="003A1BEE"/>
    <w:rsid w:val="003A7012"/>
    <w:rsid w:val="003B629C"/>
    <w:rsid w:val="003C0777"/>
    <w:rsid w:val="003C7240"/>
    <w:rsid w:val="00400B90"/>
    <w:rsid w:val="00413D82"/>
    <w:rsid w:val="0041637E"/>
    <w:rsid w:val="00424851"/>
    <w:rsid w:val="004259ED"/>
    <w:rsid w:val="0042614D"/>
    <w:rsid w:val="00426855"/>
    <w:rsid w:val="00437037"/>
    <w:rsid w:val="00453A12"/>
    <w:rsid w:val="00456B7E"/>
    <w:rsid w:val="00480B49"/>
    <w:rsid w:val="00481D31"/>
    <w:rsid w:val="00484CA1"/>
    <w:rsid w:val="00490DA0"/>
    <w:rsid w:val="0049689E"/>
    <w:rsid w:val="004A0526"/>
    <w:rsid w:val="004A2BE9"/>
    <w:rsid w:val="004A6F05"/>
    <w:rsid w:val="004C1E93"/>
    <w:rsid w:val="004C23E3"/>
    <w:rsid w:val="004D1C78"/>
    <w:rsid w:val="004D73A3"/>
    <w:rsid w:val="004E58E6"/>
    <w:rsid w:val="004E5B56"/>
    <w:rsid w:val="004F5D4B"/>
    <w:rsid w:val="004F776B"/>
    <w:rsid w:val="005004DF"/>
    <w:rsid w:val="00505B59"/>
    <w:rsid w:val="00510332"/>
    <w:rsid w:val="00520254"/>
    <w:rsid w:val="00541370"/>
    <w:rsid w:val="005508C0"/>
    <w:rsid w:val="00551B92"/>
    <w:rsid w:val="005537BD"/>
    <w:rsid w:val="00557CEF"/>
    <w:rsid w:val="005612B9"/>
    <w:rsid w:val="005650DF"/>
    <w:rsid w:val="005778C8"/>
    <w:rsid w:val="00596FD6"/>
    <w:rsid w:val="005A17C9"/>
    <w:rsid w:val="005A34A4"/>
    <w:rsid w:val="005B28BB"/>
    <w:rsid w:val="005C107C"/>
    <w:rsid w:val="005C1AE3"/>
    <w:rsid w:val="005D0301"/>
    <w:rsid w:val="005E1EE4"/>
    <w:rsid w:val="005E29BD"/>
    <w:rsid w:val="005E345C"/>
    <w:rsid w:val="005E5096"/>
    <w:rsid w:val="005E69B2"/>
    <w:rsid w:val="005E6D84"/>
    <w:rsid w:val="005F59E7"/>
    <w:rsid w:val="005F5D5E"/>
    <w:rsid w:val="00622B89"/>
    <w:rsid w:val="00623CC3"/>
    <w:rsid w:val="00632B64"/>
    <w:rsid w:val="00636D3B"/>
    <w:rsid w:val="006376F7"/>
    <w:rsid w:val="00644DFE"/>
    <w:rsid w:val="0064793C"/>
    <w:rsid w:val="00664A6C"/>
    <w:rsid w:val="00675DEA"/>
    <w:rsid w:val="0068306E"/>
    <w:rsid w:val="00691B34"/>
    <w:rsid w:val="006935E3"/>
    <w:rsid w:val="006A2081"/>
    <w:rsid w:val="006A2B42"/>
    <w:rsid w:val="006A75B7"/>
    <w:rsid w:val="006B49F1"/>
    <w:rsid w:val="006B54FF"/>
    <w:rsid w:val="006B5E4D"/>
    <w:rsid w:val="006E16C6"/>
    <w:rsid w:val="006E32BE"/>
    <w:rsid w:val="0070252A"/>
    <w:rsid w:val="007238D2"/>
    <w:rsid w:val="00737CA7"/>
    <w:rsid w:val="00737CEB"/>
    <w:rsid w:val="007440A4"/>
    <w:rsid w:val="007468A1"/>
    <w:rsid w:val="00772F0F"/>
    <w:rsid w:val="00775D28"/>
    <w:rsid w:val="0077663E"/>
    <w:rsid w:val="007810A3"/>
    <w:rsid w:val="007926E0"/>
    <w:rsid w:val="00792B23"/>
    <w:rsid w:val="007A332D"/>
    <w:rsid w:val="007D4EE1"/>
    <w:rsid w:val="007E37E0"/>
    <w:rsid w:val="00803E95"/>
    <w:rsid w:val="008117C1"/>
    <w:rsid w:val="00835C60"/>
    <w:rsid w:val="00836698"/>
    <w:rsid w:val="008373AB"/>
    <w:rsid w:val="00837A63"/>
    <w:rsid w:val="008449B4"/>
    <w:rsid w:val="00847E7B"/>
    <w:rsid w:val="008509B3"/>
    <w:rsid w:val="0085698F"/>
    <w:rsid w:val="00857544"/>
    <w:rsid w:val="008623B7"/>
    <w:rsid w:val="00870CBD"/>
    <w:rsid w:val="0087228F"/>
    <w:rsid w:val="00874615"/>
    <w:rsid w:val="008750E8"/>
    <w:rsid w:val="00877BDD"/>
    <w:rsid w:val="0088321F"/>
    <w:rsid w:val="008A2398"/>
    <w:rsid w:val="008A3CB9"/>
    <w:rsid w:val="008A627E"/>
    <w:rsid w:val="008C23B7"/>
    <w:rsid w:val="008C25AF"/>
    <w:rsid w:val="008C4F7D"/>
    <w:rsid w:val="008C7037"/>
    <w:rsid w:val="008E4C38"/>
    <w:rsid w:val="008E73BF"/>
    <w:rsid w:val="0090434F"/>
    <w:rsid w:val="00910862"/>
    <w:rsid w:val="00916704"/>
    <w:rsid w:val="00926C96"/>
    <w:rsid w:val="00937D96"/>
    <w:rsid w:val="00944130"/>
    <w:rsid w:val="00946A02"/>
    <w:rsid w:val="00964804"/>
    <w:rsid w:val="009756EB"/>
    <w:rsid w:val="00981B68"/>
    <w:rsid w:val="00984AE6"/>
    <w:rsid w:val="00993798"/>
    <w:rsid w:val="00994F08"/>
    <w:rsid w:val="009B712E"/>
    <w:rsid w:val="009C1746"/>
    <w:rsid w:val="009C4149"/>
    <w:rsid w:val="009C77A3"/>
    <w:rsid w:val="009F5A89"/>
    <w:rsid w:val="00A01F83"/>
    <w:rsid w:val="00A03689"/>
    <w:rsid w:val="00A06962"/>
    <w:rsid w:val="00A12891"/>
    <w:rsid w:val="00A12D69"/>
    <w:rsid w:val="00A14B41"/>
    <w:rsid w:val="00A153F9"/>
    <w:rsid w:val="00A31C5C"/>
    <w:rsid w:val="00A35C8C"/>
    <w:rsid w:val="00A4175E"/>
    <w:rsid w:val="00A4706B"/>
    <w:rsid w:val="00A52D8F"/>
    <w:rsid w:val="00A53863"/>
    <w:rsid w:val="00A64BC6"/>
    <w:rsid w:val="00A66678"/>
    <w:rsid w:val="00A80866"/>
    <w:rsid w:val="00A87203"/>
    <w:rsid w:val="00A87F3C"/>
    <w:rsid w:val="00A90076"/>
    <w:rsid w:val="00A906D4"/>
    <w:rsid w:val="00A92CB5"/>
    <w:rsid w:val="00AA6050"/>
    <w:rsid w:val="00AC167C"/>
    <w:rsid w:val="00AC657C"/>
    <w:rsid w:val="00AC7D91"/>
    <w:rsid w:val="00AD1C6F"/>
    <w:rsid w:val="00AE1577"/>
    <w:rsid w:val="00AE31E3"/>
    <w:rsid w:val="00AE3403"/>
    <w:rsid w:val="00AF0CBC"/>
    <w:rsid w:val="00AF585B"/>
    <w:rsid w:val="00B16783"/>
    <w:rsid w:val="00B17120"/>
    <w:rsid w:val="00B172B9"/>
    <w:rsid w:val="00B2314B"/>
    <w:rsid w:val="00B3047D"/>
    <w:rsid w:val="00B333AE"/>
    <w:rsid w:val="00B34D11"/>
    <w:rsid w:val="00B360E9"/>
    <w:rsid w:val="00B42511"/>
    <w:rsid w:val="00B47EF8"/>
    <w:rsid w:val="00B51F12"/>
    <w:rsid w:val="00B6059E"/>
    <w:rsid w:val="00B6265E"/>
    <w:rsid w:val="00B672FC"/>
    <w:rsid w:val="00B925C7"/>
    <w:rsid w:val="00BC0F56"/>
    <w:rsid w:val="00BC252B"/>
    <w:rsid w:val="00BE09C7"/>
    <w:rsid w:val="00BE1F01"/>
    <w:rsid w:val="00BE77A2"/>
    <w:rsid w:val="00C00879"/>
    <w:rsid w:val="00C07490"/>
    <w:rsid w:val="00C3123B"/>
    <w:rsid w:val="00C37790"/>
    <w:rsid w:val="00C40E95"/>
    <w:rsid w:val="00C428A7"/>
    <w:rsid w:val="00C54BC9"/>
    <w:rsid w:val="00C57C78"/>
    <w:rsid w:val="00C63A75"/>
    <w:rsid w:val="00C63D72"/>
    <w:rsid w:val="00C667DA"/>
    <w:rsid w:val="00C66AF9"/>
    <w:rsid w:val="00C71E9D"/>
    <w:rsid w:val="00C836CF"/>
    <w:rsid w:val="00C853D9"/>
    <w:rsid w:val="00C879D8"/>
    <w:rsid w:val="00C91D62"/>
    <w:rsid w:val="00C97173"/>
    <w:rsid w:val="00CA0147"/>
    <w:rsid w:val="00CA0E3B"/>
    <w:rsid w:val="00CA7C3A"/>
    <w:rsid w:val="00CB1E85"/>
    <w:rsid w:val="00CC6BF6"/>
    <w:rsid w:val="00CE22BD"/>
    <w:rsid w:val="00CE7A0D"/>
    <w:rsid w:val="00CF2E4B"/>
    <w:rsid w:val="00CF3FF8"/>
    <w:rsid w:val="00CF73F7"/>
    <w:rsid w:val="00CF7446"/>
    <w:rsid w:val="00D03C6F"/>
    <w:rsid w:val="00D03D5F"/>
    <w:rsid w:val="00D26304"/>
    <w:rsid w:val="00D47348"/>
    <w:rsid w:val="00D53FB0"/>
    <w:rsid w:val="00D67A7C"/>
    <w:rsid w:val="00D706CD"/>
    <w:rsid w:val="00D817A6"/>
    <w:rsid w:val="00D95EED"/>
    <w:rsid w:val="00DA108D"/>
    <w:rsid w:val="00DA1B31"/>
    <w:rsid w:val="00DA2DFE"/>
    <w:rsid w:val="00DB181A"/>
    <w:rsid w:val="00DB35B3"/>
    <w:rsid w:val="00DC259E"/>
    <w:rsid w:val="00DD1F3A"/>
    <w:rsid w:val="00DD55D4"/>
    <w:rsid w:val="00DE4EEE"/>
    <w:rsid w:val="00DF1E78"/>
    <w:rsid w:val="00E004DA"/>
    <w:rsid w:val="00E03643"/>
    <w:rsid w:val="00E2653B"/>
    <w:rsid w:val="00E26F60"/>
    <w:rsid w:val="00E46FF3"/>
    <w:rsid w:val="00E54983"/>
    <w:rsid w:val="00E70BBB"/>
    <w:rsid w:val="00E73BCE"/>
    <w:rsid w:val="00E8002F"/>
    <w:rsid w:val="00E92C48"/>
    <w:rsid w:val="00E94B8C"/>
    <w:rsid w:val="00E94F8B"/>
    <w:rsid w:val="00EA707E"/>
    <w:rsid w:val="00EB0A13"/>
    <w:rsid w:val="00EB11D8"/>
    <w:rsid w:val="00EC1416"/>
    <w:rsid w:val="00EC431E"/>
    <w:rsid w:val="00ED2EA7"/>
    <w:rsid w:val="00EF4D55"/>
    <w:rsid w:val="00F01BE1"/>
    <w:rsid w:val="00F202F1"/>
    <w:rsid w:val="00F20E78"/>
    <w:rsid w:val="00F24FCD"/>
    <w:rsid w:val="00F57810"/>
    <w:rsid w:val="00F81D34"/>
    <w:rsid w:val="00F81E32"/>
    <w:rsid w:val="00F867F4"/>
    <w:rsid w:val="00F97190"/>
    <w:rsid w:val="00F976D9"/>
    <w:rsid w:val="00FA3AE1"/>
    <w:rsid w:val="00FB0AE4"/>
    <w:rsid w:val="00FB58A8"/>
    <w:rsid w:val="00FB6F31"/>
    <w:rsid w:val="00FC503B"/>
    <w:rsid w:val="00FD015D"/>
    <w:rsid w:val="00FD2FA5"/>
    <w:rsid w:val="00F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0"/>
    <o:shapelayout v:ext="edit">
      <o:idmap v:ext="edit" data="1"/>
      <o:rules v:ext="edit">
        <o:r id="V:Rule1" type="connector" idref="#_x0000_s1256"/>
        <o:r id="V:Rule2" type="connector" idref="#_x0000_s1354"/>
        <o:r id="V:Rule3" type="connector" idref="#_x0000_s1262"/>
      </o:rules>
    </o:shapelayout>
  </w:shapeDefaults>
  <w:decimalSymbol w:val=","/>
  <w:listSeparator w:val=";"/>
  <w14:docId w14:val="19F131F6"/>
  <w15:docId w15:val="{7700CB3E-ABB4-4458-A052-DF9C06F8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4223E-0F0B-4A7C-AFEB-06EA7463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cografyahocasi.com</vt:lpstr>
    </vt:vector>
  </TitlesOfParts>
  <Company/>
  <LinksUpToDate>false</LinksUpToDate>
  <CharactersWithSpaces>1555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4</cp:revision>
  <dcterms:created xsi:type="dcterms:W3CDTF">2011-10-30T14:02:00Z</dcterms:created>
  <dcterms:modified xsi:type="dcterms:W3CDTF">2022-10-14T21:20:00Z</dcterms:modified>
</cp:coreProperties>
</file>