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2387" w14:textId="76473246" w:rsidR="0040024E" w:rsidRPr="002F6B47" w:rsidRDefault="00B54F0A" w:rsidP="0040024E">
      <w:pPr>
        <w:tabs>
          <w:tab w:val="left" w:pos="284"/>
        </w:tabs>
        <w:spacing w:after="0" w:line="0" w:lineRule="atLeast"/>
        <w:jc w:val="center"/>
        <w:rPr>
          <w:rFonts w:ascii="Times New Roman" w:eastAsia="Calibri" w:hAnsi="Times New Roman" w:cs="Times New Roman"/>
          <w:b/>
          <w:sz w:val="24"/>
          <w:szCs w:val="24"/>
        </w:rPr>
      </w:pPr>
      <w:r w:rsidRPr="002F6B47">
        <w:rPr>
          <w:rFonts w:ascii="Times New Roman" w:eastAsia="Calibri" w:hAnsi="Times New Roman" w:cs="Times New Roman"/>
          <w:b/>
          <w:sz w:val="24"/>
          <w:szCs w:val="24"/>
        </w:rPr>
        <w:t>20</w:t>
      </w:r>
      <w:r w:rsidR="00F01A21">
        <w:rPr>
          <w:rFonts w:ascii="Times New Roman" w:eastAsia="Calibri" w:hAnsi="Times New Roman" w:cs="Times New Roman"/>
          <w:b/>
          <w:sz w:val="24"/>
          <w:szCs w:val="24"/>
        </w:rPr>
        <w:t>22</w:t>
      </w:r>
      <w:r w:rsidRPr="002F6B47">
        <w:rPr>
          <w:rFonts w:ascii="Times New Roman" w:eastAsia="Calibri" w:hAnsi="Times New Roman" w:cs="Times New Roman"/>
          <w:b/>
          <w:sz w:val="24"/>
          <w:szCs w:val="24"/>
        </w:rPr>
        <w:t>/202</w:t>
      </w:r>
      <w:r w:rsidR="00F01A21">
        <w:rPr>
          <w:rFonts w:ascii="Times New Roman" w:eastAsia="Calibri" w:hAnsi="Times New Roman" w:cs="Times New Roman"/>
          <w:b/>
          <w:sz w:val="24"/>
          <w:szCs w:val="24"/>
        </w:rPr>
        <w:t>3</w:t>
      </w:r>
      <w:r w:rsidRPr="002F6B47">
        <w:rPr>
          <w:rFonts w:ascii="Times New Roman" w:eastAsia="Calibri" w:hAnsi="Times New Roman" w:cs="Times New Roman"/>
          <w:b/>
          <w:sz w:val="24"/>
          <w:szCs w:val="24"/>
        </w:rPr>
        <w:t xml:space="preserve"> EĞİTİM ÖĞRETİM YILI </w:t>
      </w:r>
      <w:r w:rsidR="004061EB">
        <w:rPr>
          <w:rFonts w:ascii="Times New Roman" w:eastAsia="Calibri" w:hAnsi="Times New Roman" w:cs="Times New Roman"/>
          <w:b/>
          <w:sz w:val="24"/>
          <w:szCs w:val="24"/>
        </w:rPr>
        <w:t>…………………</w:t>
      </w:r>
      <w:r w:rsidR="002F6B47" w:rsidRPr="002F6B47">
        <w:rPr>
          <w:rFonts w:ascii="Times New Roman" w:eastAsia="Calibri" w:hAnsi="Times New Roman" w:cs="Times New Roman"/>
          <w:b/>
          <w:sz w:val="24"/>
          <w:szCs w:val="24"/>
        </w:rPr>
        <w:t xml:space="preserve"> FEN LİSESİ</w:t>
      </w:r>
      <w:r w:rsidRPr="002F6B47">
        <w:rPr>
          <w:rFonts w:ascii="Times New Roman" w:eastAsia="Calibri" w:hAnsi="Times New Roman" w:cs="Times New Roman"/>
          <w:b/>
          <w:sz w:val="24"/>
          <w:szCs w:val="24"/>
        </w:rPr>
        <w:t xml:space="preserve"> </w:t>
      </w:r>
    </w:p>
    <w:p w14:paraId="1CC6FAB7" w14:textId="77777777" w:rsidR="00B54F0A" w:rsidRPr="002F6B47" w:rsidRDefault="00B54F0A" w:rsidP="0040024E">
      <w:pPr>
        <w:tabs>
          <w:tab w:val="left" w:pos="284"/>
        </w:tabs>
        <w:spacing w:after="0" w:line="0" w:lineRule="atLeast"/>
        <w:jc w:val="center"/>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TÜRK DİLİ VE EDEBİYATI DERSİ </w:t>
      </w:r>
    </w:p>
    <w:p w14:paraId="188CFDF3" w14:textId="77777777" w:rsidR="00B54F0A" w:rsidRPr="002F6B47" w:rsidRDefault="00B54F0A" w:rsidP="00B54F0A">
      <w:pPr>
        <w:spacing w:after="0" w:line="0" w:lineRule="atLeast"/>
        <w:jc w:val="center"/>
        <w:rPr>
          <w:rFonts w:ascii="Times New Roman" w:eastAsia="Calibri" w:hAnsi="Times New Roman" w:cs="Times New Roman"/>
          <w:b/>
          <w:sz w:val="24"/>
          <w:szCs w:val="24"/>
        </w:rPr>
      </w:pPr>
      <w:r w:rsidRPr="002F6B47">
        <w:rPr>
          <w:rFonts w:ascii="Times New Roman" w:eastAsia="Calibri" w:hAnsi="Times New Roman" w:cs="Times New Roman"/>
          <w:b/>
          <w:sz w:val="24"/>
          <w:szCs w:val="24"/>
        </w:rPr>
        <w:t>SENE BAŞI ZÜMRE ÖĞRETMENLERİ TOPLANTI TUTANAĞI</w:t>
      </w:r>
    </w:p>
    <w:p w14:paraId="73F700FB" w14:textId="77777777" w:rsidR="00B54F0A" w:rsidRPr="002F6B47" w:rsidRDefault="00B54F0A" w:rsidP="00B54F0A">
      <w:pPr>
        <w:spacing w:after="0" w:line="0" w:lineRule="atLeast"/>
        <w:rPr>
          <w:rFonts w:ascii="Times New Roman" w:eastAsia="Calibri" w:hAnsi="Times New Roman" w:cs="Times New Roman"/>
          <w:sz w:val="24"/>
          <w:szCs w:val="24"/>
        </w:rPr>
      </w:pPr>
    </w:p>
    <w:p w14:paraId="65ED95BE"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No</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1</w:t>
      </w:r>
    </w:p>
    <w:p w14:paraId="66967DE7"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Tarihi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xml:space="preserve">: </w:t>
      </w:r>
      <w:r w:rsidR="002F6B47" w:rsidRPr="002F6B47">
        <w:rPr>
          <w:rFonts w:ascii="Times New Roman" w:eastAsia="Calibri" w:hAnsi="Times New Roman" w:cs="Times New Roman"/>
          <w:sz w:val="24"/>
          <w:szCs w:val="24"/>
        </w:rPr>
        <w:t>…/…/……</w:t>
      </w:r>
    </w:p>
    <w:p w14:paraId="3668E5A1"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Yeri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Öğretmenler Odası</w:t>
      </w:r>
    </w:p>
    <w:p w14:paraId="713E1BBD" w14:textId="77777777" w:rsidR="00B54F0A" w:rsidRPr="002F6B47" w:rsidRDefault="00B54F0A" w:rsidP="00B54F0A">
      <w:pPr>
        <w:tabs>
          <w:tab w:val="left" w:pos="708"/>
          <w:tab w:val="left" w:pos="1416"/>
          <w:tab w:val="left" w:pos="2124"/>
          <w:tab w:val="left" w:pos="3206"/>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Saati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10.00</w:t>
      </w:r>
      <w:r w:rsidRPr="002F6B47">
        <w:rPr>
          <w:rFonts w:ascii="Times New Roman" w:eastAsia="Calibri" w:hAnsi="Times New Roman" w:cs="Times New Roman"/>
          <w:sz w:val="24"/>
          <w:szCs w:val="24"/>
        </w:rPr>
        <w:tab/>
      </w:r>
    </w:p>
    <w:p w14:paraId="76BB2216"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Ders</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Türk Dili ve Edebiyatı</w:t>
      </w:r>
    </w:p>
    <w:p w14:paraId="04178CB9" w14:textId="35357749" w:rsidR="00B54F0A" w:rsidRPr="002F6B47" w:rsidRDefault="00B54F0A" w:rsidP="0040024E">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Toplantıya Katılanlar</w:t>
      </w:r>
      <w:r w:rsidRPr="002F6B47">
        <w:rPr>
          <w:rFonts w:ascii="Times New Roman" w:eastAsia="Calibri" w:hAnsi="Times New Roman" w:cs="Times New Roman"/>
          <w:sz w:val="24"/>
          <w:szCs w:val="24"/>
        </w:rPr>
        <w:tab/>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p>
    <w:p w14:paraId="167E49E2" w14:textId="77777777" w:rsidR="00B54F0A" w:rsidRPr="00D90BF0" w:rsidRDefault="00B54F0A" w:rsidP="00B54F0A">
      <w:pPr>
        <w:spacing w:after="0" w:line="0" w:lineRule="atLeast"/>
        <w:jc w:val="center"/>
        <w:rPr>
          <w:rFonts w:ascii="Times New Roman" w:eastAsia="Calibri" w:hAnsi="Times New Roman" w:cs="Times New Roman"/>
          <w:b/>
          <w:bCs/>
          <w:sz w:val="24"/>
          <w:szCs w:val="24"/>
        </w:rPr>
      </w:pPr>
      <w:r w:rsidRPr="00D90BF0">
        <w:rPr>
          <w:rFonts w:ascii="Times New Roman" w:eastAsia="Calibri" w:hAnsi="Times New Roman" w:cs="Times New Roman"/>
          <w:b/>
          <w:bCs/>
          <w:sz w:val="24"/>
          <w:szCs w:val="24"/>
        </w:rPr>
        <w:t>GÜNDE</w:t>
      </w:r>
      <w:hyperlink r:id="rId7" w:history="1">
        <w:r w:rsidRPr="00D90BF0">
          <w:rPr>
            <w:rStyle w:val="Kpr"/>
            <w:rFonts w:ascii="Times New Roman" w:eastAsia="Calibri" w:hAnsi="Times New Roman" w:cs="Times New Roman"/>
            <w:b/>
            <w:bCs/>
            <w:color w:val="auto"/>
            <w:sz w:val="24"/>
            <w:szCs w:val="24"/>
            <w:u w:val="none"/>
          </w:rPr>
          <w:t>M</w:t>
        </w:r>
      </w:hyperlink>
    </w:p>
    <w:p w14:paraId="05E5312E"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Açılış ve yoklama. Zümre başkanının ve yazmanının seçilmesi</w:t>
      </w:r>
    </w:p>
    <w:p w14:paraId="449C6F87"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Bir önceki toplantıya ait zümre kararlarının uygulama sonuçlarının değerlendirilmesi ve uygulamaya yönelik yeni kararların alınması</w:t>
      </w:r>
    </w:p>
    <w:p w14:paraId="406F6243"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millî eğitiminin genel amaçları ve ilgili dersin programında belirtilen amaç ve açıklamaların okunarak planlamanın bu doğrultuda yapılması(1739 sayılı METK, 7 Eylül 2013 tarih ve 28758 sayılı </w:t>
      </w:r>
      <w:proofErr w:type="gramStart"/>
      <w:r w:rsidRPr="002F6B47">
        <w:rPr>
          <w:rFonts w:ascii="Times New Roman" w:eastAsia="Calibri" w:hAnsi="Times New Roman" w:cs="Times New Roman"/>
          <w:sz w:val="24"/>
          <w:szCs w:val="24"/>
        </w:rPr>
        <w:t>Resmi</w:t>
      </w:r>
      <w:proofErr w:type="gramEnd"/>
      <w:r w:rsidRPr="002F6B47">
        <w:rPr>
          <w:rFonts w:ascii="Times New Roman" w:eastAsia="Calibri" w:hAnsi="Times New Roman" w:cs="Times New Roman"/>
          <w:sz w:val="24"/>
          <w:szCs w:val="24"/>
        </w:rPr>
        <w:t xml:space="preserve"> Gazete’de yayımlanan Ortaöğretim Kurumları Yönetmeliği, 15.08.2011 Tarih ve 114 sayılı TTKB kararıyla kabul edilen Dil ve Anlatım, Türk Dili ve Edebiyatı programı, 29/07/2015 tarih ve 63 no’lu karar, Temmuz 2017 tarihli yenilenen Türk Dili ve Edebiyatı Programı)</w:t>
      </w:r>
    </w:p>
    <w:p w14:paraId="0C19847A"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Öğretim programlarında yer alması gereken Atatürkçülükle ilgili konular üzerinde durularak çalışmaların buna göre planlanması. Yeni programın getirdiği ‘’değerler eğitimi’’nin nasıl gerçekleştirileceğinin görüşülmesi, (Atatürk İnkılâp ve İlkelerinin Öğretim Esasları Yönergesi (18/01/1982 tarih ve 2104 sayılı) ile Mayıs 1998, 2488 sayılı Tebliğler Dergileri, Temmuz 2017 Türk Dili ve Edebiyatı Programı 1.4)</w:t>
      </w:r>
    </w:p>
    <w:p w14:paraId="49FBF185"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616D53CE"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Ünite veya konu ağırlıklarına göre zamanlama yapılması, ünitelendirilmiş yıllık planlar ve ders planlarının hazırlanması, uygulanması ve değerlendirilmesine ilişkin hususların görüşülmesi (MEB Eğitim ve Öğretim Çalışmalarının Planlı Yürütülmesine İlişkin </w:t>
      </w:r>
      <w:r w:rsidRPr="004C78EB">
        <w:rPr>
          <w:rFonts w:ascii="Times New Roman" w:eastAsia="Calibri" w:hAnsi="Times New Roman" w:cs="Times New Roman"/>
          <w:sz w:val="24"/>
          <w:szCs w:val="24"/>
        </w:rPr>
        <w:t>Yönerg</w:t>
      </w:r>
      <w:hyperlink r:id="rId8" w:history="1">
        <w:r w:rsidRPr="004C78EB">
          <w:rPr>
            <w:rStyle w:val="Kpr"/>
            <w:rFonts w:ascii="Times New Roman" w:eastAsia="Calibri" w:hAnsi="Times New Roman" w:cs="Times New Roman"/>
            <w:color w:val="auto"/>
            <w:sz w:val="24"/>
            <w:szCs w:val="24"/>
            <w:u w:val="none"/>
          </w:rPr>
          <w:t>e</w:t>
        </w:r>
      </w:hyperlink>
      <w:r w:rsidRPr="002F6B47">
        <w:rPr>
          <w:rFonts w:ascii="Times New Roman" w:eastAsia="Calibri" w:hAnsi="Times New Roman" w:cs="Times New Roman"/>
          <w:sz w:val="24"/>
          <w:szCs w:val="24"/>
        </w:rPr>
        <w:t>, Ağustos 2003 tarih ve 2551 sayılı Tebliğler Dergisi)</w:t>
      </w:r>
    </w:p>
    <w:p w14:paraId="3A34F388"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Diğer zümre veya bölüm öğretmenleriyle yapılacak iş birliği esaslarının belirlenmesi</w:t>
      </w:r>
    </w:p>
    <w:p w14:paraId="1C6F7F40"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Bilim ve teknolojideki gelişmelerin, derslere yansıtılmasını sağlayıcı kararlar alınması</w:t>
      </w:r>
    </w:p>
    <w:p w14:paraId="7C7181BA"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Derslerin daha verimli işlenebilmesi için ihtiyaç duyulan kitap, araç-gereç ve benzeri öğretim materyalinin belirlenmesi</w:t>
      </w:r>
    </w:p>
    <w:p w14:paraId="298AC7B7"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 başarısının ölçülmesi ve değerlendirilmesinde ortak bir anlayışın, birlik ve beraberliğe yönelik belirleyici kararların alınması</w:t>
      </w:r>
    </w:p>
    <w:p w14:paraId="4C1C76CB"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Öğrencilere verilecek proje ve performans konularının seçiminde; öğretim programlarıyla okul ve çevre şartlarının göz önünde bulundurulması</w:t>
      </w:r>
    </w:p>
    <w:p w14:paraId="7B06363D"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Öğrencilerin okul içinde, </w:t>
      </w:r>
      <w:r w:rsidR="00453CED" w:rsidRPr="002F6B47">
        <w:rPr>
          <w:rFonts w:ascii="Times New Roman" w:eastAsia="Calibri" w:hAnsi="Times New Roman" w:cs="Times New Roman"/>
          <w:sz w:val="24"/>
          <w:szCs w:val="24"/>
        </w:rPr>
        <w:t>TYT, AYT</w:t>
      </w:r>
      <w:r w:rsidRPr="002F6B47">
        <w:rPr>
          <w:rFonts w:ascii="Times New Roman" w:eastAsia="Calibri" w:hAnsi="Times New Roman" w:cs="Times New Roman"/>
          <w:sz w:val="24"/>
          <w:szCs w:val="24"/>
        </w:rPr>
        <w:t>, ulusal ve uluslararası düzeyde katıldıkları çeşitli sınav ve yarışmalarda aldıkları sonuçlara ilişkin başarı ve başarısızlık durumlarının değerlendirilmesi</w:t>
      </w:r>
    </w:p>
    <w:p w14:paraId="385BC2F6"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konuşma ve yazma kurallarının iyi kullanılması ve öğretilmesi için iş birliği yapılması</w:t>
      </w:r>
    </w:p>
    <w:p w14:paraId="33533A80"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hazır bulunuşlukları dikkate alınarak kapasiteleri doğrultusunda yetişmeleri hususunda görüşmeler yapılarak karar alınması.</w:t>
      </w:r>
    </w:p>
    <w:p w14:paraId="1AF7FFE4"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Dilek ve temenniler</w:t>
      </w:r>
    </w:p>
    <w:p w14:paraId="37209AEE" w14:textId="77777777" w:rsidR="00B54F0A" w:rsidRDefault="00B54F0A" w:rsidP="00B54F0A">
      <w:pPr>
        <w:spacing w:after="0" w:line="0" w:lineRule="atLeast"/>
        <w:rPr>
          <w:rFonts w:ascii="Times New Roman" w:eastAsia="Calibri" w:hAnsi="Times New Roman" w:cs="Times New Roman"/>
          <w:b/>
          <w:bCs/>
          <w:sz w:val="24"/>
          <w:szCs w:val="24"/>
        </w:rPr>
      </w:pPr>
    </w:p>
    <w:p w14:paraId="78E472C6" w14:textId="77777777" w:rsidR="002F6B47" w:rsidRDefault="002F6B47" w:rsidP="00B54F0A">
      <w:pPr>
        <w:spacing w:after="0" w:line="0" w:lineRule="atLeast"/>
        <w:rPr>
          <w:rFonts w:ascii="Times New Roman" w:eastAsia="Calibri" w:hAnsi="Times New Roman" w:cs="Times New Roman"/>
          <w:b/>
          <w:bCs/>
          <w:sz w:val="24"/>
          <w:szCs w:val="24"/>
        </w:rPr>
      </w:pPr>
    </w:p>
    <w:p w14:paraId="6F141FB8" w14:textId="77777777" w:rsidR="002F6B47" w:rsidRDefault="002F6B47" w:rsidP="00B54F0A">
      <w:pPr>
        <w:spacing w:after="0" w:line="0" w:lineRule="atLeast"/>
        <w:rPr>
          <w:rFonts w:ascii="Times New Roman" w:eastAsia="Calibri" w:hAnsi="Times New Roman" w:cs="Times New Roman"/>
          <w:b/>
          <w:bCs/>
          <w:sz w:val="24"/>
          <w:szCs w:val="24"/>
        </w:rPr>
      </w:pPr>
    </w:p>
    <w:p w14:paraId="7211D78B" w14:textId="77777777" w:rsidR="002F6B47" w:rsidRDefault="002F6B47" w:rsidP="00B54F0A">
      <w:pPr>
        <w:spacing w:after="0" w:line="0" w:lineRule="atLeast"/>
        <w:rPr>
          <w:rFonts w:ascii="Times New Roman" w:eastAsia="Calibri" w:hAnsi="Times New Roman" w:cs="Times New Roman"/>
          <w:b/>
          <w:bCs/>
          <w:sz w:val="24"/>
          <w:szCs w:val="24"/>
        </w:rPr>
      </w:pPr>
    </w:p>
    <w:p w14:paraId="3186D985" w14:textId="77777777" w:rsidR="002F6B47" w:rsidRPr="002F6B47" w:rsidRDefault="002F6B47" w:rsidP="00B54F0A">
      <w:pPr>
        <w:spacing w:after="0" w:line="0" w:lineRule="atLeast"/>
        <w:rPr>
          <w:rFonts w:ascii="Times New Roman" w:eastAsia="Calibri" w:hAnsi="Times New Roman" w:cs="Times New Roman"/>
          <w:b/>
          <w:bCs/>
          <w:sz w:val="24"/>
          <w:szCs w:val="24"/>
        </w:rPr>
      </w:pPr>
    </w:p>
    <w:p w14:paraId="1D539E0F" w14:textId="77777777" w:rsidR="00B54F0A" w:rsidRPr="002F6B47" w:rsidRDefault="00B54F0A" w:rsidP="00B54F0A">
      <w:pPr>
        <w:spacing w:after="0" w:line="0" w:lineRule="atLeast"/>
        <w:jc w:val="center"/>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lastRenderedPageBreak/>
        <w:t>GÖRÜŞMELER</w:t>
      </w:r>
    </w:p>
    <w:p w14:paraId="2BE357A7" w14:textId="6F7DEAD4" w:rsidR="00B54F0A" w:rsidRPr="002F6B47" w:rsidRDefault="003F5184" w:rsidP="0002692C">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Cumhuriyet</w:t>
      </w:r>
      <w:r w:rsidR="00B54F0A" w:rsidRPr="002F6B47">
        <w:rPr>
          <w:rFonts w:ascii="Times New Roman" w:eastAsia="Calibri" w:hAnsi="Times New Roman" w:cs="Times New Roman"/>
          <w:sz w:val="24"/>
          <w:szCs w:val="24"/>
        </w:rPr>
        <w:t xml:space="preserve"> Anadolu Lisesi Türk Dili ve Edebiyatı dersleri zümre öğretmenleri sene başı zümre öğretmenler kurulu toplantısını gerçekleştirmek için </w:t>
      </w:r>
      <w:r w:rsidR="002F6B47" w:rsidRPr="002F6B47">
        <w:rPr>
          <w:rFonts w:ascii="Times New Roman" w:eastAsia="Calibri" w:hAnsi="Times New Roman" w:cs="Times New Roman"/>
          <w:sz w:val="24"/>
          <w:szCs w:val="24"/>
        </w:rPr>
        <w:t>…/…/……</w:t>
      </w:r>
      <w:r w:rsidR="002F6B47">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 xml:space="preserve">tarihinde saat 10.00’da </w:t>
      </w:r>
      <w:r w:rsidR="0002692C" w:rsidRPr="002F6B47">
        <w:rPr>
          <w:rFonts w:ascii="Times New Roman" w:eastAsia="Calibri" w:hAnsi="Times New Roman" w:cs="Times New Roman"/>
          <w:sz w:val="24"/>
          <w:szCs w:val="24"/>
        </w:rPr>
        <w:t xml:space="preserve">Müdür Yardımcısı </w:t>
      </w:r>
      <w:r w:rsidR="004061EB">
        <w:rPr>
          <w:rFonts w:ascii="Times New Roman" w:eastAsia="Calibri" w:hAnsi="Times New Roman" w:cs="Times New Roman"/>
          <w:b/>
          <w:sz w:val="24"/>
          <w:szCs w:val="20"/>
        </w:rPr>
        <w:t>......................</w:t>
      </w:r>
      <w:r w:rsidR="002F6B47" w:rsidRPr="002F6B47">
        <w:rPr>
          <w:rFonts w:ascii="Times New Roman" w:eastAsia="Calibri" w:hAnsi="Times New Roman" w:cs="Times New Roman"/>
          <w:sz w:val="32"/>
          <w:szCs w:val="24"/>
        </w:rPr>
        <w:t xml:space="preserve"> </w:t>
      </w:r>
      <w:r w:rsidR="0002692C" w:rsidRPr="002F6B47">
        <w:rPr>
          <w:rFonts w:ascii="Times New Roman" w:eastAsia="Calibri" w:hAnsi="Times New Roman" w:cs="Times New Roman"/>
          <w:sz w:val="24"/>
          <w:szCs w:val="24"/>
        </w:rPr>
        <w:t xml:space="preserve">başkanlığında </w:t>
      </w:r>
      <w:r w:rsidR="00B54F0A" w:rsidRPr="002F6B47">
        <w:rPr>
          <w:rFonts w:ascii="Times New Roman" w:eastAsia="Calibri" w:hAnsi="Times New Roman" w:cs="Times New Roman"/>
          <w:sz w:val="24"/>
          <w:szCs w:val="24"/>
        </w:rPr>
        <w:t>yukarıda belirtilen gündemle ilgili görüşmek üzere okulun öğretmenler odasında toplandı.</w:t>
      </w:r>
    </w:p>
    <w:p w14:paraId="4BA66FF8"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p>
    <w:p w14:paraId="4B224FD0"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w:t>
      </w:r>
    </w:p>
    <w:p w14:paraId="7E5CCCC7" w14:textId="5EB40BE8" w:rsidR="00B54F0A" w:rsidRPr="002F6B47" w:rsidRDefault="00B54F0A"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Zümre öğretmenlerinin yapılan yoklama sonunda eksiksiz bir şekilde toplantıya katıldığı görüldü. Gündem maddesi eklemek isteyenin olup olmadığı soruldu. Belirlenen gündem maddelerinin görüşülmesi oy birliği ile kabul edildi. Zümre başkanlığına</w:t>
      </w:r>
      <w:r w:rsidRPr="002F6B47">
        <w:rPr>
          <w:rFonts w:ascii="Times New Roman" w:eastAsia="Calibri" w:hAnsi="Times New Roman" w:cs="Times New Roman"/>
          <w:b/>
          <w:sz w:val="24"/>
          <w:szCs w:val="24"/>
        </w:rPr>
        <w:t xml:space="preserve"> </w:t>
      </w:r>
      <w:r w:rsidR="004061EB">
        <w:rPr>
          <w:rFonts w:ascii="Times New Roman" w:eastAsia="Calibri" w:hAnsi="Times New Roman" w:cs="Times New Roman"/>
          <w:b/>
          <w:sz w:val="24"/>
          <w:szCs w:val="24"/>
        </w:rPr>
        <w:t>......................</w:t>
      </w:r>
      <w:r w:rsidRPr="002F6B47">
        <w:rPr>
          <w:rFonts w:ascii="Times New Roman" w:eastAsia="Calibri" w:hAnsi="Times New Roman" w:cs="Times New Roman"/>
          <w:sz w:val="24"/>
          <w:szCs w:val="24"/>
        </w:rPr>
        <w:t xml:space="preserve">, 25.08.2017 tarihli yönergeye göre yedek başkanlığa </w:t>
      </w:r>
      <w:r w:rsidR="004061EB">
        <w:rPr>
          <w:rFonts w:ascii="Times New Roman" w:eastAsia="Calibri" w:hAnsi="Times New Roman" w:cs="Times New Roman"/>
          <w:b/>
          <w:sz w:val="24"/>
          <w:szCs w:val="24"/>
        </w:rPr>
        <w:t>......................</w:t>
      </w:r>
      <w:r w:rsidRPr="002F6B47">
        <w:rPr>
          <w:rFonts w:ascii="Times New Roman" w:eastAsia="Calibri" w:hAnsi="Times New Roman" w:cs="Times New Roman"/>
          <w:sz w:val="24"/>
          <w:szCs w:val="24"/>
        </w:rPr>
        <w:t xml:space="preserve">, toplantı yazmanlığına </w:t>
      </w:r>
      <w:r w:rsidR="004061EB">
        <w:rPr>
          <w:rFonts w:ascii="Times New Roman" w:eastAsia="Calibri" w:hAnsi="Times New Roman" w:cs="Times New Roman"/>
          <w:b/>
          <w:sz w:val="24"/>
          <w:szCs w:val="24"/>
        </w:rPr>
        <w:t>......................</w:t>
      </w:r>
      <w:r w:rsidRPr="002F6B47">
        <w:rPr>
          <w:rFonts w:ascii="Times New Roman" w:eastAsia="Calibri" w:hAnsi="Times New Roman" w:cs="Times New Roman"/>
          <w:sz w:val="24"/>
          <w:szCs w:val="24"/>
        </w:rPr>
        <w:t xml:space="preserve"> oy birliği ile seçildi.</w:t>
      </w:r>
    </w:p>
    <w:p w14:paraId="4928F5EA" w14:textId="77777777" w:rsidR="00B54F0A" w:rsidRPr="002F6B47" w:rsidRDefault="00B54F0A" w:rsidP="00B54F0A">
      <w:pPr>
        <w:spacing w:after="0" w:line="0" w:lineRule="atLeast"/>
        <w:ind w:left="720"/>
        <w:rPr>
          <w:rFonts w:ascii="Times New Roman" w:eastAsia="Calibri" w:hAnsi="Times New Roman" w:cs="Times New Roman"/>
          <w:sz w:val="24"/>
          <w:szCs w:val="24"/>
        </w:rPr>
      </w:pPr>
    </w:p>
    <w:p w14:paraId="436EE328"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2:</w:t>
      </w:r>
    </w:p>
    <w:p w14:paraId="100D4482" w14:textId="77777777" w:rsidR="00B54F0A" w:rsidRPr="002F6B47" w:rsidRDefault="002F6B47"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Yılsonu</w:t>
      </w:r>
      <w:r w:rsidR="00B54F0A" w:rsidRPr="002F6B47">
        <w:rPr>
          <w:rFonts w:ascii="Times New Roman" w:eastAsia="Calibri" w:hAnsi="Times New Roman" w:cs="Times New Roman"/>
          <w:sz w:val="24"/>
          <w:szCs w:val="24"/>
        </w:rPr>
        <w:t xml:space="preserve"> zümre toplantısı kararları okundu. Bu çerçevede TDE öğretmenlerinin yaz tatili sürecinde iki yıl önce yenilenen TDE programı ile ilgili gelişmeleri takip ettikl</w:t>
      </w:r>
      <w:r w:rsidR="00DD3BB4" w:rsidRPr="002F6B47">
        <w:rPr>
          <w:rFonts w:ascii="Times New Roman" w:eastAsia="Calibri" w:hAnsi="Times New Roman" w:cs="Times New Roman"/>
          <w:sz w:val="24"/>
          <w:szCs w:val="24"/>
        </w:rPr>
        <w:t>eri, programı inceledikleri</w:t>
      </w:r>
      <w:r>
        <w:rPr>
          <w:rFonts w:ascii="Times New Roman" w:eastAsia="Calibri" w:hAnsi="Times New Roman" w:cs="Times New Roman"/>
          <w:sz w:val="24"/>
          <w:szCs w:val="24"/>
        </w:rPr>
        <w:t xml:space="preserve"> ve bu eğitim - </w:t>
      </w:r>
      <w:r w:rsidR="00B54F0A" w:rsidRPr="002F6B47">
        <w:rPr>
          <w:rFonts w:ascii="Times New Roman" w:eastAsia="Calibri" w:hAnsi="Times New Roman" w:cs="Times New Roman"/>
          <w:sz w:val="24"/>
          <w:szCs w:val="24"/>
        </w:rPr>
        <w:t>öğretim yılında yeni programın anlayış ve felsefesine uygun bir edebiyat eğitimi gerçekleştirme konusunda zihni altyapıya sahip oldukları değerlendirildi.</w:t>
      </w:r>
    </w:p>
    <w:p w14:paraId="6809F3EF" w14:textId="77777777" w:rsidR="00B54F0A" w:rsidRPr="002F6B47" w:rsidRDefault="00B54F0A" w:rsidP="00B54F0A">
      <w:pPr>
        <w:spacing w:after="0" w:line="0" w:lineRule="atLeast"/>
        <w:ind w:firstLine="708"/>
        <w:rPr>
          <w:rFonts w:ascii="Times New Roman" w:eastAsia="Calibri" w:hAnsi="Times New Roman" w:cs="Times New Roman"/>
          <w:sz w:val="24"/>
          <w:szCs w:val="24"/>
        </w:rPr>
      </w:pPr>
    </w:p>
    <w:p w14:paraId="60E00751" w14:textId="1180A923"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sz w:val="24"/>
          <w:szCs w:val="24"/>
        </w:rPr>
        <w:t xml:space="preserve">Bu bağlamda Zümre Başkanı </w:t>
      </w:r>
      <w:r w:rsidR="004061EB">
        <w:rPr>
          <w:rFonts w:ascii="Times New Roman" w:eastAsia="Calibri" w:hAnsi="Times New Roman" w:cs="Times New Roman"/>
          <w:b/>
          <w:sz w:val="24"/>
          <w:szCs w:val="24"/>
        </w:rPr>
        <w:t>......................</w:t>
      </w:r>
      <w:r w:rsidRPr="002F6B47">
        <w:rPr>
          <w:rFonts w:ascii="Times New Roman" w:eastAsia="Calibri" w:hAnsi="Times New Roman" w:cs="Times New Roman"/>
          <w:b/>
          <w:sz w:val="24"/>
          <w:szCs w:val="24"/>
        </w:rPr>
        <w:t>,</w:t>
      </w:r>
    </w:p>
    <w:p w14:paraId="0D85930F"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Eğitim öğretimin belirlenen plan çerçevesinde yürütüldüğünü,</w:t>
      </w:r>
    </w:p>
    <w:p w14:paraId="586757C0" w14:textId="3FB67781"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Yıllık planların yapılırken öğretim programına ve </w:t>
      </w:r>
      <w:r w:rsidR="004061EB">
        <w:rPr>
          <w:rFonts w:ascii="Times New Roman" w:eastAsia="Calibri" w:hAnsi="Times New Roman" w:cs="Times New Roman"/>
          <w:color w:val="FF0000"/>
          <w:sz w:val="24"/>
          <w:szCs w:val="24"/>
        </w:rPr>
        <w:t>…………….</w:t>
      </w:r>
      <w:r w:rsidRPr="002F6B47">
        <w:rPr>
          <w:rFonts w:ascii="Times New Roman" w:eastAsia="Calibri" w:hAnsi="Times New Roman" w:cs="Times New Roman"/>
          <w:color w:val="FF0000"/>
          <w:sz w:val="24"/>
          <w:szCs w:val="24"/>
        </w:rPr>
        <w:t xml:space="preserve"> </w:t>
      </w:r>
      <w:r w:rsidRPr="002F6B47">
        <w:rPr>
          <w:rFonts w:ascii="Times New Roman" w:eastAsia="Calibri" w:hAnsi="Times New Roman" w:cs="Times New Roman"/>
          <w:sz w:val="24"/>
          <w:szCs w:val="24"/>
        </w:rPr>
        <w:t xml:space="preserve">İl Milli Eğitim Müdürlüğünce hazırlanan çalışma takvimine uygun davranıldığını, </w:t>
      </w:r>
    </w:p>
    <w:p w14:paraId="0F9E4E86"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Yazılı ölçme değerlendirmelerde çok sorulu, açık, anlaşılır, sınıftaki her seviyeye uygun, yoruma mahal vermeyecek biçimde sorular hazırlandığını,</w:t>
      </w:r>
    </w:p>
    <w:p w14:paraId="47372220"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Proje ödevler, zümrede de belirtildiği gibi yıl içinde gerekli rehberlik yapılarak, nisan ayının ikinci haftasında toplandığı, ödevlerin tertip düzen, konunun işlenişi, araştırma, zamanlama ve alıştırmaların doğruluğu yönünden değerlendirilerek uygun görülen notların verildiği,</w:t>
      </w:r>
    </w:p>
    <w:p w14:paraId="29250F5A"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Dili ve Edebiyatı dersi konularına paralel olarak ihtiyaç duyulan konularda diğer şube öğretmenleri ile </w:t>
      </w:r>
      <w:proofErr w:type="gramStart"/>
      <w:r w:rsidRPr="002F6B47">
        <w:rPr>
          <w:rFonts w:ascii="Times New Roman" w:eastAsia="Calibri" w:hAnsi="Times New Roman" w:cs="Times New Roman"/>
          <w:sz w:val="24"/>
          <w:szCs w:val="24"/>
        </w:rPr>
        <w:t>işbirliği</w:t>
      </w:r>
      <w:proofErr w:type="gramEnd"/>
      <w:r w:rsidRPr="002F6B47">
        <w:rPr>
          <w:rFonts w:ascii="Times New Roman" w:eastAsia="Calibri" w:hAnsi="Times New Roman" w:cs="Times New Roman"/>
          <w:sz w:val="24"/>
          <w:szCs w:val="24"/>
        </w:rPr>
        <w:t xml:space="preserve"> içinde bulunulduğunu,</w:t>
      </w:r>
    </w:p>
    <w:p w14:paraId="0DCAAE7D"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Türk dili ve edebiyatı konusundaki görüşleri, katkıları ve kazandırdıkları, bu amaçla Türk Dil Kurumunu kurması hakkında öğrencilerin sık sık bilgilendirildiğini,</w:t>
      </w:r>
    </w:p>
    <w:p w14:paraId="3394AD21"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Atatürkçülükle ilgili konuların öğretim programı ve yönergeler doğrultusunda yıllık planlarda gösterildiğini ve derslerde işlendiğini,</w:t>
      </w:r>
    </w:p>
    <w:p w14:paraId="69C29BE9"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Öğrenci başarısını artırmak için öğrenci velileri ile </w:t>
      </w:r>
      <w:proofErr w:type="gramStart"/>
      <w:r w:rsidRPr="002F6B47">
        <w:rPr>
          <w:rFonts w:ascii="Times New Roman" w:eastAsia="Calibri" w:hAnsi="Times New Roman" w:cs="Times New Roman"/>
          <w:sz w:val="24"/>
          <w:szCs w:val="24"/>
        </w:rPr>
        <w:t>işbirliği</w:t>
      </w:r>
      <w:proofErr w:type="gramEnd"/>
      <w:r w:rsidRPr="002F6B47">
        <w:rPr>
          <w:rFonts w:ascii="Times New Roman" w:eastAsia="Calibri" w:hAnsi="Times New Roman" w:cs="Times New Roman"/>
          <w:sz w:val="24"/>
          <w:szCs w:val="24"/>
        </w:rPr>
        <w:t xml:space="preserve"> yapıldığını,</w:t>
      </w:r>
    </w:p>
    <w:p w14:paraId="69E41A13"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 ödüllendirme yoluna gidilip derse olan ilgi ve isteklerinin artırılmasına çalışıldığını,</w:t>
      </w:r>
    </w:p>
    <w:p w14:paraId="6EC94256"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Öğrencilere okuma alışkanlığı kazandırmak amacıyla okul kütüphanesinden yararlanmada bir önceki eğitim-öğretim yılına göre artış sağlandığını,</w:t>
      </w:r>
    </w:p>
    <w:p w14:paraId="3A02CB9D"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Belirli gün ve haftalarla ilgili görevli öğretmenlerin görevlerini başarıyla yerine getirdiklerini </w:t>
      </w:r>
    </w:p>
    <w:p w14:paraId="184A0EF1"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Yukarıdaki hususların 2018/2019 sene sonu zümresinde de değerlendirildiği, yine bu zümrede derslerimiz açısından akademik başarı durumlarının şubelere göre ayrıntılı bir şekilde belirlendiği görüldü</w:t>
      </w:r>
      <w:r w:rsidRPr="002F6B47">
        <w:rPr>
          <w:rFonts w:ascii="Times New Roman" w:eastAsia="Calibri" w:hAnsi="Times New Roman" w:cs="Times New Roman"/>
          <w:color w:val="0563C1"/>
          <w:sz w:val="24"/>
          <w:szCs w:val="24"/>
          <w:u w:val="single"/>
        </w:rPr>
        <w:t>.</w:t>
      </w:r>
    </w:p>
    <w:p w14:paraId="6C2C0346" w14:textId="77777777" w:rsidR="00B54F0A" w:rsidRPr="002F6B47" w:rsidRDefault="00B54F0A" w:rsidP="00B54F0A">
      <w:pPr>
        <w:spacing w:after="0" w:line="0" w:lineRule="atLeast"/>
        <w:ind w:left="720"/>
        <w:rPr>
          <w:rFonts w:ascii="Times New Roman" w:eastAsia="Calibri" w:hAnsi="Times New Roman" w:cs="Times New Roman"/>
          <w:sz w:val="24"/>
          <w:szCs w:val="24"/>
        </w:rPr>
      </w:pPr>
    </w:p>
    <w:p w14:paraId="6F867875" w14:textId="5849E94F" w:rsidR="00B54F0A" w:rsidRPr="002F6B47" w:rsidRDefault="004061EB" w:rsidP="00B54F0A">
      <w:pPr>
        <w:spacing w:after="0" w:line="0" w:lineRule="atLeast"/>
        <w:ind w:firstLine="708"/>
        <w:jc w:val="both"/>
        <w:rPr>
          <w:rFonts w:ascii="Times New Roman" w:eastAsia="Calibri" w:hAnsi="Times New Roman" w:cs="Times New Roman"/>
          <w:i/>
          <w:iCs/>
          <w:sz w:val="24"/>
          <w:szCs w:val="24"/>
        </w:rPr>
      </w:pPr>
      <w:r>
        <w:rPr>
          <w:rFonts w:ascii="Times New Roman" w:eastAsia="Calibri" w:hAnsi="Times New Roman" w:cs="Times New Roman"/>
          <w:b/>
          <w:sz w:val="24"/>
          <w:szCs w:val="24"/>
        </w:rPr>
        <w:t>......................</w:t>
      </w:r>
      <w:r w:rsidR="00B54F0A" w:rsidRPr="002F6B47">
        <w:rPr>
          <w:rFonts w:ascii="Times New Roman" w:eastAsia="Calibri" w:hAnsi="Times New Roman" w:cs="Times New Roman"/>
          <w:b/>
          <w:sz w:val="24"/>
          <w:szCs w:val="24"/>
        </w:rPr>
        <w:t xml:space="preserve">, </w:t>
      </w:r>
      <w:r w:rsidR="00B54F0A" w:rsidRPr="002F6B47">
        <w:rPr>
          <w:rFonts w:ascii="Times New Roman" w:eastAsia="Calibri" w:hAnsi="Times New Roman" w:cs="Times New Roman"/>
          <w:sz w:val="24"/>
          <w:szCs w:val="24"/>
        </w:rPr>
        <w:t>Ortaöğretim Kurumları Yönetmeliği’ndeki değişikliklerin 19/09/2014 tarihli ve 29124 Sayılı Resmi Gazete’de yayımlandığını, buna göre</w:t>
      </w:r>
      <w:r w:rsidR="00B54F0A" w:rsidRPr="002F6B47">
        <w:rPr>
          <w:rFonts w:ascii="Times New Roman" w:eastAsia="Calibri" w:hAnsi="Times New Roman" w:cs="Times New Roman"/>
          <w:b/>
          <w:sz w:val="24"/>
          <w:szCs w:val="24"/>
        </w:rPr>
        <w:t xml:space="preserve"> </w:t>
      </w:r>
      <w:r w:rsidR="00B54F0A" w:rsidRPr="002F6B47">
        <w:rPr>
          <w:rFonts w:ascii="Times New Roman" w:eastAsia="Calibri" w:hAnsi="Times New Roman" w:cs="Times New Roman"/>
          <w:sz w:val="24"/>
          <w:szCs w:val="24"/>
        </w:rPr>
        <w:t>45. Maddenin a ve b fıkralarının, 47. Maddenin 3. fıkrasının, 48. Maddenin 4. fıkrasının, 49. Maddenin 4. fıkrasının, 50. Maddenin 8. fıkrasının, 53. Maddenin d fıkrasının, 58. Maddenin 2. fıkrasının değiştiğini, son olarak da 01/07/2015 tarihli ve 29403 Sayılı Resmi Gazete’de yapılan değişiklikle öğrenci devamsızlıklarının toplam 45 günden 30 güne düşürüldüğünü söyledi. 25.08.2017 tarihli yönerge de zümre başkanının 2 yıllığına seçileceği, bir de yedek başkan olacağı gibi değişiklikler getiriyor, dedi.</w:t>
      </w:r>
    </w:p>
    <w:p w14:paraId="14C80D3A" w14:textId="77777777" w:rsidR="00B54F0A" w:rsidRPr="002F6B47" w:rsidRDefault="00B54F0A" w:rsidP="00B54F0A">
      <w:pPr>
        <w:spacing w:after="0" w:line="0" w:lineRule="atLeast"/>
        <w:jc w:val="both"/>
        <w:rPr>
          <w:rFonts w:ascii="Times New Roman" w:eastAsia="Calibri" w:hAnsi="Times New Roman" w:cs="Times New Roman"/>
          <w:i/>
          <w:iCs/>
          <w:sz w:val="24"/>
          <w:szCs w:val="24"/>
        </w:rPr>
      </w:pPr>
    </w:p>
    <w:p w14:paraId="59B03320" w14:textId="6F06652C" w:rsidR="00B54F0A" w:rsidRPr="002F6B47" w:rsidRDefault="00B54F0A" w:rsidP="00B54F0A">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i/>
          <w:iCs/>
          <w:sz w:val="24"/>
          <w:szCs w:val="24"/>
        </w:rPr>
        <w:t xml:space="preserve">            </w:t>
      </w: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Türk millî eğitiminin genel amaçları, Türk Dili ve Edebiyatı derslerinin programında belirtilen amaç ve açıklamaları okuyarak planlamanın bu doğrultuda yapılması gerektiğini söyledi. Ayrıca, öğretim programlarının öğretmenler için çok önemli olduğunu vurgulayarak “Derslerimizin öğretim programları bizim anayasamız gibidir. Alacağımız kararların ve yapılacak uygulamaların mutlaka bu programlara paralel olması gerekir. Bu yüzden bütün öğretmen arkadaşlarımızın öğretim programlarımızı her zaman dikkatle takip etmesi gerekir. </w:t>
      </w:r>
    </w:p>
    <w:p w14:paraId="57A63049" w14:textId="77777777" w:rsidR="00B54F0A" w:rsidRPr="002F6B47" w:rsidRDefault="00B54F0A" w:rsidP="00B54F0A">
      <w:pPr>
        <w:spacing w:after="0" w:line="0" w:lineRule="atLeast"/>
        <w:jc w:val="both"/>
        <w:rPr>
          <w:rFonts w:ascii="Times New Roman" w:eastAsia="Calibri" w:hAnsi="Times New Roman" w:cs="Times New Roman"/>
          <w:sz w:val="24"/>
          <w:szCs w:val="24"/>
        </w:rPr>
      </w:pPr>
    </w:p>
    <w:p w14:paraId="1D973C4F" w14:textId="77777777" w:rsidR="00B54F0A" w:rsidRPr="002F6B47" w:rsidRDefault="00B54F0A" w:rsidP="00B54F0A">
      <w:pPr>
        <w:spacing w:after="0" w:line="0" w:lineRule="atLeast"/>
        <w:ind w:firstLine="709"/>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3:</w:t>
      </w:r>
    </w:p>
    <w:p w14:paraId="4DF169BB" w14:textId="0CF695C7" w:rsidR="00B54F0A" w:rsidRPr="002F6B47" w:rsidRDefault="00B54F0A" w:rsidP="00B54F0A">
      <w:pPr>
        <w:spacing w:after="0" w:line="0" w:lineRule="atLeast"/>
        <w:ind w:firstLine="709"/>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1739 sayılı Milli Eğitim Kanunundan Türk milli eğitiminin genel amaçları ve temel ilkeleri, öğretmenlik mesleğiyle ilgili bölümlerle 2648 sayılı Eylül 2011 tarihli Tebliğler Dergisinde yayımlanan ve Talim ve Terbiye Kurulu Başkanlığının 15.08.2011 tarih ve 114 sayılı kararıyla kabul edilen öğretim programından Türk Dili ve Edebiyatı derslerinin genel amaçları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tarafından okundu.</w:t>
      </w:r>
    </w:p>
    <w:p w14:paraId="41720C44" w14:textId="77777777" w:rsidR="00B54F0A" w:rsidRPr="002F6B47" w:rsidRDefault="00B54F0A" w:rsidP="00B54F0A">
      <w:pPr>
        <w:spacing w:after="0" w:line="0" w:lineRule="atLeast"/>
        <w:ind w:firstLine="709"/>
        <w:jc w:val="both"/>
        <w:rPr>
          <w:rFonts w:ascii="Times New Roman" w:eastAsia="Calibri" w:hAnsi="Times New Roman" w:cs="Times New Roman"/>
          <w:b/>
          <w:bCs/>
          <w:sz w:val="24"/>
          <w:szCs w:val="24"/>
        </w:rPr>
      </w:pPr>
    </w:p>
    <w:p w14:paraId="4F4D64AB" w14:textId="77777777" w:rsidR="00B54F0A" w:rsidRPr="002F6B47" w:rsidRDefault="00B54F0A" w:rsidP="00B54F0A">
      <w:pPr>
        <w:spacing w:after="0" w:line="0" w:lineRule="atLeast"/>
        <w:ind w:firstLine="709"/>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 xml:space="preserve">Türk Dili ve Edebiyatı dersinin genel amaçları  </w:t>
      </w:r>
    </w:p>
    <w:p w14:paraId="671BD766" w14:textId="77777777" w:rsidR="00B54F0A" w:rsidRPr="002F6B47" w:rsidRDefault="00B54F0A" w:rsidP="00B54F0A">
      <w:pPr>
        <w:spacing w:after="0" w:line="0" w:lineRule="atLeast"/>
        <w:ind w:firstLine="709"/>
        <w:jc w:val="both"/>
        <w:rPr>
          <w:rFonts w:ascii="Times New Roman" w:eastAsia="Calibri" w:hAnsi="Times New Roman" w:cs="Times New Roman"/>
          <w:sz w:val="24"/>
          <w:szCs w:val="24"/>
        </w:rPr>
      </w:pPr>
    </w:p>
    <w:p w14:paraId="322357B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Edebiyatın kültürel ve tarihî olandan hareketle dille gerçekleşen bir güzel sanat etkinliği olduğunu kavratmak</w:t>
      </w:r>
    </w:p>
    <w:p w14:paraId="10E9FF40"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eser ve metinlerin, ortaya çıktıkları dönemi, güzel sanatlara özgü duyarlılıkla yapı, tema, dil ve anlatım bakımlarından temsil ettiklerini sezdirmek</w:t>
      </w:r>
    </w:p>
    <w:p w14:paraId="7BF1EAF3"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 yapı, tema, dil, anlatım ve anlam bakımlarından yazıldıkları dönemin zihniyetiyle ilişkilendirmek</w:t>
      </w:r>
    </w:p>
    <w:p w14:paraId="0ACF6F08"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Ulusal ve evrensel değerlerin sanat eseri olan edebî metinlerde zenginleşerek varlıklarını nasıl sürdürdüklerini kavratmak</w:t>
      </w:r>
    </w:p>
    <w:p w14:paraId="52E33808"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tarihî akış içinde yaşanılan medeniyet daireleri çevresinde nasıl zenginleştiğini ve edebiyat dili hâline geldiğini kavratmak</w:t>
      </w:r>
    </w:p>
    <w:p w14:paraId="71E97899"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Toplumsal hayatın ve her türlü bireysel değerin edebî metinlerde nasıl yansıdığını belirlemek</w:t>
      </w:r>
    </w:p>
    <w:p w14:paraId="24C482CA"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Türk ulusunun kimliği olduğunu kavratmak</w:t>
      </w:r>
    </w:p>
    <w:p w14:paraId="21DA46F1"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Yeni düşünceler üretebilme yeteneğini geliştirmek</w:t>
      </w:r>
    </w:p>
    <w:p w14:paraId="4DE050E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Okuma zevki ve alışkanlığını geliştirmek</w:t>
      </w:r>
    </w:p>
    <w:p w14:paraId="318DC24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Araştırma, tartışma, anlama, değerlendirme ve yorumlama yeteneklerini geliştirmek</w:t>
      </w:r>
    </w:p>
    <w:p w14:paraId="2664103E"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sanat zevk ve anlayışlarını geliştirmek</w:t>
      </w:r>
    </w:p>
    <w:p w14:paraId="67CFCF32"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Dille gerçekleştirilen sanatın etkinliklerini anlayabilecek zevk ve bilgi birikimini kazandırmak</w:t>
      </w:r>
    </w:p>
    <w:p w14:paraId="2A4CA59B"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 ve edebiyat ilişkisini kavratmak</w:t>
      </w:r>
    </w:p>
    <w:p w14:paraId="5979E920"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ile diğer çalışma alanları ve bilim dalları arasındaki ilişkiyi kavratmak</w:t>
      </w:r>
    </w:p>
    <w:p w14:paraId="34F144D8"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Zamanın akışına paralel olarak -en eski dönemden bugüne- Türk yaşama tarzını, düşüncesini, dil zevkini ve kültür hayatına özgü gelişmeleri edebî metinler çevresinde değerlendirmek</w:t>
      </w:r>
    </w:p>
    <w:p w14:paraId="26EAF29B"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metinlerden hareketle Türk kültür hayatının, tarihinin ve edebiyatının birbirinden ayrılmaz bir bütün oluşturduğunu kavratmak</w:t>
      </w:r>
    </w:p>
    <w:p w14:paraId="1E69D983"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metinlerin zamanın getirdiği değişmelerle zenginleştiğini ve geliştiğini kavratmak</w:t>
      </w:r>
    </w:p>
    <w:p w14:paraId="5DCA28B7"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eserler çevresinde Türk insanının kültür, anlayış ve zevk bakımından gelişmesini kavratmak</w:t>
      </w:r>
    </w:p>
    <w:p w14:paraId="2F88E22D"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kazandıkları yöntem ve dikkatle karşılaştıkları her türlü yazılı ve sözlü metni anlamalarını, değerlendirmelerini ve yorumlamalarını sağlamak</w:t>
      </w:r>
    </w:p>
    <w:p w14:paraId="3159AF31"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Başta sanat metinleri olmak üzere her türlü metinde ulusal ve evrensel kültür, düşünce ve zevk öğelerini belirlemek; bunlar arasındaki ilişkiyi kavratmak</w:t>
      </w:r>
    </w:p>
    <w:p w14:paraId="58A2B248"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Her türlü insan etkinliğinin edebî eserlerde, sanata has duyarlılıkla dile getirilerek değerlendirildiğini kavratmak</w:t>
      </w:r>
    </w:p>
    <w:p w14:paraId="749E58E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lastRenderedPageBreak/>
        <w:t xml:space="preserve">Öğrencilerin Türk ulusunun yaşadığı medeniyet daireleri ile Türk edebiyatının dönemlerini </w:t>
      </w:r>
      <w:proofErr w:type="gramStart"/>
      <w:r w:rsidRPr="002F6B47">
        <w:rPr>
          <w:rFonts w:ascii="Times New Roman" w:eastAsia="Calibri" w:hAnsi="Times New Roman" w:cs="Times New Roman"/>
          <w:sz w:val="24"/>
          <w:szCs w:val="24"/>
        </w:rPr>
        <w:t>bu günden</w:t>
      </w:r>
      <w:proofErr w:type="gramEnd"/>
      <w:r w:rsidRPr="002F6B47">
        <w:rPr>
          <w:rFonts w:ascii="Times New Roman" w:eastAsia="Calibri" w:hAnsi="Times New Roman" w:cs="Times New Roman"/>
          <w:sz w:val="24"/>
          <w:szCs w:val="24"/>
        </w:rPr>
        <w:t xml:space="preserve"> geçmişe yönelen bir dikkatle değerlendirip yorumlayacak düzeye ulaşmalarını sağlamak </w:t>
      </w:r>
    </w:p>
    <w:p w14:paraId="79C6AE6C" w14:textId="77777777" w:rsidR="00B54F0A" w:rsidRPr="002F6B47" w:rsidRDefault="00B54F0A" w:rsidP="00B54F0A">
      <w:pPr>
        <w:tabs>
          <w:tab w:val="left" w:pos="707"/>
        </w:tabs>
        <w:spacing w:after="0" w:line="0" w:lineRule="atLeast"/>
        <w:rPr>
          <w:rFonts w:ascii="Times New Roman" w:eastAsia="Calibri" w:hAnsi="Times New Roman" w:cs="Times New Roman"/>
          <w:sz w:val="24"/>
          <w:szCs w:val="24"/>
        </w:rPr>
      </w:pPr>
    </w:p>
    <w:p w14:paraId="561E7120" w14:textId="77777777" w:rsidR="00B54F0A" w:rsidRPr="002F6B47" w:rsidRDefault="00881BE8" w:rsidP="00B54F0A">
      <w:pPr>
        <w:tabs>
          <w:tab w:val="left" w:pos="707"/>
        </w:tabs>
        <w:spacing w:after="0" w:line="0" w:lineRule="atLeast"/>
        <w:rPr>
          <w:rFonts w:ascii="Times New Roman" w:eastAsia="Calibri" w:hAnsi="Times New Roman" w:cs="Times New Roman"/>
          <w:b/>
          <w:sz w:val="24"/>
          <w:szCs w:val="24"/>
        </w:rPr>
      </w:pPr>
      <w:r w:rsidRPr="002F6B47">
        <w:rPr>
          <w:rFonts w:ascii="Times New Roman" w:eastAsia="Calibri" w:hAnsi="Times New Roman" w:cs="Times New Roman"/>
          <w:sz w:val="24"/>
          <w:szCs w:val="24"/>
        </w:rPr>
        <w:tab/>
      </w:r>
      <w:r w:rsidRPr="002F6B47">
        <w:rPr>
          <w:rFonts w:ascii="Times New Roman" w:eastAsia="Calibri" w:hAnsi="Times New Roman" w:cs="Times New Roman"/>
          <w:b/>
          <w:sz w:val="24"/>
          <w:szCs w:val="24"/>
        </w:rPr>
        <w:t>Y</w:t>
      </w:r>
      <w:r w:rsidR="00B54F0A" w:rsidRPr="002F6B47">
        <w:rPr>
          <w:rFonts w:ascii="Times New Roman" w:eastAsia="Calibri" w:hAnsi="Times New Roman" w:cs="Times New Roman"/>
          <w:b/>
          <w:sz w:val="24"/>
          <w:szCs w:val="24"/>
        </w:rPr>
        <w:t>enilenen programın 17. sayfasındaki temel felsefe ve genel amaçlar başlığındaki,</w:t>
      </w:r>
    </w:p>
    <w:p w14:paraId="68E6B742" w14:textId="77777777" w:rsidR="00B54F0A" w:rsidRDefault="00B54F0A" w:rsidP="00B54F0A">
      <w:pPr>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Edebiyatın doğasını, işlevini, birey ve toplum için önemini kavramaları, </w:t>
      </w:r>
    </w:p>
    <w:p w14:paraId="7611489F" w14:textId="77777777" w:rsidR="00B54F0A" w:rsidRDefault="002F6B47" w:rsidP="00B54F0A">
      <w:pPr>
        <w:tabs>
          <w:tab w:val="left" w:pos="707"/>
        </w:tabs>
        <w:spacing w:after="0" w:line="0" w:lineRule="atLeast"/>
        <w:ind w:left="72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sym w:font="Symbol" w:char="F0B7"/>
      </w:r>
      <w:r w:rsidR="00B54F0A" w:rsidRPr="002F6B47">
        <w:rPr>
          <w:rFonts w:ascii="Times New Roman" w:eastAsia="Calibri" w:hAnsi="Times New Roman" w:cs="Times New Roman"/>
          <w:sz w:val="24"/>
          <w:szCs w:val="24"/>
        </w:rPr>
        <w:t xml:space="preserve">    Edebî metinler aracılığıyla Türkçenin inceliklerini, Türk edebiyatının tarih içinde gösterdiği değişim ve gelişimi tanımaları,</w:t>
      </w:r>
    </w:p>
    <w:p w14:paraId="101C0050"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edebiyatına ait eserler aracılığıyla millî, manevî, ahlakî,  kültürel ve evrensel değerleri anlamaları, </w:t>
      </w:r>
    </w:p>
    <w:p w14:paraId="1D44BCFB"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Dinleme, okuma, yazma ve konuşma stratejilerini doğru ve uygun şekilde kullanarak etkili iletişimciler olmaları,</w:t>
      </w:r>
    </w:p>
    <w:p w14:paraId="71129A55"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Metinler aracılığıyla okuduğunu anlama ve eleştirel okuma becerilerini geliştirmeleri ve okuma</w:t>
      </w:r>
      <w:r w:rsidR="002F6B47"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alışkanlığı kazanmaları,</w:t>
      </w:r>
    </w:p>
    <w:p w14:paraId="71B7B513"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Çeşitli  kaynaklardan  elde  ettikleri  bilgileri  soru  cevaplamak,  çözüm  önerileri  üretmek, bulgularını paylaşmak vb. amaçlar için analiz etmeleri ve değerlendirmeleri amaçlanmaktadır.</w:t>
      </w:r>
    </w:p>
    <w:p w14:paraId="2FAA8008" w14:textId="77777777" w:rsidR="00B54F0A" w:rsidRPr="002F6B47" w:rsidRDefault="00881BE8" w:rsidP="00B54F0A">
      <w:pPr>
        <w:tabs>
          <w:tab w:val="left" w:pos="707"/>
        </w:tabs>
        <w:spacing w:after="0" w:line="0" w:lineRule="atLeast"/>
        <w:ind w:left="720"/>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maddeler</w:t>
      </w:r>
      <w:r w:rsidR="00B54F0A" w:rsidRPr="002F6B47">
        <w:rPr>
          <w:rFonts w:ascii="Times New Roman" w:eastAsia="Calibri" w:hAnsi="Times New Roman" w:cs="Times New Roman"/>
          <w:b/>
          <w:sz w:val="24"/>
          <w:szCs w:val="24"/>
        </w:rPr>
        <w:t xml:space="preserve"> oku</w:t>
      </w:r>
      <w:r w:rsidRPr="002F6B47">
        <w:rPr>
          <w:rFonts w:ascii="Times New Roman" w:eastAsia="Calibri" w:hAnsi="Times New Roman" w:cs="Times New Roman"/>
          <w:b/>
          <w:sz w:val="24"/>
          <w:szCs w:val="24"/>
        </w:rPr>
        <w:t>n</w:t>
      </w:r>
      <w:r w:rsidR="00B54F0A" w:rsidRPr="002F6B47">
        <w:rPr>
          <w:rFonts w:ascii="Times New Roman" w:eastAsia="Calibri" w:hAnsi="Times New Roman" w:cs="Times New Roman"/>
          <w:b/>
          <w:sz w:val="24"/>
          <w:szCs w:val="24"/>
        </w:rPr>
        <w:t>du.</w:t>
      </w:r>
    </w:p>
    <w:p w14:paraId="3AFE7C90" w14:textId="77777777" w:rsidR="00B54F0A" w:rsidRPr="002F6B47" w:rsidRDefault="00B54F0A" w:rsidP="00B54F0A">
      <w:pPr>
        <w:tabs>
          <w:tab w:val="left" w:pos="707"/>
        </w:tabs>
        <w:spacing w:after="0" w:line="0" w:lineRule="atLeast"/>
        <w:ind w:left="720"/>
        <w:rPr>
          <w:rFonts w:ascii="Times New Roman" w:eastAsia="Calibri" w:hAnsi="Times New Roman" w:cs="Times New Roman"/>
          <w:sz w:val="24"/>
          <w:szCs w:val="24"/>
        </w:rPr>
      </w:pPr>
    </w:p>
    <w:p w14:paraId="4FFD68FE" w14:textId="77777777" w:rsidR="00B54F0A" w:rsidRDefault="00B54F0A" w:rsidP="002F6B47">
      <w:pPr>
        <w:tabs>
          <w:tab w:val="left" w:pos="707"/>
        </w:tabs>
        <w:spacing w:after="0" w:line="0" w:lineRule="atLeast"/>
        <w:ind w:left="720"/>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Yenilenen programın; bilgi okuryazarlığı, eleştirel düşünme, görsel okuryazarlık, iletişim ve iş birliği, medya okuryazarlığı ve yaratıcı düşünmeyi de temel beceri ve yeterlilikler olarak belirlendiğini vurguladı.</w:t>
      </w:r>
    </w:p>
    <w:p w14:paraId="47B1B975" w14:textId="77777777" w:rsidR="002F6B47" w:rsidRPr="002F6B47" w:rsidRDefault="002F6B47" w:rsidP="002F6B47">
      <w:pPr>
        <w:tabs>
          <w:tab w:val="left" w:pos="707"/>
        </w:tabs>
        <w:spacing w:after="0" w:line="0" w:lineRule="atLeast"/>
        <w:ind w:left="720"/>
        <w:jc w:val="both"/>
        <w:rPr>
          <w:rFonts w:ascii="Times New Roman" w:eastAsia="Calibri" w:hAnsi="Times New Roman" w:cs="Times New Roman"/>
          <w:sz w:val="24"/>
          <w:szCs w:val="24"/>
        </w:rPr>
      </w:pPr>
    </w:p>
    <w:p w14:paraId="08248789"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4:</w:t>
      </w:r>
    </w:p>
    <w:p w14:paraId="7C7057ED" w14:textId="194D08B4"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4061EB">
        <w:rPr>
          <w:rFonts w:ascii="Times New Roman" w:eastAsia="Calibri" w:hAnsi="Times New Roman" w:cs="Times New Roman"/>
          <w:b/>
          <w:bCs/>
          <w:sz w:val="24"/>
          <w:szCs w:val="24"/>
        </w:rPr>
        <w:t>......................</w:t>
      </w:r>
      <w:r w:rsidR="00B75C97" w:rsidRPr="002F6B47">
        <w:rPr>
          <w:rFonts w:ascii="Times New Roman" w:eastAsia="Calibri" w:hAnsi="Times New Roman" w:cs="Times New Roman"/>
          <w:b/>
          <w:bCs/>
          <w:sz w:val="24"/>
          <w:szCs w:val="24"/>
        </w:rPr>
        <w:t xml:space="preserve"> </w:t>
      </w:r>
      <w:r w:rsidRPr="002F6B47">
        <w:rPr>
          <w:rFonts w:ascii="Times New Roman" w:eastAsia="Calibri" w:hAnsi="Times New Roman" w:cs="Times New Roman"/>
          <w:sz w:val="24"/>
          <w:szCs w:val="24"/>
        </w:rPr>
        <w:t>tarafından dile getirildi.</w:t>
      </w:r>
    </w:p>
    <w:p w14:paraId="7CEA1209"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p>
    <w:p w14:paraId="3AC2D5B0"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5:</w:t>
      </w:r>
    </w:p>
    <w:p w14:paraId="5F8C8280" w14:textId="13F5529F"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“Öğretim yöntemleri, öğretmen merkezli ve öğrenci merkezli olmak üzere iki sınıfa ayrılır. Öğretmen merkezli yöntemde</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aktif olan</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bir derstir. Düz anlatım ve soru cevap yöntemi</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öğretmen merkezli yöntemlerdir. Yenilenen TDE Programında da öğrencilerin aktif katılımını sağlayarak buluş yöntemiyle konuları k</w:t>
      </w:r>
      <w:r w:rsidR="006E29C9" w:rsidRPr="002F6B47">
        <w:rPr>
          <w:rFonts w:ascii="Times New Roman" w:eastAsia="Calibri" w:hAnsi="Times New Roman" w:cs="Times New Roman"/>
          <w:sz w:val="24"/>
          <w:szCs w:val="24"/>
        </w:rPr>
        <w:t>a</w:t>
      </w:r>
      <w:r w:rsidRPr="002F6B47">
        <w:rPr>
          <w:rFonts w:ascii="Times New Roman" w:eastAsia="Calibri" w:hAnsi="Times New Roman" w:cs="Times New Roman"/>
          <w:sz w:val="24"/>
          <w:szCs w:val="24"/>
        </w:rPr>
        <w:t>vramalarını, sözlü iletişim</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ve yazma çalışmalarında yapacağımız uygulamalarla</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bilgileri, beceri hâline dönüştürmelerini</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sağlamalıyız.” şeklinde kısa bir değerlendirme yaptı. </w:t>
      </w:r>
    </w:p>
    <w:p w14:paraId="2C773FDE"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Talim ve Terbiye Kurulu Başkanlığının 15.08.2011 tarih ve 114 sayılı kararıyla kabul edilen öğretim programında yer alan yöntem ve tekniklerle ilgili bölüm önemine binaen zümre tutanağına yazılmıştır.</w:t>
      </w:r>
    </w:p>
    <w:p w14:paraId="75D9F98B" w14:textId="77777777" w:rsidR="00B54F0A" w:rsidRPr="002F6B47" w:rsidRDefault="00B54F0A" w:rsidP="00B54F0A">
      <w:pPr>
        <w:spacing w:after="0" w:line="0" w:lineRule="atLeast"/>
        <w:rPr>
          <w:rFonts w:ascii="Times New Roman" w:eastAsia="Calibri" w:hAnsi="Times New Roman" w:cs="Times New Roman"/>
          <w:b/>
          <w:sz w:val="24"/>
          <w:szCs w:val="24"/>
        </w:rPr>
      </w:pPr>
    </w:p>
    <w:p w14:paraId="464737CA" w14:textId="77777777" w:rsidR="00B54F0A" w:rsidRPr="002F6B47" w:rsidRDefault="00B54F0A"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 Dili ve Edebiyatı eğitimi ve hazırlanan programdan kaynaklanan hususlar özel olarak ifade edildikten sonra yöntem ve teknikler konusunda dikkat edilmesi gerekenler maddeler hâlinde şöyle sıralanabilir:</w:t>
      </w:r>
    </w:p>
    <w:p w14:paraId="3534289C"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Problemler basitten karmaşığa, bilinenden bilinmeyene, kolaydan zora giden bir sırada ele alınmalıdır.</w:t>
      </w:r>
    </w:p>
    <w:p w14:paraId="2D06B58D"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lastRenderedPageBreak/>
        <w:t>Öğrencilerin metinleri anlamaları, yorumlamaları ve ondan estetik zevk almaları için; problem çözme, tartışma, açıklama, canlandırma, yeniden yapılandırma gibi teknikler kullanılmalıdır.</w:t>
      </w:r>
    </w:p>
    <w:p w14:paraId="756FA3A2"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eğitimi sınıf ortamıyla sınırlanmamalı, öğrencilerin kütüphaneler ve kültür merkezleri başta olmak üzere birçok kaynaktan yararlanmasına imkân hazırlanmalıdır.</w:t>
      </w:r>
    </w:p>
    <w:p w14:paraId="56E56DA5"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eğitiminin bir yönüyle zevk eğitimi olduğu unutulmamalı, öğrencilerin zevklerinin yücelmesi ve gelişmesi yolunda çevrenin şartları dikkate alınarak etkinlikler düzenlenmelidir.</w:t>
      </w:r>
    </w:p>
    <w:p w14:paraId="3AAC2D15"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okuma zevk ve alışkanlığı kazanabilmeleri için her dönemde seviyelerine uygun kitapları okumaları, incelemeleri ve arkadaşlarına tanıtmaları sağlanmalıdır.</w:t>
      </w:r>
    </w:p>
    <w:p w14:paraId="7A4A45CF"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MEB’in belirlediği listede yer alan kitaplar okunmalı, değerlendirilmelidir.</w:t>
      </w:r>
    </w:p>
    <w:p w14:paraId="0E650579"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Edebiyatın kendisine özgü bir iletişim aracı olması sebebiyle öğrencilerden, edebî metin ve eserlerin neyi, kime, nasıl ilettiklerini araştırmaları istenmeli; gelen sonuçlar sınıfta ve okulda değerlendirilmelidir.</w:t>
      </w:r>
    </w:p>
    <w:p w14:paraId="548F9C64"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metinlerin gerçeklikle ilişkisi konusunda hemen her sınıfta tartışmalar ve konuşmalar düzenlenmelidir.</w:t>
      </w:r>
    </w:p>
    <w:p w14:paraId="246F9354"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 ve eserlerin kendi dönemlerini nasıl temsil ettikleri her sınıfta tartışılmalıdır.</w:t>
      </w:r>
    </w:p>
    <w:p w14:paraId="6773BFAD"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 ve eserlerin kültür taşıyıcılık işlevi ve bu işlevlerinin ortaya çıkardıkları sonuçlar üzerinde yazılı ve sözlü çalışmalar yapılmalıdır.</w:t>
      </w:r>
    </w:p>
    <w:p w14:paraId="5E8D3899" w14:textId="77777777" w:rsidR="003851E7"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Konuların işlenişinde eğitim ve öğretimin vazgeçilmez unsurları olan eğitim araç ve gereçlerinden yararlanılmalıdır. </w:t>
      </w:r>
    </w:p>
    <w:p w14:paraId="6AC11CDF"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 kazanımları sadece işlendiği konuda değil, diğer konularda da pekiştirmelidir. Özelliğine göre birkaç kazanımı bir ders saatinde gerçekleştirilebileceği gibi, bazı kazanımların öğrenciye kazandırılması yıl boyu da sürebilir.</w:t>
      </w:r>
    </w:p>
    <w:p w14:paraId="0D7D884F"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Türk dilinin kullanılmasında yazım birliği sağlamak amacıyla kabul görmüş terim ve kavramlara yer verilmelidir. Türk Dil Kurumunun Yazım Kılavuzu ve Türkçe Sözlük esas alınmalıdır.</w:t>
      </w:r>
    </w:p>
    <w:p w14:paraId="23E2E464"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yazım, noktalama ve dil bilgisi kurallarına uymayı alışkanlık hâline getirmelerine özen gösterilmelidir.</w:t>
      </w:r>
    </w:p>
    <w:p w14:paraId="526091D1"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sanat ve kültürle ilgili hususlar metinlerden hareketle kavratılmalı, sanatçıyla metin arasında ilişki kurulmalıdır.</w:t>
      </w:r>
    </w:p>
    <w:p w14:paraId="5DC6CF53"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Programda her metnin sonunda: “Şair ve yazarla ilgili çıkarımlarda bulunur.”, ifadesine bağlı olarak aşağıdaki hususlar gerçekleştirilecektir.</w:t>
      </w:r>
    </w:p>
    <w:p w14:paraId="2F0C792C"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hayat hikâyesi ile metin arasında ilişki kurma</w:t>
      </w:r>
    </w:p>
    <w:p w14:paraId="0C91548B"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ortak temalara getirdiği farklı yorumları açıklama</w:t>
      </w:r>
    </w:p>
    <w:p w14:paraId="3E651DE1"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beslendiği kültür kaynaklarını açıklama</w:t>
      </w:r>
    </w:p>
    <w:p w14:paraId="48382238"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toplumsal düşüncelerden etkilenip etkilenmediğini belirleme</w:t>
      </w:r>
    </w:p>
    <w:p w14:paraId="2C85A43F"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dönemindeki ve geçmişteki diğer yazarlardan etkilenip etkilenmediği belirleme</w:t>
      </w:r>
    </w:p>
    <w:p w14:paraId="1DFADFED"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dönemindeki yazarları ve şairleri etkileyip etkilemediğini belirleme</w:t>
      </w:r>
    </w:p>
    <w:p w14:paraId="3C6D552C"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sanata getirdiği yenilikleri belirleme</w:t>
      </w:r>
    </w:p>
    <w:p w14:paraId="49695D2A"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edebî grup içindeki ve edebiyat tarihindeki yerini açıklama</w:t>
      </w:r>
    </w:p>
    <w:p w14:paraId="6A27E87A"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önemli eserleri hakkında bilgi edinme</w:t>
      </w:r>
    </w:p>
    <w:p w14:paraId="180E7075" w14:textId="77777777" w:rsidR="00B54F0A" w:rsidRPr="002F6B47" w:rsidRDefault="00B54F0A" w:rsidP="00B54F0A">
      <w:pPr>
        <w:suppressAutoHyphens/>
        <w:spacing w:after="0" w:line="0" w:lineRule="atLeast"/>
        <w:ind w:left="708"/>
        <w:rPr>
          <w:rFonts w:ascii="Times New Roman" w:eastAsia="Calibri" w:hAnsi="Times New Roman" w:cs="Times New Roman"/>
          <w:sz w:val="24"/>
          <w:szCs w:val="24"/>
        </w:rPr>
      </w:pPr>
    </w:p>
    <w:p w14:paraId="7CFCEDB3"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Madde 6: </w:t>
      </w:r>
    </w:p>
    <w:p w14:paraId="0E37EAE2"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Planların 2551 sayılı Tebliğler Dergisinde yayımlanan "MEB Eğitim ve Öğretim Çalışmalarının Planlı Yürütülmesine İlişkin Yönerge”ye uygunluğu konusunda titiz davranılması kararlaştırıldı.</w:t>
      </w:r>
    </w:p>
    <w:p w14:paraId="123AA783" w14:textId="5757A007" w:rsidR="00B54F0A" w:rsidRPr="002F6B47" w:rsidRDefault="004061EB"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iki yıldır </w:t>
      </w:r>
      <w:r w:rsidR="002F6B47" w:rsidRPr="002F6B47">
        <w:rPr>
          <w:rFonts w:ascii="Times New Roman" w:eastAsia="Calibri" w:hAnsi="Times New Roman" w:cs="Times New Roman"/>
          <w:sz w:val="24"/>
          <w:szCs w:val="24"/>
        </w:rPr>
        <w:t>uygulanan programın</w:t>
      </w:r>
      <w:r w:rsidR="00B54F0A" w:rsidRPr="002F6B47">
        <w:rPr>
          <w:rFonts w:ascii="Times New Roman" w:eastAsia="Calibri" w:hAnsi="Times New Roman" w:cs="Times New Roman"/>
          <w:sz w:val="24"/>
          <w:szCs w:val="24"/>
        </w:rPr>
        <w:t xml:space="preserve"> TTK’nin sitesinde yayımlandığını ve tarafımızca incelendiğini söyledi. Buna göre 9, 10, 11 ve 12. </w:t>
      </w:r>
      <w:r w:rsidR="002F6B47" w:rsidRPr="002F6B47">
        <w:rPr>
          <w:rFonts w:ascii="Times New Roman" w:eastAsia="Calibri" w:hAnsi="Times New Roman" w:cs="Times New Roman"/>
          <w:sz w:val="24"/>
          <w:szCs w:val="24"/>
        </w:rPr>
        <w:t>sınıf Türk</w:t>
      </w:r>
      <w:r w:rsidR="00B54F0A" w:rsidRPr="002F6B47">
        <w:rPr>
          <w:rFonts w:ascii="Times New Roman" w:eastAsia="Calibri" w:hAnsi="Times New Roman" w:cs="Times New Roman"/>
          <w:sz w:val="24"/>
          <w:szCs w:val="24"/>
        </w:rPr>
        <w:t xml:space="preserve"> Dili ve Edebiyatı yıllık planı hazırlanırken yeni programın Türk Dili ve Edebiyatına Giriş, Okuma Kazanımları, Yazma Kazanımları, Sözlü İletişim Kazanımları, gibi ayrımlara gidildiği görülmektedir.</w:t>
      </w:r>
    </w:p>
    <w:p w14:paraId="6F390409"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bookmarkStart w:id="0" w:name="_Hlk492631422"/>
      <w:r w:rsidRPr="002F6B47">
        <w:rPr>
          <w:rFonts w:ascii="Times New Roman" w:eastAsia="Calibri" w:hAnsi="Times New Roman" w:cs="Times New Roman"/>
          <w:sz w:val="24"/>
          <w:szCs w:val="24"/>
        </w:rPr>
        <w:lastRenderedPageBreak/>
        <w:t>Yıllık planlar hazırlanırken her ünitede önce okuma alanındaki konulara yer verilecek, yazma ve sözlü iletişim çalışmaları ünite sonlarında yer alacaktır</w:t>
      </w:r>
      <w:r w:rsidRPr="002F6B47">
        <w:rPr>
          <w:rFonts w:ascii="Times New Roman" w:eastAsia="Calibri" w:hAnsi="Times New Roman" w:cs="Times New Roman"/>
          <w:color w:val="0563C1"/>
          <w:sz w:val="24"/>
          <w:szCs w:val="24"/>
          <w:u w:val="single"/>
        </w:rPr>
        <w:t>.</w:t>
      </w:r>
    </w:p>
    <w:bookmarkEnd w:id="0"/>
    <w:p w14:paraId="795CB6FD"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74E51380"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Madde 7:</w:t>
      </w:r>
    </w:p>
    <w:p w14:paraId="1329FEA1" w14:textId="55D13F1D" w:rsidR="00B54F0A" w:rsidRPr="002F6B47" w:rsidRDefault="004061EB"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Türk Dili ve Edebiyatı derslerinin işlenişinde diğer zümre öğretmenleriyle </w:t>
      </w:r>
      <w:proofErr w:type="gramStart"/>
      <w:r w:rsidR="00B54F0A" w:rsidRPr="002F6B47">
        <w:rPr>
          <w:rFonts w:ascii="Times New Roman" w:eastAsia="Calibri" w:hAnsi="Times New Roman" w:cs="Times New Roman"/>
          <w:sz w:val="24"/>
          <w:szCs w:val="24"/>
        </w:rPr>
        <w:t>işbirliğinin</w:t>
      </w:r>
      <w:proofErr w:type="gramEnd"/>
      <w:r w:rsidR="00B54F0A" w:rsidRPr="002F6B47">
        <w:rPr>
          <w:rFonts w:ascii="Times New Roman" w:eastAsia="Calibri" w:hAnsi="Times New Roman" w:cs="Times New Roman"/>
          <w:sz w:val="24"/>
          <w:szCs w:val="24"/>
        </w:rPr>
        <w:t xml:space="preserve"> zorunluluğunu ifade ederek özellikle Tarih, Coğrafya, Yabancı Dil ve Din Kültürü ve Ahlak Bilgisi öğretmenleriyle işbirliğinin başarıyı arttıracağını belirtti. Ayrıca önemli gün ve haftalarda diğer zümre öğretmenleriyle </w:t>
      </w:r>
      <w:proofErr w:type="gramStart"/>
      <w:r w:rsidR="00B54F0A" w:rsidRPr="002F6B47">
        <w:rPr>
          <w:rFonts w:ascii="Times New Roman" w:eastAsia="Calibri" w:hAnsi="Times New Roman" w:cs="Times New Roman"/>
          <w:sz w:val="24"/>
          <w:szCs w:val="24"/>
        </w:rPr>
        <w:t>işbirliği</w:t>
      </w:r>
      <w:proofErr w:type="gramEnd"/>
      <w:r w:rsidR="00B54F0A" w:rsidRPr="002F6B47">
        <w:rPr>
          <w:rFonts w:ascii="Times New Roman" w:eastAsia="Calibri" w:hAnsi="Times New Roman" w:cs="Times New Roman"/>
          <w:sz w:val="24"/>
          <w:szCs w:val="24"/>
        </w:rPr>
        <w:t>, konuları daha iyi kavratma açısından önemli olduğunu vurguladı.</w:t>
      </w:r>
    </w:p>
    <w:p w14:paraId="4D1A13F8" w14:textId="31832A82" w:rsidR="00B54F0A" w:rsidRPr="002F6B47" w:rsidRDefault="004061EB"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“Öğrencilerin dili düzgün kullanmalarında diğer öğretmenlerinde payı olacaktır. Bu yüzden diğer zümrelerle görüşüp bu noktayı hatırlatmalıyız. Ayrıca önemli gün ve haftalar ile ilgili tarih zümresi ile irtibata geçmeliyiz.” dedi.</w:t>
      </w:r>
    </w:p>
    <w:p w14:paraId="7C7CF4BF"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60C6338D"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Madde 8:</w:t>
      </w:r>
    </w:p>
    <w:p w14:paraId="2EB4A548" w14:textId="53EDD69B" w:rsidR="00B54F0A" w:rsidRPr="002F6B47" w:rsidRDefault="004061EB" w:rsidP="00B54F0A">
      <w:pPr>
        <w:spacing w:after="0" w:line="0" w:lineRule="atLeast"/>
        <w:ind w:firstLine="708"/>
        <w:jc w:val="both"/>
        <w:rPr>
          <w:rFonts w:ascii="Times New Roman" w:eastAsia="Calibri" w:hAnsi="Times New Roman" w:cs="Times New Roman"/>
          <w:b/>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 Okulumuzda akıllı tahta ve internet erişimi olduğundan çağın gereklerini karşılayabilecek bilişim yöntemleri kullanılmaktadır. Bu olanaklar kullanılarak özellikle TRT tarafından hazırlanan edebi içerikli belgesellerin, şairlerin seslendirdikleri şiir kaseti ve CD’lerin edebi içerikli web sitelerinin</w:t>
      </w:r>
      <w:r w:rsidR="00DD328C" w:rsidRPr="002F6B47">
        <w:rPr>
          <w:rFonts w:ascii="Times New Roman" w:eastAsia="Calibri" w:hAnsi="Times New Roman" w:cs="Times New Roman"/>
          <w:sz w:val="24"/>
          <w:szCs w:val="24"/>
        </w:rPr>
        <w:t>, EBA gibi eğitici sitelerin</w:t>
      </w:r>
      <w:r w:rsidR="00B54F0A" w:rsidRPr="002F6B47">
        <w:rPr>
          <w:rFonts w:ascii="Times New Roman" w:eastAsia="Calibri" w:hAnsi="Times New Roman" w:cs="Times New Roman"/>
          <w:sz w:val="24"/>
          <w:szCs w:val="24"/>
        </w:rPr>
        <w:t xml:space="preserve"> kullanılmasının dersi daha çekici ve etkileyici kılacağını söyledi. Necip Fazıl, Nazım Hikmet, Attila İlhan, Âşık Veysel gibi ses kaydı olan şairlerin şiirlerinin ders ortamında dinletilmesinin faydalı olacağını söyledi. </w:t>
      </w:r>
    </w:p>
    <w:p w14:paraId="633574B3"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Yukarıda görüşülen bilgi ve iletişim teknolojileri, derslerde aktif şekilde kullanılacak, teknolojik araç ve gereçler kullanılırken gizlilik, bütünlük, erişilebilirlik,  güvenli kullanım, etik kurallara uygunluk ve telif haklarına riayet gibi ilkelere uyulacaktır.</w:t>
      </w:r>
    </w:p>
    <w:p w14:paraId="14CAE40D"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p>
    <w:p w14:paraId="469B8536"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9:</w:t>
      </w:r>
    </w:p>
    <w:p w14:paraId="57525530" w14:textId="5A9AC22F" w:rsidR="00B54F0A" w:rsidRPr="002F6B47" w:rsidRDefault="00B54F0A" w:rsidP="00935081">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her yıl olduğu gibi bu yıl da </w:t>
      </w:r>
      <w:proofErr w:type="gramStart"/>
      <w:r w:rsidRPr="002F6B47">
        <w:rPr>
          <w:rFonts w:ascii="Times New Roman" w:eastAsia="Calibri" w:hAnsi="Times New Roman" w:cs="Times New Roman"/>
          <w:sz w:val="24"/>
          <w:szCs w:val="24"/>
        </w:rPr>
        <w:t>Milli</w:t>
      </w:r>
      <w:proofErr w:type="gramEnd"/>
      <w:r w:rsidRPr="002F6B47">
        <w:rPr>
          <w:rFonts w:ascii="Times New Roman" w:eastAsia="Calibri" w:hAnsi="Times New Roman" w:cs="Times New Roman"/>
          <w:sz w:val="24"/>
          <w:szCs w:val="24"/>
        </w:rPr>
        <w:t xml:space="preserve"> Eğitim Bakanlığı tarafından ücretsiz gönderilen kitapların kullanılacağını söyledi. </w:t>
      </w:r>
      <w:r w:rsidR="00935081" w:rsidRPr="002F6B47">
        <w:rPr>
          <w:rFonts w:ascii="Times New Roman" w:eastAsia="Calibri" w:hAnsi="Times New Roman" w:cs="Times New Roman"/>
          <w:sz w:val="24"/>
          <w:szCs w:val="24"/>
        </w:rPr>
        <w:t>D</w:t>
      </w:r>
      <w:r w:rsidRPr="002F6B47">
        <w:rPr>
          <w:rFonts w:ascii="Times New Roman" w:eastAsia="Calibri" w:hAnsi="Times New Roman" w:cs="Times New Roman"/>
          <w:sz w:val="24"/>
          <w:szCs w:val="24"/>
        </w:rPr>
        <w:t>erslerde etkileşimli tahtaların daha aktif bir şekilde kullanılması da başarıyı arttıracaktır, dedi.</w:t>
      </w:r>
    </w:p>
    <w:p w14:paraId="0C9AF3D9" w14:textId="4F41CF26" w:rsidR="00B54F0A" w:rsidRPr="002F6B47" w:rsidRDefault="004061EB"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edebiyat dersi işlenirken TDK’nin Türkçe Sözlük’ü ve Yazım Kılavuzu’nun mutlaka bulundurulması gerektiğini ifade ederek “bunların dışında deyimler ve atasözleri sözlüğü, edebiyat terimleri sözlüğü, divan şiiri sözlüğü gibi temel eserlerin de derslerde sürekli ve düzenli kullanılması hem başarıyı arttırır hem de öğrencilere olumlu örnek teşkil eder.” dedi.</w:t>
      </w:r>
    </w:p>
    <w:p w14:paraId="2F898467"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p>
    <w:p w14:paraId="49A94294" w14:textId="77777777" w:rsidR="00B54F0A" w:rsidRPr="002F6B47" w:rsidRDefault="00D848F1"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10</w:t>
      </w:r>
    </w:p>
    <w:p w14:paraId="7D6BF576" w14:textId="0A960ACF"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“19 Eylül 2014 tarih 29124 sayılı </w:t>
      </w:r>
      <w:proofErr w:type="gramStart"/>
      <w:r w:rsidRPr="002F6B47">
        <w:rPr>
          <w:rFonts w:ascii="Times New Roman" w:eastAsia="Calibri" w:hAnsi="Times New Roman" w:cs="Times New Roman"/>
          <w:sz w:val="24"/>
          <w:szCs w:val="24"/>
        </w:rPr>
        <w:t>Resmi</w:t>
      </w:r>
      <w:proofErr w:type="gramEnd"/>
      <w:r w:rsidRPr="002F6B47">
        <w:rPr>
          <w:rFonts w:ascii="Times New Roman" w:eastAsia="Calibri" w:hAnsi="Times New Roman" w:cs="Times New Roman"/>
          <w:sz w:val="24"/>
          <w:szCs w:val="24"/>
        </w:rPr>
        <w:t xml:space="preserve"> Gazete’de yayınlanan Ortaöğretim Kurumları Yönetmeliği’nin Performans çalışması ve projeyle ilgili değişik 50. Maddesinde ‘Öğrenciler, her dönemde tüm derslerden iki performans puanı verilir, bunlardan birisi 1. fıkra kapsamında yapılan performans çalışmasına, diğeri ise öğrencilerin derse hazırlık, devam, aktif katılım ve örnek davranışlarına göre verilir. Zümre kararıyla performans çalışmasına dayalı olarak bir performans puanı daha verilebilir.’’deniyor dedi.</w:t>
      </w:r>
    </w:p>
    <w:p w14:paraId="31B4BDEF"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7DE73C48" w14:textId="04D25D9D" w:rsidR="00B54F0A" w:rsidRPr="002F6B47" w:rsidRDefault="004061EB"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AF314D" w:rsidRPr="002F6B47">
        <w:rPr>
          <w:rFonts w:ascii="Times New Roman" w:eastAsia="Calibri" w:hAnsi="Times New Roman" w:cs="Times New Roman"/>
          <w:b/>
          <w:bCs/>
          <w:sz w:val="24"/>
          <w:szCs w:val="24"/>
        </w:rPr>
        <w:t xml:space="preserve">, </w:t>
      </w:r>
      <w:r w:rsidR="00A77C8E" w:rsidRPr="00A77C8E">
        <w:rPr>
          <w:rFonts w:ascii="Times New Roman" w:eastAsia="Calibri" w:hAnsi="Times New Roman" w:cs="Times New Roman"/>
          <w:bCs/>
          <w:sz w:val="24"/>
          <w:szCs w:val="24"/>
        </w:rPr>
        <w:t>“</w:t>
      </w:r>
      <w:r w:rsidR="00A77C8E">
        <w:rPr>
          <w:rFonts w:ascii="Times New Roman" w:eastAsia="Calibri" w:hAnsi="Times New Roman" w:cs="Times New Roman"/>
          <w:bCs/>
          <w:sz w:val="24"/>
          <w:szCs w:val="24"/>
        </w:rPr>
        <w:t xml:space="preserve"> ‘</w:t>
      </w:r>
      <w:r w:rsidR="00B54F0A" w:rsidRPr="002F6B47">
        <w:rPr>
          <w:rFonts w:ascii="Times New Roman" w:eastAsia="Calibri" w:hAnsi="Times New Roman" w:cs="Times New Roman"/>
          <w:sz w:val="24"/>
          <w:szCs w:val="24"/>
        </w:rPr>
        <w:t xml:space="preserve">Eylül 2014’te yapılan değişiklik gereği her dersten en az iki sınav yapılması gerekiyor. Biz de </w:t>
      </w:r>
      <w:r w:rsidR="00AF314D" w:rsidRPr="002F6B47">
        <w:rPr>
          <w:rFonts w:ascii="Times New Roman" w:eastAsia="Calibri" w:hAnsi="Times New Roman" w:cs="Times New Roman"/>
          <w:sz w:val="24"/>
          <w:szCs w:val="24"/>
        </w:rPr>
        <w:t>Türk Di</w:t>
      </w:r>
      <w:r w:rsidR="00B54F0A" w:rsidRPr="002F6B47">
        <w:rPr>
          <w:rFonts w:ascii="Times New Roman" w:eastAsia="Calibri" w:hAnsi="Times New Roman" w:cs="Times New Roman"/>
          <w:sz w:val="24"/>
          <w:szCs w:val="24"/>
        </w:rPr>
        <w:t xml:space="preserve">li ve Edebiyatı derslerinde </w:t>
      </w:r>
      <w:r w:rsidR="00AF314D" w:rsidRPr="002F6B47">
        <w:rPr>
          <w:rFonts w:ascii="Times New Roman" w:eastAsia="Calibri" w:hAnsi="Times New Roman" w:cs="Times New Roman"/>
          <w:sz w:val="24"/>
          <w:szCs w:val="24"/>
        </w:rPr>
        <w:t xml:space="preserve">önceki dönemlerdeki gibi </w:t>
      </w:r>
      <w:r w:rsidR="00B54F0A" w:rsidRPr="002F6B47">
        <w:rPr>
          <w:rFonts w:ascii="Times New Roman" w:eastAsia="Calibri" w:hAnsi="Times New Roman" w:cs="Times New Roman"/>
          <w:sz w:val="24"/>
          <w:szCs w:val="24"/>
        </w:rPr>
        <w:t xml:space="preserve">her dönemde 2 yazılı sınav yapalım, bunların tamamı ortak sınav şeklinde, </w:t>
      </w:r>
      <w:r w:rsidR="00A77C8E" w:rsidRPr="002F6B47">
        <w:rPr>
          <w:rFonts w:ascii="Times New Roman" w:eastAsia="Calibri" w:hAnsi="Times New Roman" w:cs="Times New Roman"/>
          <w:sz w:val="24"/>
          <w:szCs w:val="24"/>
        </w:rPr>
        <w:t>ilk sınav</w:t>
      </w:r>
      <w:r w:rsidR="00B54F0A" w:rsidRPr="002F6B47">
        <w:rPr>
          <w:rFonts w:ascii="Times New Roman" w:eastAsia="Calibri" w:hAnsi="Times New Roman" w:cs="Times New Roman"/>
          <w:sz w:val="24"/>
          <w:szCs w:val="24"/>
        </w:rPr>
        <w:t xml:space="preserve"> </w:t>
      </w:r>
      <w:r w:rsidR="00A77C8E" w:rsidRPr="002F6B47">
        <w:rPr>
          <w:rFonts w:ascii="Times New Roman" w:eastAsia="Calibri" w:hAnsi="Times New Roman" w:cs="Times New Roman"/>
          <w:sz w:val="24"/>
          <w:szCs w:val="24"/>
        </w:rPr>
        <w:t>klasik sonuncusu</w:t>
      </w:r>
      <w:r w:rsidR="00A77C8E">
        <w:rPr>
          <w:rFonts w:ascii="Times New Roman" w:eastAsia="Calibri" w:hAnsi="Times New Roman" w:cs="Times New Roman"/>
          <w:sz w:val="24"/>
          <w:szCs w:val="24"/>
        </w:rPr>
        <w:t xml:space="preserve"> test sınavı şeklinde olsun.” </w:t>
      </w:r>
      <w:r w:rsidR="00B54F0A" w:rsidRPr="002F6B47">
        <w:rPr>
          <w:rFonts w:ascii="Times New Roman" w:eastAsia="Calibri" w:hAnsi="Times New Roman" w:cs="Times New Roman"/>
          <w:sz w:val="24"/>
          <w:szCs w:val="24"/>
        </w:rPr>
        <w:t xml:space="preserve">dedi. Ayrıca klasik sınavlarda farklı tipte sorulara (boşluk doldurma,doğru yanlış…)yer verelim,dedi.  </w:t>
      </w:r>
    </w:p>
    <w:p w14:paraId="2B009AC8"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p>
    <w:p w14:paraId="513EB19D"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İlk dönem kasım, ikinci dönem nisan ayında performans ödevlerinin verilmesine, ödevlerin bu ayların ilk haftasında dağıtılması,  öğrenci tarafından mümkün olanların sunumunun yapıldıktan sonra toplanmasına karar verildi. Ayrıca yeni değişiklik gereği öğrencinin talebi halinde proje ve performans çalışması öğrenciyle birlikte bir daha incelenecektir. Proje ödevlerinin de kasım ayında </w:t>
      </w:r>
      <w:r w:rsidRPr="002F6B47">
        <w:rPr>
          <w:rFonts w:ascii="Times New Roman" w:eastAsia="Calibri" w:hAnsi="Times New Roman" w:cs="Times New Roman"/>
          <w:sz w:val="24"/>
          <w:szCs w:val="24"/>
        </w:rPr>
        <w:lastRenderedPageBreak/>
        <w:t>öğrenciye dağıtılmasına nisan ayının son haftasına kadar öğrenci tarafından sunumunun yapıldıktan sonra toplanmasına karar verildi.</w:t>
      </w:r>
    </w:p>
    <w:p w14:paraId="6D30AE65"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Proje ödevlerinin değerlendirilmesinde aşağıdaki sınav performans ve proje görevi değerlendirme formunun kullanılmasına ayrıca bütün değerlendirmeleri bütüncül olarak gösteren ekli formun kullanılmasına karar verildi.</w:t>
      </w:r>
    </w:p>
    <w:p w14:paraId="7F9F5B23" w14:textId="77777777" w:rsidR="00B54F0A" w:rsidRPr="002F6B47" w:rsidRDefault="00B54F0A" w:rsidP="00B54F0A">
      <w:pPr>
        <w:spacing w:after="0" w:line="0" w:lineRule="atLeast"/>
        <w:rPr>
          <w:rFonts w:ascii="Times New Roman" w:eastAsia="Calibri" w:hAnsi="Times New Roman" w:cs="Times New Roman"/>
          <w:sz w:val="24"/>
          <w:szCs w:val="24"/>
        </w:rPr>
      </w:pPr>
    </w:p>
    <w:p w14:paraId="1F785710"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noProof/>
          <w:sz w:val="24"/>
          <w:szCs w:val="24"/>
          <w:lang w:eastAsia="tr-TR"/>
        </w:rPr>
        <w:drawing>
          <wp:inline distT="0" distB="0" distL="0" distR="0" wp14:anchorId="39088572" wp14:editId="16F42714">
            <wp:extent cx="6181725" cy="4371975"/>
            <wp:effectExtent l="0" t="0" r="9525" b="9525"/>
            <wp:docPr id="2" name="Resim 2" descr="performansgrevidegerlendiremolce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rformansgrevidegerlendiremolce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1725" cy="4371975"/>
                    </a:xfrm>
                    <a:prstGeom prst="rect">
                      <a:avLst/>
                    </a:prstGeom>
                    <a:noFill/>
                    <a:ln>
                      <a:noFill/>
                    </a:ln>
                  </pic:spPr>
                </pic:pic>
              </a:graphicData>
            </a:graphic>
          </wp:inline>
        </w:drawing>
      </w:r>
    </w:p>
    <w:p w14:paraId="66B0B257" w14:textId="77777777" w:rsidR="00B54F0A" w:rsidRPr="00A77C8E" w:rsidRDefault="00B54F0A" w:rsidP="00A77C8E">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A77C8E">
        <w:rPr>
          <w:rFonts w:ascii="Times New Roman" w:eastAsia="Calibri" w:hAnsi="Times New Roman" w:cs="Times New Roman"/>
          <w:sz w:val="24"/>
          <w:szCs w:val="24"/>
        </w:rPr>
        <w:t>Türk Dili ve Edebiyatı ve Seçmeli Türk Dili ve Edebiyatı derslerinden</w:t>
      </w:r>
      <w:r w:rsidRPr="00A77C8E">
        <w:rPr>
          <w:rFonts w:ascii="Times New Roman" w:eastAsia="Calibri" w:hAnsi="Times New Roman" w:cs="Times New Roman"/>
          <w:sz w:val="24"/>
          <w:szCs w:val="24"/>
        </w:rPr>
        <w:t xml:space="preserve"> her dönemde iki yazılı sınav yapılacak, bunlardan birincisi farklı soru tiplerine yer veren klasik sınav şeklinde olacak, ikincisi çoktan seçmeli sorulara ağırlık veren sınav olacaktır. </w:t>
      </w:r>
    </w:p>
    <w:p w14:paraId="23B68FEB" w14:textId="77777777" w:rsidR="00B54F0A" w:rsidRPr="00A77C8E" w:rsidRDefault="00B54F0A" w:rsidP="00A77C8E">
      <w:pPr>
        <w:spacing w:after="0" w:line="0" w:lineRule="atLeast"/>
        <w:jc w:val="both"/>
        <w:rPr>
          <w:rFonts w:ascii="Times New Roman" w:eastAsia="Calibri" w:hAnsi="Times New Roman" w:cs="Times New Roman"/>
          <w:sz w:val="24"/>
          <w:szCs w:val="24"/>
        </w:rPr>
      </w:pPr>
      <w:r w:rsidRPr="00A77C8E">
        <w:rPr>
          <w:rFonts w:ascii="Times New Roman" w:eastAsia="Calibri" w:hAnsi="Times New Roman" w:cs="Times New Roman"/>
          <w:sz w:val="24"/>
          <w:szCs w:val="24"/>
        </w:rPr>
        <w:t xml:space="preserve">              Yukarıdaki derslerden dönemde ikişer performans puanı verilecek, bunlar öğrencilerin dese hazırlığı, derse katı</w:t>
      </w:r>
      <w:r w:rsidR="00291EC8" w:rsidRPr="00A77C8E">
        <w:rPr>
          <w:rFonts w:ascii="Times New Roman" w:eastAsia="Calibri" w:hAnsi="Times New Roman" w:cs="Times New Roman"/>
          <w:sz w:val="24"/>
          <w:szCs w:val="24"/>
        </w:rPr>
        <w:t>l</w:t>
      </w:r>
      <w:r w:rsidRPr="00A77C8E">
        <w:rPr>
          <w:rFonts w:ascii="Times New Roman" w:eastAsia="Calibri" w:hAnsi="Times New Roman" w:cs="Times New Roman"/>
          <w:sz w:val="24"/>
          <w:szCs w:val="24"/>
        </w:rPr>
        <w:t>ımı, dersle ilgili araştırma ve incelemeleri, okuma ve yazma çalışmaları, sosyal etkinliklere katılımı, dersimizle ilgili yarışmalardaki dereceleri, genel tutum ve davranışları göz önünde bulundurulacaktır. Bu puanlamalar, öğrenci gözlem formları kullanılarak yapılacaktır.</w:t>
      </w:r>
    </w:p>
    <w:p w14:paraId="2DBBFBD2" w14:textId="77777777" w:rsidR="00B54F0A" w:rsidRPr="002F6B47" w:rsidRDefault="00B54F0A" w:rsidP="00B54F0A">
      <w:pPr>
        <w:spacing w:after="0" w:line="0" w:lineRule="atLeast"/>
        <w:rPr>
          <w:rFonts w:ascii="Times New Roman" w:eastAsia="Calibri" w:hAnsi="Times New Roman" w:cs="Times New Roman"/>
          <w:b/>
          <w:sz w:val="24"/>
          <w:szCs w:val="24"/>
        </w:rPr>
      </w:pPr>
    </w:p>
    <w:p w14:paraId="1FB86BC7" w14:textId="77777777" w:rsidR="00B54F0A" w:rsidRPr="002F6B47" w:rsidRDefault="00B54F0A" w:rsidP="00B54F0A">
      <w:pPr>
        <w:spacing w:after="0" w:line="0" w:lineRule="atLeast"/>
        <w:rPr>
          <w:rFonts w:ascii="Times New Roman" w:eastAsia="Calibri" w:hAnsi="Times New Roman" w:cs="Times New Roman"/>
          <w:b/>
          <w:sz w:val="24"/>
          <w:szCs w:val="24"/>
        </w:rPr>
      </w:pPr>
      <w:r w:rsidRPr="002F6B47">
        <w:rPr>
          <w:rFonts w:ascii="Times New Roman" w:eastAsia="Calibri" w:hAnsi="Times New Roman" w:cs="Times New Roman"/>
          <w:sz w:val="24"/>
          <w:szCs w:val="24"/>
        </w:rPr>
        <w:tab/>
      </w:r>
      <w:r w:rsidRPr="002F6B47">
        <w:rPr>
          <w:rFonts w:ascii="Times New Roman" w:eastAsia="Calibri" w:hAnsi="Times New Roman" w:cs="Times New Roman"/>
          <w:b/>
          <w:sz w:val="24"/>
          <w:szCs w:val="24"/>
        </w:rPr>
        <w:t>Madde 12:</w:t>
      </w:r>
    </w:p>
    <w:p w14:paraId="010B6586" w14:textId="038B24E2" w:rsidR="00B54F0A" w:rsidRPr="002F6B47" w:rsidRDefault="00B54F0A" w:rsidP="001872EF">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‘’Öğrencilere verilecek proje ve ödev konularının seçiminde; öğretim programlarıyla okul ve çevre şartlarının dikkate alınması gerekir. Ödev konularının öğretim programına göre tespit edilmesi önemli.” dedi. </w:t>
      </w:r>
    </w:p>
    <w:p w14:paraId="2D4269F2" w14:textId="77777777" w:rsidR="00B54F0A" w:rsidRPr="002F6B47" w:rsidRDefault="00B54F0A" w:rsidP="00B54F0A">
      <w:pPr>
        <w:spacing w:after="0" w:line="0" w:lineRule="atLeast"/>
        <w:ind w:firstLine="708"/>
        <w:rPr>
          <w:rFonts w:ascii="Times New Roman" w:eastAsia="Calibri" w:hAnsi="Times New Roman" w:cs="Times New Roman"/>
          <w:b/>
          <w:bCs/>
          <w:sz w:val="24"/>
          <w:szCs w:val="24"/>
        </w:rPr>
      </w:pPr>
    </w:p>
    <w:p w14:paraId="67E73F75" w14:textId="77777777" w:rsidR="00B54F0A" w:rsidRPr="002F6B47" w:rsidRDefault="00A40773" w:rsidP="00B54F0A">
      <w:pPr>
        <w:spacing w:after="0" w:line="0" w:lineRule="atLeast"/>
        <w:ind w:firstLine="708"/>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 xml:space="preserve">ÖRNEK </w:t>
      </w:r>
      <w:r w:rsidR="00B54F0A" w:rsidRPr="002F6B47">
        <w:rPr>
          <w:rFonts w:ascii="Times New Roman" w:eastAsia="Calibri" w:hAnsi="Times New Roman" w:cs="Times New Roman"/>
          <w:b/>
          <w:bCs/>
          <w:sz w:val="24"/>
          <w:szCs w:val="24"/>
        </w:rPr>
        <w:t>PROJE VE PERFORMANS KONULARI:</w:t>
      </w:r>
    </w:p>
    <w:p w14:paraId="2D7A48FA" w14:textId="77777777" w:rsidR="00B54F0A" w:rsidRPr="002F6B47" w:rsidRDefault="00B54F0A" w:rsidP="00B54F0A">
      <w:pPr>
        <w:spacing w:after="0" w:line="0" w:lineRule="atLeast"/>
        <w:rPr>
          <w:rFonts w:ascii="Times New Roman" w:eastAsia="Calibri" w:hAnsi="Times New Roman" w:cs="Times New Roman"/>
          <w:i/>
          <w:sz w:val="24"/>
          <w:szCs w:val="24"/>
        </w:rPr>
      </w:pPr>
      <w:r w:rsidRPr="002F6B47">
        <w:rPr>
          <w:rFonts w:ascii="Times New Roman" w:eastAsia="Calibri" w:hAnsi="Times New Roman" w:cs="Times New Roman"/>
          <w:i/>
          <w:sz w:val="24"/>
          <w:szCs w:val="24"/>
        </w:rPr>
        <w:t>Yapılan görüşmeler sonucu bütün sınıflarda verilebilecek</w:t>
      </w:r>
      <w:r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b/>
          <w:sz w:val="24"/>
          <w:szCs w:val="24"/>
        </w:rPr>
        <w:t>Proje ve performans</w:t>
      </w:r>
      <w:r w:rsidRPr="002F6B47">
        <w:rPr>
          <w:rFonts w:ascii="Times New Roman" w:eastAsia="Calibri" w:hAnsi="Times New Roman" w:cs="Times New Roman"/>
          <w:i/>
          <w:sz w:val="24"/>
          <w:szCs w:val="24"/>
        </w:rPr>
        <w:t xml:space="preserve"> konuları aşağıya çıkartılmıştır:</w:t>
      </w:r>
    </w:p>
    <w:p w14:paraId="474E7C5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Bir yazarın iki eserinin karşılaştırılması (Kişi, olay, dil ve anlatım vb. yönlerden)</w:t>
      </w:r>
    </w:p>
    <w:p w14:paraId="290496B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Kısa film çekme konusunda grup ödevleri verilmesi</w:t>
      </w:r>
    </w:p>
    <w:p w14:paraId="3017533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Alüminyum levha</w:t>
      </w:r>
      <w:r w:rsidR="001872EF">
        <w:rPr>
          <w:rFonts w:ascii="Times New Roman" w:eastAsia="Times New Roman" w:hAnsi="Times New Roman" w:cs="Times New Roman"/>
          <w:sz w:val="24"/>
          <w:szCs w:val="24"/>
          <w:lang w:eastAsia="x-none" w:bidi="en-US"/>
        </w:rPr>
        <w:t xml:space="preserve"> </w:t>
      </w:r>
      <w:r w:rsidRPr="002F6B47">
        <w:rPr>
          <w:rFonts w:ascii="Times New Roman" w:eastAsia="Times New Roman" w:hAnsi="Times New Roman" w:cs="Times New Roman"/>
          <w:sz w:val="24"/>
          <w:szCs w:val="24"/>
          <w:lang w:eastAsia="x-none" w:bidi="en-US"/>
        </w:rPr>
        <w:t xml:space="preserve">(resim öğretmeniyle </w:t>
      </w:r>
      <w:proofErr w:type="gramStart"/>
      <w:r w:rsidRPr="002F6B47">
        <w:rPr>
          <w:rFonts w:ascii="Times New Roman" w:eastAsia="Times New Roman" w:hAnsi="Times New Roman" w:cs="Times New Roman"/>
          <w:sz w:val="24"/>
          <w:szCs w:val="24"/>
          <w:lang w:eastAsia="x-none" w:bidi="en-US"/>
        </w:rPr>
        <w:t>işbirliği</w:t>
      </w:r>
      <w:proofErr w:type="gramEnd"/>
      <w:r w:rsidRPr="002F6B47">
        <w:rPr>
          <w:rFonts w:ascii="Times New Roman" w:eastAsia="Times New Roman" w:hAnsi="Times New Roman" w:cs="Times New Roman"/>
          <w:sz w:val="24"/>
          <w:szCs w:val="24"/>
          <w:lang w:eastAsia="x-none" w:bidi="en-US"/>
        </w:rPr>
        <w:t>)kabartma yapılıp yanına yazarın en güzel eserinden bir bölüm yazılması</w:t>
      </w:r>
    </w:p>
    <w:p w14:paraId="09DFF8D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Bir beşiğin kenarına ninniler ekleme</w:t>
      </w:r>
    </w:p>
    <w:p w14:paraId="705A08C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lastRenderedPageBreak/>
        <w:t>Deyimlerle vücudumuz</w:t>
      </w:r>
    </w:p>
    <w:p w14:paraId="490E93E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Masal kahramanlarının maketlerinin (Karagöz, Keloğlan) yaptırılması</w:t>
      </w:r>
    </w:p>
    <w:p w14:paraId="4F4BE86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Gölge oyunu düzeneği oluşturma,</w:t>
      </w:r>
    </w:p>
    <w:p w14:paraId="2E1F336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Konu sırasına göre maniler</w:t>
      </w:r>
    </w:p>
    <w:p w14:paraId="7E02A4B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Deyim ve manilerin resimleştirilmesi</w:t>
      </w:r>
    </w:p>
    <w:p w14:paraId="46750AB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Deyim ve atasözlerinin hikâyeleri</w:t>
      </w:r>
    </w:p>
    <w:p w14:paraId="132813D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Geçmişte yayımlanmış dergilerden (konulu  fotoğrafların derlenmesi)</w:t>
      </w:r>
    </w:p>
    <w:p w14:paraId="038D523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Günün sözü (Haftalık Ödev)</w:t>
      </w:r>
    </w:p>
    <w:p w14:paraId="5F986D5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Fotoğraflarla desteklenmiş gezi yazısı</w:t>
      </w:r>
    </w:p>
    <w:p w14:paraId="75A7562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Yabancı ve yerli işyerlerinde Türkçe isim verenler ve vermeyenlerin fotoğraflandırılması. </w:t>
      </w:r>
    </w:p>
    <w:p w14:paraId="2FA1152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Belediyelere gidilerek  cadde ve sokak isimleriyle ilgili isimlerin kategorize edilmesi</w:t>
      </w:r>
    </w:p>
    <w:p w14:paraId="51B60E5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Soruşturma röportajları</w:t>
      </w:r>
    </w:p>
    <w:p w14:paraId="5050821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Sanal bir ortamda yazarlarla ilgili röportaj benzeri çalışmalar (Ahmet Kabaklı`nın eseri gibi)</w:t>
      </w:r>
    </w:p>
    <w:p w14:paraId="3B9B4A1A"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yazarların ve sanatçıların tanıtılması</w:t>
      </w:r>
    </w:p>
    <w:p w14:paraId="4F76A58E"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Atatürk fotoğrafları sergisi</w:t>
      </w:r>
    </w:p>
    <w:p w14:paraId="15BA17D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ilk şiirleri (yayımlanmış)</w:t>
      </w:r>
    </w:p>
    <w:p w14:paraId="1F30A7F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Hikâyeleriyle şiirler ve türküler</w:t>
      </w:r>
    </w:p>
    <w:p w14:paraId="28A8459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İzlenilen bir tiyatronun tanıtımı</w:t>
      </w:r>
    </w:p>
    <w:p w14:paraId="5A824E5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Resimli ninni antolojisi</w:t>
      </w:r>
    </w:p>
    <w:p w14:paraId="5403C74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Kadın şairlerimiz çalışmasının yaptırılması</w:t>
      </w:r>
    </w:p>
    <w:p w14:paraId="2FFFE12E"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Manzaralarla öğrencilerin duyguları (Resim altı şiir veya yazılarda olabilir)</w:t>
      </w:r>
    </w:p>
    <w:p w14:paraId="066E700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Edebiyatçılarımız ve meslekleri</w:t>
      </w:r>
    </w:p>
    <w:p w14:paraId="55CBF5CF"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Seçme şiirler ve yazılar defteri</w:t>
      </w:r>
    </w:p>
    <w:p w14:paraId="0CA1F46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Bestelenmiş şiirler Antolojisi </w:t>
      </w:r>
    </w:p>
    <w:p w14:paraId="3C2A8E2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Aynı konunun farklı eserlerdeki karşılaştırılması</w:t>
      </w:r>
    </w:p>
    <w:p w14:paraId="479B58F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Sanatçılarımızın etkilendikleri kişi ve olaylar</w:t>
      </w:r>
    </w:p>
    <w:p w14:paraId="2DB1A2F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Farklı dönemlerden kişilerin aynı konulara yaklaşımlarının karşılaştırılması</w:t>
      </w:r>
    </w:p>
    <w:p w14:paraId="12C5113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şairin şiirinde edebî sanatlar</w:t>
      </w:r>
    </w:p>
    <w:p w14:paraId="2D32CCD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yaşadıkları mekânların fotoğraflanarak izlenilmesi</w:t>
      </w:r>
    </w:p>
    <w:p w14:paraId="10E8333D"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Bilinmeyen yönleriyle sanatçılarımız</w:t>
      </w:r>
    </w:p>
    <w:p w14:paraId="37025F5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yaşadıklarının eserlerine yansıyan yönleri (Peyami Safa - 9. Hariciye koğuşu)</w:t>
      </w:r>
    </w:p>
    <w:p w14:paraId="710F43B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Milletleri etkileyen eserler konulu araştırma</w:t>
      </w:r>
    </w:p>
    <w:p w14:paraId="71A5EADE"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Doğu kültüründen Batı klasiklerine etkiler</w:t>
      </w:r>
    </w:p>
    <w:p w14:paraId="05303EC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 Edebiyatında edebî akımlar (Doğu - batı)</w:t>
      </w:r>
    </w:p>
    <w:p w14:paraId="26E478E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Şiirimizde "bir konu" (anne, İstanbul, Anadolu, sevgi...)</w:t>
      </w:r>
    </w:p>
    <w:p w14:paraId="25FF53B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Divan Edebiyatının beslendiği kaynaklar</w:t>
      </w:r>
    </w:p>
    <w:p w14:paraId="4F3B81D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Divan Edebiyatında kullanılan mazmunlar</w:t>
      </w:r>
    </w:p>
    <w:p w14:paraId="38F1510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birbirlerine yazdıkları mektupların derletilmesi</w:t>
      </w:r>
    </w:p>
    <w:p w14:paraId="1CBE424D"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Edebiyatımızda kalem savaşları </w:t>
      </w:r>
    </w:p>
    <w:p w14:paraId="4A0245C2"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şiir görüşlerinden poetika oluşturulması</w:t>
      </w:r>
    </w:p>
    <w:p w14:paraId="543B0FBF"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Seslendirilmiş şiirlerin değerlendirilmesi</w:t>
      </w:r>
    </w:p>
    <w:p w14:paraId="78D7FE4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mezar taşlarının fotoğrafları çekilerek sergi hazırlanması</w:t>
      </w:r>
    </w:p>
    <w:p w14:paraId="1142FF9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Öğrencinin sevdikleri – sevmedikleri</w:t>
      </w:r>
    </w:p>
    <w:p w14:paraId="5253882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Soyut kavramların resim veya fotoğraflarla somutlaştırılması</w:t>
      </w:r>
    </w:p>
    <w:p w14:paraId="699A897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Bant tiyatrosunun hazırlatılması (Grup)</w:t>
      </w:r>
    </w:p>
    <w:p w14:paraId="6898A9DE"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 tarihi soy ağacının yaptırılması</w:t>
      </w:r>
    </w:p>
    <w:p w14:paraId="43B98B5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“Hatıra kitaplarında Atatürk” konulu araştırma</w:t>
      </w:r>
    </w:p>
    <w:p w14:paraId="4023F68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Soy ağacı şeklinde sanatçıların resimlerinin hazırlanması</w:t>
      </w:r>
    </w:p>
    <w:p w14:paraId="3EB4818A"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Değişik Türk Alfabeleriyle "Gençliğe Hitabe"nin yazdırılması</w:t>
      </w:r>
    </w:p>
    <w:p w14:paraId="2DDA5A5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Şarkılardaki "Anlatım Bozuklukları”nın tespit ettirilmesi</w:t>
      </w:r>
    </w:p>
    <w:p w14:paraId="2CC8487F"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Haberlerde (gazete, televizyon) yapılan dil ve anlatım hatalarının derletilmesi</w:t>
      </w:r>
    </w:p>
    <w:p w14:paraId="1A91ECE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Kaybetmeden önce sanatçılarımızı, insanımızı, arkadaşımızı tanıyalım</w:t>
      </w:r>
    </w:p>
    <w:p w14:paraId="6B3A3FA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Sokak çocukları ve onları suçlara iten sebepler (Fotoğraf destekli) suç işleme oranlarının İnternet’ten aranması</w:t>
      </w:r>
    </w:p>
    <w:p w14:paraId="34A9769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Seçme şiirler defterinin hazırlatılması</w:t>
      </w:r>
    </w:p>
    <w:p w14:paraId="64372EE2"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Dergi veya gazete arşivleri – İnternet’te var - taratılıp edebiyatla ilgili yazıların derletilmesi</w:t>
      </w:r>
    </w:p>
    <w:p w14:paraId="340E7E8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Gurbet temasını işleyen şiirlerin derlenmesi ve incelenmesi </w:t>
      </w:r>
    </w:p>
    <w:p w14:paraId="2B17CBA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Ahmet Hamdi Tanpınar ve Evliya Çelebi’de beş şehrin ele alınması, ortak ve farklı yönlerin tespiti</w:t>
      </w:r>
    </w:p>
    <w:p w14:paraId="4AEC35EF"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Nasrettin Hoca fıkralarından mesajlar</w:t>
      </w:r>
    </w:p>
    <w:p w14:paraId="62DDE61E"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Yahya Kemal Beyatlı ve Tevfik Fikret’te İstanbul</w:t>
      </w:r>
    </w:p>
    <w:p w14:paraId="75D1F3FF"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Güncel Edebiyat dergilerinin tanıtımı</w:t>
      </w:r>
    </w:p>
    <w:p w14:paraId="128A7B72"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İnternetteki edebiyat sitelerinin tespiti ve tanıtımı</w:t>
      </w:r>
    </w:p>
    <w:p w14:paraId="65AE76FD"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Barış Manço’nun şarkı sözlerindeki didaktik unsurlar</w:t>
      </w:r>
    </w:p>
    <w:p w14:paraId="7117B90D"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Şiirlerin resmedilmesi</w:t>
      </w:r>
    </w:p>
    <w:p w14:paraId="36230C34"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Ankara şiirlerinin derlenmesi ve incelenmesi</w:t>
      </w:r>
    </w:p>
    <w:p w14:paraId="7997F0B1"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İstanbul şiirlerinin derlenmesi ve incelenmesi</w:t>
      </w:r>
    </w:p>
    <w:p w14:paraId="54F9B348"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Çiçek motifini işleyen şiirlerin derlenmesi ve incelenmesi</w:t>
      </w:r>
    </w:p>
    <w:p w14:paraId="0A5FAA1A"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şair veya yazar ile yapılacak röportaj</w:t>
      </w:r>
    </w:p>
    <w:p w14:paraId="130D4BDD"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Tabelalardaki imla yanlışlıklarının tespiti</w:t>
      </w:r>
    </w:p>
    <w:p w14:paraId="00241B68"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web sitesinde edebiyat sayfasının hazırlanması</w:t>
      </w:r>
    </w:p>
    <w:p w14:paraId="043C0827"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Türkülerimizin hikâyeleri</w:t>
      </w:r>
    </w:p>
    <w:p w14:paraId="0E116975"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Şiirlerin hikâyelendirilmesi</w:t>
      </w:r>
    </w:p>
    <w:p w14:paraId="4D077293"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antolojisi oluşturma</w:t>
      </w:r>
    </w:p>
    <w:p w14:paraId="31C3467C"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metin üzerinde kelime türlerinin incelenmesi</w:t>
      </w:r>
    </w:p>
    <w:p w14:paraId="2B73D35F"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Mevlana’da evrensel sevgi anlayışı ve semah</w:t>
      </w:r>
    </w:p>
    <w:p w14:paraId="1580B290"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Okunan bir romanda karakterlerin karşılaştırılması</w:t>
      </w:r>
    </w:p>
    <w:p w14:paraId="054F09FE"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Bestelenmiş beş şiirin tahlili</w:t>
      </w:r>
    </w:p>
    <w:p w14:paraId="443F1A48"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hayatını şiir ve resimlerle anlatan albüm oluşturma</w:t>
      </w:r>
    </w:p>
    <w:p w14:paraId="43E02129"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dil ve edebiyatla ilgili görüşleri</w:t>
      </w:r>
    </w:p>
    <w:p w14:paraId="0864F60B" w14:textId="77777777" w:rsidR="00B54F0A" w:rsidRPr="002F6B47" w:rsidRDefault="00B54F0A" w:rsidP="001872EF">
      <w:pPr>
        <w:spacing w:after="0" w:line="0" w:lineRule="atLeast"/>
        <w:jc w:val="both"/>
        <w:rPr>
          <w:rFonts w:ascii="Times New Roman" w:eastAsia="Calibri" w:hAnsi="Times New Roman" w:cs="Times New Roman"/>
          <w:sz w:val="24"/>
          <w:szCs w:val="24"/>
        </w:rPr>
      </w:pPr>
    </w:p>
    <w:p w14:paraId="243FB6CD" w14:textId="77777777" w:rsidR="00B54F0A" w:rsidRPr="002F6B47" w:rsidRDefault="00B54F0A" w:rsidP="00B54F0A">
      <w:pPr>
        <w:spacing w:after="0" w:line="0" w:lineRule="atLeast"/>
        <w:ind w:firstLine="360"/>
        <w:jc w:val="center"/>
        <w:outlineLvl w:val="0"/>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Sınıf ve Derslere göre verilebilecek proje ve performans konuları:</w:t>
      </w:r>
    </w:p>
    <w:p w14:paraId="3B548FCB" w14:textId="77777777" w:rsidR="00B54F0A" w:rsidRPr="002F6B47" w:rsidRDefault="00B54F0A" w:rsidP="00B54F0A">
      <w:pPr>
        <w:spacing w:after="0" w:line="0" w:lineRule="atLeast"/>
        <w:jc w:val="center"/>
        <w:outlineLvl w:val="4"/>
        <w:rPr>
          <w:rFonts w:ascii="Times New Roman" w:eastAsia="Times New Roman" w:hAnsi="Times New Roman" w:cs="Times New Roman"/>
          <w:bCs/>
          <w:i/>
          <w:iCs/>
          <w:sz w:val="24"/>
          <w:szCs w:val="24"/>
          <w:lang w:eastAsia="x-none"/>
        </w:rPr>
      </w:pPr>
    </w:p>
    <w:p w14:paraId="361D36DD"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9. SINIFLAR</w:t>
      </w:r>
    </w:p>
    <w:p w14:paraId="19CE8724" w14:textId="77777777" w:rsidR="00B54F0A" w:rsidRPr="002F6B47" w:rsidRDefault="00B54F0A" w:rsidP="00B54F0A">
      <w:pPr>
        <w:spacing w:after="0" w:line="0" w:lineRule="atLeast"/>
        <w:ind w:firstLine="708"/>
        <w:rPr>
          <w:rFonts w:ascii="Times New Roman" w:eastAsia="Times New Roman" w:hAnsi="Times New Roman" w:cs="Times New Roman"/>
          <w:b/>
          <w:i/>
          <w:iCs/>
          <w:spacing w:val="10"/>
          <w:sz w:val="24"/>
          <w:szCs w:val="24"/>
          <w:lang w:eastAsia="x-none"/>
        </w:rPr>
      </w:pPr>
      <w:r w:rsidRPr="002F6B47">
        <w:rPr>
          <w:rFonts w:ascii="Times New Roman" w:eastAsia="Times New Roman" w:hAnsi="Times New Roman" w:cs="Times New Roman"/>
          <w:b/>
          <w:i/>
          <w:iCs/>
          <w:spacing w:val="10"/>
          <w:sz w:val="24"/>
          <w:szCs w:val="24"/>
          <w:lang w:eastAsia="x-none"/>
        </w:rPr>
        <w:t xml:space="preserve">Türk Dili ve Edebiyatı: </w:t>
      </w:r>
    </w:p>
    <w:p w14:paraId="2323352A" w14:textId="77777777" w:rsidR="00B54F0A" w:rsidRPr="002F6B47" w:rsidRDefault="00B54F0A" w:rsidP="00B54F0A">
      <w:pPr>
        <w:numPr>
          <w:ilvl w:val="0"/>
          <w:numId w:val="11"/>
        </w:numPr>
        <w:spacing w:after="0" w:line="0" w:lineRule="atLeast"/>
        <w:rPr>
          <w:rFonts w:ascii="Times New Roman" w:eastAsia="Times New Roman" w:hAnsi="Times New Roman" w:cs="Times New Roman"/>
          <w:iCs/>
          <w:spacing w:val="10"/>
          <w:sz w:val="24"/>
          <w:szCs w:val="24"/>
          <w:lang w:eastAsia="x-none"/>
        </w:rPr>
      </w:pPr>
      <w:r w:rsidRPr="002F6B47">
        <w:rPr>
          <w:rFonts w:ascii="Times New Roman" w:eastAsia="Times New Roman" w:hAnsi="Times New Roman" w:cs="Times New Roman"/>
          <w:iCs/>
          <w:spacing w:val="10"/>
          <w:sz w:val="24"/>
          <w:szCs w:val="24"/>
          <w:lang w:eastAsia="x-none"/>
        </w:rPr>
        <w:t>Tiyatro izletilmesi ve yorumlatılması</w:t>
      </w:r>
    </w:p>
    <w:p w14:paraId="18BB51DE"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Söyleşi – röportaj çalışması ( Ünlü kişilerle )</w:t>
      </w:r>
    </w:p>
    <w:p w14:paraId="654081AB"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Roman, hikâye veya şiir tahlilleri (Yeni sisteme göre)</w:t>
      </w:r>
    </w:p>
    <w:p w14:paraId="76BB7D05"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Safahattaki manzum hikâyelerin nesre çevrilmesi</w:t>
      </w:r>
    </w:p>
    <w:p w14:paraId="11B82B58"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Meşhur şiirlerdeki ses olaylarının incelenmesi</w:t>
      </w:r>
    </w:p>
    <w:p w14:paraId="616392A1"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Manzum hikâyelerin tiyatroya dönüştürülmesi</w:t>
      </w:r>
    </w:p>
    <w:p w14:paraId="43FD0527"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Konulu dosya hazırlatma (Vatan, edebiyat vb.) </w:t>
      </w:r>
    </w:p>
    <w:p w14:paraId="5CBB7AC3"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Sınıf dergisi çalışması</w:t>
      </w:r>
    </w:p>
    <w:p w14:paraId="1F6183A0"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Yöresel </w:t>
      </w:r>
      <w:proofErr w:type="gramStart"/>
      <w:r w:rsidRPr="002F6B47">
        <w:rPr>
          <w:rFonts w:ascii="Times New Roman" w:eastAsia="Times New Roman" w:hAnsi="Times New Roman" w:cs="Times New Roman"/>
          <w:sz w:val="24"/>
          <w:szCs w:val="24"/>
          <w:lang w:bidi="en-US"/>
        </w:rPr>
        <w:t>mani</w:t>
      </w:r>
      <w:proofErr w:type="gramEnd"/>
      <w:r w:rsidRPr="002F6B47">
        <w:rPr>
          <w:rFonts w:ascii="Times New Roman" w:eastAsia="Times New Roman" w:hAnsi="Times New Roman" w:cs="Times New Roman"/>
          <w:sz w:val="24"/>
          <w:szCs w:val="24"/>
          <w:lang w:bidi="en-US"/>
        </w:rPr>
        <w:t>, türkü ve bilmecelerin derlenmesi</w:t>
      </w:r>
    </w:p>
    <w:p w14:paraId="7B036378"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Türk halk tiyatrosu hakkında bilgi </w:t>
      </w:r>
    </w:p>
    <w:p w14:paraId="4C0BE456"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 sanatların tanıtılması ve ünlü şiirlerden örneklerle uygulama yapılması</w:t>
      </w:r>
    </w:p>
    <w:p w14:paraId="7F4386E3"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İnternetteki edebiyat dergilerinin tanıtımı</w:t>
      </w:r>
    </w:p>
    <w:p w14:paraId="5C9AB5E3"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Hikâye panosu hazırlatılması</w:t>
      </w:r>
    </w:p>
    <w:p w14:paraId="3640B662"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Dosya ve duvar gazetesi hazırlatma ( Belirli Gün ve Haftalar ) </w:t>
      </w:r>
    </w:p>
    <w:p w14:paraId="6BA19D2C"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 Edebiyatı Tarihinin şema olarak hazırlatılması</w:t>
      </w:r>
    </w:p>
    <w:p w14:paraId="32179D71"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Kendi seslerinden şiir ve konuşmaların derlenmesi (Kaset – CD vb.) (Atatürk, Yahya Kemal, Âşık Veysel, Necip Fazıl, A.Nihat Asya vb.)</w:t>
      </w:r>
    </w:p>
    <w:p w14:paraId="4EFFC6A6"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Hikâye türü hakkında bilgi toplatma ve hikâye yazdırma, </w:t>
      </w:r>
    </w:p>
    <w:p w14:paraId="4574BCE6"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Destan ile masalın örneklerle karşılaştırılarak benzerlik ve farklılıkların bulunması, </w:t>
      </w:r>
    </w:p>
    <w:p w14:paraId="2A7FA14B"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 xml:space="preserve">Hikâye incelemesi </w:t>
      </w:r>
    </w:p>
    <w:p w14:paraId="7D5B76A3"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Aruz vezninin, özellikleri, ortaya çıkışı ve aruz kusurları ve kalıpları hakkında genel bilgi.</w:t>
      </w:r>
    </w:p>
    <w:p w14:paraId="38E3347D"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İstiklal Marşının bütün mısraları üzerinde aruz vezni takti çalışmasının yapılması ve aruz hatalarının gösterilmesi</w:t>
      </w:r>
    </w:p>
    <w:p w14:paraId="7F618130"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İstiklal Marşı’nın tamamının edebi sanatlarının bulunup açıklanması</w:t>
      </w:r>
    </w:p>
    <w:p w14:paraId="5AA61036"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Anonim Halk edebiyatının genel özelliklerinin tespiti ve Anonim Halk edebiyatı nazım şekillerinden Türkü, </w:t>
      </w:r>
      <w:proofErr w:type="gramStart"/>
      <w:r w:rsidRPr="002F6B47">
        <w:rPr>
          <w:rFonts w:ascii="Times New Roman" w:eastAsia="Times New Roman" w:hAnsi="Times New Roman" w:cs="Times New Roman"/>
          <w:sz w:val="24"/>
          <w:szCs w:val="24"/>
          <w:lang w:bidi="en-US"/>
        </w:rPr>
        <w:t>Mani</w:t>
      </w:r>
      <w:proofErr w:type="gramEnd"/>
      <w:r w:rsidRPr="002F6B47">
        <w:rPr>
          <w:rFonts w:ascii="Times New Roman" w:eastAsia="Times New Roman" w:hAnsi="Times New Roman" w:cs="Times New Roman"/>
          <w:sz w:val="24"/>
          <w:szCs w:val="24"/>
          <w:lang w:bidi="en-US"/>
        </w:rPr>
        <w:t>, Ağıt ve Ninni hakkında bilgi toplanması.</w:t>
      </w:r>
    </w:p>
    <w:p w14:paraId="2FC8D889"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Dini, Tasavvufi Halk edebiyatı, özellikleri; İlahi, Nefes, Nutuk, Şathiye nazım şekilleri hakkında bilgi toplanması.</w:t>
      </w:r>
    </w:p>
    <w:p w14:paraId="4727CF58"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Âşık Tarzı Halk edebiyatı, genel özellikleri ve Koşma, Semai, Destan, Varsağı nazım şekilleri ve Güzelleme, Koçaklama, Taşlama nazım türleri hakkında bilgi toplanması.</w:t>
      </w:r>
    </w:p>
    <w:p w14:paraId="5D4A390F"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Klasik Türk edebiyatının genel özellikleri ve beyitlerle kurulan nazım şekilleri Gazel, Kaside, Mesnevi ve Müstezat hakkında bilgi toplanması.</w:t>
      </w:r>
    </w:p>
    <w:p w14:paraId="037BE957"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Klasik Türk edebiyatının genel özellikleri ve bentlerle kurulan nazım şekilleri; Musammatlar (Murabba, Muhammes... vb.), Tuyuğ, Rubai, Kıta, Terci-i Bent, Terkib-i Bent, Şarkı hakkında bilgi toplanması.</w:t>
      </w:r>
    </w:p>
    <w:p w14:paraId="43B36FDE"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Klasik Türk edebiyatının genel özellikleri ve Klasik Türk edebiyatı nazım türleri; Tevhit, Münacaat, Na’t, Mevlit vb. hakkında bilgi toplanması.</w:t>
      </w:r>
    </w:p>
    <w:p w14:paraId="55D77981"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Tiyatro türünün, genel özellikleri ve Trajedi ve Komedya hakkında bilgi toplanılması.</w:t>
      </w:r>
    </w:p>
    <w:p w14:paraId="465D2C3E"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 Halk Tiyatrosunun, özellikleri ve Karagöz, Meddah Hikâyeleri, Ortaoyunu ve Köy Seyirlik Oyunları hakkında bilgi toplanılması.</w:t>
      </w:r>
    </w:p>
    <w:p w14:paraId="7F773351"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Türk Edebiyatı Tarihinin şema olarak hazırlatılması</w:t>
      </w:r>
    </w:p>
    <w:p w14:paraId="1AF8A0BD"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Roman, hikâye veya şiir tahlilleri</w:t>
      </w:r>
    </w:p>
    <w:p w14:paraId="4F3B454E"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Bir hikâye veya romanın senaryolaştırılması, </w:t>
      </w:r>
    </w:p>
    <w:p w14:paraId="2FDEA897"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Tiyatro oyunu yazma.</w:t>
      </w:r>
    </w:p>
    <w:p w14:paraId="0BF667E0"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 xml:space="preserve">Hatıra türünün örneklerle tanıtımı </w:t>
      </w:r>
    </w:p>
    <w:p w14:paraId="06FBA6A3"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Mektup hakkında bilgi – Edebi mektup yazma-</w:t>
      </w:r>
    </w:p>
    <w:p w14:paraId="7F347FC5"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İslâmiyet’ten Önceki Türk Edebiyatı’nın araştırılması... Sözlü Edebiyat türlerinin </w:t>
      </w:r>
      <w:proofErr w:type="gramStart"/>
      <w:r w:rsidRPr="002F6B47">
        <w:rPr>
          <w:rFonts w:ascii="Times New Roman" w:eastAsia="Times New Roman" w:hAnsi="Times New Roman" w:cs="Times New Roman"/>
          <w:sz w:val="24"/>
          <w:szCs w:val="24"/>
          <w:lang w:bidi="en-US"/>
        </w:rPr>
        <w:t>araştırılması....</w:t>
      </w:r>
      <w:proofErr w:type="gramEnd"/>
      <w:r w:rsidRPr="002F6B47">
        <w:rPr>
          <w:rFonts w:ascii="Times New Roman" w:eastAsia="Times New Roman" w:hAnsi="Times New Roman" w:cs="Times New Roman"/>
          <w:sz w:val="24"/>
          <w:szCs w:val="24"/>
          <w:lang w:bidi="en-US"/>
        </w:rPr>
        <w:t xml:space="preserve"> (Sagu, Sav, Koşuk) onlardan örnekler verilmesi</w:t>
      </w:r>
    </w:p>
    <w:p w14:paraId="1C16B07D"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Edebiyatta ifade vasıtaları ve örnekleri</w:t>
      </w:r>
    </w:p>
    <w:p w14:paraId="2D7D7212"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Hikâye veya roman incelemesi</w:t>
      </w:r>
    </w:p>
    <w:p w14:paraId="408DDB08"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Halk Edebiyatının ve Halk Edebiyatı bölümlerinin ayrı ayrı araştırılması.</w:t>
      </w:r>
    </w:p>
    <w:p w14:paraId="1D18881E"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Edebiyatta mensur eserler ve örnekleri</w:t>
      </w:r>
    </w:p>
    <w:p w14:paraId="512AA1F1"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Günümüz Türk romancıları; eserleri ve hayatları</w:t>
      </w:r>
    </w:p>
    <w:p w14:paraId="6B93797C"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Şiir tahlilleri </w:t>
      </w:r>
      <w:r w:rsidRPr="002F6B47">
        <w:rPr>
          <w:rFonts w:ascii="Times New Roman" w:eastAsia="Times New Roman" w:hAnsi="Times New Roman" w:cs="Times New Roman"/>
          <w:b/>
          <w:sz w:val="24"/>
          <w:szCs w:val="24"/>
          <w:lang w:bidi="en-US"/>
        </w:rPr>
        <w:t>a</w:t>
      </w:r>
      <w:r w:rsidRPr="002F6B47">
        <w:rPr>
          <w:rFonts w:ascii="Times New Roman" w:eastAsia="Times New Roman" w:hAnsi="Times New Roman" w:cs="Times New Roman"/>
          <w:sz w:val="24"/>
          <w:szCs w:val="24"/>
          <w:lang w:bidi="en-US"/>
        </w:rPr>
        <w:t xml:space="preserve">. Eski Türk Edebiyatı örnekleri </w:t>
      </w:r>
      <w:r w:rsidRPr="002F6B47">
        <w:rPr>
          <w:rFonts w:ascii="Times New Roman" w:eastAsia="Times New Roman" w:hAnsi="Times New Roman" w:cs="Times New Roman"/>
          <w:b/>
          <w:sz w:val="24"/>
          <w:szCs w:val="24"/>
          <w:lang w:bidi="en-US"/>
        </w:rPr>
        <w:t>b</w:t>
      </w:r>
      <w:r w:rsidRPr="002F6B47">
        <w:rPr>
          <w:rFonts w:ascii="Times New Roman" w:eastAsia="Times New Roman" w:hAnsi="Times New Roman" w:cs="Times New Roman"/>
          <w:sz w:val="24"/>
          <w:szCs w:val="24"/>
          <w:lang w:bidi="en-US"/>
        </w:rPr>
        <w:t xml:space="preserve">. Günümüz Türk Şiiri </w:t>
      </w:r>
    </w:p>
    <w:p w14:paraId="13A86935"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Günümüz Türk Hikâyeciliği, hikâye tekniklerinin hikâyeler üzerinde gösterilmesi.</w:t>
      </w:r>
    </w:p>
    <w:p w14:paraId="3ED8E41B"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Edebî sanatlar; beyitler verilerek bu beyitlerdeki edebî sanatların buldurulması.</w:t>
      </w:r>
    </w:p>
    <w:p w14:paraId="21B3AF16" w14:textId="77777777" w:rsidR="00B54F0A" w:rsidRPr="002F6B47" w:rsidRDefault="00B54F0A" w:rsidP="00B54F0A">
      <w:pPr>
        <w:numPr>
          <w:ilvl w:val="0"/>
          <w:numId w:val="11"/>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Belli başlı biyografiler</w:t>
      </w:r>
    </w:p>
    <w:p w14:paraId="05509937" w14:textId="77777777" w:rsidR="00B54F0A" w:rsidRPr="002F6B47" w:rsidRDefault="00B54F0A" w:rsidP="00B54F0A">
      <w:pPr>
        <w:numPr>
          <w:ilvl w:val="0"/>
          <w:numId w:val="11"/>
        </w:numPr>
        <w:spacing w:after="0" w:line="0" w:lineRule="atLeast"/>
        <w:rPr>
          <w:rFonts w:ascii="Times New Roman" w:eastAsia="Times New Roman" w:hAnsi="Times New Roman" w:cs="Times New Roman"/>
          <w:spacing w:val="-1"/>
          <w:sz w:val="24"/>
          <w:szCs w:val="24"/>
          <w:lang w:bidi="en-US"/>
        </w:rPr>
      </w:pPr>
      <w:r w:rsidRPr="002F6B47">
        <w:rPr>
          <w:rFonts w:ascii="Times New Roman" w:eastAsia="Times New Roman" w:hAnsi="Times New Roman" w:cs="Times New Roman"/>
          <w:spacing w:val="-1"/>
          <w:sz w:val="24"/>
          <w:szCs w:val="24"/>
          <w:lang w:bidi="en-US"/>
        </w:rPr>
        <w:t>Okunan bir romanda karakterlerin karşılaştırılması</w:t>
      </w:r>
    </w:p>
    <w:p w14:paraId="00128BA1" w14:textId="77777777" w:rsidR="00B54F0A" w:rsidRPr="002F6B47" w:rsidRDefault="00B54F0A" w:rsidP="00B54F0A">
      <w:pPr>
        <w:numPr>
          <w:ilvl w:val="0"/>
          <w:numId w:val="11"/>
        </w:numPr>
        <w:spacing w:after="0" w:line="0" w:lineRule="atLeast"/>
        <w:rPr>
          <w:rFonts w:ascii="Times New Roman" w:eastAsia="Times New Roman" w:hAnsi="Times New Roman" w:cs="Times New Roman"/>
          <w:spacing w:val="-1"/>
          <w:sz w:val="24"/>
          <w:szCs w:val="24"/>
          <w:lang w:bidi="en-US"/>
        </w:rPr>
      </w:pPr>
      <w:r w:rsidRPr="002F6B47">
        <w:rPr>
          <w:rFonts w:ascii="Times New Roman" w:eastAsia="Times New Roman" w:hAnsi="Times New Roman" w:cs="Times New Roman"/>
          <w:spacing w:val="-1"/>
          <w:sz w:val="24"/>
          <w:szCs w:val="24"/>
          <w:lang w:bidi="en-US"/>
        </w:rPr>
        <w:t>Çiçek motifini işleyen şiirlerin derlenmesi ve incelenmesi</w:t>
      </w:r>
    </w:p>
    <w:p w14:paraId="62835F40" w14:textId="77777777" w:rsidR="00B54F0A" w:rsidRPr="002F6B47" w:rsidRDefault="00B54F0A" w:rsidP="00B54F0A">
      <w:pPr>
        <w:numPr>
          <w:ilvl w:val="0"/>
          <w:numId w:val="11"/>
        </w:numPr>
        <w:spacing w:after="0" w:line="0" w:lineRule="atLeast"/>
        <w:rPr>
          <w:rFonts w:ascii="Times New Roman" w:eastAsia="Times New Roman" w:hAnsi="Times New Roman" w:cs="Times New Roman"/>
          <w:spacing w:val="-1"/>
          <w:sz w:val="24"/>
          <w:szCs w:val="24"/>
          <w:lang w:bidi="en-US"/>
        </w:rPr>
      </w:pPr>
      <w:r w:rsidRPr="002F6B47">
        <w:rPr>
          <w:rFonts w:ascii="Times New Roman" w:eastAsia="Times New Roman" w:hAnsi="Times New Roman" w:cs="Times New Roman"/>
          <w:spacing w:val="-1"/>
          <w:sz w:val="24"/>
          <w:szCs w:val="24"/>
          <w:lang w:bidi="en-US"/>
        </w:rPr>
        <w:t>Şiir antolojisi oluşturma</w:t>
      </w:r>
    </w:p>
    <w:p w14:paraId="64EA0A31" w14:textId="77777777" w:rsidR="00B54F0A" w:rsidRPr="002F6B47" w:rsidRDefault="00B54F0A" w:rsidP="00B54F0A">
      <w:pPr>
        <w:numPr>
          <w:ilvl w:val="0"/>
          <w:numId w:val="11"/>
        </w:numPr>
        <w:spacing w:after="0" w:line="0" w:lineRule="atLeast"/>
        <w:rPr>
          <w:rFonts w:ascii="Times New Roman" w:eastAsia="Times New Roman" w:hAnsi="Times New Roman" w:cs="Times New Roman"/>
          <w:spacing w:val="-1"/>
          <w:sz w:val="24"/>
          <w:szCs w:val="24"/>
          <w:lang w:bidi="en-US"/>
        </w:rPr>
      </w:pPr>
      <w:r w:rsidRPr="002F6B47">
        <w:rPr>
          <w:rFonts w:ascii="Times New Roman" w:eastAsia="Times New Roman" w:hAnsi="Times New Roman" w:cs="Times New Roman"/>
          <w:spacing w:val="-1"/>
          <w:sz w:val="24"/>
          <w:szCs w:val="24"/>
          <w:lang w:bidi="en-US"/>
        </w:rPr>
        <w:t>Şair ya da yazar biyografisi hazırlatma</w:t>
      </w:r>
    </w:p>
    <w:p w14:paraId="0195EF84"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Fotoğ</w:t>
      </w:r>
      <w:r w:rsidR="00557814" w:rsidRPr="002F6B47">
        <w:rPr>
          <w:rFonts w:ascii="Times New Roman" w:eastAsia="Times New Roman" w:hAnsi="Times New Roman" w:cs="Times New Roman"/>
          <w:bCs/>
          <w:sz w:val="24"/>
          <w:szCs w:val="24"/>
          <w:lang w:bidi="en-US"/>
        </w:rPr>
        <w:t>raflarla desteklenmiş Burdur’u</w:t>
      </w:r>
      <w:r w:rsidRPr="002F6B47">
        <w:rPr>
          <w:rFonts w:ascii="Times New Roman" w:eastAsia="Times New Roman" w:hAnsi="Times New Roman" w:cs="Times New Roman"/>
          <w:bCs/>
          <w:sz w:val="24"/>
          <w:szCs w:val="24"/>
          <w:lang w:bidi="en-US"/>
        </w:rPr>
        <w:t xml:space="preserve"> tanıtan gezi yazısı</w:t>
      </w:r>
    </w:p>
    <w:p w14:paraId="70125C23"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Atatürk'ün Gençliğe Hitabesi'nin beş alfabede pano haline getirilmesi</w:t>
      </w:r>
    </w:p>
    <w:p w14:paraId="0B65ABF9"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Soruşturma dosyaları hazırlatma(Bir meslekten farklı kişilerle)</w:t>
      </w:r>
    </w:p>
    <w:p w14:paraId="568314D8"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Dil bilgisi konularından sunumlar hazırlatılması</w:t>
      </w:r>
    </w:p>
    <w:p w14:paraId="7DC394CE"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Kompozisyon kavramı, ifade yeteneği, dilin doğru kullanılması, konuşma tekniği, yazma tekniği, dil ile insan arasındaki iletişim vb.</w:t>
      </w:r>
    </w:p>
    <w:p w14:paraId="5330AA15"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Şarkı sözlerindeki atasözleri ve deyimlerin araştırılması</w:t>
      </w:r>
    </w:p>
    <w:p w14:paraId="0CF9BC3A"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 xml:space="preserve">Herhangi bir metin üzerinde belli başlı ses olaylarının tespiti </w:t>
      </w:r>
    </w:p>
    <w:p w14:paraId="63B6B351"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Herhangi bir metin üzerinde ek-kök tahlili çalışması ( Metinler farklı olmak şartıyla birden fazla öğrenciye verilebilir.)</w:t>
      </w:r>
    </w:p>
    <w:p w14:paraId="730A17BE"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lastRenderedPageBreak/>
        <w:t>Herhangi bir metin üzerinde kelimelerin anlam çalışması</w:t>
      </w:r>
    </w:p>
    <w:p w14:paraId="653DD4C0"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Herhangi bir metin üzerinde dil bilgisi ve anlam çalışması</w:t>
      </w:r>
    </w:p>
    <w:p w14:paraId="1017A5FD"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Meşhur şiirlerdeki ses olaylarının incelenmesi</w:t>
      </w:r>
    </w:p>
    <w:p w14:paraId="7647A563"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pacing w:val="-2"/>
          <w:sz w:val="24"/>
          <w:szCs w:val="24"/>
          <w:lang w:bidi="en-US"/>
        </w:rPr>
        <w:t>Paragraf ve paragraf çeşitleri (Roman örneklerinden)</w:t>
      </w:r>
    </w:p>
    <w:p w14:paraId="35A0B5EF"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pacing w:val="-2"/>
          <w:sz w:val="24"/>
          <w:szCs w:val="24"/>
          <w:lang w:bidi="en-US"/>
        </w:rPr>
        <w:t>Dilin tanımı, özellikleri toplum hayatındaki yeri</w:t>
      </w:r>
    </w:p>
    <w:p w14:paraId="71706C1C"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pacing w:val="-1"/>
          <w:sz w:val="24"/>
          <w:szCs w:val="24"/>
          <w:lang w:bidi="en-US"/>
        </w:rPr>
        <w:t xml:space="preserve">Atatürk'ün Milli Eğitimle ilgili vecizelerinin derlenmesi ve bunlardan </w:t>
      </w:r>
      <w:r w:rsidRPr="002F6B47">
        <w:rPr>
          <w:rFonts w:ascii="Times New Roman" w:eastAsia="Times New Roman" w:hAnsi="Times New Roman" w:cs="Times New Roman"/>
          <w:spacing w:val="-3"/>
          <w:sz w:val="24"/>
          <w:szCs w:val="24"/>
          <w:lang w:bidi="en-US"/>
        </w:rPr>
        <w:t>ikisinin kompozisyon kurallarına uygun olarak yazılması</w:t>
      </w:r>
    </w:p>
    <w:p w14:paraId="00F069A8"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bidi="en-US"/>
        </w:rPr>
        <w:t>Şarkılardaki "Anlatım bozuklukları" (örneklerle)</w:t>
      </w:r>
    </w:p>
    <w:p w14:paraId="221212B2"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 xml:space="preserve">Yerel basında (görsel+yazılı) ağız (Kayseri ağzı) </w:t>
      </w:r>
    </w:p>
    <w:p w14:paraId="2A640724"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Yerel basında (görsel+yazılı) argo kelimelerin tespiti</w:t>
      </w:r>
    </w:p>
    <w:p w14:paraId="5A72B233"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Günlük hayatta argo kullanımının yaygınlığı</w:t>
      </w:r>
    </w:p>
    <w:p w14:paraId="7D2B46F9"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Günlük hayatta büyüklere karşı hitap şekillerinin tespiti</w:t>
      </w:r>
    </w:p>
    <w:p w14:paraId="004EAAF5"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Günlük hayatta küçüklere karşı hitap şekillerinin tespiti</w:t>
      </w:r>
    </w:p>
    <w:p w14:paraId="65012D14"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sz w:val="24"/>
          <w:szCs w:val="24"/>
          <w:lang w:val="en-US" w:bidi="en-US"/>
        </w:rPr>
        <w:t>Günlük hayatta selamlaşma biçimlerinin tespiti</w:t>
      </w:r>
    </w:p>
    <w:p w14:paraId="792B3B52" w14:textId="77777777" w:rsidR="00B54F0A" w:rsidRPr="002F6B47" w:rsidRDefault="00B54F0A" w:rsidP="00B54F0A">
      <w:pPr>
        <w:widowControl w:val="0"/>
        <w:numPr>
          <w:ilvl w:val="0"/>
          <w:numId w:val="11"/>
        </w:numPr>
        <w:autoSpaceDE w:val="0"/>
        <w:autoSpaceDN w:val="0"/>
        <w:adjustRightInd w:val="0"/>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val="en-US" w:bidi="en-US"/>
        </w:rPr>
        <w:t>Tabelalarda, ilanlarda, duyurularda noktalama ve yazım yanlışlarının tespiti</w:t>
      </w:r>
    </w:p>
    <w:p w14:paraId="0A8FA5F7"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43DE9ADE"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10.</w:t>
      </w:r>
      <w:r w:rsidR="001872EF">
        <w:rPr>
          <w:rFonts w:ascii="Times New Roman" w:eastAsia="Times New Roman" w:hAnsi="Times New Roman" w:cs="Times New Roman"/>
          <w:b/>
          <w:bCs/>
          <w:i/>
          <w:iCs/>
          <w:sz w:val="24"/>
          <w:szCs w:val="24"/>
          <w:lang w:eastAsia="x-none"/>
        </w:rPr>
        <w:t xml:space="preserve"> </w:t>
      </w:r>
      <w:r w:rsidRPr="002F6B47">
        <w:rPr>
          <w:rFonts w:ascii="Times New Roman" w:eastAsia="Times New Roman" w:hAnsi="Times New Roman" w:cs="Times New Roman"/>
          <w:b/>
          <w:bCs/>
          <w:i/>
          <w:iCs/>
          <w:sz w:val="24"/>
          <w:szCs w:val="24"/>
          <w:lang w:eastAsia="x-none"/>
        </w:rPr>
        <w:t>SINIFLAR</w:t>
      </w:r>
    </w:p>
    <w:p w14:paraId="4DE821F2" w14:textId="77777777" w:rsidR="00B54F0A" w:rsidRPr="002F6B47" w:rsidRDefault="00B54F0A" w:rsidP="00B54F0A">
      <w:pPr>
        <w:spacing w:after="0" w:line="0" w:lineRule="atLeast"/>
        <w:ind w:firstLine="708"/>
        <w:rPr>
          <w:rFonts w:ascii="Times New Roman" w:eastAsia="Times New Roman" w:hAnsi="Times New Roman" w:cs="Times New Roman"/>
          <w:b/>
          <w:i/>
          <w:iCs/>
          <w:spacing w:val="10"/>
          <w:sz w:val="24"/>
          <w:szCs w:val="24"/>
          <w:lang w:eastAsia="x-none"/>
        </w:rPr>
      </w:pPr>
      <w:r w:rsidRPr="002F6B47">
        <w:rPr>
          <w:rFonts w:ascii="Times New Roman" w:eastAsia="Times New Roman" w:hAnsi="Times New Roman" w:cs="Times New Roman"/>
          <w:b/>
          <w:i/>
          <w:iCs/>
          <w:spacing w:val="10"/>
          <w:sz w:val="24"/>
          <w:szCs w:val="24"/>
          <w:lang w:eastAsia="x-none"/>
        </w:rPr>
        <w:t>Türk Dili ve</w:t>
      </w:r>
      <w:r w:rsidR="001872EF">
        <w:rPr>
          <w:rFonts w:ascii="Times New Roman" w:eastAsia="Times New Roman" w:hAnsi="Times New Roman" w:cs="Times New Roman"/>
          <w:b/>
          <w:i/>
          <w:iCs/>
          <w:spacing w:val="10"/>
          <w:sz w:val="24"/>
          <w:szCs w:val="24"/>
          <w:lang w:eastAsia="x-none"/>
        </w:rPr>
        <w:t xml:space="preserve"> </w:t>
      </w:r>
      <w:r w:rsidRPr="002F6B47">
        <w:rPr>
          <w:rFonts w:ascii="Times New Roman" w:eastAsia="Times New Roman" w:hAnsi="Times New Roman" w:cs="Times New Roman"/>
          <w:b/>
          <w:i/>
          <w:iCs/>
          <w:spacing w:val="10"/>
          <w:sz w:val="24"/>
          <w:szCs w:val="24"/>
          <w:lang w:eastAsia="x-none"/>
        </w:rPr>
        <w:t>Edebiyatı:</w:t>
      </w:r>
    </w:p>
    <w:p w14:paraId="5D6B1EF3"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Yazar ve şairlerle alakalı biyografi çalışması, resimli panolar ve duvar gazetesi hazırlatılması </w:t>
      </w:r>
    </w:p>
    <w:p w14:paraId="718F288A"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Kendi sesinden şiir okuma cdsi hazırlamak</w:t>
      </w:r>
    </w:p>
    <w:p w14:paraId="1C13354A"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Dosya ve duvar gazetesi hazırlatma ( Belirli Gün ve Haftalar ) </w:t>
      </w:r>
    </w:p>
    <w:p w14:paraId="27F014CD"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Belli bir konu verilerek hakkında hikâye yazılması </w:t>
      </w:r>
    </w:p>
    <w:p w14:paraId="405AC9CD"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Atebetül Hakayık ve Kutadgu Bilig eserlerinin tanıtımı ve kişisel gelişim kitaplarıyla ortak yönlerinin üzerinde durulması</w:t>
      </w:r>
    </w:p>
    <w:p w14:paraId="75FC8254"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Türlerine göre şiir dosyası hazırlatılması</w:t>
      </w:r>
    </w:p>
    <w:p w14:paraId="7320CDF1"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Nutuk’ tan seçme sözlerin derlenmesi ve yorumlanması</w:t>
      </w:r>
    </w:p>
    <w:p w14:paraId="4C899973"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levhalarının hazırlatılması</w:t>
      </w:r>
    </w:p>
    <w:p w14:paraId="55D0B734"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Roman, hikâye veya şiir tahlilleri</w:t>
      </w:r>
    </w:p>
    <w:p w14:paraId="43112B58"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Kutadgu Bilig, Divanü Lügati’t-Türk ve Atabetü’l Hakayık hakkında genel bilgi.</w:t>
      </w:r>
    </w:p>
    <w:p w14:paraId="04B8A690"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Tasavvuf, Tasavvufi kavramlar ve Tasavvufi Halk Edebiyatı hakkında genel bilgi.</w:t>
      </w:r>
    </w:p>
    <w:p w14:paraId="3ADAA2C0"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Ali Şir Nevai, Hayatı, Edebi Kişiliği ve eserleri hakkında bigi</w:t>
      </w:r>
    </w:p>
    <w:p w14:paraId="70A281AE"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Divan edebiyatı hakkında genel bilgi.  </w:t>
      </w:r>
    </w:p>
    <w:p w14:paraId="2555D990"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Fuzuli’nin, hayatı, edebi kişiliği ve eserleri hakkında genel bilgi.</w:t>
      </w:r>
    </w:p>
    <w:p w14:paraId="69882BC6"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Baki’nin, hayatı, edebi kişiliği ve eserleri hakkında genel bilgi</w:t>
      </w:r>
    </w:p>
    <w:p w14:paraId="28042931"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Nef’i ve Nabi’nin hayatları, edebi kişilikleri ve eserleri hakkında genel bilgi</w:t>
      </w:r>
    </w:p>
    <w:p w14:paraId="42AD039C"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Güzel sözlerin ( Dünyayı değiştiren sözler )  haftalık olarak panolara asılması</w:t>
      </w:r>
    </w:p>
    <w:p w14:paraId="0270441A"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Sınıf dergisinin hazırlanması</w:t>
      </w:r>
    </w:p>
    <w:p w14:paraId="27F1576A"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Halk edebiyatı ile divan edebiyatının karşılaştırılması.</w:t>
      </w:r>
    </w:p>
    <w:p w14:paraId="70B3394D"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bCs/>
          <w:sz w:val="24"/>
          <w:szCs w:val="24"/>
        </w:rPr>
        <w:t>Evliya Çelebi (Seyahatname) hakkında inceleme</w:t>
      </w:r>
    </w:p>
    <w:p w14:paraId="26AA2DDE" w14:textId="77777777" w:rsidR="00B54F0A" w:rsidRPr="002F6B47" w:rsidRDefault="00B54F0A" w:rsidP="00B54F0A">
      <w:pPr>
        <w:widowControl w:val="0"/>
        <w:numPr>
          <w:ilvl w:val="0"/>
          <w:numId w:val="13"/>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Türk Edebiyatı Tarihinin şema olarak hazırlatılması</w:t>
      </w:r>
    </w:p>
    <w:p w14:paraId="69AE70E4"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Edebiyat tarihi ve edebiyatın diğer bilimlerle olan ilişkisi</w:t>
      </w:r>
    </w:p>
    <w:p w14:paraId="642DD376"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Destan, Mesnevi ve Roman türlerinde yapı, dil ve anlatım</w:t>
      </w:r>
    </w:p>
    <w:p w14:paraId="4D1640A4"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Eserlerin zihniyet ve gerçeklik bakımından incelenerek karşılaştırılması</w:t>
      </w:r>
    </w:p>
    <w:p w14:paraId="69BAA732"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İslâmî Devir Türk Edebiyatı’nın genel özellikleri, tasavvufun gelişimi, bu dönemdeki önemli ve büyük eserlerin tanıtımı</w:t>
      </w:r>
    </w:p>
    <w:p w14:paraId="38AD1E47"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Dede Korku Hikâyeleri’nin Türk edebiyatı açısından önemi, hikâyelerdeki İslâmiyet etkisi, devam eden eski Türk gelenekleri </w:t>
      </w:r>
    </w:p>
    <w:p w14:paraId="646F5FF5"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Destan kavramı, destanların toplumların hayatı için önemi, oluşumları ve Türk destanlarının incelenmesi</w:t>
      </w:r>
    </w:p>
    <w:p w14:paraId="1FC135DD"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Halk Edebiyatındaki “koşma” nazım şekli ile Divan Edebiyatındaki  “gazel”  nazım şeklinin konu, şekil, gerçeklik ve zihniyet açılarından incelenerek değerlendirilmesi</w:t>
      </w:r>
    </w:p>
    <w:p w14:paraId="523C1C6D"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lastRenderedPageBreak/>
        <w:t xml:space="preserve">Nedim’in hayatı, sanatçı kişiliği ve şiirlerinde ele aldığı İstanbul. </w:t>
      </w:r>
    </w:p>
    <w:p w14:paraId="671B63D4"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Fuzulî ve Fuzuli’deki aşk-ı hakiki</w:t>
      </w:r>
    </w:p>
    <w:p w14:paraId="20D19AE1"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eser incelemesi( şiir, roman, hikâye)</w:t>
      </w:r>
    </w:p>
    <w:p w14:paraId="242F5B91"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İnternet’teki edebî dergilerin incelenmesi</w:t>
      </w:r>
    </w:p>
    <w:p w14:paraId="47D89B7F"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Yaşayan herhangi bir sanatçıyla (aktör, şair, yazar...) söyleşi</w:t>
      </w:r>
    </w:p>
    <w:p w14:paraId="5BD23E76"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Mevlana’da evrensel sevgi anlayışı ve sema</w:t>
      </w:r>
    </w:p>
    <w:p w14:paraId="2BB32137"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Ahmet Hamdi Tanpınar ve Evliya Çelebi’de beş şehrin ele alınması, bu şehirlerin ortak ve farklı yönlerinin tespiti</w:t>
      </w:r>
    </w:p>
    <w:p w14:paraId="120E077C"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“Medyada Edebiyat” arşivi hazırlatma</w:t>
      </w:r>
    </w:p>
    <w:p w14:paraId="3F41E4FB"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Şiir anıtlarının hazırlanması</w:t>
      </w:r>
    </w:p>
    <w:p w14:paraId="5DFA4F38"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Güzel sözlerin ( Dünyayı değiştiren sözler )  haftalık olarak panolara asılması</w:t>
      </w:r>
    </w:p>
    <w:p w14:paraId="66BDEF9B"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Sınıf dergisi hazırlama Bilgi yarışması düzenleme ve uygulama</w:t>
      </w:r>
    </w:p>
    <w:p w14:paraId="1F9E0C77"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Dosya ve duvar gazetesi hazırlatma ( Belirli Gün ve Haftalar ) </w:t>
      </w:r>
    </w:p>
    <w:p w14:paraId="0D50EE13"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Çevremizdeki yerleşim yerlerinin isimlerinin nasıl verildiğinin araştırılması</w:t>
      </w:r>
    </w:p>
    <w:p w14:paraId="74CA1542"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Yazılı ve görsel medyada sıkça yapılan dil yanlışları ve anlatım bozukluklarının araştırılması</w:t>
      </w:r>
    </w:p>
    <w:p w14:paraId="079E7453"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hikâye vb türlerde dil bilgisi ve analam çalışması</w:t>
      </w:r>
    </w:p>
    <w:p w14:paraId="64E144A1"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konularından sunumlar hazırlatma</w:t>
      </w:r>
    </w:p>
    <w:p w14:paraId="3112C256"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YGS ’de çıkmış dil bilgisi sorularının derletilmesi</w:t>
      </w:r>
    </w:p>
    <w:p w14:paraId="37B61BA9"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konuyla ilgili yazılı anlatım çalışması</w:t>
      </w:r>
    </w:p>
    <w:p w14:paraId="604FE1A2"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738FE960"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11. SINIFLAR:</w:t>
      </w:r>
    </w:p>
    <w:p w14:paraId="72F90CCC" w14:textId="77777777" w:rsidR="00B54F0A" w:rsidRPr="002F6B47" w:rsidRDefault="00B54F0A" w:rsidP="00B54F0A">
      <w:pPr>
        <w:spacing w:after="0" w:line="0" w:lineRule="atLeast"/>
        <w:ind w:firstLine="708"/>
        <w:rPr>
          <w:rFonts w:ascii="Times New Roman" w:eastAsia="Times New Roman" w:hAnsi="Times New Roman" w:cs="Times New Roman"/>
          <w:b/>
          <w:i/>
          <w:iCs/>
          <w:spacing w:val="10"/>
          <w:sz w:val="24"/>
          <w:szCs w:val="24"/>
          <w:lang w:eastAsia="x-none"/>
        </w:rPr>
      </w:pPr>
      <w:r w:rsidRPr="002F6B47">
        <w:rPr>
          <w:rFonts w:ascii="Times New Roman" w:eastAsia="Times New Roman" w:hAnsi="Times New Roman" w:cs="Times New Roman"/>
          <w:b/>
          <w:i/>
          <w:iCs/>
          <w:spacing w:val="10"/>
          <w:sz w:val="24"/>
          <w:szCs w:val="24"/>
          <w:lang w:eastAsia="x-none"/>
        </w:rPr>
        <w:t>Türk Dili ve Edebiyatı:</w:t>
      </w:r>
    </w:p>
    <w:p w14:paraId="576CD0F0"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Bir şiirin incelenmesi </w:t>
      </w:r>
    </w:p>
    <w:p w14:paraId="04987782"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Bend'inin çerçeveletilmesi</w:t>
      </w:r>
    </w:p>
    <w:p w14:paraId="682D746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Tanzimat’tan günümüze edebiyat dönemi sanatçılarının resimlerle soy ağacının yapılması</w:t>
      </w:r>
    </w:p>
    <w:p w14:paraId="32D7FD92"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Ahmet Vefik Paşa’nın tiyatroya katkıları (Adapte ve orijinal eseri karşılaştırma) </w:t>
      </w:r>
    </w:p>
    <w:p w14:paraId="23279592"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 tiyatrosu</w:t>
      </w:r>
    </w:p>
    <w:p w14:paraId="40A1B91D"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Edebî akımlar, </w:t>
      </w:r>
    </w:p>
    <w:p w14:paraId="1747546C"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Geleneksel Türk Tiyatrosunun incelenmesi</w:t>
      </w:r>
    </w:p>
    <w:p w14:paraId="267E6045"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Modern Türk tiyatrosunun incelenmesi</w:t>
      </w:r>
    </w:p>
    <w:p w14:paraId="593FF0E9"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Bent’lerinin yorumlatılması</w:t>
      </w:r>
    </w:p>
    <w:p w14:paraId="0509FD2E"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Bentlerindeki özlü sözlerin derlenmesi</w:t>
      </w:r>
    </w:p>
    <w:p w14:paraId="6B427BB7"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Yahya Kemal’in şiirlerinde İstanbul</w:t>
      </w:r>
    </w:p>
    <w:p w14:paraId="7091098C"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Millî Mücadele dönemi Türk edebiyatının özellikleri</w:t>
      </w:r>
      <w:r w:rsidRPr="002F6B47">
        <w:rPr>
          <w:rFonts w:ascii="Times New Roman" w:eastAsia="Times New Roman" w:hAnsi="Times New Roman" w:cs="Times New Roman"/>
          <w:sz w:val="24"/>
          <w:szCs w:val="24"/>
          <w:lang w:eastAsia="x-none" w:bidi="en-US"/>
        </w:rPr>
        <w:tab/>
      </w:r>
    </w:p>
    <w:p w14:paraId="0728399F"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 Edebiyatı 1. ve 2. dönemlerin genel özellikleri</w:t>
      </w:r>
    </w:p>
    <w:p w14:paraId="2D3742AF"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 Namık Kemal ve Şinasi’nin hayatları, edebi kişilikleri ve eserleri hakkında genel bilgi</w:t>
      </w:r>
    </w:p>
    <w:p w14:paraId="3C05F6B6"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Abdülhak Hamit Tarhan’ın, hayatı, edebi kişiliği ve eserleri hakkında genel bilgi</w:t>
      </w:r>
    </w:p>
    <w:p w14:paraId="4BD6745D"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Ahmet Mithat Efendi ve Ahmet Vefik Paşa’nın hayatları, edebi kişilikleri ve eserleri hakkında genel bilgi</w:t>
      </w:r>
    </w:p>
    <w:p w14:paraId="7D3B023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Edebiyat-ı Cedide hikâye, roman ve şiirinin genel özellikleri</w:t>
      </w:r>
    </w:p>
    <w:p w14:paraId="5BD1613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Tevfik Fikret’in, hayatı, edebi kişiliği ve eserleri hakkında genel bilgi</w:t>
      </w:r>
    </w:p>
    <w:p w14:paraId="0A8BFF82"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Halit Ziya UŞAKLIGİL’in, hayatı, edebi kişiliği ve eserleri hakkında genel bilgi</w:t>
      </w:r>
    </w:p>
    <w:p w14:paraId="37D5E75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Hüseyin Rahmi GÜRPINAR’ın, hayatı, edebi kişiliği ve eserleri hakkında genel bilgi</w:t>
      </w:r>
    </w:p>
    <w:p w14:paraId="241972B0"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Fecr-i Ati topluluğunun, özellikleri, temsilcileri ve Ahmet Haşim hakkında genel bilgi</w:t>
      </w:r>
    </w:p>
    <w:p w14:paraId="7F51A19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Milli Edebiyat Akımı, özellikleri ve temsilcileri hakkında genel bilgi</w:t>
      </w:r>
    </w:p>
    <w:p w14:paraId="79B17EB6"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Yahya Kemal BEYATLI’nın, hayatı, edebi kişiliği ve eserleri hakkında genel bilgi</w:t>
      </w:r>
    </w:p>
    <w:p w14:paraId="2957105E"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GÖKALP’ın, hayatı, edebi kişiliği hakkında genel bilgi</w:t>
      </w:r>
    </w:p>
    <w:p w14:paraId="0C1BB08E"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Halide Edip ADIVAR’ın, hayatı, edebi kişiliği ve eserleri hakkında genel bilgi</w:t>
      </w:r>
    </w:p>
    <w:p w14:paraId="1D50F93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Yazar ve şairlerle alakalı biyografi çalışması</w:t>
      </w:r>
    </w:p>
    <w:p w14:paraId="4675DE0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Beş Hececiler, </w:t>
      </w:r>
    </w:p>
    <w:p w14:paraId="32D419C6"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 xml:space="preserve">Roman okuma ve okunan romanı çeşitli yönlerden inceleme </w:t>
      </w:r>
    </w:p>
    <w:p w14:paraId="0DED893D"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Konulu dosya çalışması ( Barış, toplum, vatan vb.)</w:t>
      </w:r>
    </w:p>
    <w:p w14:paraId="6CB6A780"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Mektup hakkında bilgi -Edebi mektup yazma</w:t>
      </w:r>
    </w:p>
    <w:p w14:paraId="3644B823"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Dilin sosyolojik yönü üzerinde araştırma</w:t>
      </w:r>
    </w:p>
    <w:p w14:paraId="0558DA14"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YKS‘de çıkmış dil bilgisi ve edebiyat sorularının araştırılması</w:t>
      </w:r>
    </w:p>
    <w:p w14:paraId="3CB2F00E"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konularından sunum hazırlatma</w:t>
      </w:r>
    </w:p>
    <w:p w14:paraId="37B02B2B"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x-none" w:bidi="en-US"/>
        </w:rPr>
        <w:t>Günümüz şair ve edipleriyle röportaj hazırlama</w:t>
      </w:r>
    </w:p>
    <w:p w14:paraId="7C74E18A"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Uygulamalı yazı türlerinin araştırılması ve türe uygun örnek bir yazı yazdırılması</w:t>
      </w:r>
    </w:p>
    <w:p w14:paraId="2AFD71EE" w14:textId="77777777" w:rsidR="00557814" w:rsidRPr="002F6B47" w:rsidRDefault="00595627"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TYT-AYT</w:t>
      </w:r>
      <w:r w:rsidR="00B54F0A" w:rsidRPr="002F6B47">
        <w:rPr>
          <w:rFonts w:ascii="Times New Roman" w:eastAsia="Times New Roman" w:hAnsi="Times New Roman" w:cs="Times New Roman"/>
          <w:sz w:val="24"/>
          <w:szCs w:val="24"/>
          <w:lang w:bidi="en-US"/>
        </w:rPr>
        <w:t xml:space="preserve"> ile ilgili haber dosyası hazırlatılması</w:t>
      </w:r>
    </w:p>
    <w:p w14:paraId="5808889B"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Türlere göre seçme metinler ( Gezi yazısı – Deneme vb. )</w:t>
      </w:r>
    </w:p>
    <w:p w14:paraId="5A6D97A5"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Hatıra türünün örneklerle tanıtımı </w:t>
      </w:r>
    </w:p>
    <w:p w14:paraId="395F8004"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Evliya Çelebi (Seyahatname) hakkında inceleme</w:t>
      </w:r>
    </w:p>
    <w:p w14:paraId="1FBEE296"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Atatürk’ün Gençliğe Hitabesi’nin incelenmesi</w:t>
      </w:r>
    </w:p>
    <w:p w14:paraId="790752C1"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Onuncu Yıl Nutku’nun incelenmesi</w:t>
      </w:r>
    </w:p>
    <w:p w14:paraId="28FEB425"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x-none" w:bidi="en-US"/>
        </w:rPr>
        <w:t>Seyredilen bir tiyatronun kritiği</w:t>
      </w:r>
    </w:p>
    <w:p w14:paraId="4E51B6FF" w14:textId="77777777" w:rsidR="00B54F0A" w:rsidRPr="002F6B47" w:rsidRDefault="00557814"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bCs/>
          <w:sz w:val="24"/>
          <w:szCs w:val="24"/>
          <w:lang w:bidi="en-US"/>
        </w:rPr>
        <w:t>Burdur’</w:t>
      </w:r>
      <w:r w:rsidR="00B54F0A" w:rsidRPr="002F6B47">
        <w:rPr>
          <w:rFonts w:ascii="Times New Roman" w:eastAsia="Times New Roman" w:hAnsi="Times New Roman" w:cs="Times New Roman"/>
          <w:bCs/>
          <w:sz w:val="24"/>
          <w:szCs w:val="24"/>
          <w:lang w:bidi="en-US"/>
        </w:rPr>
        <w:t>u tanıtan fotoğraflarla desteklenmiş gezi yazısı</w:t>
      </w:r>
    </w:p>
    <w:p w14:paraId="2FE64063"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2F40D116"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12.SINIFLAR</w:t>
      </w:r>
    </w:p>
    <w:p w14:paraId="64A1F888" w14:textId="77777777" w:rsidR="00B54F0A" w:rsidRPr="002F6B47" w:rsidRDefault="00B54F0A" w:rsidP="00B54F0A">
      <w:pPr>
        <w:spacing w:after="0" w:line="0" w:lineRule="atLeast"/>
        <w:ind w:left="720"/>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bidi="en-US"/>
        </w:rPr>
        <w:t>Türk Dili ve Edebiyatı</w:t>
      </w:r>
      <w:r w:rsidRPr="002F6B47">
        <w:rPr>
          <w:rFonts w:ascii="Times New Roman" w:eastAsia="Times New Roman" w:hAnsi="Times New Roman" w:cs="Times New Roman"/>
          <w:sz w:val="24"/>
          <w:szCs w:val="24"/>
          <w:lang w:bidi="en-US"/>
        </w:rPr>
        <w:t xml:space="preserve"> </w:t>
      </w:r>
    </w:p>
    <w:p w14:paraId="34C85472" w14:textId="77777777" w:rsidR="00B54F0A" w:rsidRPr="002F6B47" w:rsidRDefault="00B54F0A" w:rsidP="00B54F0A">
      <w:pPr>
        <w:spacing w:after="0" w:line="0" w:lineRule="atLeast"/>
        <w:ind w:left="720"/>
        <w:rPr>
          <w:rFonts w:ascii="Times New Roman" w:eastAsia="Times New Roman" w:hAnsi="Times New Roman" w:cs="Times New Roman"/>
          <w:sz w:val="24"/>
          <w:szCs w:val="24"/>
          <w:lang w:bidi="en-US"/>
        </w:rPr>
      </w:pPr>
    </w:p>
    <w:p w14:paraId="045C677E"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Dönemi Türk Edebiyatından sunum hazırlatma</w:t>
      </w:r>
    </w:p>
    <w:p w14:paraId="67FB0A96"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Günümüz şair ve edipleriyle röportaj </w:t>
      </w:r>
    </w:p>
    <w:p w14:paraId="24D21714"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devri hikâyesi</w:t>
      </w:r>
    </w:p>
    <w:p w14:paraId="2ACC1409"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Roman, hikâye, şiir vb. Metinlerden tahlil çalışması</w:t>
      </w:r>
    </w:p>
    <w:p w14:paraId="722978D4"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Ünlü kişilerin kendi seslerinden konuşmalarının veya şiirlerinin derlenmesi   (Atatürk, Yahya Kemal, Aşık Veysel, Necip Fazıl, Arif Nihat ...)</w:t>
      </w:r>
    </w:p>
    <w:p w14:paraId="3C0D5BDF"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Garip akımının özellikleri</w:t>
      </w:r>
    </w:p>
    <w:p w14:paraId="678A416B"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II. Yeni akımının özellikleri</w:t>
      </w:r>
    </w:p>
    <w:p w14:paraId="3DFC83AF"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dönemi ile Tanzimat devrinin karşılaştırılması</w:t>
      </w:r>
    </w:p>
    <w:p w14:paraId="1B5493F0"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ile ilgili haber dosyası hazırlatma</w:t>
      </w:r>
    </w:p>
    <w:p w14:paraId="16BC1CFB"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bCs/>
          <w:sz w:val="24"/>
          <w:szCs w:val="24"/>
          <w:lang w:bidi="en-US"/>
        </w:rPr>
        <w:t>Sanatçıların Kendi seslerinden şiir okuma ve konuşma derlemesi  (Atatürk, Yahya Kemal, Âşık Veysel, Necip Fazıl, A.Nihat Asya vb.)</w:t>
      </w:r>
    </w:p>
    <w:p w14:paraId="49B084E7"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dönemi şiirlerinde dilbilgisi çalışması, ( Han Duvarları – Tamlama Çalışması )</w:t>
      </w:r>
    </w:p>
    <w:p w14:paraId="13E762D8"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proofErr w:type="gramStart"/>
      <w:r w:rsidRPr="002F6B47">
        <w:rPr>
          <w:rFonts w:ascii="Times New Roman" w:eastAsia="Times New Roman" w:hAnsi="Times New Roman" w:cs="Times New Roman"/>
          <w:sz w:val="24"/>
          <w:szCs w:val="24"/>
          <w:lang w:bidi="en-US"/>
        </w:rPr>
        <w:t>Her hangi</w:t>
      </w:r>
      <w:proofErr w:type="gramEnd"/>
      <w:r w:rsidRPr="002F6B47">
        <w:rPr>
          <w:rFonts w:ascii="Times New Roman" w:eastAsia="Times New Roman" w:hAnsi="Times New Roman" w:cs="Times New Roman"/>
          <w:sz w:val="24"/>
          <w:szCs w:val="24"/>
          <w:lang w:bidi="en-US"/>
        </w:rPr>
        <w:t xml:space="preserve"> bir edebi konuda araştırma yazsısı (makale) hazırlama</w:t>
      </w:r>
    </w:p>
    <w:p w14:paraId="2EC7B28A"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Önemli yazarların belli konuda yazılmış makalelerini derleme</w:t>
      </w:r>
    </w:p>
    <w:p w14:paraId="3E192935"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tahlili çalışması</w:t>
      </w:r>
    </w:p>
    <w:p w14:paraId="664E9E42"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Masal ve fabl arasındaki farkların araştırılması</w:t>
      </w:r>
    </w:p>
    <w:p w14:paraId="711A392B"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Münazara hakkında bilgi toplama ve b uygulama</w:t>
      </w:r>
    </w:p>
    <w:p w14:paraId="161015BE"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Sempozyum hakkında bilgi toplama ve bir uygulama</w:t>
      </w:r>
    </w:p>
    <w:p w14:paraId="021EDBE4"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konuda bir konferans metni hazırlama ve uygulama</w:t>
      </w:r>
    </w:p>
    <w:p w14:paraId="74E66057"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Senaryo yazma çalışması</w:t>
      </w:r>
    </w:p>
    <w:p w14:paraId="450AD162"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Tiyatro hakkında bilgi toplama ve bir tiyatro metninin incelenmesi</w:t>
      </w:r>
    </w:p>
    <w:p w14:paraId="4B0F7D09"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Uygulamalı yazı türlerinin araştırılması ve bu türlerden örnek bir yazı yazdırılması</w:t>
      </w:r>
    </w:p>
    <w:p w14:paraId="2C3C9358"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Dilin sosyolojik yönü üzerinde araştırma</w:t>
      </w:r>
    </w:p>
    <w:p w14:paraId="2AED5EFA" w14:textId="77777777" w:rsidR="00B54F0A" w:rsidRPr="002F6B47" w:rsidRDefault="00B54F0A" w:rsidP="00557814">
      <w:pPr>
        <w:numPr>
          <w:ilvl w:val="0"/>
          <w:numId w:val="25"/>
        </w:numPr>
        <w:tabs>
          <w:tab w:val="left" w:pos="993"/>
          <w:tab w:val="left" w:pos="1276"/>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Cümle öğeleri hakkında bilgi ve uygulama </w:t>
      </w:r>
    </w:p>
    <w:p w14:paraId="6F6165A6"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de çıkmış dil bilgisi ve edebiyat sorularının araştırılması</w:t>
      </w:r>
    </w:p>
    <w:p w14:paraId="0685806D"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ve edebiyat konularından sunum hazırlatma</w:t>
      </w:r>
    </w:p>
    <w:p w14:paraId="4A9C9776"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ile ilgili haber dosyası hazırlatma</w:t>
      </w:r>
    </w:p>
    <w:p w14:paraId="746B56BE"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Türlere göre seçme metinler ( Gezi yazısı-Deneme vb. )</w:t>
      </w:r>
    </w:p>
    <w:p w14:paraId="54EB9ECC" w14:textId="77777777" w:rsidR="00557814" w:rsidRPr="001872EF" w:rsidRDefault="00B54F0A" w:rsidP="001872EF">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Konulu dosya çalışması ( Barış, toplum, vatan vb.)</w:t>
      </w:r>
    </w:p>
    <w:p w14:paraId="6E37E7FA" w14:textId="77777777" w:rsidR="00B54F0A" w:rsidRPr="001872EF" w:rsidRDefault="00B54F0A" w:rsidP="001872EF">
      <w:pPr>
        <w:spacing w:after="0" w:line="0" w:lineRule="atLeast"/>
        <w:ind w:firstLine="708"/>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r w:rsidRPr="001872EF">
        <w:rPr>
          <w:rFonts w:ascii="Times New Roman" w:eastAsia="Times New Roman" w:hAnsi="Times New Roman" w:cs="Times New Roman"/>
          <w:sz w:val="24"/>
          <w:szCs w:val="24"/>
          <w:lang w:bidi="en-US"/>
        </w:rPr>
        <w:t>Öğretmenlerin isterlerse bu konular dışından da müfredata uygun olmak şartıyla proje – performans konusu verebileceğine karar verildi.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326"/>
        <w:gridCol w:w="1344"/>
        <w:gridCol w:w="1313"/>
        <w:gridCol w:w="1324"/>
        <w:gridCol w:w="1315"/>
        <w:gridCol w:w="1322"/>
      </w:tblGrid>
      <w:tr w:rsidR="00B54F0A" w:rsidRPr="002F6B47" w14:paraId="1DD36786" w14:textId="77777777" w:rsidTr="002F6B47">
        <w:trPr>
          <w:trHeight w:val="421"/>
        </w:trPr>
        <w:tc>
          <w:tcPr>
            <w:tcW w:w="9854" w:type="dxa"/>
            <w:gridSpan w:val="7"/>
            <w:vAlign w:val="center"/>
          </w:tcPr>
          <w:p w14:paraId="71CB42ED"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eastAsia="tr-TR" w:bidi="en-US"/>
              </w:rPr>
            </w:pPr>
            <w:r w:rsidRPr="002F6B47">
              <w:rPr>
                <w:rFonts w:ascii="Times New Roman" w:eastAsia="Times New Roman" w:hAnsi="Times New Roman" w:cs="Times New Roman"/>
                <w:b/>
                <w:sz w:val="24"/>
                <w:szCs w:val="24"/>
                <w:lang w:eastAsia="tr-TR" w:bidi="en-US"/>
              </w:rPr>
              <w:lastRenderedPageBreak/>
              <w:t>____________________ANADOLU  LİSESİ DERSİ PROJE TAKİP ÇİZELGESİ</w:t>
            </w:r>
          </w:p>
        </w:tc>
      </w:tr>
      <w:tr w:rsidR="00B54F0A" w:rsidRPr="002F6B47" w14:paraId="5E3BF696" w14:textId="77777777" w:rsidTr="001872EF">
        <w:trPr>
          <w:trHeight w:val="368"/>
        </w:trPr>
        <w:tc>
          <w:tcPr>
            <w:tcW w:w="5893" w:type="dxa"/>
            <w:gridSpan w:val="4"/>
            <w:vAlign w:val="center"/>
          </w:tcPr>
          <w:p w14:paraId="52374909"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Öğrencinin</w:t>
            </w:r>
          </w:p>
        </w:tc>
        <w:tc>
          <w:tcPr>
            <w:tcW w:w="2639" w:type="dxa"/>
            <w:gridSpan w:val="2"/>
            <w:vAlign w:val="center"/>
          </w:tcPr>
          <w:p w14:paraId="2DF9B171" w14:textId="77777777" w:rsidR="00B54F0A" w:rsidRPr="002F6B47" w:rsidRDefault="00B54F0A" w:rsidP="00B54F0A">
            <w:pPr>
              <w:spacing w:after="0" w:line="0" w:lineRule="atLeast"/>
              <w:jc w:val="righ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TOPLAM PUAN:</w:t>
            </w:r>
          </w:p>
        </w:tc>
        <w:tc>
          <w:tcPr>
            <w:tcW w:w="1322" w:type="dxa"/>
            <w:vAlign w:val="center"/>
          </w:tcPr>
          <w:p w14:paraId="5F19075A"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w:t>
            </w:r>
          </w:p>
        </w:tc>
      </w:tr>
      <w:tr w:rsidR="00B54F0A" w:rsidRPr="002F6B47" w14:paraId="2927C40A" w14:textId="77777777" w:rsidTr="001872EF">
        <w:trPr>
          <w:trHeight w:val="461"/>
        </w:trPr>
        <w:tc>
          <w:tcPr>
            <w:tcW w:w="1910" w:type="dxa"/>
            <w:vAlign w:val="center"/>
          </w:tcPr>
          <w:p w14:paraId="3D6FD21A"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Adı, Soyadı:</w:t>
            </w:r>
          </w:p>
        </w:tc>
        <w:tc>
          <w:tcPr>
            <w:tcW w:w="2670" w:type="dxa"/>
            <w:gridSpan w:val="2"/>
            <w:vAlign w:val="center"/>
          </w:tcPr>
          <w:p w14:paraId="05DC01B8"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13" w:type="dxa"/>
            <w:vAlign w:val="center"/>
          </w:tcPr>
          <w:p w14:paraId="643AB440"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Sınıfı, No:</w:t>
            </w:r>
          </w:p>
        </w:tc>
        <w:tc>
          <w:tcPr>
            <w:tcW w:w="1324" w:type="dxa"/>
            <w:vAlign w:val="center"/>
          </w:tcPr>
          <w:p w14:paraId="3B21F53C"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15" w:type="dxa"/>
            <w:vAlign w:val="center"/>
          </w:tcPr>
          <w:p w14:paraId="20C9CD8C"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22" w:type="dxa"/>
            <w:vAlign w:val="center"/>
          </w:tcPr>
          <w:p w14:paraId="78DF4A06"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r>
      <w:tr w:rsidR="00B54F0A" w:rsidRPr="002F6B47" w14:paraId="742E1E07" w14:textId="77777777" w:rsidTr="002F6B47">
        <w:trPr>
          <w:trHeight w:val="553"/>
        </w:trPr>
        <w:tc>
          <w:tcPr>
            <w:tcW w:w="9854" w:type="dxa"/>
            <w:gridSpan w:val="7"/>
            <w:vAlign w:val="center"/>
          </w:tcPr>
          <w:p w14:paraId="759870D9"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eastAsia="tr-TR" w:bidi="en-US"/>
              </w:rPr>
              <w:t xml:space="preserve">PROJENİN VERİLİŞİ: </w:t>
            </w:r>
            <w:r w:rsidRPr="002F6B47">
              <w:rPr>
                <w:rFonts w:ascii="Times New Roman" w:eastAsia="Times New Roman" w:hAnsi="Times New Roman" w:cs="Times New Roman"/>
                <w:b/>
                <w:sz w:val="24"/>
                <w:szCs w:val="24"/>
                <w:u w:val="single"/>
                <w:lang w:eastAsia="tr-TR" w:bidi="en-US"/>
              </w:rPr>
              <w:t>KASIM AYININ İLK HAFTASI</w:t>
            </w:r>
            <w:r w:rsidRPr="002F6B47">
              <w:rPr>
                <w:rFonts w:ascii="Times New Roman" w:eastAsia="Times New Roman" w:hAnsi="Times New Roman" w:cs="Times New Roman"/>
                <w:b/>
                <w:sz w:val="24"/>
                <w:szCs w:val="24"/>
                <w:lang w:eastAsia="tr-TR" w:bidi="en-US"/>
              </w:rPr>
              <w:t xml:space="preserve">                 PROJENİN TOPLANMASI: </w:t>
            </w:r>
            <w:r w:rsidRPr="002F6B47">
              <w:rPr>
                <w:rFonts w:ascii="Times New Roman" w:eastAsia="Times New Roman" w:hAnsi="Times New Roman" w:cs="Times New Roman"/>
                <w:b/>
                <w:sz w:val="24"/>
                <w:szCs w:val="24"/>
                <w:u w:val="single"/>
                <w:lang w:eastAsia="tr-TR" w:bidi="en-US"/>
              </w:rPr>
              <w:t>NİSAN AYININ İLK HAFTASI</w:t>
            </w:r>
          </w:p>
        </w:tc>
      </w:tr>
      <w:tr w:rsidR="00B54F0A" w:rsidRPr="002F6B47" w14:paraId="626CFE65" w14:textId="77777777" w:rsidTr="001872EF">
        <w:trPr>
          <w:trHeight w:val="287"/>
        </w:trPr>
        <w:tc>
          <w:tcPr>
            <w:tcW w:w="1910" w:type="dxa"/>
            <w:vAlign w:val="center"/>
          </w:tcPr>
          <w:p w14:paraId="2842F3A5" w14:textId="77777777" w:rsidR="00B54F0A" w:rsidRPr="002F6B47" w:rsidRDefault="00B54F0A" w:rsidP="00B54F0A">
            <w:pPr>
              <w:spacing w:after="0" w:line="0" w:lineRule="atLeast"/>
              <w:rPr>
                <w:rFonts w:ascii="Times New Roman" w:eastAsia="Times New Roman" w:hAnsi="Times New Roman" w:cs="Times New Roman"/>
                <w:b/>
                <w:sz w:val="24"/>
                <w:szCs w:val="24"/>
                <w:lang w:eastAsia="tr-TR" w:bidi="en-US"/>
              </w:rPr>
            </w:pPr>
            <w:r w:rsidRPr="002F6B47">
              <w:rPr>
                <w:rFonts w:ascii="Times New Roman" w:eastAsia="Times New Roman" w:hAnsi="Times New Roman" w:cs="Times New Roman"/>
                <w:b/>
                <w:sz w:val="24"/>
                <w:szCs w:val="24"/>
                <w:lang w:eastAsia="tr-TR" w:bidi="en-US"/>
              </w:rPr>
              <w:t>Proje Dersi:</w:t>
            </w:r>
          </w:p>
        </w:tc>
        <w:tc>
          <w:tcPr>
            <w:tcW w:w="7944" w:type="dxa"/>
            <w:gridSpan w:val="6"/>
            <w:vAlign w:val="center"/>
          </w:tcPr>
          <w:p w14:paraId="2B89D99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35D8EE13" w14:textId="77777777" w:rsidTr="001872EF">
        <w:trPr>
          <w:trHeight w:val="287"/>
        </w:trPr>
        <w:tc>
          <w:tcPr>
            <w:tcW w:w="1910" w:type="dxa"/>
            <w:vAlign w:val="center"/>
          </w:tcPr>
          <w:p w14:paraId="0A685DA8" w14:textId="77777777" w:rsidR="00B54F0A" w:rsidRPr="002F6B47" w:rsidRDefault="00B54F0A" w:rsidP="00B54F0A">
            <w:pPr>
              <w:spacing w:after="0" w:line="0" w:lineRule="atLeast"/>
              <w:rPr>
                <w:rFonts w:ascii="Times New Roman" w:eastAsia="Times New Roman" w:hAnsi="Times New Roman" w:cs="Times New Roman"/>
                <w:b/>
                <w:sz w:val="24"/>
                <w:szCs w:val="24"/>
                <w:lang w:eastAsia="tr-TR" w:bidi="en-US"/>
              </w:rPr>
            </w:pPr>
            <w:r w:rsidRPr="002F6B47">
              <w:rPr>
                <w:rFonts w:ascii="Times New Roman" w:eastAsia="Times New Roman" w:hAnsi="Times New Roman" w:cs="Times New Roman"/>
                <w:b/>
                <w:sz w:val="24"/>
                <w:szCs w:val="24"/>
                <w:lang w:eastAsia="tr-TR" w:bidi="en-US"/>
              </w:rPr>
              <w:t>Proje Konusu:</w:t>
            </w:r>
          </w:p>
        </w:tc>
        <w:tc>
          <w:tcPr>
            <w:tcW w:w="7944" w:type="dxa"/>
            <w:gridSpan w:val="6"/>
            <w:vAlign w:val="center"/>
          </w:tcPr>
          <w:p w14:paraId="60DDBE43"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3FE988D7" w14:textId="77777777" w:rsidTr="001872EF">
        <w:trPr>
          <w:trHeight w:val="287"/>
        </w:trPr>
        <w:tc>
          <w:tcPr>
            <w:tcW w:w="1910" w:type="dxa"/>
            <w:vAlign w:val="center"/>
          </w:tcPr>
          <w:p w14:paraId="5E3231A8"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Kontrol Tarihi:</w:t>
            </w:r>
          </w:p>
        </w:tc>
        <w:tc>
          <w:tcPr>
            <w:tcW w:w="1326" w:type="dxa"/>
            <w:vAlign w:val="center"/>
          </w:tcPr>
          <w:p w14:paraId="46A7E34E"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KASIM</w:t>
            </w:r>
          </w:p>
        </w:tc>
        <w:tc>
          <w:tcPr>
            <w:tcW w:w="1344" w:type="dxa"/>
            <w:vAlign w:val="center"/>
          </w:tcPr>
          <w:p w14:paraId="31C8090B"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ARALIK</w:t>
            </w:r>
          </w:p>
        </w:tc>
        <w:tc>
          <w:tcPr>
            <w:tcW w:w="1313" w:type="dxa"/>
            <w:vAlign w:val="center"/>
          </w:tcPr>
          <w:p w14:paraId="620FBF70"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OCAK</w:t>
            </w:r>
          </w:p>
        </w:tc>
        <w:tc>
          <w:tcPr>
            <w:tcW w:w="1324" w:type="dxa"/>
            <w:vAlign w:val="center"/>
          </w:tcPr>
          <w:p w14:paraId="113020BB"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ŞUBAT</w:t>
            </w:r>
          </w:p>
        </w:tc>
        <w:tc>
          <w:tcPr>
            <w:tcW w:w="1315" w:type="dxa"/>
            <w:vAlign w:val="center"/>
          </w:tcPr>
          <w:p w14:paraId="7E644EC4"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MART</w:t>
            </w:r>
          </w:p>
        </w:tc>
        <w:tc>
          <w:tcPr>
            <w:tcW w:w="1322" w:type="dxa"/>
            <w:vAlign w:val="center"/>
          </w:tcPr>
          <w:p w14:paraId="692EB52E"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NİSAN</w:t>
            </w:r>
          </w:p>
        </w:tc>
      </w:tr>
      <w:tr w:rsidR="00B54F0A" w:rsidRPr="002F6B47" w14:paraId="6BEFEBD7" w14:textId="77777777" w:rsidTr="001872EF">
        <w:tc>
          <w:tcPr>
            <w:tcW w:w="1910" w:type="dxa"/>
            <w:vAlign w:val="center"/>
          </w:tcPr>
          <w:p w14:paraId="7D3385DB"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Projenin Bulunduğu Aşama</w:t>
            </w:r>
          </w:p>
          <w:p w14:paraId="3CA31606"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ÖĞRETMENİN GÖRÜŞÜ</w:t>
            </w:r>
          </w:p>
        </w:tc>
        <w:tc>
          <w:tcPr>
            <w:tcW w:w="1326" w:type="dxa"/>
          </w:tcPr>
          <w:p w14:paraId="5790BA9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66525D6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00D768D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62DD705E"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642CC0CE"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23ED916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22A609C6" w14:textId="77777777" w:rsidTr="001872EF">
        <w:tc>
          <w:tcPr>
            <w:tcW w:w="1910" w:type="dxa"/>
            <w:vAlign w:val="center"/>
          </w:tcPr>
          <w:p w14:paraId="6E37859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Kaynaklar</w:t>
            </w:r>
          </w:p>
          <w:p w14:paraId="630E21F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6" w:type="dxa"/>
          </w:tcPr>
          <w:p w14:paraId="3039EEA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3985420D"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4843CE34"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6C4A86CA"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0221F4CA"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6BB8912B"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260E4803" w14:textId="77777777" w:rsidTr="001872EF">
        <w:tc>
          <w:tcPr>
            <w:tcW w:w="1910" w:type="dxa"/>
            <w:vAlign w:val="center"/>
          </w:tcPr>
          <w:p w14:paraId="56D1B1BE"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ÖĞRENCİNİN İMZASI</w:t>
            </w:r>
          </w:p>
        </w:tc>
        <w:tc>
          <w:tcPr>
            <w:tcW w:w="1326" w:type="dxa"/>
          </w:tcPr>
          <w:p w14:paraId="459CA46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255D0B1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7D7E75B8"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77771F48"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2FF80EB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5A5911D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162733A9" w14:textId="77777777" w:rsidTr="001872EF">
        <w:tc>
          <w:tcPr>
            <w:tcW w:w="1910" w:type="dxa"/>
            <w:vAlign w:val="center"/>
          </w:tcPr>
          <w:p w14:paraId="0CED6BF1"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ÖĞRETMENİN İMZASI</w:t>
            </w:r>
          </w:p>
        </w:tc>
        <w:tc>
          <w:tcPr>
            <w:tcW w:w="1326" w:type="dxa"/>
          </w:tcPr>
          <w:p w14:paraId="0B52AFA8"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7E296EDC"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168EDBEB"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019792BA"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2EE4A09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13F0C0F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393DF8C2" w14:textId="77777777" w:rsidTr="001872EF">
        <w:trPr>
          <w:trHeight w:val="533"/>
        </w:trPr>
        <w:tc>
          <w:tcPr>
            <w:tcW w:w="7217" w:type="dxa"/>
            <w:gridSpan w:val="5"/>
            <w:vAlign w:val="center"/>
          </w:tcPr>
          <w:p w14:paraId="78F5A283"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PUANLAMA</w:t>
            </w:r>
          </w:p>
        </w:tc>
        <w:tc>
          <w:tcPr>
            <w:tcW w:w="1315" w:type="dxa"/>
            <w:vAlign w:val="center"/>
          </w:tcPr>
          <w:p w14:paraId="0268620F"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Puan Değeri</w:t>
            </w:r>
          </w:p>
        </w:tc>
        <w:tc>
          <w:tcPr>
            <w:tcW w:w="1322" w:type="dxa"/>
            <w:vAlign w:val="center"/>
          </w:tcPr>
          <w:p w14:paraId="798688E0"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Verilen Puan</w:t>
            </w:r>
          </w:p>
        </w:tc>
      </w:tr>
      <w:tr w:rsidR="00B54F0A" w:rsidRPr="002F6B47" w14:paraId="56BED9EB" w14:textId="77777777" w:rsidTr="001872EF">
        <w:tc>
          <w:tcPr>
            <w:tcW w:w="7217" w:type="dxa"/>
            <w:gridSpan w:val="5"/>
          </w:tcPr>
          <w:p w14:paraId="197CECF1"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1) Konunun İçeriği ve Bütünlük</w:t>
            </w:r>
          </w:p>
        </w:tc>
        <w:tc>
          <w:tcPr>
            <w:tcW w:w="1315" w:type="dxa"/>
          </w:tcPr>
          <w:p w14:paraId="689A9172"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30</w:t>
            </w:r>
          </w:p>
        </w:tc>
        <w:tc>
          <w:tcPr>
            <w:tcW w:w="1322" w:type="dxa"/>
          </w:tcPr>
          <w:p w14:paraId="0CCAAF97"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2BF186C9" w14:textId="77777777" w:rsidTr="001872EF">
        <w:tc>
          <w:tcPr>
            <w:tcW w:w="7217" w:type="dxa"/>
            <w:gridSpan w:val="5"/>
          </w:tcPr>
          <w:p w14:paraId="72BAF0B3"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2) Kaynaklardan Yararlanma</w:t>
            </w:r>
          </w:p>
        </w:tc>
        <w:tc>
          <w:tcPr>
            <w:tcW w:w="1315" w:type="dxa"/>
          </w:tcPr>
          <w:p w14:paraId="08B0E530"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0555141E"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4EAED0E2" w14:textId="77777777" w:rsidTr="001872EF">
        <w:tc>
          <w:tcPr>
            <w:tcW w:w="7217" w:type="dxa"/>
            <w:gridSpan w:val="5"/>
          </w:tcPr>
          <w:p w14:paraId="6BCC9639"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3) Zamanında Teslim</w:t>
            </w:r>
          </w:p>
        </w:tc>
        <w:tc>
          <w:tcPr>
            <w:tcW w:w="1315" w:type="dxa"/>
          </w:tcPr>
          <w:p w14:paraId="22ABF44E"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39C827E2"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6B9FCC99" w14:textId="77777777" w:rsidTr="001872EF">
        <w:tc>
          <w:tcPr>
            <w:tcW w:w="7217" w:type="dxa"/>
            <w:gridSpan w:val="5"/>
          </w:tcPr>
          <w:p w14:paraId="23904864"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4) Temizlik, Tertip, Düzen</w:t>
            </w:r>
          </w:p>
        </w:tc>
        <w:tc>
          <w:tcPr>
            <w:tcW w:w="1315" w:type="dxa"/>
          </w:tcPr>
          <w:p w14:paraId="7135F972"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3EAF7171"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02080BD0" w14:textId="77777777" w:rsidTr="001872EF">
        <w:tc>
          <w:tcPr>
            <w:tcW w:w="7217" w:type="dxa"/>
            <w:gridSpan w:val="5"/>
          </w:tcPr>
          <w:p w14:paraId="6C78ED89"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5)  Çalışmalarını Kontrol Ettirme</w:t>
            </w:r>
          </w:p>
        </w:tc>
        <w:tc>
          <w:tcPr>
            <w:tcW w:w="1315" w:type="dxa"/>
          </w:tcPr>
          <w:p w14:paraId="763D8698"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31616FBA"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6DF010C0" w14:textId="77777777" w:rsidTr="001872EF">
        <w:tc>
          <w:tcPr>
            <w:tcW w:w="7217" w:type="dxa"/>
            <w:gridSpan w:val="5"/>
          </w:tcPr>
          <w:p w14:paraId="09B9EADB"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 xml:space="preserve">6) Öğretmenlerle </w:t>
            </w:r>
            <w:proofErr w:type="gramStart"/>
            <w:r w:rsidRPr="002F6B47">
              <w:rPr>
                <w:rFonts w:ascii="Times New Roman" w:eastAsia="Times New Roman" w:hAnsi="Times New Roman" w:cs="Times New Roman"/>
                <w:sz w:val="24"/>
                <w:szCs w:val="24"/>
                <w:lang w:eastAsia="tr-TR" w:bidi="en-US"/>
              </w:rPr>
              <w:t>işbirliği</w:t>
            </w:r>
            <w:proofErr w:type="gramEnd"/>
            <w:r w:rsidRPr="002F6B47">
              <w:rPr>
                <w:rFonts w:ascii="Times New Roman" w:eastAsia="Times New Roman" w:hAnsi="Times New Roman" w:cs="Times New Roman"/>
                <w:sz w:val="24"/>
                <w:szCs w:val="24"/>
                <w:lang w:eastAsia="tr-TR" w:bidi="en-US"/>
              </w:rPr>
              <w:t xml:space="preserve"> </w:t>
            </w:r>
          </w:p>
        </w:tc>
        <w:tc>
          <w:tcPr>
            <w:tcW w:w="1315" w:type="dxa"/>
          </w:tcPr>
          <w:p w14:paraId="3C738131"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36301706"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398C891E" w14:textId="77777777" w:rsidTr="001872EF">
        <w:tc>
          <w:tcPr>
            <w:tcW w:w="7217" w:type="dxa"/>
            <w:gridSpan w:val="5"/>
          </w:tcPr>
          <w:p w14:paraId="2DBF9235"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7) Proje sürecinde gösterilen performans</w:t>
            </w:r>
          </w:p>
        </w:tc>
        <w:tc>
          <w:tcPr>
            <w:tcW w:w="1315" w:type="dxa"/>
          </w:tcPr>
          <w:p w14:paraId="2958C9DB"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4E449ECA"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19F2C06C" w14:textId="77777777" w:rsidTr="001872EF">
        <w:tc>
          <w:tcPr>
            <w:tcW w:w="7217" w:type="dxa"/>
            <w:gridSpan w:val="5"/>
          </w:tcPr>
          <w:p w14:paraId="5F7526A7"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8) Teknolojiyi kullanma</w:t>
            </w:r>
          </w:p>
        </w:tc>
        <w:tc>
          <w:tcPr>
            <w:tcW w:w="1315" w:type="dxa"/>
          </w:tcPr>
          <w:p w14:paraId="2C58BDF2"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637BA841"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5A8252C2" w14:textId="77777777" w:rsidTr="001872EF">
        <w:tc>
          <w:tcPr>
            <w:tcW w:w="7217" w:type="dxa"/>
            <w:gridSpan w:val="5"/>
          </w:tcPr>
          <w:p w14:paraId="10CCBDEA"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9) Yazım Kuralları ve ifade Yeteneği</w:t>
            </w:r>
          </w:p>
        </w:tc>
        <w:tc>
          <w:tcPr>
            <w:tcW w:w="1315" w:type="dxa"/>
          </w:tcPr>
          <w:p w14:paraId="199E62D9"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20</w:t>
            </w:r>
          </w:p>
        </w:tc>
        <w:tc>
          <w:tcPr>
            <w:tcW w:w="1322" w:type="dxa"/>
          </w:tcPr>
          <w:p w14:paraId="6C42D215"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547633A0" w14:textId="77777777" w:rsidTr="001872EF">
        <w:trPr>
          <w:trHeight w:val="367"/>
        </w:trPr>
        <w:tc>
          <w:tcPr>
            <w:tcW w:w="7217" w:type="dxa"/>
            <w:gridSpan w:val="5"/>
            <w:vAlign w:val="center"/>
          </w:tcPr>
          <w:p w14:paraId="54ADC24E" w14:textId="77777777" w:rsidR="00B54F0A" w:rsidRPr="002F6B47" w:rsidRDefault="00B54F0A" w:rsidP="00B54F0A">
            <w:pPr>
              <w:spacing w:after="0" w:line="0" w:lineRule="atLeast"/>
              <w:jc w:val="center"/>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eastAsia="tr-TR" w:bidi="en-US"/>
              </w:rPr>
              <w:t>TOPLAM PUAN:</w:t>
            </w:r>
          </w:p>
        </w:tc>
        <w:tc>
          <w:tcPr>
            <w:tcW w:w="1315" w:type="dxa"/>
            <w:vAlign w:val="center"/>
          </w:tcPr>
          <w:p w14:paraId="2903FE68"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100</w:t>
            </w:r>
          </w:p>
        </w:tc>
        <w:tc>
          <w:tcPr>
            <w:tcW w:w="1322" w:type="dxa"/>
            <w:vAlign w:val="center"/>
          </w:tcPr>
          <w:p w14:paraId="1943ADFB"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p>
        </w:tc>
      </w:tr>
    </w:tbl>
    <w:p w14:paraId="55A758DD"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p>
    <w:p w14:paraId="10090B07" w14:textId="77777777" w:rsidR="001872EF"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bookmarkStart w:id="1" w:name="_Hlk492632327"/>
    </w:p>
    <w:p w14:paraId="45F8BEDE"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72BF34BE"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C576505"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FCB3E5E"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32475EA"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8CC5CB6"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630D8FA0"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1A4BE157"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6C1095E1"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5352B952"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79C5DE0"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34CA211C"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964F4A1"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109ACF0"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B3C54F8"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4948982" w14:textId="77777777" w:rsidR="00B54F0A" w:rsidRPr="001872EF" w:rsidRDefault="00B54F0A" w:rsidP="001872EF">
      <w:pPr>
        <w:spacing w:after="0" w:line="0" w:lineRule="atLeast"/>
        <w:jc w:val="both"/>
        <w:rPr>
          <w:rFonts w:ascii="Times New Roman" w:eastAsia="Times New Roman" w:hAnsi="Times New Roman" w:cs="Times New Roman"/>
          <w:sz w:val="24"/>
          <w:szCs w:val="24"/>
          <w:lang w:bidi="en-US"/>
        </w:rPr>
      </w:pPr>
      <w:r w:rsidRPr="001872EF">
        <w:rPr>
          <w:rFonts w:ascii="Times New Roman" w:eastAsia="Times New Roman" w:hAnsi="Times New Roman" w:cs="Times New Roman"/>
          <w:sz w:val="24"/>
          <w:szCs w:val="24"/>
          <w:lang w:bidi="en-US"/>
        </w:rPr>
        <w:lastRenderedPageBreak/>
        <w:t>Öğrencilerin proje ödevleri hazır kaynaklardan elde edilecek şekilde değil, öğrencinin kendisinin araştırıp oluşturacağı, derleyeceği, üreteceği ödevler şeklinde olacaktır.</w:t>
      </w:r>
    </w:p>
    <w:p w14:paraId="116C0AC9"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bookmarkEnd w:id="1"/>
    <w:p w14:paraId="78E66A3A" w14:textId="77777777" w:rsidR="00B54F0A" w:rsidRPr="002F6B47" w:rsidRDefault="00B54F0A" w:rsidP="00B54F0A">
      <w:pPr>
        <w:spacing w:after="0" w:line="0" w:lineRule="atLeast"/>
        <w:rPr>
          <w:rFonts w:ascii="Times New Roman" w:eastAsia="Calibri" w:hAnsi="Times New Roman" w:cs="Times New Roman"/>
          <w:vanish/>
          <w:sz w:val="24"/>
          <w:szCs w:val="24"/>
          <w:lang w:eastAsia="tr-TR"/>
        </w:rPr>
      </w:pPr>
    </w:p>
    <w:p w14:paraId="3A862F87" w14:textId="77777777" w:rsidR="00B54F0A" w:rsidRPr="002F6B47" w:rsidRDefault="00B54F0A" w:rsidP="00B54F0A">
      <w:pPr>
        <w:numPr>
          <w:ilvl w:val="0"/>
          <w:numId w:val="10"/>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b/>
          <w:sz w:val="24"/>
          <w:szCs w:val="24"/>
        </w:rPr>
        <w:t xml:space="preserve">Madde: </w:t>
      </w:r>
    </w:p>
    <w:p w14:paraId="48DA1CA4" w14:textId="10753955" w:rsidR="00B54F0A" w:rsidRPr="002F6B47" w:rsidRDefault="00B54F0A" w:rsidP="00B54F0A">
      <w:pPr>
        <w:spacing w:after="0" w:line="0" w:lineRule="atLeast"/>
        <w:ind w:firstLine="360"/>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4061EB">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 xml:space="preserve">2021-2022 </w:t>
      </w:r>
      <w:r w:rsidRPr="002F6B47">
        <w:rPr>
          <w:rFonts w:ascii="Times New Roman" w:eastAsia="Calibri" w:hAnsi="Times New Roman" w:cs="Times New Roman"/>
          <w:sz w:val="24"/>
          <w:szCs w:val="24"/>
        </w:rPr>
        <w:t xml:space="preserve"> eğitim öğretim yılı Türk Dili ve Edebiyatı dersleri açısından genel başarıyı şöyle değerlendirdi:</w:t>
      </w:r>
    </w:p>
    <w:p w14:paraId="7289AE2B" w14:textId="77777777" w:rsidR="00B54F0A" w:rsidRPr="002F6B47" w:rsidRDefault="00B54F0A" w:rsidP="001872EF">
      <w:pPr>
        <w:spacing w:after="0" w:line="0" w:lineRule="atLeast"/>
        <w:ind w:firstLine="360"/>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Öğrencilerim</w:t>
      </w:r>
      <w:r w:rsidR="00BB450A" w:rsidRPr="002F6B47">
        <w:rPr>
          <w:rFonts w:ascii="Times New Roman" w:eastAsia="Calibri" w:hAnsi="Times New Roman" w:cs="Times New Roman"/>
          <w:sz w:val="24"/>
          <w:szCs w:val="24"/>
        </w:rPr>
        <w:t xml:space="preserve">izin derslerimize ilgisi çok yüksek olmamakla birlikte az </w:t>
      </w:r>
      <w:r w:rsidR="001872EF" w:rsidRPr="002F6B47">
        <w:rPr>
          <w:rFonts w:ascii="Times New Roman" w:eastAsia="Calibri" w:hAnsi="Times New Roman" w:cs="Times New Roman"/>
          <w:sz w:val="24"/>
          <w:szCs w:val="24"/>
        </w:rPr>
        <w:t>değildir.</w:t>
      </w:r>
      <w:r w:rsidR="001872EF">
        <w:rPr>
          <w:rFonts w:ascii="Times New Roman" w:eastAsia="Calibri" w:hAnsi="Times New Roman" w:cs="Times New Roman"/>
          <w:sz w:val="24"/>
          <w:szCs w:val="24"/>
        </w:rPr>
        <w:t xml:space="preserve"> Bu durum </w:t>
      </w:r>
      <w:r w:rsidRPr="002F6B47">
        <w:rPr>
          <w:rFonts w:ascii="Times New Roman" w:eastAsia="Calibri" w:hAnsi="Times New Roman" w:cs="Times New Roman"/>
          <w:sz w:val="24"/>
          <w:szCs w:val="24"/>
        </w:rPr>
        <w:t>öğrencilerim</w:t>
      </w:r>
      <w:r w:rsidR="00BB450A" w:rsidRPr="002F6B47">
        <w:rPr>
          <w:rFonts w:ascii="Times New Roman" w:eastAsia="Calibri" w:hAnsi="Times New Roman" w:cs="Times New Roman"/>
          <w:sz w:val="24"/>
          <w:szCs w:val="24"/>
        </w:rPr>
        <w:t>izin akademik başarısına olumsuz yansımamıştır</w:t>
      </w:r>
      <w:r w:rsidRPr="002F6B47">
        <w:rPr>
          <w:rFonts w:ascii="Times New Roman" w:eastAsia="Calibri" w:hAnsi="Times New Roman" w:cs="Times New Roman"/>
          <w:sz w:val="24"/>
          <w:szCs w:val="24"/>
        </w:rPr>
        <w:t xml:space="preserve">. </w:t>
      </w:r>
      <w:r w:rsidR="00BB450A" w:rsidRPr="002F6B47">
        <w:rPr>
          <w:rFonts w:ascii="Times New Roman" w:eastAsia="Calibri" w:hAnsi="Times New Roman" w:cs="Times New Roman"/>
          <w:sz w:val="24"/>
          <w:szCs w:val="24"/>
        </w:rPr>
        <w:t>Derslerimize ilgi duyan öğrencilerimiz başarılı olmuştur. Diğer öğrencilerimiz için de ders ilgi çekici hale getirilmeye çalışılmalıdır. Bunun için çeşitli yarışmalar düzenlenebilir, öğrenciler ödüllendirilebilir.</w:t>
      </w:r>
    </w:p>
    <w:p w14:paraId="26EBABB9" w14:textId="5D658098" w:rsidR="00B54F0A" w:rsidRPr="002F6B47" w:rsidRDefault="00B54F0A" w:rsidP="001872EF">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Yazılı sınavlarda değişik tipte sorulara yer verilmesi, soruların zorluk düzeyinin sınıf seviyesine göre ayarlanması, yapılacak sınav analiz sonuçlarına göre tekrar ve pekiştirmelere gidilmesi </w:t>
      </w:r>
      <w:r w:rsidR="004061EB">
        <w:rPr>
          <w:rFonts w:ascii="Times New Roman" w:eastAsia="Calibri" w:hAnsi="Times New Roman" w:cs="Times New Roman"/>
          <w:b/>
          <w:sz w:val="24"/>
          <w:szCs w:val="24"/>
        </w:rPr>
        <w:t>......................</w:t>
      </w:r>
      <w:r w:rsidR="00BB450A"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tarafından ifade edildi.</w:t>
      </w:r>
    </w:p>
    <w:p w14:paraId="3A2794AD" w14:textId="77777777" w:rsidR="00B54F0A" w:rsidRPr="002F6B47" w:rsidRDefault="00B54F0A" w:rsidP="00B54F0A">
      <w:pPr>
        <w:spacing w:after="0" w:line="0" w:lineRule="atLeast"/>
        <w:ind w:firstLine="708"/>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p>
    <w:p w14:paraId="1B7F7ABB"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14:</w:t>
      </w:r>
    </w:p>
    <w:p w14:paraId="04940F29" w14:textId="729DF623" w:rsidR="00B54F0A" w:rsidRPr="002F6B47" w:rsidRDefault="004061EB" w:rsidP="001872EF">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rPr>
        <w:t>......................</w:t>
      </w:r>
      <w:r w:rsidR="00B54F0A" w:rsidRPr="002F6B47">
        <w:rPr>
          <w:rFonts w:ascii="Times New Roman" w:eastAsia="Calibri" w:hAnsi="Times New Roman" w:cs="Times New Roman"/>
          <w:b/>
          <w:sz w:val="24"/>
          <w:szCs w:val="24"/>
        </w:rPr>
        <w:t xml:space="preserve">: </w:t>
      </w:r>
      <w:r w:rsidR="001872EF">
        <w:rPr>
          <w:rFonts w:ascii="Times New Roman" w:eastAsia="Calibri" w:hAnsi="Times New Roman" w:cs="Times New Roman"/>
          <w:sz w:val="24"/>
          <w:szCs w:val="24"/>
        </w:rPr>
        <w:t>Beş</w:t>
      </w:r>
      <w:r w:rsidR="001872EF" w:rsidRPr="002F6B47">
        <w:rPr>
          <w:rFonts w:ascii="Times New Roman" w:eastAsia="Calibri" w:hAnsi="Times New Roman" w:cs="Times New Roman"/>
          <w:sz w:val="24"/>
          <w:szCs w:val="24"/>
        </w:rPr>
        <w:t xml:space="preserve"> yıldır</w:t>
      </w:r>
      <w:r w:rsidR="00B54F0A" w:rsidRPr="002F6B47">
        <w:rPr>
          <w:rFonts w:ascii="Times New Roman" w:eastAsia="Calibri" w:hAnsi="Times New Roman" w:cs="Times New Roman"/>
          <w:sz w:val="24"/>
          <w:szCs w:val="24"/>
        </w:rPr>
        <w:t xml:space="preserve"> </w:t>
      </w:r>
      <w:r w:rsidR="001872EF" w:rsidRPr="002F6B47">
        <w:rPr>
          <w:rFonts w:ascii="Times New Roman" w:eastAsia="Calibri" w:hAnsi="Times New Roman" w:cs="Times New Roman"/>
          <w:sz w:val="24"/>
          <w:szCs w:val="24"/>
        </w:rPr>
        <w:t>okuttuğumuz Türk</w:t>
      </w:r>
      <w:r w:rsidR="00B54F0A" w:rsidRPr="002F6B47">
        <w:rPr>
          <w:rFonts w:ascii="Times New Roman" w:eastAsia="Calibri" w:hAnsi="Times New Roman" w:cs="Times New Roman"/>
          <w:sz w:val="24"/>
          <w:szCs w:val="24"/>
        </w:rPr>
        <w:t xml:space="preserve"> Dili ve Edebiyatı programının yazma ve sözlü iletişim gibi ayrı alanları var, bu alanlarla ilgili gerekli etkinliklerin yapılması halinde öğrencilerimizin Türkçeyi konuşma ve yazma becerilerinin eski programa nazaran daha çok artacağı kanısındayım, dedi.</w:t>
      </w:r>
    </w:p>
    <w:p w14:paraId="3F16465A" w14:textId="77777777" w:rsidR="00B54F0A" w:rsidRPr="002F6B47" w:rsidRDefault="00B54F0A" w:rsidP="00B54F0A">
      <w:pPr>
        <w:spacing w:after="0" w:line="0" w:lineRule="atLeast"/>
        <w:rPr>
          <w:rFonts w:ascii="Times New Roman" w:eastAsia="Calibri" w:hAnsi="Times New Roman" w:cs="Times New Roman"/>
          <w:b/>
          <w:sz w:val="24"/>
          <w:szCs w:val="24"/>
        </w:rPr>
      </w:pPr>
    </w:p>
    <w:p w14:paraId="5495B5D9" w14:textId="77777777" w:rsidR="00B54F0A" w:rsidRPr="002F6B47" w:rsidRDefault="00B54F0A" w:rsidP="00BB45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Madde 15:  </w:t>
      </w:r>
    </w:p>
    <w:p w14:paraId="0E6E26CB" w14:textId="77777777" w:rsidR="00B54F0A" w:rsidRPr="001872EF" w:rsidRDefault="00B54F0A" w:rsidP="001872EF">
      <w:pPr>
        <w:spacing w:after="0" w:line="0" w:lineRule="atLeast"/>
        <w:ind w:firstLine="708"/>
        <w:jc w:val="both"/>
        <w:rPr>
          <w:rFonts w:ascii="Times New Roman" w:eastAsia="Calibri" w:hAnsi="Times New Roman" w:cs="Times New Roman"/>
          <w:sz w:val="24"/>
          <w:szCs w:val="24"/>
        </w:rPr>
      </w:pPr>
      <w:r w:rsidRPr="001872EF">
        <w:rPr>
          <w:rFonts w:ascii="Times New Roman" w:eastAsia="Calibri" w:hAnsi="Times New Roman" w:cs="Times New Roman"/>
          <w:sz w:val="24"/>
          <w:szCs w:val="24"/>
        </w:rPr>
        <w:t>Performans görevlerinin, yazılı sınavların, ders işlenişinin bu durum göz önünde bulundurularak belirlenmesine karar verildi. Sınıf panoları, öğrencilerin kendilerini geliştirmesi, ürünlerini sergilemesi açısından değerlendirilecektir.</w:t>
      </w:r>
    </w:p>
    <w:p w14:paraId="32D2EEDF"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p>
    <w:p w14:paraId="6122B288"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16:</w:t>
      </w:r>
    </w:p>
    <w:p w14:paraId="0B27FD3A"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BB450A" w:rsidRPr="002F6B47">
        <w:rPr>
          <w:rFonts w:ascii="Times New Roman" w:eastAsia="Calibri" w:hAnsi="Times New Roman" w:cs="Times New Roman"/>
          <w:sz w:val="24"/>
          <w:szCs w:val="24"/>
        </w:rPr>
        <w:t>B</w:t>
      </w:r>
      <w:r w:rsidRPr="002F6B47">
        <w:rPr>
          <w:rFonts w:ascii="Times New Roman" w:eastAsia="Calibri" w:hAnsi="Times New Roman" w:cs="Times New Roman"/>
          <w:sz w:val="24"/>
          <w:szCs w:val="24"/>
        </w:rPr>
        <w:t>aşarı dilekleriyle toplantıya son verdi.</w:t>
      </w:r>
    </w:p>
    <w:p w14:paraId="182A4A2D" w14:textId="77777777" w:rsidR="00F86D25" w:rsidRPr="002F6B47" w:rsidRDefault="00F86D25" w:rsidP="00B54F0A">
      <w:pPr>
        <w:spacing w:after="0" w:line="0" w:lineRule="atLeast"/>
        <w:rPr>
          <w:rFonts w:ascii="Times New Roman" w:eastAsia="Calibri" w:hAnsi="Times New Roman" w:cs="Times New Roman"/>
          <w:b/>
          <w:sz w:val="24"/>
          <w:szCs w:val="24"/>
        </w:rPr>
      </w:pPr>
    </w:p>
    <w:p w14:paraId="296C6B5A" w14:textId="77777777" w:rsidR="00B54F0A" w:rsidRPr="002F6B47" w:rsidRDefault="00B54F0A" w:rsidP="00F86D25">
      <w:pPr>
        <w:spacing w:after="0" w:line="0" w:lineRule="atLeast"/>
        <w:ind w:firstLine="360"/>
        <w:rPr>
          <w:rFonts w:ascii="Times New Roman" w:eastAsia="Calibri" w:hAnsi="Times New Roman" w:cs="Times New Roman"/>
          <w:b/>
          <w:sz w:val="24"/>
          <w:szCs w:val="24"/>
        </w:rPr>
      </w:pPr>
      <w:r w:rsidRPr="002F6B47">
        <w:rPr>
          <w:rFonts w:ascii="Times New Roman" w:eastAsia="Calibri" w:hAnsi="Times New Roman" w:cs="Times New Roman"/>
          <w:b/>
          <w:sz w:val="24"/>
          <w:szCs w:val="24"/>
        </w:rPr>
        <w:t>ALINAN KARARLAR:</w:t>
      </w:r>
    </w:p>
    <w:p w14:paraId="3F5F2EB7"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 29/072015 tarih ve 63 Sayılı kararla kabul edilen yeni Türk Dili ve Edebiyatı programı ve Temmuz 2017’de yenilenen Türk Dili ve Edebiyatı Programı ayrıntılı bir şekilde incelenerek ünitelendirilmiş yıllık planların bu programlara göre hazırlanacaktır. Yıllık planlar hazırlanırken her ünitede önce okuma</w:t>
      </w:r>
      <w:r w:rsidR="00F86D25" w:rsidRPr="006755DD">
        <w:rPr>
          <w:rFonts w:ascii="Times New Roman" w:eastAsia="Calibri" w:hAnsi="Times New Roman" w:cs="Times New Roman"/>
          <w:sz w:val="24"/>
          <w:szCs w:val="24"/>
        </w:rPr>
        <w:t xml:space="preserve"> </w:t>
      </w:r>
      <w:r w:rsidRPr="006755DD">
        <w:rPr>
          <w:rFonts w:ascii="Times New Roman" w:eastAsia="Calibri" w:hAnsi="Times New Roman" w:cs="Times New Roman"/>
          <w:sz w:val="24"/>
          <w:szCs w:val="24"/>
        </w:rPr>
        <w:t>alanındaki konulara yer verilecek, yazma ve sözlü iletişim çalışmaları ünite sonlarında yer alacaktır.</w:t>
      </w:r>
    </w:p>
    <w:p w14:paraId="41900636" w14:textId="77777777" w:rsidR="00B54F0A" w:rsidRPr="006755DD" w:rsidRDefault="00B54F0A" w:rsidP="006755DD">
      <w:pPr>
        <w:numPr>
          <w:ilvl w:val="0"/>
          <w:numId w:val="20"/>
        </w:numPr>
        <w:suppressAutoHyphens/>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Atatürkçülük konularının düzenli bir şekilde programda işlenmesine karar verildi.</w:t>
      </w:r>
    </w:p>
    <w:p w14:paraId="4D4B1664" w14:textId="77777777" w:rsidR="00B54F0A" w:rsidRPr="006755DD" w:rsidRDefault="00B54F0A" w:rsidP="006755DD">
      <w:pPr>
        <w:suppressAutoHyphens/>
        <w:spacing w:after="0" w:line="0" w:lineRule="atLeast"/>
        <w:ind w:left="720"/>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Adalet, dostluk, dürüstlük, öz denetim, sabır, saygı, sevgi, sorumluluk, vatanseverlik ve yardımseverlik değerlerini, bunula ilgili tutum ve davranışlar, derslerimizin uygun konularında en verimli şekilde kazandırılmaya çalışılacaktır.</w:t>
      </w:r>
    </w:p>
    <w:p w14:paraId="54A6CCD3"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Türk Dili ve Edebiyatı derslerinde konuya göre okuma, eleştirel okuma, yazma, yaratıcı yazma, drama, soru-cevap, anlatım, dinleme, eleştirel dinleme gibi yöntem ve teknikler kullanacak ve bunlar yıllık planlarda ilgili alanda belirtilecektir.</w:t>
      </w:r>
    </w:p>
    <w:p w14:paraId="1E0C93F8"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9. sınıf Türk Dili ve Edebiyatı dersinde Türklerin yaşadığı coğrafyalarla ilgili coğrafya öğretmeniyle, Türk dilinin tarihi gelişimi ve Türk kültürü ile tarih öğretmeniyle; 10. Sınıfta eski Türk kültürü ve inancıyla ilgili tarih ve din kültürü ve ahlak bilgisi öğretmeniyle, İslamiyet’in kabulü, tasavvuf kültürü gibi konularda din kültürü ve ahlak bilgisi öğretmeniyle, dil ve anlatım dersinde sözcük türleriyle ilgili yabancı dil öğretmeniyle; 11. Sınıfta Türk edebiyatı dersinde Tanzimat, yenilikler sosyal ve siyasi hayat konularında tarih öğretmeniyle; 12</w:t>
      </w:r>
      <w:r w:rsidRPr="006755DD">
        <w:rPr>
          <w:rFonts w:ascii="Times New Roman" w:eastAsia="Calibri" w:hAnsi="Times New Roman" w:cs="Times New Roman"/>
          <w:color w:val="0563C1"/>
          <w:sz w:val="24"/>
          <w:szCs w:val="24"/>
          <w:u w:val="single"/>
        </w:rPr>
        <w:t>.</w:t>
      </w:r>
      <w:r w:rsidRPr="006755DD">
        <w:rPr>
          <w:rFonts w:ascii="Times New Roman" w:eastAsia="Calibri" w:hAnsi="Times New Roman" w:cs="Times New Roman"/>
          <w:sz w:val="24"/>
          <w:szCs w:val="24"/>
        </w:rPr>
        <w:t xml:space="preserve"> Sınıfta Türk edebiyatı dersinde Cumhuriyet, inkılaplar konusunda tarih öğretmeniyle iş birliği yapılacaktır.</w:t>
      </w:r>
    </w:p>
    <w:p w14:paraId="63955859"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Bilgi ve iletişim teknolojileri, derslerde aktif şekilde kullanılacak, teknolojik araç ve gereçler kullanılırken gizlilik, bütünlük, erişilebilirlik,  güvenli kullanım, etik kurallara uygunluk ve telif haklarına riayet gibi ilkelere uyulacaktır.</w:t>
      </w:r>
    </w:p>
    <w:p w14:paraId="736B4491"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lastRenderedPageBreak/>
        <w:t>Derslerimiz öğrencilerimizin dil ve edebiyat konusunda kendini geliştirmiş, Türk dilinin özellik ve inceliklerini bilen, bunları konuşma ve yazma faaliyetinde uygulayabilen, Türk edebiyatının seçkin eser ve yazarlarını tanıyıp okuyan bireyler olarak yetişme</w:t>
      </w:r>
      <w:r w:rsidR="00F86D25" w:rsidRPr="006755DD">
        <w:rPr>
          <w:rFonts w:ascii="Times New Roman" w:eastAsia="Calibri" w:hAnsi="Times New Roman" w:cs="Times New Roman"/>
          <w:sz w:val="24"/>
          <w:szCs w:val="24"/>
        </w:rPr>
        <w:t>le</w:t>
      </w:r>
      <w:r w:rsidRPr="006755DD">
        <w:rPr>
          <w:rFonts w:ascii="Times New Roman" w:eastAsia="Calibri" w:hAnsi="Times New Roman" w:cs="Times New Roman"/>
          <w:sz w:val="24"/>
          <w:szCs w:val="24"/>
        </w:rPr>
        <w:t xml:space="preserve">rine odaklanarak işlenecektir. Bunun için de temel kaynaklarımız; ders kitabımız, sözlükler, yazım kılavuzu, şiir, </w:t>
      </w:r>
      <w:r w:rsidR="006755DD" w:rsidRPr="006755DD">
        <w:rPr>
          <w:rFonts w:ascii="Times New Roman" w:eastAsia="Calibri" w:hAnsi="Times New Roman" w:cs="Times New Roman"/>
          <w:sz w:val="24"/>
          <w:szCs w:val="24"/>
        </w:rPr>
        <w:t>hikâye</w:t>
      </w:r>
      <w:r w:rsidRPr="006755DD">
        <w:rPr>
          <w:rFonts w:ascii="Times New Roman" w:eastAsia="Calibri" w:hAnsi="Times New Roman" w:cs="Times New Roman"/>
          <w:sz w:val="24"/>
          <w:szCs w:val="24"/>
        </w:rPr>
        <w:t xml:space="preserve">, roman ve tiyatro türlerinde Türk ve dünya edebiyatının seçkin örnekleri olacaktır. </w:t>
      </w:r>
    </w:p>
    <w:p w14:paraId="753260A4"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Türk Dili ve Edebiyatı derslerinden her dönemde iki yazılı sınav yapılacak, bunlardan birincisi farklı soru tiplerine yer veren klasik sınav şeklinde olacak, ikincisi çoktan seçmeli sorulara ağırlık veren sınav olacaktır. </w:t>
      </w:r>
    </w:p>
    <w:p w14:paraId="28B2580F"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Türk Dili ve Edebiyatı dersinde her dönemde ikişer performans puanı verilecek, bunlar öğrencilerin dese hazırlığı, derse katı</w:t>
      </w:r>
      <w:r w:rsidR="00BB450A" w:rsidRPr="006755DD">
        <w:rPr>
          <w:rFonts w:ascii="Times New Roman" w:eastAsia="Calibri" w:hAnsi="Times New Roman" w:cs="Times New Roman"/>
          <w:sz w:val="24"/>
          <w:szCs w:val="24"/>
        </w:rPr>
        <w:t>l</w:t>
      </w:r>
      <w:r w:rsidRPr="006755DD">
        <w:rPr>
          <w:rFonts w:ascii="Times New Roman" w:eastAsia="Calibri" w:hAnsi="Times New Roman" w:cs="Times New Roman"/>
          <w:sz w:val="24"/>
          <w:szCs w:val="24"/>
        </w:rPr>
        <w:t xml:space="preserve">ımı, dersle ilgili araştırma ve incelemeleri, okuma ve yazma çalışmaları, sosyal etkinliklere katılımı, dersimizle ilgili yarışmalardaki dereceleri, genel tutum ve davranışları göz önünde bulundurulacaktır. </w:t>
      </w:r>
    </w:p>
    <w:p w14:paraId="5CE90141"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Öğrencilerin proje ödevleri hazır kaynaklardan elde edilecek şekilde değil, öğrencinin kendisinin araştırıp oluşturacağı, derleyeceği, üreteceği ödevler şeklinde olacaktır.</w:t>
      </w:r>
    </w:p>
    <w:p w14:paraId="71E1F13A" w14:textId="77777777" w:rsidR="00B54F0A" w:rsidRPr="002F6B47" w:rsidRDefault="00B54F0A" w:rsidP="00B54F0A">
      <w:pPr>
        <w:spacing w:after="0" w:line="0" w:lineRule="atLeast"/>
        <w:rPr>
          <w:rFonts w:ascii="Times New Roman" w:eastAsia="Calibri" w:hAnsi="Times New Roman" w:cs="Times New Roman"/>
          <w:b/>
          <w:sz w:val="24"/>
          <w:szCs w:val="24"/>
        </w:rPr>
      </w:pPr>
    </w:p>
    <w:p w14:paraId="03F03D61" w14:textId="77777777" w:rsidR="00B54F0A" w:rsidRPr="002F6B47" w:rsidRDefault="00B54F0A" w:rsidP="00B54F0A">
      <w:pPr>
        <w:spacing w:after="0" w:line="0" w:lineRule="atLeast"/>
        <w:rPr>
          <w:rFonts w:ascii="Times New Roman" w:eastAsia="Calibri" w:hAnsi="Times New Roman" w:cs="Times New Roman"/>
          <w:b/>
          <w:sz w:val="24"/>
          <w:szCs w:val="24"/>
        </w:rPr>
      </w:pPr>
    </w:p>
    <w:p w14:paraId="326F56BB" w14:textId="77777777" w:rsidR="00B54F0A" w:rsidRPr="002F6B47" w:rsidRDefault="00B54F0A" w:rsidP="00B54F0A">
      <w:pPr>
        <w:spacing w:after="0" w:line="0" w:lineRule="atLeast"/>
        <w:jc w:val="righ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p>
    <w:p w14:paraId="745F0904" w14:textId="77777777" w:rsidR="00B54F0A" w:rsidRPr="002F6B47" w:rsidRDefault="00B54F0A" w:rsidP="00B54F0A">
      <w:pPr>
        <w:spacing w:after="0" w:line="0" w:lineRule="atLeast"/>
        <w:jc w:val="right"/>
        <w:rPr>
          <w:rFonts w:ascii="Times New Roman" w:eastAsia="Calibri" w:hAnsi="Times New Roman" w:cs="Times New Roman"/>
          <w:sz w:val="24"/>
          <w:szCs w:val="24"/>
        </w:rPr>
      </w:pPr>
    </w:p>
    <w:p w14:paraId="7CE9CA6C" w14:textId="7862532A" w:rsidR="007814E2" w:rsidRPr="002F6B47" w:rsidRDefault="004061EB" w:rsidP="007814E2">
      <w:pPr>
        <w:spacing w:after="0" w:line="0" w:lineRule="atLeast"/>
        <w:ind w:firstLine="360"/>
        <w:rPr>
          <w:rFonts w:ascii="Times New Roman" w:eastAsia="Calibri" w:hAnsi="Times New Roman" w:cs="Times New Roman"/>
          <w:sz w:val="24"/>
          <w:szCs w:val="24"/>
        </w:rPr>
      </w:pP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p>
    <w:p w14:paraId="300787B3" w14:textId="77777777" w:rsidR="007814E2" w:rsidRPr="002F6B47" w:rsidRDefault="007814E2" w:rsidP="007814E2">
      <w:pPr>
        <w:spacing w:after="0" w:line="0" w:lineRule="atLeast"/>
        <w:rPr>
          <w:rFonts w:ascii="Times New Roman" w:eastAsia="Calibri" w:hAnsi="Times New Roman" w:cs="Times New Roman"/>
          <w:sz w:val="24"/>
          <w:szCs w:val="24"/>
        </w:rPr>
      </w:pPr>
    </w:p>
    <w:p w14:paraId="2BED9840" w14:textId="77777777" w:rsidR="007814E2" w:rsidRPr="002F6B47" w:rsidRDefault="007814E2" w:rsidP="007814E2">
      <w:pPr>
        <w:spacing w:after="0" w:line="0" w:lineRule="atLeast"/>
        <w:rPr>
          <w:rFonts w:ascii="Times New Roman" w:eastAsia="Calibri" w:hAnsi="Times New Roman" w:cs="Times New Roman"/>
          <w:sz w:val="24"/>
          <w:szCs w:val="24"/>
        </w:rPr>
      </w:pPr>
    </w:p>
    <w:p w14:paraId="54F687E5" w14:textId="77777777" w:rsidR="007814E2" w:rsidRPr="002F6B47" w:rsidRDefault="007814E2" w:rsidP="007814E2">
      <w:pPr>
        <w:spacing w:after="0" w:line="0" w:lineRule="atLeast"/>
        <w:rPr>
          <w:rFonts w:ascii="Times New Roman" w:eastAsia="Calibri" w:hAnsi="Times New Roman" w:cs="Times New Roman"/>
          <w:sz w:val="24"/>
          <w:szCs w:val="24"/>
        </w:rPr>
      </w:pPr>
    </w:p>
    <w:p w14:paraId="10C84252" w14:textId="77777777" w:rsidR="007814E2" w:rsidRPr="002F6B47" w:rsidRDefault="007814E2" w:rsidP="007814E2">
      <w:pPr>
        <w:spacing w:after="0" w:line="0" w:lineRule="atLeast"/>
        <w:rPr>
          <w:rFonts w:ascii="Times New Roman" w:eastAsia="Calibri" w:hAnsi="Times New Roman" w:cs="Times New Roman"/>
          <w:sz w:val="24"/>
          <w:szCs w:val="24"/>
        </w:rPr>
      </w:pPr>
    </w:p>
    <w:p w14:paraId="6DA50D5E" w14:textId="527A4D1B" w:rsidR="007814E2" w:rsidRPr="002F6B47" w:rsidRDefault="006755DD" w:rsidP="006755DD">
      <w:p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004061EB">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sidR="004061EB">
        <w:rPr>
          <w:rFonts w:ascii="Times New Roman" w:eastAsia="Calibri" w:hAnsi="Times New Roman" w:cs="Times New Roman"/>
          <w:sz w:val="24"/>
          <w:szCs w:val="24"/>
        </w:rPr>
        <w:t>......................</w:t>
      </w:r>
    </w:p>
    <w:p w14:paraId="6FFEB739" w14:textId="77777777" w:rsidR="00B54F0A" w:rsidRPr="002F6B47" w:rsidRDefault="00B54F0A" w:rsidP="007814E2">
      <w:pPr>
        <w:spacing w:after="0" w:line="0" w:lineRule="atLeast"/>
        <w:rPr>
          <w:rFonts w:ascii="Times New Roman" w:eastAsia="Calibri" w:hAnsi="Times New Roman" w:cs="Times New Roman"/>
          <w:sz w:val="24"/>
          <w:szCs w:val="24"/>
        </w:rPr>
      </w:pPr>
    </w:p>
    <w:p w14:paraId="19C7EB16" w14:textId="77777777" w:rsidR="007814E2" w:rsidRPr="002F6B47" w:rsidRDefault="007814E2" w:rsidP="00B54F0A">
      <w:pPr>
        <w:spacing w:after="0" w:line="0" w:lineRule="atLeast"/>
        <w:jc w:val="right"/>
        <w:rPr>
          <w:rFonts w:ascii="Times New Roman" w:eastAsia="Calibri" w:hAnsi="Times New Roman" w:cs="Times New Roman"/>
          <w:sz w:val="24"/>
          <w:szCs w:val="24"/>
        </w:rPr>
      </w:pPr>
    </w:p>
    <w:p w14:paraId="25927BB1" w14:textId="77777777" w:rsidR="007814E2" w:rsidRPr="002F6B47" w:rsidRDefault="007814E2" w:rsidP="00B54F0A">
      <w:pPr>
        <w:spacing w:after="0" w:line="0" w:lineRule="atLeast"/>
        <w:jc w:val="right"/>
        <w:rPr>
          <w:rFonts w:ascii="Times New Roman" w:eastAsia="Calibri" w:hAnsi="Times New Roman" w:cs="Times New Roman"/>
          <w:sz w:val="24"/>
          <w:szCs w:val="24"/>
        </w:rPr>
      </w:pPr>
    </w:p>
    <w:p w14:paraId="7FA000D3" w14:textId="77777777" w:rsidR="007814E2" w:rsidRPr="002F6B47" w:rsidRDefault="007814E2" w:rsidP="00B54F0A">
      <w:pPr>
        <w:spacing w:after="0" w:line="0" w:lineRule="atLeast"/>
        <w:jc w:val="right"/>
        <w:rPr>
          <w:rFonts w:ascii="Times New Roman" w:eastAsia="Calibri" w:hAnsi="Times New Roman" w:cs="Times New Roman"/>
          <w:sz w:val="24"/>
          <w:szCs w:val="24"/>
        </w:rPr>
      </w:pPr>
    </w:p>
    <w:p w14:paraId="384CA274" w14:textId="77777777" w:rsidR="007814E2" w:rsidRPr="002F6B47" w:rsidRDefault="007814E2" w:rsidP="00B54F0A">
      <w:pPr>
        <w:spacing w:after="0" w:line="0" w:lineRule="atLeast"/>
        <w:jc w:val="right"/>
        <w:rPr>
          <w:rFonts w:ascii="Times New Roman" w:eastAsia="Calibri" w:hAnsi="Times New Roman" w:cs="Times New Roman"/>
          <w:sz w:val="24"/>
          <w:szCs w:val="24"/>
        </w:rPr>
      </w:pPr>
    </w:p>
    <w:p w14:paraId="6F010318" w14:textId="77777777" w:rsidR="00B54F0A" w:rsidRPr="002F6B47" w:rsidRDefault="00B54F0A" w:rsidP="00B54F0A">
      <w:pPr>
        <w:spacing w:after="0" w:line="0" w:lineRule="atLeast"/>
        <w:jc w:val="right"/>
        <w:rPr>
          <w:rFonts w:ascii="Times New Roman" w:eastAsia="Calibri" w:hAnsi="Times New Roman" w:cs="Times New Roman"/>
          <w:sz w:val="24"/>
          <w:szCs w:val="24"/>
        </w:rPr>
      </w:pPr>
    </w:p>
    <w:p w14:paraId="14E0B073" w14:textId="77777777" w:rsidR="00B54F0A" w:rsidRPr="002F6B47" w:rsidRDefault="00C414D8" w:rsidP="007814E2">
      <w:pPr>
        <w:spacing w:after="0" w:line="0" w:lineRule="atLeast"/>
        <w:ind w:left="7080" w:firstLine="708"/>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w:t>
      </w:r>
      <w:r w:rsidR="00B54F0A" w:rsidRPr="002F6B47">
        <w:rPr>
          <w:rFonts w:ascii="Times New Roman" w:eastAsia="Calibri" w:hAnsi="Times New Roman" w:cs="Times New Roman"/>
          <w:sz w:val="24"/>
          <w:szCs w:val="24"/>
        </w:rPr>
        <w:t>/</w:t>
      </w:r>
      <w:r w:rsidRPr="002F6B47">
        <w:rPr>
          <w:rFonts w:ascii="Times New Roman" w:eastAsia="Calibri" w:hAnsi="Times New Roman" w:cs="Times New Roman"/>
          <w:sz w:val="24"/>
          <w:szCs w:val="24"/>
        </w:rPr>
        <w:t>……..</w:t>
      </w:r>
    </w:p>
    <w:p w14:paraId="0ADDE1A8" w14:textId="77777777" w:rsidR="00B54F0A" w:rsidRPr="002F6B47" w:rsidRDefault="007814E2" w:rsidP="007814E2">
      <w:pPr>
        <w:tabs>
          <w:tab w:val="left" w:pos="7860"/>
          <w:tab w:val="right" w:pos="9638"/>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b/>
        <w:t>UYGUNDUR</w:t>
      </w:r>
      <w:r w:rsidRPr="002F6B47">
        <w:rPr>
          <w:rFonts w:ascii="Times New Roman" w:eastAsia="Calibri" w:hAnsi="Times New Roman" w:cs="Times New Roman"/>
          <w:sz w:val="24"/>
          <w:szCs w:val="24"/>
        </w:rPr>
        <w:tab/>
      </w:r>
      <w:r w:rsidR="00B54F0A"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                      </w:t>
      </w:r>
    </w:p>
    <w:p w14:paraId="7D268E25" w14:textId="77777777" w:rsidR="00B54F0A" w:rsidRPr="002F6B47" w:rsidRDefault="00B54F0A" w:rsidP="007814E2">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t xml:space="preserve">            </w:t>
      </w:r>
      <w:r w:rsidR="00C414D8" w:rsidRPr="002F6B47">
        <w:rPr>
          <w:rFonts w:ascii="Times New Roman" w:eastAsia="Calibri" w:hAnsi="Times New Roman" w:cs="Times New Roman"/>
          <w:sz w:val="24"/>
          <w:szCs w:val="24"/>
        </w:rPr>
        <w:t>………………..</w:t>
      </w:r>
      <w:r w:rsidRPr="002F6B47">
        <w:rPr>
          <w:rFonts w:ascii="Times New Roman" w:eastAsia="Calibri" w:hAnsi="Times New Roman" w:cs="Times New Roman"/>
          <w:sz w:val="24"/>
          <w:szCs w:val="24"/>
        </w:rPr>
        <w:t xml:space="preserve">                                                                                </w:t>
      </w:r>
    </w:p>
    <w:p w14:paraId="4B281069" w14:textId="77777777" w:rsidR="00B54F0A" w:rsidRPr="002F6B47" w:rsidRDefault="00B54F0A" w:rsidP="006755DD">
      <w:pPr>
        <w:spacing w:after="0" w:line="0" w:lineRule="atLeast"/>
        <w:ind w:left="7788"/>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 xml:space="preserve">      </w:t>
      </w:r>
      <w:r w:rsidR="00C414D8" w:rsidRPr="002F6B47">
        <w:rPr>
          <w:rFonts w:ascii="Times New Roman" w:eastAsia="Calibri" w:hAnsi="Times New Roman" w:cs="Times New Roman"/>
          <w:sz w:val="24"/>
          <w:szCs w:val="24"/>
        </w:rPr>
        <w:t xml:space="preserve">   </w:t>
      </w:r>
      <w:r w:rsidR="006755DD">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Okul Müdürü</w:t>
      </w:r>
      <w:r w:rsidRPr="002F6B47">
        <w:rPr>
          <w:rFonts w:ascii="Times New Roman" w:eastAsia="Calibri" w:hAnsi="Times New Roman" w:cs="Times New Roman"/>
          <w:sz w:val="24"/>
          <w:szCs w:val="24"/>
        </w:rPr>
        <w:t xml:space="preserve"> </w:t>
      </w:r>
    </w:p>
    <w:p w14:paraId="5B0A666F" w14:textId="77777777" w:rsidR="00D35882" w:rsidRPr="002F6B47" w:rsidRDefault="00D35882">
      <w:pPr>
        <w:rPr>
          <w:rFonts w:ascii="Times New Roman" w:hAnsi="Times New Roman" w:cs="Times New Roman"/>
          <w:sz w:val="24"/>
          <w:szCs w:val="24"/>
        </w:rPr>
      </w:pPr>
    </w:p>
    <w:sectPr w:rsidR="00D35882" w:rsidRPr="002F6B47" w:rsidSect="002F6B47">
      <w:footerReference w:type="default" r:id="rId11"/>
      <w:pgSz w:w="11906" w:h="16838" w:code="9"/>
      <w:pgMar w:top="1134" w:right="1134" w:bottom="1134"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3D1DB" w14:textId="77777777" w:rsidR="000B20FC" w:rsidRDefault="000B20FC">
      <w:pPr>
        <w:spacing w:after="0" w:line="240" w:lineRule="auto"/>
      </w:pPr>
      <w:r>
        <w:separator/>
      </w:r>
    </w:p>
  </w:endnote>
  <w:endnote w:type="continuationSeparator" w:id="0">
    <w:p w14:paraId="1CE5168D" w14:textId="77777777" w:rsidR="000B20FC" w:rsidRDefault="000B2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T.">
    <w:altName w:val="Courier New"/>
    <w:charset w:val="00"/>
    <w:family w:val="modern"/>
    <w:pitch w:val="fixed"/>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83556"/>
      <w:docPartObj>
        <w:docPartGallery w:val="Page Numbers (Bottom of Page)"/>
        <w:docPartUnique/>
      </w:docPartObj>
    </w:sdtPr>
    <w:sdtContent>
      <w:p w14:paraId="4596F82D" w14:textId="77777777" w:rsidR="002F6B47" w:rsidRDefault="002F6B47">
        <w:pPr>
          <w:pStyle w:val="AltBilgi"/>
          <w:jc w:val="right"/>
        </w:pPr>
        <w:r>
          <w:fldChar w:fldCharType="begin"/>
        </w:r>
        <w:r>
          <w:instrText>PAGE   \* MERGEFORMAT</w:instrText>
        </w:r>
        <w:r>
          <w:fldChar w:fldCharType="separate"/>
        </w:r>
        <w:r w:rsidR="004C78EB" w:rsidRPr="004C78EB">
          <w:rPr>
            <w:noProof/>
            <w:lang w:val="tr-TR"/>
          </w:rPr>
          <w:t>2</w:t>
        </w:r>
        <w:r>
          <w:fldChar w:fldCharType="end"/>
        </w:r>
      </w:p>
    </w:sdtContent>
  </w:sdt>
  <w:p w14:paraId="4BBBC295" w14:textId="77777777" w:rsidR="002F6B47" w:rsidRPr="001B01FD" w:rsidRDefault="002F6B47">
    <w:pPr>
      <w:pStyle w:val="AltBilgi"/>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6AF08" w14:textId="77777777" w:rsidR="000B20FC" w:rsidRDefault="000B20FC">
      <w:pPr>
        <w:spacing w:after="0" w:line="240" w:lineRule="auto"/>
      </w:pPr>
      <w:r>
        <w:separator/>
      </w:r>
    </w:p>
  </w:footnote>
  <w:footnote w:type="continuationSeparator" w:id="0">
    <w:p w14:paraId="7547B26B" w14:textId="77777777" w:rsidR="000B20FC" w:rsidRDefault="000B20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F8A"/>
    <w:multiLevelType w:val="hybridMultilevel"/>
    <w:tmpl w:val="36B8AD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8483D"/>
    <w:multiLevelType w:val="hybridMultilevel"/>
    <w:tmpl w:val="FE800F0A"/>
    <w:lvl w:ilvl="0" w:tplc="8ECCCAF0">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059BD"/>
    <w:multiLevelType w:val="hybridMultilevel"/>
    <w:tmpl w:val="BD2CEA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7342C"/>
    <w:multiLevelType w:val="hybridMultilevel"/>
    <w:tmpl w:val="57D4B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73AC1"/>
    <w:multiLevelType w:val="hybridMultilevel"/>
    <w:tmpl w:val="6C0A13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0460F2"/>
    <w:multiLevelType w:val="hybridMultilevel"/>
    <w:tmpl w:val="C150B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017C35"/>
    <w:multiLevelType w:val="hybridMultilevel"/>
    <w:tmpl w:val="2C3EA1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40420B"/>
    <w:multiLevelType w:val="hybridMultilevel"/>
    <w:tmpl w:val="B276E1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1E71E82"/>
    <w:multiLevelType w:val="hybridMultilevel"/>
    <w:tmpl w:val="57548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C51443"/>
    <w:multiLevelType w:val="hybridMultilevel"/>
    <w:tmpl w:val="B5D428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5F2559C"/>
    <w:multiLevelType w:val="hybridMultilevel"/>
    <w:tmpl w:val="2D02FC02"/>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849B5"/>
    <w:multiLevelType w:val="hybridMultilevel"/>
    <w:tmpl w:val="DEA622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E44C5F"/>
    <w:multiLevelType w:val="hybridMultilevel"/>
    <w:tmpl w:val="23AE45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52710E85"/>
    <w:multiLevelType w:val="hybridMultilevel"/>
    <w:tmpl w:val="56685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EA640D"/>
    <w:multiLevelType w:val="hybridMultilevel"/>
    <w:tmpl w:val="258CC1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9768B5"/>
    <w:multiLevelType w:val="hybridMultilevel"/>
    <w:tmpl w:val="8C2274B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624A79D5"/>
    <w:multiLevelType w:val="hybridMultilevel"/>
    <w:tmpl w:val="5790C4BA"/>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48650D"/>
    <w:multiLevelType w:val="hybridMultilevel"/>
    <w:tmpl w:val="40402FA2"/>
    <w:lvl w:ilvl="0" w:tplc="2DB61104">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11F7F04"/>
    <w:multiLevelType w:val="hybridMultilevel"/>
    <w:tmpl w:val="1B04E1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1C5A8D"/>
    <w:multiLevelType w:val="hybridMultilevel"/>
    <w:tmpl w:val="5BDA31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F2266E"/>
    <w:multiLevelType w:val="hybridMultilevel"/>
    <w:tmpl w:val="2006FE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0C68E7"/>
    <w:multiLevelType w:val="hybridMultilevel"/>
    <w:tmpl w:val="76249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B16D2C"/>
    <w:multiLevelType w:val="hybridMultilevel"/>
    <w:tmpl w:val="EA58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140699"/>
    <w:multiLevelType w:val="hybridMultilevel"/>
    <w:tmpl w:val="57548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59087543">
    <w:abstractNumId w:val="10"/>
  </w:num>
  <w:num w:numId="2" w16cid:durableId="629095547">
    <w:abstractNumId w:val="17"/>
  </w:num>
  <w:num w:numId="3" w16cid:durableId="1349871699">
    <w:abstractNumId w:val="11"/>
  </w:num>
  <w:num w:numId="4" w16cid:durableId="566694469">
    <w:abstractNumId w:val="20"/>
  </w:num>
  <w:num w:numId="5" w16cid:durableId="1233858615">
    <w:abstractNumId w:val="3"/>
  </w:num>
  <w:num w:numId="6" w16cid:durableId="588151322">
    <w:abstractNumId w:val="12"/>
  </w:num>
  <w:num w:numId="7" w16cid:durableId="2105420437">
    <w:abstractNumId w:val="2"/>
  </w:num>
  <w:num w:numId="8" w16cid:durableId="1689717343">
    <w:abstractNumId w:val="16"/>
  </w:num>
  <w:num w:numId="9" w16cid:durableId="645663720">
    <w:abstractNumId w:val="22"/>
  </w:num>
  <w:num w:numId="10" w16cid:durableId="71243624">
    <w:abstractNumId w:val="1"/>
  </w:num>
  <w:num w:numId="11" w16cid:durableId="1755668307">
    <w:abstractNumId w:val="15"/>
  </w:num>
  <w:num w:numId="12" w16cid:durableId="42409433">
    <w:abstractNumId w:val="6"/>
  </w:num>
  <w:num w:numId="13" w16cid:durableId="1332368181">
    <w:abstractNumId w:val="23"/>
  </w:num>
  <w:num w:numId="14" w16cid:durableId="1639914307">
    <w:abstractNumId w:val="4"/>
  </w:num>
  <w:num w:numId="15" w16cid:durableId="179273073">
    <w:abstractNumId w:val="14"/>
  </w:num>
  <w:num w:numId="16" w16cid:durableId="1540777756">
    <w:abstractNumId w:val="19"/>
  </w:num>
  <w:num w:numId="17" w16cid:durableId="716244156">
    <w:abstractNumId w:val="0"/>
  </w:num>
  <w:num w:numId="18" w16cid:durableId="1814717532">
    <w:abstractNumId w:val="5"/>
  </w:num>
  <w:num w:numId="19" w16cid:durableId="1362440077">
    <w:abstractNumId w:val="18"/>
  </w:num>
  <w:num w:numId="20" w16cid:durableId="388193432">
    <w:abstractNumId w:val="8"/>
  </w:num>
  <w:num w:numId="21" w16cid:durableId="259946940">
    <w:abstractNumId w:val="13"/>
  </w:num>
  <w:num w:numId="22" w16cid:durableId="1524245215">
    <w:abstractNumId w:val="7"/>
  </w:num>
  <w:num w:numId="23" w16cid:durableId="1749424979">
    <w:abstractNumId w:val="9"/>
  </w:num>
  <w:num w:numId="24" w16cid:durableId="1783064598">
    <w:abstractNumId w:val="24"/>
  </w:num>
  <w:num w:numId="25" w16cid:durableId="9023264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369"/>
    <w:rsid w:val="0002692C"/>
    <w:rsid w:val="000B20FC"/>
    <w:rsid w:val="00152DEC"/>
    <w:rsid w:val="00155369"/>
    <w:rsid w:val="001872EF"/>
    <w:rsid w:val="00291EC8"/>
    <w:rsid w:val="002F3734"/>
    <w:rsid w:val="002F6B47"/>
    <w:rsid w:val="003851E7"/>
    <w:rsid w:val="003F5184"/>
    <w:rsid w:val="0040024E"/>
    <w:rsid w:val="004061EB"/>
    <w:rsid w:val="00453CED"/>
    <w:rsid w:val="004C78EB"/>
    <w:rsid w:val="00557814"/>
    <w:rsid w:val="00566CD6"/>
    <w:rsid w:val="00595627"/>
    <w:rsid w:val="005E749A"/>
    <w:rsid w:val="006755DD"/>
    <w:rsid w:val="006B08EE"/>
    <w:rsid w:val="006E29C9"/>
    <w:rsid w:val="006F5191"/>
    <w:rsid w:val="007814E2"/>
    <w:rsid w:val="007B079B"/>
    <w:rsid w:val="00881BE8"/>
    <w:rsid w:val="00935081"/>
    <w:rsid w:val="00A3274E"/>
    <w:rsid w:val="00A40773"/>
    <w:rsid w:val="00A77C8E"/>
    <w:rsid w:val="00AF314D"/>
    <w:rsid w:val="00B54F0A"/>
    <w:rsid w:val="00B75C97"/>
    <w:rsid w:val="00BB450A"/>
    <w:rsid w:val="00C414D8"/>
    <w:rsid w:val="00D35882"/>
    <w:rsid w:val="00D848F1"/>
    <w:rsid w:val="00D90BF0"/>
    <w:rsid w:val="00DD1B33"/>
    <w:rsid w:val="00DD328C"/>
    <w:rsid w:val="00DD3BB4"/>
    <w:rsid w:val="00F01A21"/>
    <w:rsid w:val="00F7533A"/>
    <w:rsid w:val="00F86D25"/>
    <w:rsid w:val="00FF20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A06F3"/>
  <w15:docId w15:val="{172A95EE-EA5C-4F3F-9269-F870BD4A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54F0A"/>
    <w:pPr>
      <w:spacing w:before="600" w:after="0" w:line="360" w:lineRule="auto"/>
      <w:outlineLvl w:val="0"/>
    </w:pPr>
    <w:rPr>
      <w:rFonts w:ascii="Cambria" w:eastAsia="Times New Roman" w:hAnsi="Cambria" w:cs="Times New Roman"/>
      <w:b/>
      <w:bCs/>
      <w:i/>
      <w:iCs/>
      <w:sz w:val="32"/>
      <w:szCs w:val="32"/>
      <w:lang w:val="x-none" w:eastAsia="x-none"/>
    </w:rPr>
  </w:style>
  <w:style w:type="paragraph" w:styleId="Balk5">
    <w:name w:val="heading 5"/>
    <w:basedOn w:val="Normal"/>
    <w:next w:val="Normal"/>
    <w:link w:val="Balk5Char"/>
    <w:uiPriority w:val="9"/>
    <w:qFormat/>
    <w:rsid w:val="00B54F0A"/>
    <w:pPr>
      <w:spacing w:before="280" w:after="0" w:line="360" w:lineRule="auto"/>
      <w:outlineLvl w:val="4"/>
    </w:pPr>
    <w:rPr>
      <w:rFonts w:ascii="Cambria" w:eastAsia="Times New Roman" w:hAnsi="Cambria" w:cs="Times New Roman"/>
      <w:b/>
      <w:bCs/>
      <w:i/>
      <w:iCs/>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4F0A"/>
    <w:rPr>
      <w:rFonts w:ascii="Cambria" w:eastAsia="Times New Roman" w:hAnsi="Cambria" w:cs="Times New Roman"/>
      <w:b/>
      <w:bCs/>
      <w:i/>
      <w:iCs/>
      <w:sz w:val="32"/>
      <w:szCs w:val="32"/>
      <w:lang w:val="x-none" w:eastAsia="x-none"/>
    </w:rPr>
  </w:style>
  <w:style w:type="character" w:customStyle="1" w:styleId="Balk5Char">
    <w:name w:val="Başlık 5 Char"/>
    <w:basedOn w:val="VarsaylanParagrafYazTipi"/>
    <w:link w:val="Balk5"/>
    <w:uiPriority w:val="9"/>
    <w:rsid w:val="00B54F0A"/>
    <w:rPr>
      <w:rFonts w:ascii="Cambria" w:eastAsia="Times New Roman" w:hAnsi="Cambria" w:cs="Times New Roman"/>
      <w:b/>
      <w:bCs/>
      <w:i/>
      <w:iCs/>
      <w:sz w:val="20"/>
      <w:szCs w:val="20"/>
      <w:lang w:val="x-none" w:eastAsia="x-none"/>
    </w:rPr>
  </w:style>
  <w:style w:type="numbering" w:customStyle="1" w:styleId="ListeYok1">
    <w:name w:val="Liste Yok1"/>
    <w:next w:val="ListeYok"/>
    <w:uiPriority w:val="99"/>
    <w:semiHidden/>
    <w:unhideWhenUsed/>
    <w:rsid w:val="00B54F0A"/>
  </w:style>
  <w:style w:type="character" w:styleId="AklamaBavurusu">
    <w:name w:val="annotation reference"/>
    <w:uiPriority w:val="99"/>
    <w:semiHidden/>
    <w:unhideWhenUsed/>
    <w:rsid w:val="00B54F0A"/>
    <w:rPr>
      <w:sz w:val="16"/>
      <w:szCs w:val="16"/>
    </w:rPr>
  </w:style>
  <w:style w:type="paragraph" w:styleId="AklamaMetni">
    <w:name w:val="annotation text"/>
    <w:basedOn w:val="Normal"/>
    <w:link w:val="AklamaMetniChar"/>
    <w:uiPriority w:val="99"/>
    <w:semiHidden/>
    <w:unhideWhenUsed/>
    <w:rsid w:val="00B54F0A"/>
    <w:pPr>
      <w:spacing w:after="160" w:line="259" w:lineRule="auto"/>
    </w:pPr>
    <w:rPr>
      <w:rFonts w:ascii="Calibri" w:eastAsia="Calibri" w:hAnsi="Calibri" w:cs="Times New Roman"/>
      <w:sz w:val="20"/>
      <w:szCs w:val="20"/>
      <w:lang w:val="x-none"/>
    </w:rPr>
  </w:style>
  <w:style w:type="character" w:customStyle="1" w:styleId="AklamaMetniChar">
    <w:name w:val="Açıklama Metni Char"/>
    <w:basedOn w:val="VarsaylanParagrafYazTipi"/>
    <w:link w:val="AklamaMetni"/>
    <w:uiPriority w:val="99"/>
    <w:semiHidden/>
    <w:rsid w:val="00B54F0A"/>
    <w:rPr>
      <w:rFonts w:ascii="Calibri" w:eastAsia="Calibri" w:hAnsi="Calibri" w:cs="Times New Roman"/>
      <w:sz w:val="20"/>
      <w:szCs w:val="20"/>
      <w:lang w:val="x-none"/>
    </w:rPr>
  </w:style>
  <w:style w:type="paragraph" w:styleId="AklamaKonusu">
    <w:name w:val="annotation subject"/>
    <w:basedOn w:val="AklamaMetni"/>
    <w:next w:val="AklamaMetni"/>
    <w:link w:val="AklamaKonusuChar"/>
    <w:uiPriority w:val="99"/>
    <w:semiHidden/>
    <w:unhideWhenUsed/>
    <w:rsid w:val="00B54F0A"/>
    <w:rPr>
      <w:b/>
      <w:bCs/>
    </w:rPr>
  </w:style>
  <w:style w:type="character" w:customStyle="1" w:styleId="AklamaKonusuChar">
    <w:name w:val="Açıklama Konusu Char"/>
    <w:basedOn w:val="AklamaMetniChar"/>
    <w:link w:val="AklamaKonusu"/>
    <w:uiPriority w:val="99"/>
    <w:semiHidden/>
    <w:rsid w:val="00B54F0A"/>
    <w:rPr>
      <w:rFonts w:ascii="Calibri" w:eastAsia="Calibri" w:hAnsi="Calibri" w:cs="Times New Roman"/>
      <w:b/>
      <w:bCs/>
      <w:sz w:val="20"/>
      <w:szCs w:val="20"/>
      <w:lang w:val="x-none"/>
    </w:rPr>
  </w:style>
  <w:style w:type="paragraph" w:styleId="BalonMetni">
    <w:name w:val="Balloon Text"/>
    <w:basedOn w:val="Normal"/>
    <w:link w:val="BalonMetniChar"/>
    <w:uiPriority w:val="99"/>
    <w:semiHidden/>
    <w:unhideWhenUsed/>
    <w:rsid w:val="00B54F0A"/>
    <w:pPr>
      <w:spacing w:after="0" w:line="240" w:lineRule="auto"/>
    </w:pPr>
    <w:rPr>
      <w:rFonts w:ascii="Segoe UI" w:eastAsia="Calibri" w:hAnsi="Segoe UI" w:cs="Times New Roman"/>
      <w:sz w:val="18"/>
      <w:szCs w:val="18"/>
      <w:lang w:val="x-none"/>
    </w:rPr>
  </w:style>
  <w:style w:type="character" w:customStyle="1" w:styleId="BalonMetniChar">
    <w:name w:val="Balon Metni Char"/>
    <w:basedOn w:val="VarsaylanParagrafYazTipi"/>
    <w:link w:val="BalonMetni"/>
    <w:uiPriority w:val="99"/>
    <w:semiHidden/>
    <w:rsid w:val="00B54F0A"/>
    <w:rPr>
      <w:rFonts w:ascii="Segoe UI" w:eastAsia="Calibri" w:hAnsi="Segoe UI" w:cs="Times New Roman"/>
      <w:sz w:val="18"/>
      <w:szCs w:val="18"/>
      <w:lang w:val="x-none"/>
    </w:rPr>
  </w:style>
  <w:style w:type="paragraph" w:styleId="stBilgi">
    <w:name w:val="header"/>
    <w:basedOn w:val="Normal"/>
    <w:link w:val="stBilgiChar"/>
    <w:uiPriority w:val="99"/>
    <w:unhideWhenUsed/>
    <w:rsid w:val="00B54F0A"/>
    <w:pPr>
      <w:tabs>
        <w:tab w:val="center" w:pos="4536"/>
        <w:tab w:val="right" w:pos="9072"/>
      </w:tabs>
      <w:spacing w:after="160" w:line="259" w:lineRule="auto"/>
    </w:pPr>
    <w:rPr>
      <w:rFonts w:ascii="Calibri" w:eastAsia="Calibri" w:hAnsi="Calibri" w:cs="Times New Roman"/>
      <w:lang w:val="x-none"/>
    </w:rPr>
  </w:style>
  <w:style w:type="character" w:customStyle="1" w:styleId="stBilgiChar">
    <w:name w:val="Üst Bilgi Char"/>
    <w:basedOn w:val="VarsaylanParagrafYazTipi"/>
    <w:link w:val="stBilgi"/>
    <w:uiPriority w:val="99"/>
    <w:rsid w:val="00B54F0A"/>
    <w:rPr>
      <w:rFonts w:ascii="Calibri" w:eastAsia="Calibri" w:hAnsi="Calibri" w:cs="Times New Roman"/>
      <w:lang w:val="x-none"/>
    </w:rPr>
  </w:style>
  <w:style w:type="paragraph" w:styleId="AltBilgi">
    <w:name w:val="footer"/>
    <w:basedOn w:val="Normal"/>
    <w:link w:val="AltBilgiChar"/>
    <w:uiPriority w:val="99"/>
    <w:unhideWhenUsed/>
    <w:rsid w:val="00B54F0A"/>
    <w:pPr>
      <w:tabs>
        <w:tab w:val="center" w:pos="4536"/>
        <w:tab w:val="right" w:pos="9072"/>
      </w:tabs>
      <w:spacing w:after="160" w:line="259" w:lineRule="auto"/>
    </w:pPr>
    <w:rPr>
      <w:rFonts w:ascii="Calibri" w:eastAsia="Calibri" w:hAnsi="Calibri" w:cs="Times New Roman"/>
      <w:lang w:val="x-none"/>
    </w:rPr>
  </w:style>
  <w:style w:type="character" w:customStyle="1" w:styleId="AltBilgiChar">
    <w:name w:val="Alt Bilgi Char"/>
    <w:basedOn w:val="VarsaylanParagrafYazTipi"/>
    <w:link w:val="AltBilgi"/>
    <w:uiPriority w:val="99"/>
    <w:rsid w:val="00B54F0A"/>
    <w:rPr>
      <w:rFonts w:ascii="Calibri" w:eastAsia="Calibri" w:hAnsi="Calibri" w:cs="Times New Roman"/>
      <w:lang w:val="x-none"/>
    </w:rPr>
  </w:style>
  <w:style w:type="character" w:styleId="Kpr">
    <w:name w:val="Hyperlink"/>
    <w:uiPriority w:val="99"/>
    <w:unhideWhenUsed/>
    <w:rsid w:val="00B54F0A"/>
    <w:rPr>
      <w:color w:val="0563C1"/>
      <w:u w:val="single"/>
    </w:rPr>
  </w:style>
  <w:style w:type="table" w:styleId="TabloKlavuzu">
    <w:name w:val="Table Grid"/>
    <w:basedOn w:val="NormalTablo"/>
    <w:uiPriority w:val="39"/>
    <w:rsid w:val="00B54F0A"/>
    <w:pPr>
      <w:spacing w:after="0" w:line="240" w:lineRule="auto"/>
    </w:pPr>
    <w:rPr>
      <w:rFonts w:ascii="Calibri" w:eastAsia="Calibri" w:hAnsi="Calibri"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B54F0A"/>
    <w:pPr>
      <w:spacing w:after="240" w:line="480" w:lineRule="auto"/>
      <w:ind w:firstLine="360"/>
      <w:jc w:val="both"/>
    </w:pPr>
    <w:rPr>
      <w:rFonts w:ascii="Calibri" w:eastAsia="Times New Roman" w:hAnsi="Calibri" w:cs="Times New Roman"/>
      <w:sz w:val="24"/>
      <w:szCs w:val="24"/>
      <w:lang w:val="x-none" w:eastAsia="x-none" w:bidi="en-US"/>
    </w:rPr>
  </w:style>
  <w:style w:type="character" w:customStyle="1" w:styleId="GvdeMetniChar">
    <w:name w:val="Gövde Metni Char"/>
    <w:basedOn w:val="VarsaylanParagrafYazTipi"/>
    <w:link w:val="GvdeMetni"/>
    <w:rsid w:val="00B54F0A"/>
    <w:rPr>
      <w:rFonts w:ascii="Calibri" w:eastAsia="Times New Roman" w:hAnsi="Calibri" w:cs="Times New Roman"/>
      <w:sz w:val="24"/>
      <w:szCs w:val="24"/>
      <w:lang w:val="x-none" w:eastAsia="x-none" w:bidi="en-US"/>
    </w:rPr>
  </w:style>
  <w:style w:type="paragraph" w:styleId="Altyaz">
    <w:name w:val="Subtitle"/>
    <w:basedOn w:val="Normal"/>
    <w:next w:val="Normal"/>
    <w:link w:val="AltyazChar"/>
    <w:uiPriority w:val="11"/>
    <w:qFormat/>
    <w:rsid w:val="00B54F0A"/>
    <w:pPr>
      <w:spacing w:after="320" w:line="480" w:lineRule="auto"/>
      <w:ind w:firstLine="360"/>
      <w:jc w:val="right"/>
    </w:pPr>
    <w:rPr>
      <w:rFonts w:ascii="Calibri" w:eastAsia="Times New Roman" w:hAnsi="Calibri" w:cs="Times New Roman"/>
      <w:i/>
      <w:iCs/>
      <w:color w:val="808080"/>
      <w:spacing w:val="10"/>
      <w:sz w:val="24"/>
      <w:szCs w:val="24"/>
      <w:lang w:val="x-none" w:eastAsia="x-none"/>
    </w:rPr>
  </w:style>
  <w:style w:type="character" w:customStyle="1" w:styleId="AltyazChar">
    <w:name w:val="Altyazı Char"/>
    <w:basedOn w:val="VarsaylanParagrafYazTipi"/>
    <w:link w:val="Altyaz"/>
    <w:uiPriority w:val="11"/>
    <w:rsid w:val="00B54F0A"/>
    <w:rPr>
      <w:rFonts w:ascii="Calibri" w:eastAsia="Times New Roman" w:hAnsi="Calibri" w:cs="Times New Roman"/>
      <w:i/>
      <w:iCs/>
      <w:color w:val="808080"/>
      <w:spacing w:val="10"/>
      <w:sz w:val="24"/>
      <w:szCs w:val="24"/>
      <w:lang w:val="x-none" w:eastAsia="x-none"/>
    </w:rPr>
  </w:style>
  <w:style w:type="paragraph" w:customStyle="1" w:styleId="ListeParagraf1">
    <w:name w:val="Liste Paragraf1"/>
    <w:basedOn w:val="Normal"/>
    <w:uiPriority w:val="34"/>
    <w:qFormat/>
    <w:rsid w:val="00B54F0A"/>
    <w:pPr>
      <w:spacing w:after="240" w:line="480" w:lineRule="auto"/>
      <w:ind w:left="720" w:firstLine="360"/>
      <w:contextualSpacing/>
    </w:pPr>
    <w:rPr>
      <w:rFonts w:ascii="Calibri" w:eastAsia="Times New Roman" w:hAnsi="Calibri" w:cs="Times New Roman"/>
      <w:lang w:val="en-US" w:bidi="en-US"/>
    </w:rPr>
  </w:style>
  <w:style w:type="paragraph" w:styleId="GvdeMetni2">
    <w:name w:val="Body Text 2"/>
    <w:basedOn w:val="Normal"/>
    <w:link w:val="GvdeMetni2Char"/>
    <w:rsid w:val="00B54F0A"/>
    <w:pPr>
      <w:spacing w:after="120" w:line="480" w:lineRule="auto"/>
      <w:ind w:firstLine="360"/>
    </w:pPr>
    <w:rPr>
      <w:rFonts w:ascii="Calibri" w:eastAsia="Times New Roman" w:hAnsi="Calibri" w:cs="Times New Roman"/>
      <w:sz w:val="24"/>
      <w:szCs w:val="24"/>
      <w:lang w:val="x-none" w:eastAsia="x-none" w:bidi="en-US"/>
    </w:rPr>
  </w:style>
  <w:style w:type="character" w:customStyle="1" w:styleId="GvdeMetni2Char">
    <w:name w:val="Gövde Metni 2 Char"/>
    <w:basedOn w:val="VarsaylanParagrafYazTipi"/>
    <w:link w:val="GvdeMetni2"/>
    <w:rsid w:val="00B54F0A"/>
    <w:rPr>
      <w:rFonts w:ascii="Calibri" w:eastAsia="Times New Roman" w:hAnsi="Calibri" w:cs="Times New Roman"/>
      <w:sz w:val="24"/>
      <w:szCs w:val="24"/>
      <w:lang w:val="x-none" w:eastAsia="x-none" w:bidi="en-US"/>
    </w:rPr>
  </w:style>
  <w:style w:type="paragraph" w:styleId="DzMetin">
    <w:name w:val="Plain Text"/>
    <w:basedOn w:val="Normal"/>
    <w:link w:val="DzMetinChar"/>
    <w:rsid w:val="00B54F0A"/>
    <w:pPr>
      <w:spacing w:after="240" w:line="480" w:lineRule="auto"/>
      <w:ind w:firstLine="360"/>
    </w:pPr>
    <w:rPr>
      <w:rFonts w:ascii="Courier New T." w:eastAsia="Times New Roman" w:hAnsi="Courier New T." w:cs="Times New Roman"/>
      <w:sz w:val="20"/>
      <w:szCs w:val="20"/>
      <w:lang w:val="x-none" w:eastAsia="x-none" w:bidi="en-US"/>
    </w:rPr>
  </w:style>
  <w:style w:type="character" w:customStyle="1" w:styleId="DzMetinChar">
    <w:name w:val="Düz Metin Char"/>
    <w:basedOn w:val="VarsaylanParagrafYazTipi"/>
    <w:link w:val="DzMetin"/>
    <w:rsid w:val="00B54F0A"/>
    <w:rPr>
      <w:rFonts w:ascii="Courier New T." w:eastAsia="Times New Roman" w:hAnsi="Courier New T." w:cs="Times New Roman"/>
      <w:sz w:val="20"/>
      <w:szCs w:val="20"/>
      <w:lang w:val="x-none" w:eastAsia="x-none" w:bidi="en-US"/>
    </w:rPr>
  </w:style>
  <w:style w:type="paragraph" w:styleId="Dzeltme">
    <w:name w:val="Revision"/>
    <w:hidden/>
    <w:uiPriority w:val="99"/>
    <w:semiHidden/>
    <w:rsid w:val="00B54F0A"/>
    <w:pPr>
      <w:spacing w:after="0" w:line="240" w:lineRule="auto"/>
    </w:pPr>
    <w:rPr>
      <w:rFonts w:ascii="Calibri" w:eastAsia="Calibri" w:hAnsi="Calibri" w:cs="Arial"/>
    </w:rPr>
  </w:style>
  <w:style w:type="paragraph" w:styleId="ListeParagraf">
    <w:name w:val="List Paragraph"/>
    <w:basedOn w:val="Normal"/>
    <w:uiPriority w:val="34"/>
    <w:qFormat/>
    <w:rsid w:val="002F6B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seyin-uysa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useyin-uysa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turkdilveedebiyat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6643</Words>
  <Characters>37869</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SEMA</dc:creator>
  <cp:keywords>https:/www.sorubak.com</cp:keywords>
  <dc:description>https://www.sorubak.com/</dc:description>
  <cp:lastModifiedBy>Burhan Demir</cp:lastModifiedBy>
  <cp:revision>40</cp:revision>
  <dcterms:created xsi:type="dcterms:W3CDTF">2019-09-02T21:24:00Z</dcterms:created>
  <dcterms:modified xsi:type="dcterms:W3CDTF">2022-08-17T10:02:00Z</dcterms:modified>
</cp:coreProperties>
</file>